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B3E" w:rsidRPr="005A1FEB" w:rsidRDefault="007B05DE" w:rsidP="00E40CF8">
      <w:pPr>
        <w:pStyle w:val="NoSpacing"/>
        <w:spacing w:line="360" w:lineRule="auto"/>
        <w:jc w:val="center"/>
        <w:rPr>
          <w:rFonts w:asciiTheme="majorBidi" w:hAnsiTheme="majorBidi" w:cstheme="majorBidi"/>
          <w:b/>
          <w:bCs/>
          <w:color w:val="000000" w:themeColor="text1"/>
          <w:sz w:val="24"/>
          <w:szCs w:val="24"/>
        </w:rPr>
      </w:pPr>
      <w:r w:rsidRPr="005A1FEB">
        <w:rPr>
          <w:rFonts w:asciiTheme="majorBidi" w:hAnsiTheme="majorBidi" w:cstheme="majorBidi"/>
          <w:b/>
          <w:bCs/>
          <w:color w:val="000000" w:themeColor="text1"/>
          <w:sz w:val="24"/>
          <w:szCs w:val="24"/>
        </w:rPr>
        <w:t>BAB I</w:t>
      </w:r>
    </w:p>
    <w:p w:rsidR="00204E9A" w:rsidRPr="005A1FEB" w:rsidRDefault="001D1101" w:rsidP="001D1101">
      <w:pPr>
        <w:pStyle w:val="NoSpacing"/>
        <w:spacing w:line="360" w:lineRule="auto"/>
        <w:jc w:val="center"/>
        <w:rPr>
          <w:rFonts w:asciiTheme="majorBidi" w:hAnsiTheme="majorBidi" w:cstheme="majorBidi"/>
          <w:b/>
          <w:bCs/>
          <w:color w:val="000000" w:themeColor="text1"/>
          <w:sz w:val="24"/>
          <w:szCs w:val="24"/>
        </w:rPr>
      </w:pPr>
      <w:r w:rsidRPr="005A1FEB">
        <w:rPr>
          <w:rFonts w:asciiTheme="majorBidi" w:hAnsiTheme="majorBidi" w:cstheme="majorBidi"/>
          <w:b/>
          <w:bCs/>
          <w:color w:val="000000" w:themeColor="text1"/>
          <w:sz w:val="24"/>
          <w:szCs w:val="24"/>
        </w:rPr>
        <w:t>PENDAHULUAN</w:t>
      </w:r>
    </w:p>
    <w:p w:rsidR="00D541E2" w:rsidRPr="005A1FEB" w:rsidRDefault="00D541E2" w:rsidP="001D1101">
      <w:pPr>
        <w:pStyle w:val="NoSpacing"/>
        <w:spacing w:line="360" w:lineRule="auto"/>
        <w:jc w:val="center"/>
        <w:rPr>
          <w:rFonts w:asciiTheme="majorBidi" w:hAnsiTheme="majorBidi" w:cstheme="majorBidi"/>
          <w:b/>
          <w:bCs/>
          <w:color w:val="000000" w:themeColor="text1"/>
          <w:sz w:val="24"/>
          <w:szCs w:val="24"/>
        </w:rPr>
      </w:pPr>
    </w:p>
    <w:p w:rsidR="00D541E2" w:rsidRPr="005A1FEB" w:rsidRDefault="00D541E2" w:rsidP="001D1101">
      <w:pPr>
        <w:pStyle w:val="NoSpacing"/>
        <w:spacing w:line="360" w:lineRule="auto"/>
        <w:jc w:val="center"/>
        <w:rPr>
          <w:rFonts w:asciiTheme="majorBidi" w:hAnsiTheme="majorBidi" w:cstheme="majorBidi"/>
          <w:b/>
          <w:bCs/>
          <w:color w:val="000000" w:themeColor="text1"/>
          <w:sz w:val="24"/>
          <w:szCs w:val="24"/>
        </w:rPr>
      </w:pPr>
    </w:p>
    <w:p w:rsidR="00534834" w:rsidRPr="005A1FEB" w:rsidRDefault="0073124B" w:rsidP="00A22D81">
      <w:pPr>
        <w:pStyle w:val="NoSpacing"/>
        <w:numPr>
          <w:ilvl w:val="0"/>
          <w:numId w:val="1"/>
        </w:numPr>
        <w:spacing w:line="480" w:lineRule="auto"/>
        <w:ind w:left="426" w:hanging="426"/>
        <w:jc w:val="both"/>
        <w:rPr>
          <w:rFonts w:asciiTheme="majorBidi" w:hAnsiTheme="majorBidi" w:cstheme="majorBidi"/>
          <w:b/>
          <w:bCs/>
          <w:color w:val="000000" w:themeColor="text1"/>
          <w:sz w:val="24"/>
          <w:szCs w:val="24"/>
        </w:rPr>
      </w:pPr>
      <w:r w:rsidRPr="005A1FEB">
        <w:rPr>
          <w:rFonts w:asciiTheme="majorBidi" w:hAnsiTheme="majorBidi" w:cstheme="majorBidi"/>
          <w:b/>
          <w:bCs/>
          <w:color w:val="000000" w:themeColor="text1"/>
          <w:sz w:val="24"/>
          <w:szCs w:val="24"/>
        </w:rPr>
        <w:t>Latar Belakang</w:t>
      </w:r>
      <w:r w:rsidR="001D1101" w:rsidRPr="005A1FEB">
        <w:rPr>
          <w:rFonts w:asciiTheme="majorBidi" w:hAnsiTheme="majorBidi" w:cstheme="majorBidi"/>
          <w:b/>
          <w:bCs/>
          <w:color w:val="000000" w:themeColor="text1"/>
          <w:sz w:val="24"/>
          <w:szCs w:val="24"/>
        </w:rPr>
        <w:t xml:space="preserve"> Masalah</w:t>
      </w:r>
    </w:p>
    <w:p w:rsidR="00A22D81" w:rsidRPr="00206697" w:rsidRDefault="00365B75" w:rsidP="005C6668">
      <w:pPr>
        <w:pStyle w:val="HTMLPreformatted"/>
        <w:shd w:val="clear" w:color="auto" w:fill="F8F9FA"/>
        <w:spacing w:line="480" w:lineRule="auto"/>
        <w:ind w:firstLine="425"/>
        <w:jc w:val="both"/>
        <w:rPr>
          <w:rFonts w:ascii="inherit" w:hAnsi="inherit"/>
          <w:color w:val="222222"/>
          <w:sz w:val="47"/>
          <w:szCs w:val="47"/>
        </w:rPr>
      </w:pPr>
      <w:r w:rsidRPr="005A1FEB">
        <w:rPr>
          <w:rFonts w:asciiTheme="majorBidi" w:hAnsiTheme="majorBidi" w:cstheme="majorBidi"/>
          <w:color w:val="000000" w:themeColor="text1"/>
          <w:sz w:val="24"/>
          <w:szCs w:val="24"/>
        </w:rPr>
        <w:t xml:space="preserve">Dakwah </w:t>
      </w:r>
      <w:r w:rsidR="00496C81" w:rsidRPr="005A1FEB">
        <w:rPr>
          <w:rFonts w:asciiTheme="majorBidi" w:hAnsiTheme="majorBidi" w:cstheme="majorBidi"/>
          <w:color w:val="000000" w:themeColor="text1"/>
          <w:sz w:val="24"/>
          <w:szCs w:val="24"/>
        </w:rPr>
        <w:t xml:space="preserve">merupakan aktifitas </w:t>
      </w:r>
      <w:r w:rsidR="0000620F" w:rsidRPr="005A1FEB">
        <w:rPr>
          <w:rFonts w:asciiTheme="majorBidi" w:hAnsiTheme="majorBidi" w:cstheme="majorBidi"/>
          <w:color w:val="000000" w:themeColor="text1"/>
          <w:sz w:val="24"/>
          <w:szCs w:val="24"/>
        </w:rPr>
        <w:t xml:space="preserve">amal </w:t>
      </w:r>
      <w:r w:rsidR="00496C81" w:rsidRPr="005A1FEB">
        <w:rPr>
          <w:rFonts w:asciiTheme="majorBidi" w:hAnsiTheme="majorBidi" w:cstheme="majorBidi"/>
          <w:color w:val="000000" w:themeColor="text1"/>
          <w:sz w:val="24"/>
          <w:szCs w:val="24"/>
        </w:rPr>
        <w:t xml:space="preserve">yang berasal dari </w:t>
      </w:r>
      <w:r w:rsidR="0000620F" w:rsidRPr="005A1FEB">
        <w:rPr>
          <w:rFonts w:asciiTheme="majorBidi" w:hAnsiTheme="majorBidi" w:cstheme="majorBidi"/>
          <w:color w:val="000000" w:themeColor="text1"/>
          <w:sz w:val="24"/>
          <w:szCs w:val="24"/>
        </w:rPr>
        <w:t>dorongan</w:t>
      </w:r>
      <w:r w:rsidR="00496C81" w:rsidRPr="005A1FEB">
        <w:rPr>
          <w:rFonts w:asciiTheme="majorBidi" w:hAnsiTheme="majorBidi" w:cstheme="majorBidi"/>
          <w:color w:val="000000" w:themeColor="text1"/>
          <w:sz w:val="24"/>
          <w:szCs w:val="24"/>
        </w:rPr>
        <w:t xml:space="preserve"> iman. Dimana iman tidak hanya pada tataran lisan dan hati tetapi iman dimanisfestasikan dalam bentuk amal nyata. Terutama dalam aktifitas kemasyarakatan yang dilakukan </w:t>
      </w:r>
      <w:r w:rsidR="00206697" w:rsidRPr="00206697">
        <w:rPr>
          <w:rFonts w:asciiTheme="majorBidi" w:hAnsiTheme="majorBidi" w:cstheme="majorBidi"/>
          <w:color w:val="222222"/>
          <w:sz w:val="24"/>
          <w:szCs w:val="24"/>
        </w:rPr>
        <w:t>secara teratur untuk memengaruhi cara orang merasakan, berpikir, berperilaku, dan bertindak</w:t>
      </w:r>
      <w:r w:rsidR="00206697">
        <w:rPr>
          <w:rFonts w:asciiTheme="majorBidi" w:hAnsiTheme="majorBidi" w:cstheme="majorBidi"/>
          <w:color w:val="222222"/>
          <w:sz w:val="24"/>
          <w:szCs w:val="24"/>
        </w:rPr>
        <w:t xml:space="preserve"> pada</w:t>
      </w:r>
      <w:r w:rsidR="00A22D81" w:rsidRPr="005A1FEB">
        <w:rPr>
          <w:rFonts w:asciiTheme="majorBidi" w:hAnsiTheme="majorBidi" w:cstheme="majorBidi"/>
          <w:color w:val="000000" w:themeColor="text1"/>
          <w:sz w:val="24"/>
          <w:szCs w:val="24"/>
        </w:rPr>
        <w:t xml:space="preserve"> aturan kenya</w:t>
      </w:r>
      <w:r w:rsidR="00181555" w:rsidRPr="005A1FEB">
        <w:rPr>
          <w:rFonts w:asciiTheme="majorBidi" w:hAnsiTheme="majorBidi" w:cstheme="majorBidi"/>
          <w:color w:val="000000" w:themeColor="text1"/>
          <w:sz w:val="24"/>
          <w:szCs w:val="24"/>
        </w:rPr>
        <w:t>taan individual, sosial budaya</w:t>
      </w:r>
      <w:r w:rsidR="00A22D81" w:rsidRPr="005A1FEB">
        <w:rPr>
          <w:rFonts w:asciiTheme="majorBidi" w:hAnsiTheme="majorBidi" w:cstheme="majorBidi"/>
          <w:color w:val="000000" w:themeColor="text1"/>
          <w:sz w:val="24"/>
          <w:szCs w:val="24"/>
        </w:rPr>
        <w:t xml:space="preserve"> dan perekonomian masyarakat dalam rangka mengusahakan terimplementasikannya ajaran Islam dalam kehidupan manusia sehari-hari</w:t>
      </w:r>
      <w:r w:rsidR="000E0994" w:rsidRPr="005A1FEB">
        <w:rPr>
          <w:rFonts w:asciiTheme="majorBidi" w:hAnsiTheme="majorBidi" w:cstheme="majorBidi"/>
          <w:color w:val="000000" w:themeColor="text1"/>
          <w:sz w:val="24"/>
          <w:szCs w:val="24"/>
        </w:rPr>
        <w:t>.</w:t>
      </w:r>
      <w:r w:rsidR="00000DC8" w:rsidRPr="005A1FEB">
        <w:rPr>
          <w:rStyle w:val="FootnoteReference"/>
          <w:rFonts w:asciiTheme="majorBidi" w:hAnsiTheme="majorBidi" w:cstheme="majorBidi"/>
          <w:color w:val="000000" w:themeColor="text1"/>
          <w:sz w:val="24"/>
          <w:szCs w:val="24"/>
        </w:rPr>
        <w:footnoteReference w:id="2"/>
      </w:r>
      <w:r w:rsidR="00A22D81" w:rsidRPr="005A1FEB">
        <w:rPr>
          <w:rFonts w:asciiTheme="majorBidi" w:hAnsiTheme="majorBidi" w:cstheme="majorBidi"/>
          <w:color w:val="000000" w:themeColor="text1"/>
          <w:sz w:val="24"/>
          <w:szCs w:val="24"/>
        </w:rPr>
        <w:t xml:space="preserve"> </w:t>
      </w:r>
    </w:p>
    <w:p w:rsidR="00A22D81" w:rsidRPr="00206697" w:rsidRDefault="00DF22F3" w:rsidP="005C6668">
      <w:pPr>
        <w:pStyle w:val="HTMLPreformatted"/>
        <w:shd w:val="clear" w:color="auto" w:fill="F8F9FA"/>
        <w:spacing w:line="480" w:lineRule="auto"/>
        <w:ind w:firstLine="425"/>
        <w:jc w:val="both"/>
        <w:rPr>
          <w:rFonts w:asciiTheme="majorBidi" w:hAnsiTheme="majorBidi" w:cstheme="majorBidi"/>
          <w:color w:val="222222"/>
          <w:sz w:val="24"/>
          <w:szCs w:val="24"/>
        </w:rPr>
      </w:pPr>
      <w:r>
        <w:rPr>
          <w:rFonts w:asciiTheme="majorBidi" w:hAnsiTheme="majorBidi" w:cstheme="majorBidi"/>
          <w:color w:val="222222"/>
          <w:sz w:val="24"/>
          <w:szCs w:val="24"/>
        </w:rPr>
        <w:t xml:space="preserve">Realitas kehidupan akan selalu menjadi sasaran dakwah </w:t>
      </w:r>
      <w:r w:rsidR="00B0379E">
        <w:rPr>
          <w:rFonts w:asciiTheme="majorBidi" w:hAnsiTheme="majorBidi" w:cstheme="majorBidi"/>
          <w:color w:val="222222"/>
          <w:sz w:val="24"/>
          <w:szCs w:val="24"/>
        </w:rPr>
        <w:t>yang harus dipandang secara komprehensif tanpa ada yang diprioritaskan</w:t>
      </w:r>
      <w:r w:rsidR="00206697">
        <w:rPr>
          <w:rFonts w:asciiTheme="majorBidi" w:hAnsiTheme="majorBidi" w:cstheme="majorBidi"/>
          <w:color w:val="222222"/>
          <w:sz w:val="24"/>
          <w:szCs w:val="24"/>
        </w:rPr>
        <w:t xml:space="preserve">. </w:t>
      </w:r>
      <w:r w:rsidR="00A22D81" w:rsidRPr="005A1FEB">
        <w:rPr>
          <w:rFonts w:asciiTheme="majorBidi" w:hAnsiTheme="majorBidi" w:cstheme="majorBidi"/>
          <w:color w:val="000000" w:themeColor="text1"/>
          <w:sz w:val="24"/>
          <w:szCs w:val="24"/>
        </w:rPr>
        <w:t xml:space="preserve">Dalam </w:t>
      </w:r>
      <w:r w:rsidR="00B71D2A" w:rsidRPr="005A1FEB">
        <w:rPr>
          <w:rFonts w:asciiTheme="majorBidi" w:hAnsiTheme="majorBidi" w:cstheme="majorBidi"/>
          <w:color w:val="000000" w:themeColor="text1"/>
          <w:sz w:val="24"/>
          <w:szCs w:val="24"/>
        </w:rPr>
        <w:t xml:space="preserve">sejarah perkembangan dakwah Islam selalu dihadapkan dengan persoalan yang ada dimasyarakat, termasuk persoalan </w:t>
      </w:r>
      <w:r w:rsidR="00991A4C" w:rsidRPr="005A1FEB">
        <w:rPr>
          <w:rFonts w:asciiTheme="majorBidi" w:hAnsiTheme="majorBidi" w:cstheme="majorBidi"/>
          <w:color w:val="000000" w:themeColor="text1"/>
          <w:sz w:val="24"/>
          <w:szCs w:val="24"/>
        </w:rPr>
        <w:t xml:space="preserve">kemiskinan, kebodohan, sosial budaya dan lingkungan disamping persoalan agama. Persoalan yang kompleksitas ini tidak akan mampu diselesaikan dengan hanya dakwah dalam bentuk tabligh saja, </w:t>
      </w:r>
      <w:r w:rsidR="00845B96" w:rsidRPr="005A1FEB">
        <w:rPr>
          <w:rFonts w:asciiTheme="majorBidi" w:hAnsiTheme="majorBidi" w:cstheme="majorBidi"/>
          <w:color w:val="000000" w:themeColor="text1"/>
          <w:sz w:val="24"/>
          <w:szCs w:val="24"/>
        </w:rPr>
        <w:t>tetapi dakwah mesti dipahami dan dilaksanakan dalam bentuk kerja nyata.</w:t>
      </w:r>
      <w:r w:rsidR="00D747C3" w:rsidRPr="005A1FEB">
        <w:rPr>
          <w:rFonts w:asciiTheme="majorBidi" w:hAnsiTheme="majorBidi" w:cstheme="majorBidi"/>
          <w:color w:val="000000" w:themeColor="text1"/>
          <w:sz w:val="24"/>
          <w:szCs w:val="24"/>
        </w:rPr>
        <w:t xml:space="preserve"> Sehingga mampu meningkatkan kesejahteraan masyarakat dan terhindar dari kemiskinan dan kebodohan yang merupakan musuh agama.</w:t>
      </w:r>
    </w:p>
    <w:p w:rsidR="00A22D81" w:rsidRPr="005A1FEB" w:rsidRDefault="00F820D4" w:rsidP="005C6668">
      <w:pPr>
        <w:spacing w:after="0" w:line="480" w:lineRule="auto"/>
        <w:ind w:firstLine="425"/>
        <w:jc w:val="both"/>
        <w:rPr>
          <w:rFonts w:asciiTheme="majorBidi" w:hAnsiTheme="majorBidi" w:cstheme="majorBidi"/>
          <w:color w:val="000000" w:themeColor="text1"/>
          <w:sz w:val="24"/>
          <w:szCs w:val="24"/>
          <w:lang w:eastAsia="id-ID"/>
        </w:rPr>
      </w:pPr>
      <w:r w:rsidRPr="005A1FEB">
        <w:rPr>
          <w:rFonts w:asciiTheme="majorBidi" w:hAnsiTheme="majorBidi" w:cstheme="majorBidi"/>
          <w:color w:val="000000" w:themeColor="text1"/>
          <w:sz w:val="24"/>
          <w:szCs w:val="24"/>
          <w:lang w:eastAsia="id-ID"/>
        </w:rPr>
        <w:t>Menurut Moh Azis dakwah dapat dipahami secara sempit dan luas. Dakwah dalam arti sempit hanya pembicaraan sekitar</w:t>
      </w:r>
      <w:r w:rsidR="00735BF9" w:rsidRPr="005A1FEB">
        <w:rPr>
          <w:rFonts w:asciiTheme="majorBidi" w:hAnsiTheme="majorBidi" w:cstheme="majorBidi"/>
          <w:color w:val="000000" w:themeColor="text1"/>
          <w:sz w:val="24"/>
          <w:szCs w:val="24"/>
          <w:lang w:eastAsia="id-ID"/>
        </w:rPr>
        <w:t xml:space="preserve"> ritual atau</w:t>
      </w:r>
      <w:r w:rsidRPr="005A1FEB">
        <w:rPr>
          <w:rFonts w:asciiTheme="majorBidi" w:hAnsiTheme="majorBidi" w:cstheme="majorBidi"/>
          <w:color w:val="000000" w:themeColor="text1"/>
          <w:sz w:val="24"/>
          <w:szCs w:val="24"/>
          <w:lang w:eastAsia="id-ID"/>
        </w:rPr>
        <w:t xml:space="preserve"> ibadah mahdah sesuai </w:t>
      </w:r>
      <w:r w:rsidRPr="005A1FEB">
        <w:rPr>
          <w:rFonts w:asciiTheme="majorBidi" w:hAnsiTheme="majorBidi" w:cstheme="majorBidi"/>
          <w:color w:val="000000" w:themeColor="text1"/>
          <w:sz w:val="24"/>
          <w:szCs w:val="24"/>
          <w:lang w:eastAsia="id-ID"/>
        </w:rPr>
        <w:lastRenderedPageBreak/>
        <w:t>dengan tuntunan al Quran dan Sunnah</w:t>
      </w:r>
      <w:r w:rsidR="00735BF9" w:rsidRPr="005A1FEB">
        <w:rPr>
          <w:rFonts w:asciiTheme="majorBidi" w:hAnsiTheme="majorBidi" w:cstheme="majorBidi"/>
          <w:color w:val="000000" w:themeColor="text1"/>
          <w:sz w:val="24"/>
          <w:szCs w:val="24"/>
          <w:lang w:eastAsia="id-ID"/>
        </w:rPr>
        <w:t xml:space="preserve"> dengan sistem penyampaian berupa tabligh</w:t>
      </w:r>
      <w:r w:rsidRPr="005A1FEB">
        <w:rPr>
          <w:rFonts w:asciiTheme="majorBidi" w:hAnsiTheme="majorBidi" w:cstheme="majorBidi"/>
          <w:color w:val="000000" w:themeColor="text1"/>
          <w:sz w:val="24"/>
          <w:szCs w:val="24"/>
          <w:lang w:eastAsia="id-ID"/>
        </w:rPr>
        <w:t>. Sementara dakwah dalam arti luas terkait dengan apa yang ada dalam pikiran mansia dan seluruh persoalan kehidupan manusia sepanjang zaman</w:t>
      </w:r>
      <w:r w:rsidR="00735BF9" w:rsidRPr="005A1FEB">
        <w:rPr>
          <w:rFonts w:asciiTheme="majorBidi" w:hAnsiTheme="majorBidi" w:cstheme="majorBidi"/>
          <w:color w:val="000000" w:themeColor="text1"/>
          <w:sz w:val="24"/>
          <w:szCs w:val="24"/>
          <w:lang w:eastAsia="id-ID"/>
        </w:rPr>
        <w:t xml:space="preserve"> tentunya penyampaian tidak hanya bentuk tabligh tetapi dalam bentuk kerja yang terorganisir</w:t>
      </w:r>
      <w:r w:rsidR="000E0994" w:rsidRPr="005A1FEB">
        <w:rPr>
          <w:rFonts w:asciiTheme="majorBidi" w:hAnsiTheme="majorBidi" w:cstheme="majorBidi"/>
          <w:color w:val="000000" w:themeColor="text1"/>
          <w:sz w:val="24"/>
          <w:szCs w:val="24"/>
          <w:lang w:eastAsia="id-ID"/>
        </w:rPr>
        <w:t>.</w:t>
      </w:r>
      <w:r w:rsidR="00A22D81" w:rsidRPr="005A1FEB">
        <w:rPr>
          <w:rStyle w:val="FootnoteReference"/>
          <w:rFonts w:asciiTheme="majorBidi" w:hAnsiTheme="majorBidi" w:cstheme="majorBidi"/>
          <w:color w:val="000000" w:themeColor="text1"/>
          <w:sz w:val="24"/>
          <w:szCs w:val="24"/>
          <w:lang w:eastAsia="id-ID"/>
        </w:rPr>
        <w:footnoteReference w:id="3"/>
      </w:r>
    </w:p>
    <w:p w:rsidR="00A22D81" w:rsidRPr="005A1FEB" w:rsidRDefault="00D6599C" w:rsidP="005C6668">
      <w:pPr>
        <w:spacing w:after="0" w:line="480" w:lineRule="auto"/>
        <w:ind w:firstLine="425"/>
        <w:jc w:val="both"/>
        <w:rPr>
          <w:rFonts w:asciiTheme="majorBidi" w:hAnsiTheme="majorBidi" w:cstheme="majorBidi"/>
          <w:color w:val="000000" w:themeColor="text1"/>
          <w:sz w:val="24"/>
          <w:szCs w:val="24"/>
          <w:lang w:eastAsia="id-ID"/>
        </w:rPr>
      </w:pPr>
      <w:r w:rsidRPr="005A1FEB">
        <w:rPr>
          <w:rFonts w:asciiTheme="majorBidi" w:hAnsiTheme="majorBidi" w:cstheme="majorBidi"/>
          <w:color w:val="000000" w:themeColor="text1"/>
          <w:sz w:val="24"/>
          <w:szCs w:val="24"/>
          <w:lang w:eastAsia="id-ID"/>
        </w:rPr>
        <w:t>Para ilmuan memberikan batasan-batasan tertentu sesuai dengan pandanganya masing-masing dalam memahami dakwah secara luas. P</w:t>
      </w:r>
      <w:r w:rsidR="00A22D81" w:rsidRPr="005A1FEB">
        <w:rPr>
          <w:rFonts w:asciiTheme="majorBidi" w:hAnsiTheme="majorBidi" w:cstheme="majorBidi"/>
          <w:color w:val="000000" w:themeColor="text1"/>
          <w:sz w:val="24"/>
          <w:szCs w:val="24"/>
          <w:lang w:eastAsia="id-ID"/>
        </w:rPr>
        <w:t xml:space="preserve">erbedaan </w:t>
      </w:r>
      <w:r w:rsidR="00511618" w:rsidRPr="005A1FEB">
        <w:rPr>
          <w:rFonts w:asciiTheme="majorBidi" w:hAnsiTheme="majorBidi" w:cstheme="majorBidi"/>
          <w:color w:val="000000" w:themeColor="text1"/>
          <w:sz w:val="24"/>
          <w:szCs w:val="24"/>
          <w:lang w:eastAsia="id-ID"/>
        </w:rPr>
        <w:t>tersebut</w:t>
      </w:r>
      <w:r w:rsidRPr="005A1FEB">
        <w:rPr>
          <w:rFonts w:asciiTheme="majorBidi" w:hAnsiTheme="majorBidi" w:cstheme="majorBidi"/>
          <w:color w:val="000000" w:themeColor="text1"/>
          <w:sz w:val="24"/>
          <w:szCs w:val="24"/>
          <w:lang w:eastAsia="id-ID"/>
        </w:rPr>
        <w:t xml:space="preserve"> memiliki konsekwensi logis</w:t>
      </w:r>
      <w:r w:rsidR="00511618" w:rsidRPr="005A1FEB">
        <w:rPr>
          <w:rFonts w:asciiTheme="majorBidi" w:hAnsiTheme="majorBidi" w:cstheme="majorBidi"/>
          <w:color w:val="000000" w:themeColor="text1"/>
          <w:sz w:val="24"/>
          <w:szCs w:val="24"/>
          <w:lang w:eastAsia="id-ID"/>
        </w:rPr>
        <w:t>, selain mempengaruhi si</w:t>
      </w:r>
      <w:r w:rsidR="00A22D81" w:rsidRPr="005A1FEB">
        <w:rPr>
          <w:rFonts w:asciiTheme="majorBidi" w:hAnsiTheme="majorBidi" w:cstheme="majorBidi"/>
          <w:color w:val="000000" w:themeColor="text1"/>
          <w:sz w:val="24"/>
          <w:szCs w:val="24"/>
          <w:lang w:eastAsia="id-ID"/>
        </w:rPr>
        <w:t xml:space="preserve">stem, namun juga mempengaruhi materi dan metode yang relevan yang digunakan. </w:t>
      </w:r>
      <w:r w:rsidRPr="005A1FEB">
        <w:rPr>
          <w:rFonts w:asciiTheme="majorBidi" w:hAnsiTheme="majorBidi" w:cstheme="majorBidi"/>
          <w:color w:val="000000" w:themeColor="text1"/>
          <w:sz w:val="24"/>
          <w:szCs w:val="24"/>
          <w:lang w:eastAsia="id-ID"/>
        </w:rPr>
        <w:t>sebagaimana</w:t>
      </w:r>
      <w:r w:rsidR="00A22D81" w:rsidRPr="005A1FEB">
        <w:rPr>
          <w:rFonts w:asciiTheme="majorBidi" w:hAnsiTheme="majorBidi" w:cstheme="majorBidi"/>
          <w:color w:val="000000" w:themeColor="text1"/>
          <w:sz w:val="24"/>
          <w:szCs w:val="24"/>
          <w:lang w:eastAsia="id-ID"/>
        </w:rPr>
        <w:t xml:space="preserve"> yang dikemukakan oleh Syeik Ali Mahfuz </w:t>
      </w:r>
      <w:r w:rsidRPr="005A1FEB">
        <w:rPr>
          <w:rFonts w:asciiTheme="majorBidi" w:hAnsiTheme="majorBidi" w:cstheme="majorBidi"/>
          <w:color w:val="000000" w:themeColor="text1"/>
          <w:sz w:val="24"/>
          <w:szCs w:val="24"/>
          <w:lang w:eastAsia="id-ID"/>
        </w:rPr>
        <w:t xml:space="preserve">memberikan penekanan </w:t>
      </w:r>
      <w:r w:rsidR="00A22D81" w:rsidRPr="005A1FEB">
        <w:rPr>
          <w:rFonts w:asciiTheme="majorBidi" w:hAnsiTheme="majorBidi" w:cstheme="majorBidi"/>
          <w:color w:val="000000" w:themeColor="text1"/>
          <w:sz w:val="24"/>
          <w:szCs w:val="24"/>
          <w:lang w:eastAsia="id-ID"/>
        </w:rPr>
        <w:t xml:space="preserve">kajiannya kepada </w:t>
      </w:r>
      <w:r w:rsidR="00511618" w:rsidRPr="005A1FEB">
        <w:rPr>
          <w:rFonts w:asciiTheme="majorBidi" w:hAnsiTheme="majorBidi" w:cstheme="majorBidi"/>
          <w:i/>
          <w:color w:val="000000" w:themeColor="text1"/>
          <w:sz w:val="24"/>
          <w:szCs w:val="24"/>
          <w:lang w:eastAsia="id-ID"/>
        </w:rPr>
        <w:t>al-</w:t>
      </w:r>
      <w:r w:rsidR="00A22D81" w:rsidRPr="005A1FEB">
        <w:rPr>
          <w:rFonts w:asciiTheme="majorBidi" w:hAnsiTheme="majorBidi" w:cstheme="majorBidi"/>
          <w:i/>
          <w:color w:val="000000" w:themeColor="text1"/>
          <w:sz w:val="24"/>
          <w:szCs w:val="24"/>
          <w:lang w:eastAsia="id-ID"/>
        </w:rPr>
        <w:t xml:space="preserve">khair </w:t>
      </w:r>
      <w:r w:rsidR="00A22D81" w:rsidRPr="005A1FEB">
        <w:rPr>
          <w:rFonts w:asciiTheme="majorBidi" w:hAnsiTheme="majorBidi" w:cstheme="majorBidi"/>
          <w:color w:val="000000" w:themeColor="text1"/>
          <w:sz w:val="24"/>
          <w:szCs w:val="24"/>
          <w:lang w:eastAsia="id-ID"/>
        </w:rPr>
        <w:t xml:space="preserve">dan </w:t>
      </w:r>
      <w:r w:rsidR="00511618" w:rsidRPr="005A1FEB">
        <w:rPr>
          <w:rFonts w:asciiTheme="majorBidi" w:hAnsiTheme="majorBidi" w:cstheme="majorBidi"/>
          <w:i/>
          <w:color w:val="000000" w:themeColor="text1"/>
          <w:sz w:val="24"/>
          <w:szCs w:val="24"/>
          <w:lang w:eastAsia="id-ID"/>
        </w:rPr>
        <w:t>al-</w:t>
      </w:r>
      <w:r w:rsidR="00A22D81" w:rsidRPr="005A1FEB">
        <w:rPr>
          <w:rFonts w:asciiTheme="majorBidi" w:hAnsiTheme="majorBidi" w:cstheme="majorBidi"/>
          <w:i/>
          <w:color w:val="000000" w:themeColor="text1"/>
          <w:sz w:val="24"/>
          <w:szCs w:val="24"/>
          <w:lang w:eastAsia="id-ID"/>
        </w:rPr>
        <w:t xml:space="preserve">huda </w:t>
      </w:r>
      <w:r w:rsidRPr="005A1FEB">
        <w:rPr>
          <w:rFonts w:asciiTheme="majorBidi" w:hAnsiTheme="majorBidi" w:cstheme="majorBidi"/>
          <w:color w:val="000000" w:themeColor="text1"/>
          <w:sz w:val="24"/>
          <w:szCs w:val="24"/>
          <w:lang w:eastAsia="id-ID"/>
        </w:rPr>
        <w:t xml:space="preserve"> yaitu keba</w:t>
      </w:r>
      <w:r w:rsidR="00A22D81" w:rsidRPr="005A1FEB">
        <w:rPr>
          <w:rFonts w:asciiTheme="majorBidi" w:hAnsiTheme="majorBidi" w:cstheme="majorBidi"/>
          <w:color w:val="000000" w:themeColor="text1"/>
          <w:sz w:val="24"/>
          <w:szCs w:val="24"/>
          <w:lang w:eastAsia="id-ID"/>
        </w:rPr>
        <w:t xml:space="preserve">ikan dan petunjuk yang diartikan </w:t>
      </w:r>
      <w:r w:rsidRPr="005A1FEB">
        <w:rPr>
          <w:rFonts w:asciiTheme="majorBidi" w:hAnsiTheme="majorBidi" w:cstheme="majorBidi"/>
          <w:color w:val="000000" w:themeColor="text1"/>
          <w:sz w:val="24"/>
          <w:szCs w:val="24"/>
          <w:lang w:eastAsia="id-ID"/>
        </w:rPr>
        <w:t>segala tuntunan</w:t>
      </w:r>
      <w:r w:rsidR="00A22D81" w:rsidRPr="005A1FEB">
        <w:rPr>
          <w:rFonts w:asciiTheme="majorBidi" w:hAnsiTheme="majorBidi" w:cstheme="majorBidi"/>
          <w:color w:val="000000" w:themeColor="text1"/>
          <w:sz w:val="24"/>
          <w:szCs w:val="24"/>
          <w:lang w:eastAsia="id-ID"/>
        </w:rPr>
        <w:t xml:space="preserve"> </w:t>
      </w:r>
      <w:r w:rsidR="00511618" w:rsidRPr="005A1FEB">
        <w:rPr>
          <w:rFonts w:asciiTheme="majorBidi" w:hAnsiTheme="majorBidi" w:cstheme="majorBidi"/>
          <w:color w:val="000000" w:themeColor="text1"/>
          <w:sz w:val="24"/>
          <w:szCs w:val="24"/>
          <w:lang w:eastAsia="id-ID"/>
        </w:rPr>
        <w:t xml:space="preserve">Islam </w:t>
      </w:r>
      <w:r w:rsidR="00A22D81" w:rsidRPr="005A1FEB">
        <w:rPr>
          <w:rFonts w:asciiTheme="majorBidi" w:hAnsiTheme="majorBidi" w:cstheme="majorBidi"/>
          <w:color w:val="000000" w:themeColor="text1"/>
          <w:sz w:val="24"/>
          <w:szCs w:val="24"/>
          <w:lang w:eastAsia="id-ID"/>
        </w:rPr>
        <w:t>dengan tujuan akhirnya yang ingin dicapai adalah kebahagian dunia dan akhirat</w:t>
      </w:r>
      <w:r w:rsidR="000E0994" w:rsidRPr="005A1FEB">
        <w:rPr>
          <w:rFonts w:asciiTheme="majorBidi" w:hAnsiTheme="majorBidi" w:cstheme="majorBidi"/>
          <w:color w:val="000000" w:themeColor="text1"/>
          <w:sz w:val="24"/>
          <w:szCs w:val="24"/>
          <w:lang w:eastAsia="id-ID"/>
        </w:rPr>
        <w:t>.</w:t>
      </w:r>
      <w:r w:rsidR="00A22D81" w:rsidRPr="005A1FEB">
        <w:rPr>
          <w:rStyle w:val="FootnoteReference"/>
          <w:rFonts w:asciiTheme="majorBidi" w:hAnsiTheme="majorBidi" w:cstheme="majorBidi"/>
          <w:color w:val="000000" w:themeColor="text1"/>
          <w:sz w:val="24"/>
          <w:szCs w:val="24"/>
          <w:lang w:eastAsia="id-ID"/>
        </w:rPr>
        <w:footnoteReference w:id="4"/>
      </w:r>
      <w:r w:rsidR="00A22D81" w:rsidRPr="005A1FEB">
        <w:rPr>
          <w:rFonts w:asciiTheme="majorBidi" w:hAnsiTheme="majorBidi" w:cstheme="majorBidi"/>
          <w:color w:val="000000" w:themeColor="text1"/>
          <w:sz w:val="24"/>
          <w:szCs w:val="24"/>
          <w:lang w:eastAsia="id-ID"/>
        </w:rPr>
        <w:t xml:space="preserve"> </w:t>
      </w:r>
      <w:r w:rsidR="00B14F8C" w:rsidRPr="005A1FEB">
        <w:rPr>
          <w:rFonts w:asciiTheme="majorBidi" w:hAnsiTheme="majorBidi" w:cstheme="majorBidi"/>
          <w:color w:val="000000" w:themeColor="text1"/>
          <w:sz w:val="24"/>
          <w:szCs w:val="24"/>
          <w:lang w:eastAsia="id-ID"/>
        </w:rPr>
        <w:t>Ia menyakinkan bahwa tidak mesti menyebutkan siapa subjeknya namun siapa saja yang melakukan kebaikan untuk kebahagian dunia dan akhirat, maka hal ini merupakan indikator bahwa dakwah mencakup segala hal dalam urusan kehidupan dunia.</w:t>
      </w:r>
    </w:p>
    <w:p w:rsidR="00A22D81" w:rsidRPr="005A1FEB" w:rsidRDefault="00B14F8C" w:rsidP="005C6668">
      <w:pPr>
        <w:spacing w:after="0" w:line="480" w:lineRule="auto"/>
        <w:ind w:firstLine="425"/>
        <w:jc w:val="both"/>
        <w:rPr>
          <w:rFonts w:asciiTheme="majorBidi" w:hAnsiTheme="majorBidi" w:cstheme="majorBidi"/>
          <w:color w:val="000000" w:themeColor="text1"/>
          <w:sz w:val="24"/>
          <w:szCs w:val="24"/>
          <w:lang w:eastAsia="id-ID"/>
        </w:rPr>
      </w:pPr>
      <w:r w:rsidRPr="005A1FEB">
        <w:rPr>
          <w:rFonts w:asciiTheme="majorBidi" w:hAnsiTheme="majorBidi" w:cstheme="majorBidi"/>
          <w:color w:val="000000" w:themeColor="text1"/>
          <w:sz w:val="24"/>
          <w:szCs w:val="24"/>
          <w:lang w:eastAsia="id-ID"/>
        </w:rPr>
        <w:t xml:space="preserve">Dakwah mesti memberikan solusi kepada umat Islam yang menyangkut permasalahan kehidupan yang berkaitan dengan sandang, </w:t>
      </w:r>
      <w:r w:rsidR="00DA2816" w:rsidRPr="005A1FEB">
        <w:rPr>
          <w:rFonts w:asciiTheme="majorBidi" w:hAnsiTheme="majorBidi" w:cstheme="majorBidi"/>
          <w:color w:val="000000" w:themeColor="text1"/>
          <w:sz w:val="24"/>
          <w:szCs w:val="24"/>
          <w:lang w:eastAsia="id-ID"/>
        </w:rPr>
        <w:t xml:space="preserve">pangan dan </w:t>
      </w:r>
      <w:r w:rsidRPr="005A1FEB">
        <w:rPr>
          <w:rFonts w:asciiTheme="majorBidi" w:hAnsiTheme="majorBidi" w:cstheme="majorBidi"/>
          <w:color w:val="000000" w:themeColor="text1"/>
          <w:sz w:val="24"/>
          <w:szCs w:val="24"/>
          <w:lang w:eastAsia="id-ID"/>
        </w:rPr>
        <w:t>papan</w:t>
      </w:r>
      <w:r w:rsidR="00DA2816" w:rsidRPr="005A1FEB">
        <w:rPr>
          <w:rFonts w:asciiTheme="majorBidi" w:hAnsiTheme="majorBidi" w:cstheme="majorBidi"/>
          <w:color w:val="000000" w:themeColor="text1"/>
          <w:sz w:val="24"/>
          <w:szCs w:val="24"/>
          <w:lang w:eastAsia="id-ID"/>
        </w:rPr>
        <w:t>,</w:t>
      </w:r>
      <w:r w:rsidRPr="005A1FEB">
        <w:rPr>
          <w:rFonts w:asciiTheme="majorBidi" w:hAnsiTheme="majorBidi" w:cstheme="majorBidi"/>
          <w:color w:val="000000" w:themeColor="text1"/>
          <w:sz w:val="24"/>
          <w:szCs w:val="24"/>
          <w:lang w:eastAsia="id-ID"/>
        </w:rPr>
        <w:t xml:space="preserve"> disamping menyampaikan dan memberi pemahaman tentang praktek ibadah</w:t>
      </w:r>
      <w:r w:rsidR="00454B5A" w:rsidRPr="005A1FEB">
        <w:rPr>
          <w:rFonts w:asciiTheme="majorBidi" w:hAnsiTheme="majorBidi" w:cstheme="majorBidi"/>
          <w:color w:val="000000" w:themeColor="text1"/>
          <w:sz w:val="24"/>
          <w:szCs w:val="24"/>
          <w:lang w:eastAsia="id-ID"/>
        </w:rPr>
        <w:t xml:space="preserve">. </w:t>
      </w:r>
      <w:r w:rsidR="00DA2816" w:rsidRPr="005A1FEB">
        <w:rPr>
          <w:rFonts w:asciiTheme="majorBidi" w:hAnsiTheme="majorBidi" w:cstheme="majorBidi"/>
          <w:color w:val="000000" w:themeColor="text1"/>
          <w:sz w:val="24"/>
          <w:szCs w:val="24"/>
          <w:lang w:eastAsia="id-ID"/>
        </w:rPr>
        <w:t xml:space="preserve">Kemiskinan dan kebodohan merupakan persoalan yang selalu mengitari umat islam yang mesti menjadi perhatian besar bagi para juru dakwah dalam </w:t>
      </w:r>
      <w:r w:rsidR="00DA2816" w:rsidRPr="005A1FEB">
        <w:rPr>
          <w:rFonts w:asciiTheme="majorBidi" w:hAnsiTheme="majorBidi" w:cstheme="majorBidi"/>
          <w:color w:val="000000" w:themeColor="text1"/>
          <w:sz w:val="24"/>
          <w:szCs w:val="24"/>
          <w:lang w:eastAsia="id-ID"/>
        </w:rPr>
        <w:lastRenderedPageBreak/>
        <w:t>mengurangi dan bahkan menghapus kebodohan dan meningkatkan perekonomian umat menjadi lebih baik.</w:t>
      </w:r>
    </w:p>
    <w:p w:rsidR="00CC04BD" w:rsidRPr="005A1FEB" w:rsidRDefault="00C44865" w:rsidP="005C6668">
      <w:pPr>
        <w:spacing w:after="0" w:line="480" w:lineRule="auto"/>
        <w:ind w:firstLine="425"/>
        <w:jc w:val="both"/>
        <w:rPr>
          <w:rFonts w:asciiTheme="majorBidi" w:hAnsiTheme="majorBidi" w:cstheme="majorBidi"/>
          <w:color w:val="000000" w:themeColor="text1"/>
          <w:sz w:val="24"/>
          <w:szCs w:val="24"/>
          <w:lang w:eastAsia="id-ID"/>
        </w:rPr>
      </w:pPr>
      <w:r w:rsidRPr="005A1FEB">
        <w:rPr>
          <w:rFonts w:asciiTheme="majorBidi" w:hAnsiTheme="majorBidi" w:cstheme="majorBidi"/>
          <w:color w:val="000000" w:themeColor="text1"/>
          <w:sz w:val="24"/>
          <w:szCs w:val="24"/>
          <w:lang w:eastAsia="id-ID"/>
        </w:rPr>
        <w:t>Pengembangan atau pemberdayaan masyarakat islam merupakan dakwah yang terstruktur</w:t>
      </w:r>
      <w:r w:rsidR="00312E97" w:rsidRPr="005A1FEB">
        <w:rPr>
          <w:rFonts w:asciiTheme="majorBidi" w:hAnsiTheme="majorBidi" w:cstheme="majorBidi"/>
          <w:color w:val="000000" w:themeColor="text1"/>
          <w:sz w:val="24"/>
          <w:szCs w:val="24"/>
          <w:lang w:eastAsia="id-ID"/>
        </w:rPr>
        <w:t xml:space="preserve">, teratur dan terukur. Sebagaimana yang disampaikan oleh Nanih </w:t>
      </w:r>
      <w:r w:rsidR="00312E97" w:rsidRPr="005A1FEB">
        <w:rPr>
          <w:rFonts w:asciiTheme="majorBidi" w:hAnsiTheme="majorBidi" w:cstheme="majorBidi"/>
          <w:color w:val="000000" w:themeColor="text1"/>
          <w:sz w:val="24"/>
          <w:szCs w:val="24"/>
          <w:lang w:val="en-US"/>
        </w:rPr>
        <w:t xml:space="preserve">secara </w:t>
      </w:r>
      <w:r w:rsidR="00CC04BD" w:rsidRPr="005A1FEB">
        <w:rPr>
          <w:rFonts w:asciiTheme="majorBidi" w:hAnsiTheme="majorBidi" w:cstheme="majorBidi"/>
          <w:color w:val="000000" w:themeColor="text1"/>
          <w:sz w:val="24"/>
          <w:szCs w:val="24"/>
          <w:lang w:val="en-US"/>
        </w:rPr>
        <w:t>etimologi pengembangan berarti memberdayakan, menguatkan, membina, dan mensejahterakan</w:t>
      </w:r>
      <w:r w:rsidR="000E0994" w:rsidRPr="005A1FEB">
        <w:rPr>
          <w:rFonts w:asciiTheme="majorBidi" w:hAnsiTheme="majorBidi" w:cstheme="majorBidi"/>
          <w:color w:val="000000" w:themeColor="text1"/>
          <w:sz w:val="24"/>
          <w:szCs w:val="24"/>
        </w:rPr>
        <w:t>.</w:t>
      </w:r>
      <w:r w:rsidR="00A159DE" w:rsidRPr="005A1FEB">
        <w:rPr>
          <w:rStyle w:val="FootnoteReference"/>
          <w:rFonts w:asciiTheme="majorBidi" w:hAnsiTheme="majorBidi" w:cstheme="majorBidi"/>
          <w:color w:val="000000" w:themeColor="text1"/>
          <w:sz w:val="24"/>
          <w:szCs w:val="24"/>
          <w:lang w:val="en-US"/>
        </w:rPr>
        <w:footnoteReference w:id="5"/>
      </w:r>
      <w:r w:rsidR="00CC04BD" w:rsidRPr="005A1FEB">
        <w:rPr>
          <w:rFonts w:asciiTheme="majorBidi" w:hAnsiTheme="majorBidi" w:cstheme="majorBidi"/>
          <w:color w:val="000000" w:themeColor="text1"/>
          <w:sz w:val="24"/>
          <w:szCs w:val="24"/>
          <w:lang w:val="en-US"/>
        </w:rPr>
        <w:t xml:space="preserve"> Secara terminology, pengembangan masyarakat Islam berarti usaha bersama dan terencana untuk mensejahterakan umat Islam disegala aspek kehidupannya </w:t>
      </w:r>
      <w:r w:rsidR="00B0379E">
        <w:rPr>
          <w:rFonts w:asciiTheme="majorBidi" w:hAnsiTheme="majorBidi" w:cstheme="majorBidi"/>
          <w:color w:val="000000" w:themeColor="text1"/>
          <w:sz w:val="24"/>
          <w:szCs w:val="24"/>
        </w:rPr>
        <w:t>sesuai dengan Al Quran dan Sunnah</w:t>
      </w:r>
      <w:r w:rsidR="00DF6105" w:rsidRPr="005A1FEB">
        <w:rPr>
          <w:rFonts w:asciiTheme="majorBidi" w:hAnsiTheme="majorBidi" w:cstheme="majorBidi"/>
          <w:color w:val="000000" w:themeColor="text1"/>
          <w:sz w:val="24"/>
          <w:szCs w:val="24"/>
        </w:rPr>
        <w:t>.</w:t>
      </w:r>
    </w:p>
    <w:p w:rsidR="00A159DE" w:rsidRPr="005A1FEB" w:rsidRDefault="00A159DE" w:rsidP="005C6668">
      <w:pPr>
        <w:widowControl w:val="0"/>
        <w:autoSpaceDE w:val="0"/>
        <w:autoSpaceDN w:val="0"/>
        <w:adjustRightInd w:val="0"/>
        <w:spacing w:after="0" w:line="480" w:lineRule="auto"/>
        <w:ind w:firstLine="425"/>
        <w:jc w:val="both"/>
        <w:rPr>
          <w:rFonts w:asciiTheme="majorBidi" w:hAnsiTheme="majorBidi" w:cstheme="majorBidi"/>
          <w:color w:val="000000" w:themeColor="text1"/>
          <w:sz w:val="24"/>
          <w:szCs w:val="24"/>
        </w:rPr>
      </w:pPr>
      <w:r w:rsidRPr="005A1FEB">
        <w:rPr>
          <w:rFonts w:asciiTheme="majorBidi" w:hAnsiTheme="majorBidi" w:cstheme="majorBidi"/>
          <w:color w:val="000000" w:themeColor="text1"/>
          <w:sz w:val="24"/>
          <w:szCs w:val="24"/>
        </w:rPr>
        <w:t>Pada dasarnya Islam adalah agama permberdayaan sebagaimana dalam Al Quran surat Ar Ra’du ayat 11</w:t>
      </w:r>
      <w:r w:rsidR="000E0994" w:rsidRPr="005A1FEB">
        <w:rPr>
          <w:rFonts w:asciiTheme="majorBidi" w:hAnsiTheme="majorBidi" w:cstheme="majorBidi"/>
          <w:color w:val="000000" w:themeColor="text1"/>
          <w:sz w:val="24"/>
          <w:szCs w:val="24"/>
        </w:rPr>
        <w:t>:</w:t>
      </w:r>
      <w:r w:rsidR="001E7EBA" w:rsidRPr="005A1FEB">
        <w:rPr>
          <w:rStyle w:val="FootnoteReference"/>
          <w:rFonts w:asciiTheme="majorBidi" w:hAnsiTheme="majorBidi" w:cstheme="majorBidi"/>
          <w:color w:val="000000" w:themeColor="text1"/>
          <w:sz w:val="24"/>
          <w:szCs w:val="24"/>
        </w:rPr>
        <w:footnoteReference w:id="6"/>
      </w:r>
    </w:p>
    <w:p w:rsidR="00A159DE" w:rsidRPr="005A1FEB" w:rsidRDefault="00A159DE" w:rsidP="00123A2C">
      <w:pPr>
        <w:widowControl w:val="0"/>
        <w:autoSpaceDE w:val="0"/>
        <w:autoSpaceDN w:val="0"/>
        <w:bidi/>
        <w:adjustRightInd w:val="0"/>
        <w:spacing w:after="0" w:line="360" w:lineRule="auto"/>
        <w:ind w:left="140" w:hanging="2"/>
        <w:jc w:val="both"/>
        <w:rPr>
          <w:rFonts w:asciiTheme="majorBidi" w:hAnsiTheme="majorBidi" w:cstheme="majorBidi"/>
          <w:color w:val="000000" w:themeColor="text1"/>
          <w:sz w:val="24"/>
          <w:szCs w:val="24"/>
          <w:rtl/>
        </w:rPr>
      </w:pPr>
      <w:r w:rsidRPr="005A1FEB">
        <w:rPr>
          <w:rFonts w:asciiTheme="majorBidi" w:hAnsiTheme="majorBidi" w:cstheme="majorBidi"/>
          <w:color w:val="000000" w:themeColor="text1"/>
          <w:sz w:val="24"/>
          <w:szCs w:val="24"/>
        </w:rPr>
        <w:t>.......</w:t>
      </w:r>
      <w:r w:rsidRPr="005A1FEB">
        <w:rPr>
          <w:rFonts w:asciiTheme="majorBidi" w:hAnsiTheme="majorBidi" w:cstheme="majorBidi"/>
          <w:color w:val="000000" w:themeColor="text1"/>
          <w:sz w:val="24"/>
          <w:szCs w:val="24"/>
        </w:rPr>
        <w:sym w:font="HQPB4" w:char="F033"/>
      </w:r>
      <w:r w:rsidRPr="005A1FEB">
        <w:rPr>
          <w:rFonts w:asciiTheme="majorBidi" w:hAnsiTheme="majorBidi" w:cstheme="majorBidi"/>
          <w:color w:val="000000" w:themeColor="text1"/>
          <w:sz w:val="24"/>
          <w:szCs w:val="24"/>
          <w:rtl/>
        </w:rPr>
        <w:t xml:space="preserve"> </w:t>
      </w:r>
      <w:r w:rsidRPr="005A1FEB">
        <w:rPr>
          <w:rFonts w:asciiTheme="majorBidi" w:hAnsiTheme="majorBidi" w:cstheme="majorBidi"/>
          <w:color w:val="000000" w:themeColor="text1"/>
          <w:sz w:val="24"/>
          <w:szCs w:val="24"/>
        </w:rPr>
        <w:sym w:font="HQPB4" w:char="F09E"/>
      </w:r>
      <w:r w:rsidRPr="005A1FEB">
        <w:rPr>
          <w:rFonts w:asciiTheme="majorBidi" w:hAnsiTheme="majorBidi" w:cstheme="majorBidi"/>
          <w:color w:val="000000" w:themeColor="text1"/>
          <w:sz w:val="24"/>
          <w:szCs w:val="24"/>
        </w:rPr>
        <w:sym w:font="HQPB2" w:char="F063"/>
      </w:r>
      <w:r w:rsidRPr="005A1FEB">
        <w:rPr>
          <w:rFonts w:asciiTheme="majorBidi" w:hAnsiTheme="majorBidi" w:cstheme="majorBidi"/>
          <w:color w:val="000000" w:themeColor="text1"/>
          <w:sz w:val="24"/>
          <w:szCs w:val="24"/>
        </w:rPr>
        <w:sym w:font="HQPB4" w:char="F0CE"/>
      </w:r>
      <w:r w:rsidRPr="005A1FEB">
        <w:rPr>
          <w:rFonts w:asciiTheme="majorBidi" w:hAnsiTheme="majorBidi" w:cstheme="majorBidi"/>
          <w:color w:val="000000" w:themeColor="text1"/>
          <w:sz w:val="24"/>
          <w:szCs w:val="24"/>
        </w:rPr>
        <w:sym w:font="HQPB1" w:char="F029"/>
      </w:r>
      <w:r w:rsidRPr="005A1FEB">
        <w:rPr>
          <w:rFonts w:asciiTheme="majorBidi" w:hAnsiTheme="majorBidi" w:cstheme="majorBidi"/>
          <w:color w:val="000000" w:themeColor="text1"/>
          <w:sz w:val="24"/>
          <w:szCs w:val="24"/>
          <w:rtl/>
        </w:rPr>
        <w:t xml:space="preserve"> </w:t>
      </w:r>
      <w:r w:rsidRPr="005A1FEB">
        <w:rPr>
          <w:rFonts w:asciiTheme="majorBidi" w:hAnsiTheme="majorBidi" w:cstheme="majorBidi"/>
          <w:color w:val="000000" w:themeColor="text1"/>
          <w:sz w:val="24"/>
          <w:szCs w:val="24"/>
        </w:rPr>
        <w:sym w:font="HQPB5" w:char="F0A9"/>
      </w:r>
      <w:r w:rsidRPr="005A1FEB">
        <w:rPr>
          <w:rFonts w:asciiTheme="majorBidi" w:hAnsiTheme="majorBidi" w:cstheme="majorBidi"/>
          <w:color w:val="000000" w:themeColor="text1"/>
          <w:sz w:val="24"/>
          <w:szCs w:val="24"/>
        </w:rPr>
        <w:sym w:font="HQPB1" w:char="F021"/>
      </w:r>
      <w:r w:rsidRPr="005A1FEB">
        <w:rPr>
          <w:rFonts w:asciiTheme="majorBidi" w:hAnsiTheme="majorBidi" w:cstheme="majorBidi"/>
          <w:color w:val="000000" w:themeColor="text1"/>
          <w:sz w:val="24"/>
          <w:szCs w:val="24"/>
        </w:rPr>
        <w:sym w:font="HQPB5" w:char="F024"/>
      </w:r>
      <w:r w:rsidRPr="005A1FEB">
        <w:rPr>
          <w:rFonts w:asciiTheme="majorBidi" w:hAnsiTheme="majorBidi" w:cstheme="majorBidi"/>
          <w:color w:val="000000" w:themeColor="text1"/>
          <w:sz w:val="24"/>
          <w:szCs w:val="24"/>
        </w:rPr>
        <w:sym w:font="HQPB1" w:char="F023"/>
      </w:r>
      <w:r w:rsidRPr="005A1FEB">
        <w:rPr>
          <w:rFonts w:asciiTheme="majorBidi" w:hAnsiTheme="majorBidi" w:cstheme="majorBidi"/>
          <w:color w:val="000000" w:themeColor="text1"/>
          <w:sz w:val="24"/>
          <w:szCs w:val="24"/>
          <w:rtl/>
        </w:rPr>
        <w:t xml:space="preserve"> </w:t>
      </w:r>
      <w:r w:rsidRPr="005A1FEB">
        <w:rPr>
          <w:rFonts w:asciiTheme="majorBidi" w:hAnsiTheme="majorBidi" w:cstheme="majorBidi"/>
          <w:color w:val="000000" w:themeColor="text1"/>
          <w:sz w:val="24"/>
          <w:szCs w:val="24"/>
        </w:rPr>
        <w:sym w:font="HQPB5" w:char="F09F"/>
      </w:r>
      <w:r w:rsidRPr="005A1FEB">
        <w:rPr>
          <w:rFonts w:asciiTheme="majorBidi" w:hAnsiTheme="majorBidi" w:cstheme="majorBidi"/>
          <w:color w:val="000000" w:themeColor="text1"/>
          <w:sz w:val="24"/>
          <w:szCs w:val="24"/>
        </w:rPr>
        <w:sym w:font="HQPB2" w:char="F077"/>
      </w:r>
      <w:r w:rsidRPr="005A1FEB">
        <w:rPr>
          <w:rFonts w:asciiTheme="majorBidi" w:hAnsiTheme="majorBidi" w:cstheme="majorBidi"/>
          <w:color w:val="000000" w:themeColor="text1"/>
          <w:sz w:val="24"/>
          <w:szCs w:val="24"/>
          <w:rtl/>
        </w:rPr>
        <w:t xml:space="preserve"> </w:t>
      </w:r>
      <w:r w:rsidRPr="005A1FEB">
        <w:rPr>
          <w:rFonts w:asciiTheme="majorBidi" w:hAnsiTheme="majorBidi" w:cstheme="majorBidi"/>
          <w:color w:val="000000" w:themeColor="text1"/>
          <w:sz w:val="24"/>
          <w:szCs w:val="24"/>
        </w:rPr>
        <w:sym w:font="HQPB4" w:char="F0E7"/>
      </w:r>
      <w:r w:rsidRPr="005A1FEB">
        <w:rPr>
          <w:rFonts w:asciiTheme="majorBidi" w:hAnsiTheme="majorBidi" w:cstheme="majorBidi"/>
          <w:color w:val="000000" w:themeColor="text1"/>
          <w:sz w:val="24"/>
          <w:szCs w:val="24"/>
        </w:rPr>
        <w:sym w:font="HQPB1" w:char="F08E"/>
      </w:r>
      <w:r w:rsidRPr="005A1FEB">
        <w:rPr>
          <w:rFonts w:asciiTheme="majorBidi" w:hAnsiTheme="majorBidi" w:cstheme="majorBidi"/>
          <w:color w:val="000000" w:themeColor="text1"/>
          <w:sz w:val="24"/>
          <w:szCs w:val="24"/>
        </w:rPr>
        <w:sym w:font="HQPB4" w:char="F0C9"/>
      </w:r>
      <w:r w:rsidRPr="005A1FEB">
        <w:rPr>
          <w:rFonts w:asciiTheme="majorBidi" w:hAnsiTheme="majorBidi" w:cstheme="majorBidi"/>
          <w:color w:val="000000" w:themeColor="text1"/>
          <w:sz w:val="24"/>
          <w:szCs w:val="24"/>
        </w:rPr>
        <w:sym w:font="HQPB4" w:char="F069"/>
      </w:r>
      <w:r w:rsidRPr="005A1FEB">
        <w:rPr>
          <w:rFonts w:asciiTheme="majorBidi" w:hAnsiTheme="majorBidi" w:cstheme="majorBidi"/>
          <w:color w:val="000000" w:themeColor="text1"/>
          <w:sz w:val="24"/>
          <w:szCs w:val="24"/>
        </w:rPr>
        <w:sym w:font="HQPB2" w:char="F08D"/>
      </w:r>
      <w:r w:rsidRPr="005A1FEB">
        <w:rPr>
          <w:rFonts w:asciiTheme="majorBidi" w:hAnsiTheme="majorBidi" w:cstheme="majorBidi"/>
          <w:color w:val="000000" w:themeColor="text1"/>
          <w:sz w:val="24"/>
          <w:szCs w:val="24"/>
        </w:rPr>
        <w:sym w:font="HQPB5" w:char="F074"/>
      </w:r>
      <w:r w:rsidRPr="005A1FEB">
        <w:rPr>
          <w:rFonts w:asciiTheme="majorBidi" w:hAnsiTheme="majorBidi" w:cstheme="majorBidi"/>
          <w:color w:val="000000" w:themeColor="text1"/>
          <w:sz w:val="24"/>
          <w:szCs w:val="24"/>
        </w:rPr>
        <w:sym w:font="HQPB1" w:char="F0F3"/>
      </w:r>
      <w:r w:rsidRPr="005A1FEB">
        <w:rPr>
          <w:rFonts w:asciiTheme="majorBidi" w:hAnsiTheme="majorBidi" w:cstheme="majorBidi"/>
          <w:color w:val="000000" w:themeColor="text1"/>
          <w:sz w:val="24"/>
          <w:szCs w:val="24"/>
        </w:rPr>
        <w:sym w:font="HQPB4" w:char="F0E3"/>
      </w:r>
      <w:r w:rsidRPr="005A1FEB">
        <w:rPr>
          <w:rFonts w:asciiTheme="majorBidi" w:hAnsiTheme="majorBidi" w:cstheme="majorBidi"/>
          <w:color w:val="000000" w:themeColor="text1"/>
          <w:sz w:val="24"/>
          <w:szCs w:val="24"/>
        </w:rPr>
        <w:sym w:font="HQPB2" w:char="F083"/>
      </w:r>
      <w:r w:rsidRPr="005A1FEB">
        <w:rPr>
          <w:rFonts w:asciiTheme="majorBidi" w:hAnsiTheme="majorBidi" w:cstheme="majorBidi"/>
          <w:color w:val="000000" w:themeColor="text1"/>
          <w:sz w:val="24"/>
          <w:szCs w:val="24"/>
          <w:rtl/>
        </w:rPr>
        <w:t xml:space="preserve"> </w:t>
      </w:r>
      <w:r w:rsidRPr="005A1FEB">
        <w:rPr>
          <w:rFonts w:asciiTheme="majorBidi" w:hAnsiTheme="majorBidi" w:cstheme="majorBidi"/>
          <w:color w:val="000000" w:themeColor="text1"/>
          <w:sz w:val="24"/>
          <w:szCs w:val="24"/>
        </w:rPr>
        <w:sym w:font="HQPB1" w:char="F024"/>
      </w:r>
      <w:r w:rsidRPr="005A1FEB">
        <w:rPr>
          <w:rFonts w:asciiTheme="majorBidi" w:hAnsiTheme="majorBidi" w:cstheme="majorBidi"/>
          <w:color w:val="000000" w:themeColor="text1"/>
          <w:sz w:val="24"/>
          <w:szCs w:val="24"/>
        </w:rPr>
        <w:sym w:font="HQPB5" w:char="F074"/>
      </w:r>
      <w:r w:rsidRPr="005A1FEB">
        <w:rPr>
          <w:rFonts w:asciiTheme="majorBidi" w:hAnsiTheme="majorBidi" w:cstheme="majorBidi"/>
          <w:color w:val="000000" w:themeColor="text1"/>
          <w:sz w:val="24"/>
          <w:szCs w:val="24"/>
        </w:rPr>
        <w:sym w:font="HQPB2" w:char="F042"/>
      </w:r>
      <w:r w:rsidRPr="005A1FEB">
        <w:rPr>
          <w:rFonts w:asciiTheme="majorBidi" w:hAnsiTheme="majorBidi" w:cstheme="majorBidi"/>
          <w:color w:val="000000" w:themeColor="text1"/>
          <w:sz w:val="24"/>
          <w:szCs w:val="24"/>
          <w:rtl/>
        </w:rPr>
        <w:t xml:space="preserve"> </w:t>
      </w:r>
      <w:r w:rsidRPr="005A1FEB">
        <w:rPr>
          <w:rFonts w:asciiTheme="majorBidi" w:hAnsiTheme="majorBidi" w:cstheme="majorBidi"/>
          <w:color w:val="000000" w:themeColor="text1"/>
          <w:sz w:val="24"/>
          <w:szCs w:val="24"/>
        </w:rPr>
        <w:sym w:font="HQPB4" w:char="F042"/>
      </w:r>
      <w:r w:rsidRPr="005A1FEB">
        <w:rPr>
          <w:rFonts w:asciiTheme="majorBidi" w:hAnsiTheme="majorBidi" w:cstheme="majorBidi"/>
          <w:color w:val="000000" w:themeColor="text1"/>
          <w:sz w:val="24"/>
          <w:szCs w:val="24"/>
        </w:rPr>
        <w:sym w:font="HQPB2" w:char="F051"/>
      </w:r>
      <w:r w:rsidRPr="005A1FEB">
        <w:rPr>
          <w:rFonts w:asciiTheme="majorBidi" w:hAnsiTheme="majorBidi" w:cstheme="majorBidi"/>
          <w:color w:val="000000" w:themeColor="text1"/>
          <w:sz w:val="24"/>
          <w:szCs w:val="24"/>
        </w:rPr>
        <w:sym w:font="HQPB4" w:char="F0F6"/>
      </w:r>
      <w:r w:rsidRPr="005A1FEB">
        <w:rPr>
          <w:rFonts w:asciiTheme="majorBidi" w:hAnsiTheme="majorBidi" w:cstheme="majorBidi"/>
          <w:color w:val="000000" w:themeColor="text1"/>
          <w:sz w:val="24"/>
          <w:szCs w:val="24"/>
        </w:rPr>
        <w:sym w:font="HQPB2" w:char="F071"/>
      </w:r>
      <w:r w:rsidRPr="005A1FEB">
        <w:rPr>
          <w:rFonts w:asciiTheme="majorBidi" w:hAnsiTheme="majorBidi" w:cstheme="majorBidi"/>
          <w:color w:val="000000" w:themeColor="text1"/>
          <w:sz w:val="24"/>
          <w:szCs w:val="24"/>
        </w:rPr>
        <w:sym w:font="HQPB5" w:char="F073"/>
      </w:r>
      <w:r w:rsidRPr="005A1FEB">
        <w:rPr>
          <w:rFonts w:asciiTheme="majorBidi" w:hAnsiTheme="majorBidi" w:cstheme="majorBidi"/>
          <w:color w:val="000000" w:themeColor="text1"/>
          <w:sz w:val="24"/>
          <w:szCs w:val="24"/>
        </w:rPr>
        <w:sym w:font="HQPB2" w:char="F029"/>
      </w:r>
      <w:r w:rsidRPr="005A1FEB">
        <w:rPr>
          <w:rFonts w:asciiTheme="majorBidi" w:hAnsiTheme="majorBidi" w:cstheme="majorBidi"/>
          <w:color w:val="000000" w:themeColor="text1"/>
          <w:sz w:val="24"/>
          <w:szCs w:val="24"/>
        </w:rPr>
        <w:sym w:font="HQPB4" w:char="F0CE"/>
      </w:r>
      <w:r w:rsidRPr="005A1FEB">
        <w:rPr>
          <w:rFonts w:asciiTheme="majorBidi" w:hAnsiTheme="majorBidi" w:cstheme="majorBidi"/>
          <w:color w:val="000000" w:themeColor="text1"/>
          <w:sz w:val="24"/>
          <w:szCs w:val="24"/>
        </w:rPr>
        <w:sym w:font="HQPB1" w:char="F02F"/>
      </w:r>
      <w:r w:rsidRPr="005A1FEB">
        <w:rPr>
          <w:rFonts w:asciiTheme="majorBidi" w:hAnsiTheme="majorBidi" w:cstheme="majorBidi"/>
          <w:color w:val="000000" w:themeColor="text1"/>
          <w:sz w:val="24"/>
          <w:szCs w:val="24"/>
          <w:rtl/>
        </w:rPr>
        <w:t xml:space="preserve"> </w:t>
      </w:r>
      <w:r w:rsidRPr="005A1FEB">
        <w:rPr>
          <w:rFonts w:asciiTheme="majorBidi" w:hAnsiTheme="majorBidi" w:cstheme="majorBidi"/>
          <w:color w:val="000000" w:themeColor="text1"/>
          <w:sz w:val="24"/>
          <w:szCs w:val="24"/>
        </w:rPr>
        <w:sym w:font="HQPB5" w:char="F034"/>
      </w:r>
      <w:r w:rsidRPr="005A1FEB">
        <w:rPr>
          <w:rFonts w:asciiTheme="majorBidi" w:hAnsiTheme="majorBidi" w:cstheme="majorBidi"/>
          <w:color w:val="000000" w:themeColor="text1"/>
          <w:sz w:val="24"/>
          <w:szCs w:val="24"/>
        </w:rPr>
        <w:sym w:font="HQPB2" w:char="F0D3"/>
      </w:r>
      <w:r w:rsidRPr="005A1FEB">
        <w:rPr>
          <w:rFonts w:asciiTheme="majorBidi" w:hAnsiTheme="majorBidi" w:cstheme="majorBidi"/>
          <w:color w:val="000000" w:themeColor="text1"/>
          <w:sz w:val="24"/>
          <w:szCs w:val="24"/>
        </w:rPr>
        <w:sym w:font="HQPB4" w:char="F0AE"/>
      </w:r>
      <w:r w:rsidRPr="005A1FEB">
        <w:rPr>
          <w:rFonts w:asciiTheme="majorBidi" w:hAnsiTheme="majorBidi" w:cstheme="majorBidi"/>
          <w:color w:val="000000" w:themeColor="text1"/>
          <w:sz w:val="24"/>
          <w:szCs w:val="24"/>
        </w:rPr>
        <w:sym w:font="HQPB1" w:char="F04C"/>
      </w:r>
      <w:r w:rsidRPr="005A1FEB">
        <w:rPr>
          <w:rFonts w:asciiTheme="majorBidi" w:hAnsiTheme="majorBidi" w:cstheme="majorBidi"/>
          <w:color w:val="000000" w:themeColor="text1"/>
          <w:sz w:val="24"/>
          <w:szCs w:val="24"/>
        </w:rPr>
        <w:sym w:font="HQPB5" w:char="F079"/>
      </w:r>
      <w:r w:rsidRPr="005A1FEB">
        <w:rPr>
          <w:rFonts w:asciiTheme="majorBidi" w:hAnsiTheme="majorBidi" w:cstheme="majorBidi"/>
          <w:color w:val="000000" w:themeColor="text1"/>
          <w:sz w:val="24"/>
          <w:szCs w:val="24"/>
        </w:rPr>
        <w:sym w:font="HQPB1" w:char="F06D"/>
      </w:r>
      <w:r w:rsidRPr="005A1FEB">
        <w:rPr>
          <w:rFonts w:asciiTheme="majorBidi" w:hAnsiTheme="majorBidi" w:cstheme="majorBidi"/>
          <w:color w:val="000000" w:themeColor="text1"/>
          <w:sz w:val="24"/>
          <w:szCs w:val="24"/>
          <w:rtl/>
        </w:rPr>
        <w:t xml:space="preserve"> </w:t>
      </w:r>
      <w:r w:rsidRPr="005A1FEB">
        <w:rPr>
          <w:rFonts w:asciiTheme="majorBidi" w:hAnsiTheme="majorBidi" w:cstheme="majorBidi"/>
          <w:color w:val="000000" w:themeColor="text1"/>
          <w:sz w:val="24"/>
          <w:szCs w:val="24"/>
        </w:rPr>
        <w:sym w:font="HQPB5" w:char="F028"/>
      </w:r>
      <w:r w:rsidRPr="005A1FEB">
        <w:rPr>
          <w:rFonts w:asciiTheme="majorBidi" w:hAnsiTheme="majorBidi" w:cstheme="majorBidi"/>
          <w:color w:val="000000" w:themeColor="text1"/>
          <w:sz w:val="24"/>
          <w:szCs w:val="24"/>
        </w:rPr>
        <w:sym w:font="HQPB1" w:char="F023"/>
      </w:r>
      <w:r w:rsidRPr="005A1FEB">
        <w:rPr>
          <w:rFonts w:asciiTheme="majorBidi" w:hAnsiTheme="majorBidi" w:cstheme="majorBidi"/>
          <w:color w:val="000000" w:themeColor="text1"/>
          <w:sz w:val="24"/>
          <w:szCs w:val="24"/>
        </w:rPr>
        <w:sym w:font="HQPB2" w:char="F072"/>
      </w:r>
      <w:r w:rsidRPr="005A1FEB">
        <w:rPr>
          <w:rFonts w:asciiTheme="majorBidi" w:hAnsiTheme="majorBidi" w:cstheme="majorBidi"/>
          <w:color w:val="000000" w:themeColor="text1"/>
          <w:sz w:val="24"/>
          <w:szCs w:val="24"/>
        </w:rPr>
        <w:sym w:font="HQPB4" w:char="F0E7"/>
      </w:r>
      <w:r w:rsidRPr="005A1FEB">
        <w:rPr>
          <w:rFonts w:asciiTheme="majorBidi" w:hAnsiTheme="majorBidi" w:cstheme="majorBidi"/>
          <w:color w:val="000000" w:themeColor="text1"/>
          <w:sz w:val="24"/>
          <w:szCs w:val="24"/>
        </w:rPr>
        <w:sym w:font="HQPB1" w:char="F08E"/>
      </w:r>
      <w:r w:rsidRPr="005A1FEB">
        <w:rPr>
          <w:rFonts w:asciiTheme="majorBidi" w:hAnsiTheme="majorBidi" w:cstheme="majorBidi"/>
          <w:color w:val="000000" w:themeColor="text1"/>
          <w:sz w:val="24"/>
          <w:szCs w:val="24"/>
        </w:rPr>
        <w:sym w:font="HQPB4" w:char="F0C9"/>
      </w:r>
      <w:r w:rsidRPr="005A1FEB">
        <w:rPr>
          <w:rFonts w:asciiTheme="majorBidi" w:hAnsiTheme="majorBidi" w:cstheme="majorBidi"/>
          <w:color w:val="000000" w:themeColor="text1"/>
          <w:sz w:val="24"/>
          <w:szCs w:val="24"/>
        </w:rPr>
        <w:sym w:font="HQPB4" w:char="F069"/>
      </w:r>
      <w:r w:rsidRPr="005A1FEB">
        <w:rPr>
          <w:rFonts w:asciiTheme="majorBidi" w:hAnsiTheme="majorBidi" w:cstheme="majorBidi"/>
          <w:color w:val="000000" w:themeColor="text1"/>
          <w:sz w:val="24"/>
          <w:szCs w:val="24"/>
        </w:rPr>
        <w:sym w:font="HQPB2" w:char="F08D"/>
      </w:r>
      <w:r w:rsidRPr="005A1FEB">
        <w:rPr>
          <w:rFonts w:asciiTheme="majorBidi" w:hAnsiTheme="majorBidi" w:cstheme="majorBidi"/>
          <w:color w:val="000000" w:themeColor="text1"/>
          <w:sz w:val="24"/>
          <w:szCs w:val="24"/>
        </w:rPr>
        <w:sym w:font="HQPB5" w:char="F074"/>
      </w:r>
      <w:r w:rsidRPr="005A1FEB">
        <w:rPr>
          <w:rFonts w:asciiTheme="majorBidi" w:hAnsiTheme="majorBidi" w:cstheme="majorBidi"/>
          <w:color w:val="000000" w:themeColor="text1"/>
          <w:sz w:val="24"/>
          <w:szCs w:val="24"/>
        </w:rPr>
        <w:sym w:font="HQPB1" w:char="F0F3"/>
      </w:r>
      <w:r w:rsidRPr="005A1FEB">
        <w:rPr>
          <w:rFonts w:asciiTheme="majorBidi" w:hAnsiTheme="majorBidi" w:cstheme="majorBidi"/>
          <w:color w:val="000000" w:themeColor="text1"/>
          <w:sz w:val="24"/>
          <w:szCs w:val="24"/>
        </w:rPr>
        <w:sym w:font="HQPB4" w:char="F0E3"/>
      </w:r>
      <w:r w:rsidRPr="005A1FEB">
        <w:rPr>
          <w:rFonts w:asciiTheme="majorBidi" w:hAnsiTheme="majorBidi" w:cstheme="majorBidi"/>
          <w:color w:val="000000" w:themeColor="text1"/>
          <w:sz w:val="24"/>
          <w:szCs w:val="24"/>
        </w:rPr>
        <w:sym w:font="HQPB2" w:char="F083"/>
      </w:r>
      <w:r w:rsidRPr="005A1FEB">
        <w:rPr>
          <w:rFonts w:asciiTheme="majorBidi" w:hAnsiTheme="majorBidi" w:cstheme="majorBidi"/>
          <w:color w:val="000000" w:themeColor="text1"/>
          <w:sz w:val="24"/>
          <w:szCs w:val="24"/>
          <w:rtl/>
        </w:rPr>
        <w:t xml:space="preserve"> </w:t>
      </w:r>
      <w:r w:rsidRPr="005A1FEB">
        <w:rPr>
          <w:rFonts w:asciiTheme="majorBidi" w:hAnsiTheme="majorBidi" w:cstheme="majorBidi"/>
          <w:color w:val="000000" w:themeColor="text1"/>
          <w:sz w:val="24"/>
          <w:szCs w:val="24"/>
        </w:rPr>
        <w:sym w:font="HQPB1" w:char="F024"/>
      </w:r>
      <w:r w:rsidRPr="005A1FEB">
        <w:rPr>
          <w:rFonts w:asciiTheme="majorBidi" w:hAnsiTheme="majorBidi" w:cstheme="majorBidi"/>
          <w:color w:val="000000" w:themeColor="text1"/>
          <w:sz w:val="24"/>
          <w:szCs w:val="24"/>
        </w:rPr>
        <w:sym w:font="HQPB5" w:char="F074"/>
      </w:r>
      <w:r w:rsidRPr="005A1FEB">
        <w:rPr>
          <w:rFonts w:asciiTheme="majorBidi" w:hAnsiTheme="majorBidi" w:cstheme="majorBidi"/>
          <w:color w:val="000000" w:themeColor="text1"/>
          <w:sz w:val="24"/>
          <w:szCs w:val="24"/>
        </w:rPr>
        <w:sym w:font="HQPB2" w:char="F042"/>
      </w:r>
      <w:r w:rsidRPr="005A1FEB">
        <w:rPr>
          <w:rFonts w:asciiTheme="majorBidi" w:hAnsiTheme="majorBidi" w:cstheme="majorBidi"/>
          <w:color w:val="000000" w:themeColor="text1"/>
          <w:sz w:val="24"/>
          <w:szCs w:val="24"/>
          <w:rtl/>
        </w:rPr>
        <w:t xml:space="preserve"> </w:t>
      </w:r>
      <w:r w:rsidRPr="005A1FEB">
        <w:rPr>
          <w:rFonts w:asciiTheme="majorBidi" w:hAnsiTheme="majorBidi" w:cstheme="majorBidi"/>
          <w:color w:val="000000" w:themeColor="text1"/>
          <w:sz w:val="24"/>
          <w:szCs w:val="24"/>
        </w:rPr>
        <w:sym w:font="HQPB4" w:char="F0F6"/>
      </w:r>
      <w:r w:rsidRPr="005A1FEB">
        <w:rPr>
          <w:rFonts w:asciiTheme="majorBidi" w:hAnsiTheme="majorBidi" w:cstheme="majorBidi"/>
          <w:color w:val="000000" w:themeColor="text1"/>
          <w:sz w:val="24"/>
          <w:szCs w:val="24"/>
        </w:rPr>
        <w:sym w:font="HQPB2" w:char="F04E"/>
      </w:r>
      <w:r w:rsidRPr="005A1FEB">
        <w:rPr>
          <w:rFonts w:asciiTheme="majorBidi" w:hAnsiTheme="majorBidi" w:cstheme="majorBidi"/>
          <w:color w:val="000000" w:themeColor="text1"/>
          <w:sz w:val="24"/>
          <w:szCs w:val="24"/>
        </w:rPr>
        <w:sym w:font="HQPB4" w:char="F0CD"/>
      </w:r>
      <w:r w:rsidRPr="005A1FEB">
        <w:rPr>
          <w:rFonts w:asciiTheme="majorBidi" w:hAnsiTheme="majorBidi" w:cstheme="majorBidi"/>
          <w:color w:val="000000" w:themeColor="text1"/>
          <w:sz w:val="24"/>
          <w:szCs w:val="24"/>
        </w:rPr>
        <w:sym w:font="HQPB2" w:char="F06B"/>
      </w:r>
      <w:r w:rsidRPr="005A1FEB">
        <w:rPr>
          <w:rFonts w:asciiTheme="majorBidi" w:hAnsiTheme="majorBidi" w:cstheme="majorBidi"/>
          <w:color w:val="000000" w:themeColor="text1"/>
          <w:sz w:val="24"/>
          <w:szCs w:val="24"/>
        </w:rPr>
        <w:sym w:font="HQPB4" w:char="F0C5"/>
      </w:r>
      <w:r w:rsidRPr="005A1FEB">
        <w:rPr>
          <w:rFonts w:asciiTheme="majorBidi" w:hAnsiTheme="majorBidi" w:cstheme="majorBidi"/>
          <w:color w:val="000000" w:themeColor="text1"/>
          <w:sz w:val="24"/>
          <w:szCs w:val="24"/>
        </w:rPr>
        <w:sym w:font="HQPB1" w:char="F0A6"/>
      </w:r>
      <w:r w:rsidRPr="005A1FEB">
        <w:rPr>
          <w:rFonts w:asciiTheme="majorBidi" w:hAnsiTheme="majorBidi" w:cstheme="majorBidi"/>
          <w:color w:val="000000" w:themeColor="text1"/>
          <w:sz w:val="24"/>
          <w:szCs w:val="24"/>
        </w:rPr>
        <w:sym w:font="HQPB4" w:char="F0E0"/>
      </w:r>
      <w:r w:rsidRPr="005A1FEB">
        <w:rPr>
          <w:rFonts w:asciiTheme="majorBidi" w:hAnsiTheme="majorBidi" w:cstheme="majorBidi"/>
          <w:color w:val="000000" w:themeColor="text1"/>
          <w:sz w:val="24"/>
          <w:szCs w:val="24"/>
        </w:rPr>
        <w:sym w:font="HQPB1" w:char="F0FF"/>
      </w:r>
      <w:r w:rsidRPr="005A1FEB">
        <w:rPr>
          <w:rFonts w:asciiTheme="majorBidi" w:hAnsiTheme="majorBidi" w:cstheme="majorBidi"/>
          <w:color w:val="000000" w:themeColor="text1"/>
          <w:sz w:val="24"/>
          <w:szCs w:val="24"/>
        </w:rPr>
        <w:sym w:font="HQPB2" w:char="F052"/>
      </w:r>
      <w:r w:rsidRPr="005A1FEB">
        <w:rPr>
          <w:rFonts w:asciiTheme="majorBidi" w:hAnsiTheme="majorBidi" w:cstheme="majorBidi"/>
          <w:color w:val="000000" w:themeColor="text1"/>
          <w:sz w:val="24"/>
          <w:szCs w:val="24"/>
        </w:rPr>
        <w:sym w:font="HQPB5" w:char="F072"/>
      </w:r>
      <w:r w:rsidRPr="005A1FEB">
        <w:rPr>
          <w:rFonts w:asciiTheme="majorBidi" w:hAnsiTheme="majorBidi" w:cstheme="majorBidi"/>
          <w:color w:val="000000" w:themeColor="text1"/>
          <w:sz w:val="24"/>
          <w:szCs w:val="24"/>
        </w:rPr>
        <w:sym w:font="HQPB1" w:char="F027"/>
      </w:r>
      <w:r w:rsidRPr="005A1FEB">
        <w:rPr>
          <w:rFonts w:asciiTheme="majorBidi" w:hAnsiTheme="majorBidi" w:cstheme="majorBidi"/>
          <w:color w:val="000000" w:themeColor="text1"/>
          <w:sz w:val="24"/>
          <w:szCs w:val="24"/>
        </w:rPr>
        <w:sym w:font="HQPB4" w:char="F0CE"/>
      </w:r>
      <w:r w:rsidRPr="005A1FEB">
        <w:rPr>
          <w:rFonts w:asciiTheme="majorBidi" w:hAnsiTheme="majorBidi" w:cstheme="majorBidi"/>
          <w:color w:val="000000" w:themeColor="text1"/>
          <w:sz w:val="24"/>
          <w:szCs w:val="24"/>
        </w:rPr>
        <w:sym w:font="HQPB1" w:char="F02F"/>
      </w:r>
      <w:r w:rsidRPr="005A1FEB">
        <w:rPr>
          <w:rFonts w:asciiTheme="majorBidi" w:hAnsiTheme="majorBidi" w:cstheme="majorBidi"/>
          <w:color w:val="000000" w:themeColor="text1"/>
          <w:sz w:val="24"/>
          <w:szCs w:val="24"/>
          <w:rtl/>
        </w:rPr>
        <w:t xml:space="preserve"> </w:t>
      </w:r>
      <w:r w:rsidRPr="005A1FEB">
        <w:rPr>
          <w:rFonts w:asciiTheme="majorBidi" w:hAnsiTheme="majorBidi" w:cstheme="majorBidi"/>
          <w:color w:val="000000" w:themeColor="text1"/>
          <w:sz w:val="24"/>
          <w:szCs w:val="24"/>
        </w:rPr>
        <w:sym w:font="HQPB4" w:char="F033"/>
      </w:r>
      <w:r w:rsidRPr="005A1FEB">
        <w:rPr>
          <w:rFonts w:asciiTheme="majorBidi" w:hAnsiTheme="majorBidi" w:cstheme="majorBidi"/>
          <w:color w:val="000000" w:themeColor="text1"/>
          <w:sz w:val="24"/>
          <w:szCs w:val="24"/>
          <w:rtl/>
        </w:rPr>
        <w:t xml:space="preserve"> </w:t>
      </w:r>
      <w:r w:rsidRPr="005A1FEB">
        <w:rPr>
          <w:rFonts w:asciiTheme="majorBidi" w:hAnsiTheme="majorBidi" w:cstheme="majorBidi"/>
          <w:color w:val="000000" w:themeColor="text1"/>
          <w:sz w:val="24"/>
          <w:szCs w:val="24"/>
        </w:rPr>
        <w:sym w:font="HQPB2" w:char="F0C7"/>
      </w:r>
      <w:r w:rsidRPr="005A1FEB">
        <w:rPr>
          <w:rFonts w:asciiTheme="majorBidi" w:hAnsiTheme="majorBidi" w:cstheme="majorBidi"/>
          <w:color w:val="000000" w:themeColor="text1"/>
          <w:sz w:val="24"/>
          <w:szCs w:val="24"/>
        </w:rPr>
        <w:sym w:font="HQPB2" w:char="F0CA"/>
      </w:r>
      <w:r w:rsidRPr="005A1FEB">
        <w:rPr>
          <w:rFonts w:asciiTheme="majorBidi" w:hAnsiTheme="majorBidi" w:cstheme="majorBidi"/>
          <w:color w:val="000000" w:themeColor="text1"/>
          <w:sz w:val="24"/>
          <w:szCs w:val="24"/>
        </w:rPr>
        <w:sym w:font="HQPB2" w:char="F0CA"/>
      </w:r>
      <w:r w:rsidRPr="005A1FEB">
        <w:rPr>
          <w:rFonts w:asciiTheme="majorBidi" w:hAnsiTheme="majorBidi" w:cstheme="majorBidi"/>
          <w:color w:val="000000" w:themeColor="text1"/>
          <w:sz w:val="24"/>
          <w:szCs w:val="24"/>
        </w:rPr>
        <w:sym w:font="HQPB2" w:char="F0C8"/>
      </w:r>
      <w:r w:rsidRPr="005A1FEB">
        <w:rPr>
          <w:rFonts w:asciiTheme="majorBidi" w:hAnsiTheme="majorBidi" w:cstheme="majorBidi"/>
          <w:color w:val="000000" w:themeColor="text1"/>
          <w:sz w:val="24"/>
          <w:szCs w:val="24"/>
          <w:rtl/>
        </w:rPr>
        <w:t xml:space="preserve">   </w:t>
      </w:r>
    </w:p>
    <w:p w:rsidR="00A159DE" w:rsidRDefault="00A159DE" w:rsidP="00810A32">
      <w:pPr>
        <w:widowControl w:val="0"/>
        <w:autoSpaceDE w:val="0"/>
        <w:autoSpaceDN w:val="0"/>
        <w:adjustRightInd w:val="0"/>
        <w:spacing w:after="0" w:line="480" w:lineRule="auto"/>
        <w:ind w:left="425"/>
        <w:jc w:val="both"/>
        <w:rPr>
          <w:rFonts w:asciiTheme="majorBidi" w:hAnsiTheme="majorBidi" w:cstheme="majorBidi"/>
          <w:i/>
          <w:color w:val="000000" w:themeColor="text1"/>
          <w:sz w:val="24"/>
          <w:szCs w:val="24"/>
        </w:rPr>
      </w:pPr>
      <w:r w:rsidRPr="005A1FEB">
        <w:rPr>
          <w:rFonts w:asciiTheme="majorBidi" w:hAnsiTheme="majorBidi" w:cstheme="majorBidi"/>
          <w:color w:val="000000" w:themeColor="text1"/>
          <w:sz w:val="24"/>
          <w:szCs w:val="24"/>
        </w:rPr>
        <w:t>“</w:t>
      </w:r>
      <w:r w:rsidRPr="005A1FEB">
        <w:rPr>
          <w:rFonts w:asciiTheme="majorBidi" w:hAnsiTheme="majorBidi" w:cstheme="majorBidi"/>
          <w:i/>
          <w:color w:val="000000" w:themeColor="text1"/>
          <w:sz w:val="24"/>
          <w:szCs w:val="24"/>
        </w:rPr>
        <w:t xml:space="preserve">Sesungguhnya Allah tidak merobah Keadaan sesuatu </w:t>
      </w:r>
      <w:r w:rsidR="002A5E71" w:rsidRPr="005A1FEB">
        <w:rPr>
          <w:rFonts w:asciiTheme="majorBidi" w:hAnsiTheme="majorBidi" w:cstheme="majorBidi"/>
          <w:i/>
          <w:color w:val="000000" w:themeColor="text1"/>
          <w:sz w:val="24"/>
          <w:szCs w:val="24"/>
        </w:rPr>
        <w:t>umat</w:t>
      </w:r>
      <w:r w:rsidRPr="005A1FEB">
        <w:rPr>
          <w:rFonts w:asciiTheme="majorBidi" w:hAnsiTheme="majorBidi" w:cstheme="majorBidi"/>
          <w:i/>
          <w:color w:val="000000" w:themeColor="text1"/>
          <w:sz w:val="24"/>
          <w:szCs w:val="24"/>
        </w:rPr>
        <w:t xml:space="preserve"> sehingga mereka merobah keadaan”</w:t>
      </w:r>
    </w:p>
    <w:p w:rsidR="005C6668" w:rsidRPr="005A1FEB" w:rsidRDefault="005C6668" w:rsidP="005C6668">
      <w:pPr>
        <w:widowControl w:val="0"/>
        <w:autoSpaceDE w:val="0"/>
        <w:autoSpaceDN w:val="0"/>
        <w:adjustRightInd w:val="0"/>
        <w:spacing w:after="0" w:line="240" w:lineRule="auto"/>
        <w:ind w:left="426"/>
        <w:jc w:val="both"/>
        <w:rPr>
          <w:rFonts w:asciiTheme="majorBidi" w:hAnsiTheme="majorBidi" w:cstheme="majorBidi"/>
          <w:i/>
          <w:color w:val="000000" w:themeColor="text1"/>
          <w:sz w:val="24"/>
          <w:szCs w:val="24"/>
        </w:rPr>
      </w:pPr>
    </w:p>
    <w:p w:rsidR="001E7EBA" w:rsidRPr="005A1FEB" w:rsidRDefault="006C3C13" w:rsidP="005E48A1">
      <w:pPr>
        <w:widowControl w:val="0"/>
        <w:autoSpaceDE w:val="0"/>
        <w:autoSpaceDN w:val="0"/>
        <w:adjustRightInd w:val="0"/>
        <w:spacing w:after="0" w:line="480" w:lineRule="auto"/>
        <w:ind w:firstLine="425"/>
        <w:jc w:val="both"/>
        <w:rPr>
          <w:rFonts w:asciiTheme="majorBidi" w:hAnsiTheme="majorBidi" w:cstheme="majorBidi"/>
          <w:color w:val="000000" w:themeColor="text1"/>
          <w:sz w:val="24"/>
          <w:szCs w:val="24"/>
        </w:rPr>
      </w:pPr>
      <w:r w:rsidRPr="005A1FEB">
        <w:rPr>
          <w:rFonts w:asciiTheme="majorBidi" w:hAnsiTheme="majorBidi" w:cstheme="majorBidi"/>
          <w:color w:val="000000" w:themeColor="text1"/>
          <w:sz w:val="24"/>
          <w:szCs w:val="24"/>
        </w:rPr>
        <w:t xml:space="preserve">Secara leksikal, pemberdayaan berarti penguatan. </w:t>
      </w:r>
      <w:r w:rsidR="005343A9" w:rsidRPr="005A1FEB">
        <w:rPr>
          <w:rFonts w:asciiTheme="majorBidi" w:hAnsiTheme="majorBidi" w:cstheme="majorBidi"/>
          <w:color w:val="000000" w:themeColor="text1"/>
          <w:sz w:val="24"/>
          <w:szCs w:val="24"/>
        </w:rPr>
        <w:t>Istilah “</w:t>
      </w:r>
      <w:r w:rsidR="001E7EBA" w:rsidRPr="005A1FEB">
        <w:rPr>
          <w:rFonts w:asciiTheme="majorBidi" w:hAnsiTheme="majorBidi" w:cstheme="majorBidi"/>
          <w:color w:val="000000" w:themeColor="text1"/>
          <w:sz w:val="24"/>
          <w:szCs w:val="24"/>
        </w:rPr>
        <w:t xml:space="preserve">pemberdayaan” adalah terjemahan dari istilah asing </w:t>
      </w:r>
      <w:r w:rsidR="001E7EBA" w:rsidRPr="005A1FEB">
        <w:rPr>
          <w:rFonts w:asciiTheme="majorBidi" w:hAnsiTheme="majorBidi" w:cstheme="majorBidi"/>
          <w:i/>
          <w:color w:val="000000" w:themeColor="text1"/>
          <w:sz w:val="24"/>
          <w:szCs w:val="24"/>
        </w:rPr>
        <w:t>empowerment.</w:t>
      </w:r>
      <w:r w:rsidR="001E7EBA" w:rsidRPr="005A1FEB">
        <w:rPr>
          <w:rFonts w:asciiTheme="majorBidi" w:hAnsiTheme="majorBidi" w:cstheme="majorBidi"/>
          <w:color w:val="000000" w:themeColor="text1"/>
          <w:sz w:val="24"/>
          <w:szCs w:val="24"/>
        </w:rPr>
        <w:t xml:space="preserve"> Secara teknis, istilah pemberdayaan dapat disamakan atau setidaknya diserupakan dengan istilah pengembangan. Bahkan dua istilah ini, dalam batas-batas tertentu bersifat </w:t>
      </w:r>
      <w:r w:rsidR="001E7EBA" w:rsidRPr="005A1FEB">
        <w:rPr>
          <w:rFonts w:asciiTheme="majorBidi" w:hAnsiTheme="majorBidi" w:cstheme="majorBidi"/>
          <w:i/>
          <w:color w:val="000000" w:themeColor="text1"/>
          <w:sz w:val="24"/>
          <w:szCs w:val="24"/>
        </w:rPr>
        <w:t xml:space="preserve">interchangeable </w:t>
      </w:r>
      <w:r w:rsidR="001E7EBA" w:rsidRPr="005A1FEB">
        <w:rPr>
          <w:rFonts w:asciiTheme="majorBidi" w:hAnsiTheme="majorBidi" w:cstheme="majorBidi"/>
          <w:color w:val="000000" w:themeColor="text1"/>
          <w:sz w:val="24"/>
          <w:szCs w:val="24"/>
        </w:rPr>
        <w:t>atau dapat dipertukarkan</w:t>
      </w:r>
      <w:r w:rsidR="000E0994" w:rsidRPr="005A1FEB">
        <w:rPr>
          <w:rFonts w:asciiTheme="majorBidi" w:hAnsiTheme="majorBidi" w:cstheme="majorBidi"/>
          <w:color w:val="000000" w:themeColor="text1"/>
          <w:sz w:val="24"/>
          <w:szCs w:val="24"/>
        </w:rPr>
        <w:t>.</w:t>
      </w:r>
      <w:r w:rsidR="001E7EBA" w:rsidRPr="005A1FEB">
        <w:rPr>
          <w:rStyle w:val="FootnoteReference"/>
          <w:rFonts w:asciiTheme="majorBidi" w:hAnsiTheme="majorBidi" w:cstheme="majorBidi"/>
          <w:color w:val="000000" w:themeColor="text1"/>
          <w:sz w:val="24"/>
          <w:szCs w:val="24"/>
        </w:rPr>
        <w:footnoteReference w:id="7"/>
      </w:r>
    </w:p>
    <w:p w:rsidR="001E7EBA" w:rsidRPr="005A1FEB" w:rsidRDefault="0045416D" w:rsidP="005E48A1">
      <w:pPr>
        <w:widowControl w:val="0"/>
        <w:autoSpaceDE w:val="0"/>
        <w:autoSpaceDN w:val="0"/>
        <w:adjustRightInd w:val="0"/>
        <w:spacing w:after="0" w:line="480" w:lineRule="auto"/>
        <w:ind w:firstLine="425"/>
        <w:jc w:val="both"/>
        <w:rPr>
          <w:rFonts w:asciiTheme="majorBidi" w:hAnsiTheme="majorBidi" w:cstheme="majorBidi"/>
          <w:sz w:val="24"/>
          <w:szCs w:val="24"/>
        </w:rPr>
      </w:pPr>
      <w:r w:rsidRPr="005A1FEB">
        <w:rPr>
          <w:rFonts w:asciiTheme="majorBidi" w:hAnsiTheme="majorBidi" w:cstheme="majorBidi"/>
          <w:color w:val="000000" w:themeColor="text1"/>
          <w:sz w:val="24"/>
          <w:szCs w:val="24"/>
        </w:rPr>
        <w:t>Menurut Pranaka istilah atau konsep pem</w:t>
      </w:r>
      <w:r w:rsidR="00444561" w:rsidRPr="005A1FEB">
        <w:rPr>
          <w:rFonts w:asciiTheme="majorBidi" w:hAnsiTheme="majorBidi" w:cstheme="majorBidi"/>
          <w:color w:val="000000" w:themeColor="text1"/>
          <w:sz w:val="24"/>
          <w:szCs w:val="24"/>
        </w:rPr>
        <w:t>berdayaan dilatar belakangi dengan</w:t>
      </w:r>
      <w:r w:rsidRPr="005A1FEB">
        <w:rPr>
          <w:rFonts w:asciiTheme="majorBidi" w:hAnsiTheme="majorBidi" w:cstheme="majorBidi"/>
          <w:color w:val="000000" w:themeColor="text1"/>
          <w:sz w:val="24"/>
          <w:szCs w:val="24"/>
        </w:rPr>
        <w:t xml:space="preserve"> adanya pemberian kemampuan dan pengalihan kekuasaan atau kekuatan kepada </w:t>
      </w:r>
      <w:r w:rsidRPr="005A1FEB">
        <w:rPr>
          <w:rFonts w:asciiTheme="majorBidi" w:hAnsiTheme="majorBidi" w:cstheme="majorBidi"/>
          <w:color w:val="000000" w:themeColor="text1"/>
          <w:sz w:val="24"/>
          <w:szCs w:val="24"/>
        </w:rPr>
        <w:lastRenderedPageBreak/>
        <w:t xml:space="preserve">individu, kelompok atau masyarakat agar berdaya. Kemudian </w:t>
      </w:r>
      <w:r w:rsidR="00444561" w:rsidRPr="005A1FEB">
        <w:rPr>
          <w:rFonts w:asciiTheme="majorBidi" w:hAnsiTheme="majorBidi" w:cstheme="majorBidi"/>
          <w:color w:val="000000" w:themeColor="text1"/>
          <w:sz w:val="24"/>
          <w:szCs w:val="24"/>
        </w:rPr>
        <w:t xml:space="preserve">selanjutnya memberikan </w:t>
      </w:r>
      <w:r w:rsidRPr="005A1FEB">
        <w:rPr>
          <w:rFonts w:asciiTheme="majorBidi" w:hAnsiTheme="majorBidi" w:cstheme="majorBidi"/>
          <w:color w:val="000000" w:themeColor="text1"/>
          <w:sz w:val="24"/>
          <w:szCs w:val="24"/>
        </w:rPr>
        <w:t xml:space="preserve"> </w:t>
      </w:r>
      <w:r w:rsidR="00444561" w:rsidRPr="005A1FEB">
        <w:rPr>
          <w:rFonts w:asciiTheme="majorBidi" w:hAnsiTheme="majorBidi" w:cstheme="majorBidi"/>
          <w:color w:val="000000" w:themeColor="text1"/>
          <w:sz w:val="24"/>
          <w:szCs w:val="24"/>
        </w:rPr>
        <w:t>dorongan</w:t>
      </w:r>
      <w:r w:rsidRPr="005A1FEB">
        <w:rPr>
          <w:rFonts w:asciiTheme="majorBidi" w:hAnsiTheme="majorBidi" w:cstheme="majorBidi"/>
          <w:color w:val="000000" w:themeColor="text1"/>
          <w:sz w:val="24"/>
          <w:szCs w:val="24"/>
        </w:rPr>
        <w:t xml:space="preserve"> atau motivasi </w:t>
      </w:r>
      <w:r w:rsidR="00444561" w:rsidRPr="005A1FEB">
        <w:rPr>
          <w:rFonts w:asciiTheme="majorBidi" w:hAnsiTheme="majorBidi" w:cstheme="majorBidi"/>
          <w:color w:val="000000" w:themeColor="text1"/>
          <w:sz w:val="24"/>
          <w:szCs w:val="24"/>
        </w:rPr>
        <w:t xml:space="preserve">kepada </w:t>
      </w:r>
      <w:r w:rsidRPr="005A1FEB">
        <w:rPr>
          <w:rFonts w:asciiTheme="majorBidi" w:hAnsiTheme="majorBidi" w:cstheme="majorBidi"/>
          <w:color w:val="000000" w:themeColor="text1"/>
          <w:sz w:val="24"/>
          <w:szCs w:val="24"/>
        </w:rPr>
        <w:t>indiv</w:t>
      </w:r>
      <w:r w:rsidR="00F43920" w:rsidRPr="005A1FEB">
        <w:rPr>
          <w:rFonts w:asciiTheme="majorBidi" w:hAnsiTheme="majorBidi" w:cstheme="majorBidi"/>
          <w:color w:val="000000" w:themeColor="text1"/>
          <w:sz w:val="24"/>
          <w:szCs w:val="24"/>
        </w:rPr>
        <w:t>idu dan masyarakat untuk</w:t>
      </w:r>
      <w:r w:rsidR="00444561" w:rsidRPr="005A1FEB">
        <w:rPr>
          <w:rFonts w:asciiTheme="majorBidi" w:hAnsiTheme="majorBidi" w:cstheme="majorBidi"/>
          <w:color w:val="000000" w:themeColor="text1"/>
          <w:sz w:val="24"/>
          <w:szCs w:val="24"/>
        </w:rPr>
        <w:t xml:space="preserve"> meningkatkan</w:t>
      </w:r>
      <w:r w:rsidRPr="005A1FEB">
        <w:rPr>
          <w:rFonts w:asciiTheme="majorBidi" w:hAnsiTheme="majorBidi" w:cstheme="majorBidi"/>
          <w:color w:val="000000" w:themeColor="text1"/>
          <w:sz w:val="24"/>
          <w:szCs w:val="24"/>
        </w:rPr>
        <w:t xml:space="preserve"> kemampuan  </w:t>
      </w:r>
      <w:r w:rsidR="00CE3E8C" w:rsidRPr="005A1FEB">
        <w:rPr>
          <w:rFonts w:asciiTheme="majorBidi" w:hAnsiTheme="majorBidi" w:cstheme="majorBidi"/>
          <w:color w:val="000000" w:themeColor="text1"/>
          <w:sz w:val="24"/>
          <w:szCs w:val="24"/>
        </w:rPr>
        <w:t>dari potensi yang dimiliki sehingga mampu hidup mandiri dan menentukan pilihan hidup yang lebih baik.</w:t>
      </w:r>
      <w:r w:rsidR="00E7728A" w:rsidRPr="005A1FEB">
        <w:rPr>
          <w:rStyle w:val="FootnoteReference"/>
          <w:rFonts w:asciiTheme="majorBidi" w:hAnsiTheme="majorBidi" w:cstheme="majorBidi"/>
          <w:color w:val="000000" w:themeColor="text1"/>
          <w:sz w:val="24"/>
          <w:szCs w:val="24"/>
        </w:rPr>
        <w:footnoteReference w:id="8"/>
      </w:r>
    </w:p>
    <w:p w:rsidR="00785A12" w:rsidRPr="005A1FEB" w:rsidRDefault="00785A12" w:rsidP="005E48A1">
      <w:pPr>
        <w:widowControl w:val="0"/>
        <w:autoSpaceDE w:val="0"/>
        <w:autoSpaceDN w:val="0"/>
        <w:adjustRightInd w:val="0"/>
        <w:spacing w:after="0" w:line="480" w:lineRule="auto"/>
        <w:ind w:firstLine="425"/>
        <w:jc w:val="both"/>
        <w:rPr>
          <w:rFonts w:asciiTheme="majorBidi" w:hAnsiTheme="majorBidi" w:cstheme="majorBidi"/>
          <w:color w:val="000000" w:themeColor="text1"/>
          <w:sz w:val="24"/>
          <w:szCs w:val="24"/>
        </w:rPr>
      </w:pPr>
      <w:r w:rsidRPr="005A1FEB">
        <w:rPr>
          <w:rFonts w:asciiTheme="majorBidi" w:hAnsiTheme="majorBidi" w:cstheme="majorBidi"/>
          <w:color w:val="000000" w:themeColor="text1"/>
          <w:sz w:val="24"/>
          <w:szCs w:val="24"/>
        </w:rPr>
        <w:t>Istilah p</w:t>
      </w:r>
      <w:r w:rsidR="00067B46" w:rsidRPr="005A1FEB">
        <w:rPr>
          <w:rFonts w:asciiTheme="majorBidi" w:hAnsiTheme="majorBidi" w:cstheme="majorBidi"/>
          <w:color w:val="000000" w:themeColor="text1"/>
          <w:sz w:val="24"/>
          <w:szCs w:val="24"/>
        </w:rPr>
        <w:t xml:space="preserve">emberdayaan </w:t>
      </w:r>
      <w:r w:rsidR="0010550E" w:rsidRPr="005A1FEB">
        <w:rPr>
          <w:rFonts w:asciiTheme="majorBidi" w:hAnsiTheme="majorBidi" w:cstheme="majorBidi"/>
          <w:color w:val="000000" w:themeColor="text1"/>
          <w:sz w:val="24"/>
          <w:szCs w:val="24"/>
        </w:rPr>
        <w:t xml:space="preserve">terdapat </w:t>
      </w:r>
      <w:r w:rsidRPr="005A1FEB">
        <w:rPr>
          <w:rFonts w:asciiTheme="majorBidi" w:hAnsiTheme="majorBidi" w:cstheme="majorBidi"/>
          <w:color w:val="000000" w:themeColor="text1"/>
          <w:sz w:val="24"/>
          <w:szCs w:val="24"/>
        </w:rPr>
        <w:t>da</w:t>
      </w:r>
      <w:r w:rsidR="00067B46" w:rsidRPr="005A1FEB">
        <w:rPr>
          <w:rFonts w:asciiTheme="majorBidi" w:hAnsiTheme="majorBidi" w:cstheme="majorBidi"/>
          <w:color w:val="000000" w:themeColor="text1"/>
          <w:sz w:val="24"/>
          <w:szCs w:val="24"/>
        </w:rPr>
        <w:t>lam Al Quran</w:t>
      </w:r>
      <w:r w:rsidR="006B6F26" w:rsidRPr="005A1FEB">
        <w:rPr>
          <w:rFonts w:asciiTheme="majorBidi" w:hAnsiTheme="majorBidi" w:cstheme="majorBidi"/>
          <w:color w:val="000000" w:themeColor="text1"/>
          <w:sz w:val="24"/>
          <w:szCs w:val="24"/>
        </w:rPr>
        <w:t xml:space="preserve">, </w:t>
      </w:r>
      <w:r w:rsidR="00F43920" w:rsidRPr="005A1FEB">
        <w:rPr>
          <w:rFonts w:asciiTheme="majorBidi" w:hAnsiTheme="majorBidi" w:cstheme="majorBidi"/>
          <w:color w:val="000000" w:themeColor="text1"/>
          <w:sz w:val="24"/>
          <w:szCs w:val="24"/>
        </w:rPr>
        <w:t>pada</w:t>
      </w:r>
      <w:r w:rsidR="006B6F26" w:rsidRPr="005A1FEB">
        <w:rPr>
          <w:rFonts w:asciiTheme="majorBidi" w:hAnsiTheme="majorBidi" w:cstheme="majorBidi"/>
          <w:color w:val="000000" w:themeColor="text1"/>
          <w:sz w:val="24"/>
          <w:szCs w:val="24"/>
        </w:rPr>
        <w:t xml:space="preserve"> surat </w:t>
      </w:r>
      <w:r w:rsidR="00067B46" w:rsidRPr="005A1FEB">
        <w:rPr>
          <w:rFonts w:asciiTheme="majorBidi" w:hAnsiTheme="majorBidi" w:cstheme="majorBidi"/>
          <w:color w:val="000000" w:themeColor="text1"/>
          <w:sz w:val="24"/>
          <w:szCs w:val="24"/>
        </w:rPr>
        <w:t xml:space="preserve">Al </w:t>
      </w:r>
      <w:r w:rsidR="006B6F26" w:rsidRPr="005A1FEB">
        <w:rPr>
          <w:rFonts w:asciiTheme="majorBidi" w:hAnsiTheme="majorBidi" w:cstheme="majorBidi"/>
          <w:color w:val="000000" w:themeColor="text1"/>
          <w:sz w:val="24"/>
          <w:szCs w:val="24"/>
        </w:rPr>
        <w:t xml:space="preserve">Kahfi  ayat 84 </w:t>
      </w:r>
      <w:r w:rsidR="00623BCA" w:rsidRPr="005A1FEB">
        <w:rPr>
          <w:rFonts w:asciiTheme="majorBidi" w:hAnsiTheme="majorBidi" w:cstheme="majorBidi"/>
          <w:color w:val="000000" w:themeColor="text1"/>
          <w:sz w:val="24"/>
          <w:szCs w:val="24"/>
        </w:rPr>
        <w:t xml:space="preserve"> dan </w:t>
      </w:r>
      <w:r w:rsidR="00067B46" w:rsidRPr="005A1FEB">
        <w:rPr>
          <w:rFonts w:asciiTheme="majorBidi" w:hAnsiTheme="majorBidi" w:cstheme="majorBidi"/>
          <w:color w:val="000000" w:themeColor="text1"/>
          <w:sz w:val="24"/>
          <w:szCs w:val="24"/>
        </w:rPr>
        <w:t xml:space="preserve">Al </w:t>
      </w:r>
      <w:r w:rsidR="00623BCA" w:rsidRPr="005A1FEB">
        <w:rPr>
          <w:rFonts w:asciiTheme="majorBidi" w:hAnsiTheme="majorBidi" w:cstheme="majorBidi"/>
          <w:color w:val="000000" w:themeColor="text1"/>
          <w:sz w:val="24"/>
          <w:szCs w:val="24"/>
        </w:rPr>
        <w:t>Qashash 57</w:t>
      </w:r>
      <w:r w:rsidR="000E0994" w:rsidRPr="005A1FEB">
        <w:rPr>
          <w:rFonts w:asciiTheme="majorBidi" w:hAnsiTheme="majorBidi" w:cstheme="majorBidi"/>
          <w:color w:val="000000" w:themeColor="text1"/>
          <w:sz w:val="24"/>
          <w:szCs w:val="24"/>
        </w:rPr>
        <w:t>.</w:t>
      </w:r>
      <w:r w:rsidR="00231DA9" w:rsidRPr="005A1FEB">
        <w:rPr>
          <w:rStyle w:val="FootnoteReference"/>
          <w:rFonts w:asciiTheme="majorBidi" w:hAnsiTheme="majorBidi" w:cstheme="majorBidi"/>
          <w:color w:val="000000" w:themeColor="text1"/>
          <w:sz w:val="24"/>
          <w:szCs w:val="24"/>
        </w:rPr>
        <w:footnoteReference w:id="9"/>
      </w:r>
    </w:p>
    <w:p w:rsidR="00810A32" w:rsidRPr="005C6668" w:rsidRDefault="00623BCA" w:rsidP="00810A32">
      <w:pPr>
        <w:widowControl w:val="0"/>
        <w:autoSpaceDE w:val="0"/>
        <w:autoSpaceDN w:val="0"/>
        <w:bidi/>
        <w:adjustRightInd w:val="0"/>
        <w:spacing w:after="0" w:line="240" w:lineRule="auto"/>
        <w:ind w:left="-6"/>
        <w:jc w:val="both"/>
        <w:rPr>
          <w:rFonts w:ascii="Traditional Arabic" w:hAnsi="Traditional Arabic" w:cs="Traditional Arabic"/>
          <w:color w:val="000000" w:themeColor="text1"/>
          <w:sz w:val="32"/>
          <w:szCs w:val="32"/>
          <w:rtl/>
        </w:rPr>
      </w:pPr>
      <w:r w:rsidRPr="005C6668">
        <w:rPr>
          <w:rFonts w:ascii="Traditional Arabic" w:hAnsi="Traditional Arabic" w:cs="Traditional Arabic"/>
          <w:color w:val="000000" w:themeColor="text1"/>
          <w:sz w:val="32"/>
          <w:szCs w:val="32"/>
        </w:rPr>
        <w:sym w:font="HQPB1" w:char="F024"/>
      </w:r>
      <w:r w:rsidRPr="005C6668">
        <w:rPr>
          <w:rFonts w:ascii="Traditional Arabic" w:hAnsi="Traditional Arabic" w:cs="Traditional Arabic"/>
          <w:color w:val="000000" w:themeColor="text1"/>
          <w:sz w:val="32"/>
          <w:szCs w:val="32"/>
        </w:rPr>
        <w:sym w:font="HQPB4" w:char="F0AF"/>
      </w:r>
      <w:r w:rsidRPr="005C6668">
        <w:rPr>
          <w:rFonts w:ascii="Traditional Arabic" w:hAnsi="Traditional Arabic" w:cs="Traditional Arabic"/>
          <w:color w:val="000000" w:themeColor="text1"/>
          <w:sz w:val="32"/>
          <w:szCs w:val="32"/>
        </w:rPr>
        <w:sym w:font="HQPB2" w:char="F052"/>
      </w:r>
      <w:r w:rsidRPr="005C6668">
        <w:rPr>
          <w:rFonts w:ascii="Traditional Arabic" w:hAnsi="Traditional Arabic" w:cs="Traditional Arabic"/>
          <w:color w:val="000000" w:themeColor="text1"/>
          <w:sz w:val="32"/>
          <w:szCs w:val="32"/>
        </w:rPr>
        <w:sym w:font="HQPB4" w:char="F0CE"/>
      </w:r>
      <w:r w:rsidRPr="005C6668">
        <w:rPr>
          <w:rFonts w:ascii="Traditional Arabic" w:hAnsi="Traditional Arabic" w:cs="Traditional Arabic"/>
          <w:color w:val="000000" w:themeColor="text1"/>
          <w:sz w:val="32"/>
          <w:szCs w:val="32"/>
        </w:rPr>
        <w:sym w:font="HQPB1" w:char="F029"/>
      </w:r>
      <w:r w:rsidRPr="005C6668">
        <w:rPr>
          <w:rFonts w:ascii="Traditional Arabic" w:hAnsi="Traditional Arabic" w:cs="Traditional Arabic"/>
          <w:color w:val="000000" w:themeColor="text1"/>
          <w:sz w:val="32"/>
          <w:szCs w:val="32"/>
          <w:rtl/>
        </w:rPr>
        <w:t xml:space="preserve"> </w:t>
      </w:r>
      <w:r w:rsidRPr="005C6668">
        <w:rPr>
          <w:rFonts w:ascii="Traditional Arabic" w:hAnsi="Traditional Arabic" w:cs="Traditional Arabic"/>
          <w:color w:val="000000" w:themeColor="text1"/>
          <w:sz w:val="32"/>
          <w:szCs w:val="32"/>
        </w:rPr>
        <w:sym w:font="HQPB1" w:char="F024"/>
      </w:r>
      <w:r w:rsidRPr="005C6668">
        <w:rPr>
          <w:rFonts w:ascii="Traditional Arabic" w:hAnsi="Traditional Arabic" w:cs="Traditional Arabic"/>
          <w:color w:val="000000" w:themeColor="text1"/>
          <w:sz w:val="32"/>
          <w:szCs w:val="32"/>
        </w:rPr>
        <w:sym w:font="HQPB4" w:char="F0A8"/>
      </w:r>
      <w:r w:rsidRPr="005C6668">
        <w:rPr>
          <w:rFonts w:ascii="Traditional Arabic" w:hAnsi="Traditional Arabic" w:cs="Traditional Arabic"/>
          <w:color w:val="000000" w:themeColor="text1"/>
          <w:sz w:val="32"/>
          <w:szCs w:val="32"/>
        </w:rPr>
        <w:sym w:font="HQPB2" w:char="F059"/>
      </w:r>
      <w:r w:rsidRPr="005C6668">
        <w:rPr>
          <w:rFonts w:ascii="Traditional Arabic" w:hAnsi="Traditional Arabic" w:cs="Traditional Arabic"/>
          <w:color w:val="000000" w:themeColor="text1"/>
          <w:sz w:val="32"/>
          <w:szCs w:val="32"/>
        </w:rPr>
        <w:sym w:font="HQPB4" w:char="F0A9"/>
      </w:r>
      <w:r w:rsidRPr="005C6668">
        <w:rPr>
          <w:rFonts w:ascii="Traditional Arabic" w:hAnsi="Traditional Arabic" w:cs="Traditional Arabic"/>
          <w:color w:val="000000" w:themeColor="text1"/>
          <w:sz w:val="32"/>
          <w:szCs w:val="32"/>
        </w:rPr>
        <w:sym w:font="HQPB2" w:char="F033"/>
      </w:r>
      <w:r w:rsidRPr="005C6668">
        <w:rPr>
          <w:rFonts w:ascii="Traditional Arabic" w:hAnsi="Traditional Arabic" w:cs="Traditional Arabic"/>
          <w:color w:val="000000" w:themeColor="text1"/>
          <w:sz w:val="32"/>
          <w:szCs w:val="32"/>
        </w:rPr>
        <w:sym w:font="HQPB5" w:char="F074"/>
      </w:r>
      <w:r w:rsidRPr="005C6668">
        <w:rPr>
          <w:rFonts w:ascii="Traditional Arabic" w:hAnsi="Traditional Arabic" w:cs="Traditional Arabic"/>
          <w:color w:val="000000" w:themeColor="text1"/>
          <w:sz w:val="32"/>
          <w:szCs w:val="32"/>
        </w:rPr>
        <w:sym w:font="HQPB2" w:char="F042"/>
      </w:r>
      <w:r w:rsidRPr="005C6668">
        <w:rPr>
          <w:rFonts w:ascii="Traditional Arabic" w:hAnsi="Traditional Arabic" w:cs="Traditional Arabic"/>
          <w:color w:val="000000" w:themeColor="text1"/>
          <w:sz w:val="32"/>
          <w:szCs w:val="32"/>
          <w:rtl/>
        </w:rPr>
        <w:t xml:space="preserve"> </w:t>
      </w:r>
      <w:r w:rsidRPr="005C6668">
        <w:rPr>
          <w:rFonts w:ascii="Traditional Arabic" w:hAnsi="Traditional Arabic" w:cs="Traditional Arabic"/>
          <w:color w:val="000000" w:themeColor="text1"/>
          <w:sz w:val="32"/>
          <w:szCs w:val="32"/>
        </w:rPr>
        <w:sym w:font="HQPB2" w:char="F0BC"/>
      </w:r>
      <w:r w:rsidRPr="005C6668">
        <w:rPr>
          <w:rFonts w:ascii="Traditional Arabic" w:hAnsi="Traditional Arabic" w:cs="Traditional Arabic"/>
          <w:color w:val="000000" w:themeColor="text1"/>
          <w:sz w:val="32"/>
          <w:szCs w:val="32"/>
        </w:rPr>
        <w:sym w:font="HQPB4" w:char="F0E7"/>
      </w:r>
      <w:r w:rsidRPr="005C6668">
        <w:rPr>
          <w:rFonts w:ascii="Traditional Arabic" w:hAnsi="Traditional Arabic" w:cs="Traditional Arabic"/>
          <w:color w:val="000000" w:themeColor="text1"/>
          <w:sz w:val="32"/>
          <w:szCs w:val="32"/>
        </w:rPr>
        <w:sym w:font="HQPB2" w:char="F06D"/>
      </w:r>
      <w:r w:rsidRPr="005C6668">
        <w:rPr>
          <w:rFonts w:ascii="Traditional Arabic" w:hAnsi="Traditional Arabic" w:cs="Traditional Arabic"/>
          <w:color w:val="000000" w:themeColor="text1"/>
          <w:sz w:val="32"/>
          <w:szCs w:val="32"/>
        </w:rPr>
        <w:sym w:font="HQPB5" w:char="F073"/>
      </w:r>
      <w:r w:rsidRPr="005C6668">
        <w:rPr>
          <w:rFonts w:ascii="Traditional Arabic" w:hAnsi="Traditional Arabic" w:cs="Traditional Arabic"/>
          <w:color w:val="000000" w:themeColor="text1"/>
          <w:sz w:val="32"/>
          <w:szCs w:val="32"/>
        </w:rPr>
        <w:sym w:font="HQPB2" w:char="F039"/>
      </w:r>
      <w:r w:rsidRPr="005C6668">
        <w:rPr>
          <w:rFonts w:ascii="Traditional Arabic" w:hAnsi="Traditional Arabic" w:cs="Traditional Arabic"/>
          <w:color w:val="000000" w:themeColor="text1"/>
          <w:sz w:val="32"/>
          <w:szCs w:val="32"/>
          <w:rtl/>
        </w:rPr>
        <w:t xml:space="preserve"> </w:t>
      </w:r>
      <w:r w:rsidRPr="005C6668">
        <w:rPr>
          <w:rFonts w:ascii="Traditional Arabic" w:hAnsi="Traditional Arabic" w:cs="Traditional Arabic"/>
          <w:color w:val="000000" w:themeColor="text1"/>
          <w:sz w:val="32"/>
          <w:szCs w:val="32"/>
        </w:rPr>
        <w:sym w:font="HQPB2" w:char="F092"/>
      </w:r>
      <w:r w:rsidRPr="005C6668">
        <w:rPr>
          <w:rFonts w:ascii="Traditional Arabic" w:hAnsi="Traditional Arabic" w:cs="Traditional Arabic"/>
          <w:color w:val="000000" w:themeColor="text1"/>
          <w:sz w:val="32"/>
          <w:szCs w:val="32"/>
        </w:rPr>
        <w:sym w:font="HQPB4" w:char="F0CE"/>
      </w:r>
      <w:r w:rsidRPr="005C6668">
        <w:rPr>
          <w:rFonts w:ascii="Traditional Arabic" w:hAnsi="Traditional Arabic" w:cs="Traditional Arabic"/>
          <w:color w:val="000000" w:themeColor="text1"/>
          <w:sz w:val="32"/>
          <w:szCs w:val="32"/>
        </w:rPr>
        <w:sym w:font="HQPB1" w:char="F0FB"/>
      </w:r>
      <w:r w:rsidRPr="005C6668">
        <w:rPr>
          <w:rFonts w:ascii="Traditional Arabic" w:hAnsi="Traditional Arabic" w:cs="Traditional Arabic"/>
          <w:color w:val="000000" w:themeColor="text1"/>
          <w:sz w:val="32"/>
          <w:szCs w:val="32"/>
          <w:rtl/>
        </w:rPr>
        <w:t xml:space="preserve"> </w:t>
      </w:r>
      <w:r w:rsidRPr="005C6668">
        <w:rPr>
          <w:rFonts w:ascii="Traditional Arabic" w:hAnsi="Traditional Arabic" w:cs="Traditional Arabic"/>
          <w:color w:val="000000" w:themeColor="text1"/>
          <w:sz w:val="32"/>
          <w:szCs w:val="32"/>
        </w:rPr>
        <w:sym w:font="HQPB4" w:char="F0C7"/>
      </w:r>
      <w:r w:rsidRPr="005C6668">
        <w:rPr>
          <w:rFonts w:ascii="Traditional Arabic" w:hAnsi="Traditional Arabic" w:cs="Traditional Arabic"/>
          <w:color w:val="000000" w:themeColor="text1"/>
          <w:sz w:val="32"/>
          <w:szCs w:val="32"/>
        </w:rPr>
        <w:sym w:font="HQPB1" w:char="F0DA"/>
      </w:r>
      <w:r w:rsidRPr="005C6668">
        <w:rPr>
          <w:rFonts w:ascii="Traditional Arabic" w:hAnsi="Traditional Arabic" w:cs="Traditional Arabic"/>
          <w:color w:val="000000" w:themeColor="text1"/>
          <w:sz w:val="32"/>
          <w:szCs w:val="32"/>
        </w:rPr>
        <w:sym w:font="HQPB4" w:char="F0F6"/>
      </w:r>
      <w:r w:rsidRPr="005C6668">
        <w:rPr>
          <w:rFonts w:ascii="Traditional Arabic" w:hAnsi="Traditional Arabic" w:cs="Traditional Arabic"/>
          <w:color w:val="000000" w:themeColor="text1"/>
          <w:sz w:val="32"/>
          <w:szCs w:val="32"/>
        </w:rPr>
        <w:sym w:font="HQPB1" w:char="F091"/>
      </w:r>
      <w:r w:rsidRPr="005C6668">
        <w:rPr>
          <w:rFonts w:ascii="Traditional Arabic" w:hAnsi="Traditional Arabic" w:cs="Traditional Arabic"/>
          <w:color w:val="000000" w:themeColor="text1"/>
          <w:sz w:val="32"/>
          <w:szCs w:val="32"/>
        </w:rPr>
        <w:sym w:font="HQPB5" w:char="F046"/>
      </w:r>
      <w:r w:rsidRPr="005C6668">
        <w:rPr>
          <w:rFonts w:ascii="Traditional Arabic" w:hAnsi="Traditional Arabic" w:cs="Traditional Arabic"/>
          <w:color w:val="000000" w:themeColor="text1"/>
          <w:sz w:val="32"/>
          <w:szCs w:val="32"/>
        </w:rPr>
        <w:sym w:font="HQPB2" w:char="F07B"/>
      </w:r>
      <w:r w:rsidRPr="005C6668">
        <w:rPr>
          <w:rFonts w:ascii="Traditional Arabic" w:hAnsi="Traditional Arabic" w:cs="Traditional Arabic"/>
          <w:color w:val="000000" w:themeColor="text1"/>
          <w:sz w:val="32"/>
          <w:szCs w:val="32"/>
        </w:rPr>
        <w:sym w:font="HQPB5" w:char="F024"/>
      </w:r>
      <w:r w:rsidRPr="005C6668">
        <w:rPr>
          <w:rFonts w:ascii="Traditional Arabic" w:hAnsi="Traditional Arabic" w:cs="Traditional Arabic"/>
          <w:color w:val="000000" w:themeColor="text1"/>
          <w:sz w:val="32"/>
          <w:szCs w:val="32"/>
        </w:rPr>
        <w:sym w:font="HQPB1" w:char="F023"/>
      </w:r>
      <w:r w:rsidRPr="005C6668">
        <w:rPr>
          <w:rFonts w:ascii="Traditional Arabic" w:hAnsi="Traditional Arabic" w:cs="Traditional Arabic"/>
          <w:color w:val="000000" w:themeColor="text1"/>
          <w:sz w:val="32"/>
          <w:szCs w:val="32"/>
          <w:rtl/>
        </w:rPr>
        <w:t xml:space="preserve"> </w:t>
      </w:r>
      <w:r w:rsidRPr="005C6668">
        <w:rPr>
          <w:rFonts w:ascii="Traditional Arabic" w:hAnsi="Traditional Arabic" w:cs="Traditional Arabic"/>
          <w:color w:val="000000" w:themeColor="text1"/>
          <w:sz w:val="32"/>
          <w:szCs w:val="32"/>
        </w:rPr>
        <w:sym w:font="HQPB4" w:char="F0E7"/>
      </w:r>
      <w:r w:rsidRPr="005C6668">
        <w:rPr>
          <w:rFonts w:ascii="Traditional Arabic" w:hAnsi="Traditional Arabic" w:cs="Traditional Arabic"/>
          <w:color w:val="000000" w:themeColor="text1"/>
          <w:sz w:val="32"/>
          <w:szCs w:val="32"/>
        </w:rPr>
        <w:sym w:font="HQPB2" w:char="F06D"/>
      </w:r>
      <w:r w:rsidRPr="005C6668">
        <w:rPr>
          <w:rFonts w:ascii="Traditional Arabic" w:hAnsi="Traditional Arabic" w:cs="Traditional Arabic"/>
          <w:color w:val="000000" w:themeColor="text1"/>
          <w:sz w:val="32"/>
          <w:szCs w:val="32"/>
        </w:rPr>
        <w:sym w:font="HQPB2" w:char="F0BB"/>
      </w:r>
      <w:r w:rsidRPr="005C6668">
        <w:rPr>
          <w:rFonts w:ascii="Traditional Arabic" w:hAnsi="Traditional Arabic" w:cs="Traditional Arabic"/>
          <w:color w:val="000000" w:themeColor="text1"/>
          <w:sz w:val="32"/>
          <w:szCs w:val="32"/>
        </w:rPr>
        <w:sym w:font="HQPB5" w:char="F06F"/>
      </w:r>
      <w:r w:rsidRPr="005C6668">
        <w:rPr>
          <w:rFonts w:ascii="Traditional Arabic" w:hAnsi="Traditional Arabic" w:cs="Traditional Arabic"/>
          <w:color w:val="000000" w:themeColor="text1"/>
          <w:sz w:val="32"/>
          <w:szCs w:val="32"/>
        </w:rPr>
        <w:sym w:font="HQPB2" w:char="F059"/>
      </w:r>
      <w:r w:rsidRPr="005C6668">
        <w:rPr>
          <w:rFonts w:ascii="Traditional Arabic" w:hAnsi="Traditional Arabic" w:cs="Traditional Arabic"/>
          <w:color w:val="000000" w:themeColor="text1"/>
          <w:sz w:val="32"/>
          <w:szCs w:val="32"/>
        </w:rPr>
        <w:sym w:font="HQPB4" w:char="F0F7"/>
      </w:r>
      <w:r w:rsidRPr="005C6668">
        <w:rPr>
          <w:rFonts w:ascii="Traditional Arabic" w:hAnsi="Traditional Arabic" w:cs="Traditional Arabic"/>
          <w:color w:val="000000" w:themeColor="text1"/>
          <w:sz w:val="32"/>
          <w:szCs w:val="32"/>
        </w:rPr>
        <w:sym w:font="HQPB2" w:char="F08F"/>
      </w:r>
      <w:r w:rsidRPr="005C6668">
        <w:rPr>
          <w:rFonts w:ascii="Traditional Arabic" w:hAnsi="Traditional Arabic" w:cs="Traditional Arabic"/>
          <w:color w:val="000000" w:themeColor="text1"/>
          <w:sz w:val="32"/>
          <w:szCs w:val="32"/>
        </w:rPr>
        <w:sym w:font="HQPB5" w:char="F073"/>
      </w:r>
      <w:r w:rsidRPr="005C6668">
        <w:rPr>
          <w:rFonts w:ascii="Traditional Arabic" w:hAnsi="Traditional Arabic" w:cs="Traditional Arabic"/>
          <w:color w:val="000000" w:themeColor="text1"/>
          <w:sz w:val="32"/>
          <w:szCs w:val="32"/>
        </w:rPr>
        <w:sym w:font="HQPB1" w:char="F03F"/>
      </w:r>
      <w:r w:rsidRPr="005C6668">
        <w:rPr>
          <w:rFonts w:ascii="Traditional Arabic" w:hAnsi="Traditional Arabic" w:cs="Traditional Arabic"/>
          <w:color w:val="000000" w:themeColor="text1"/>
          <w:sz w:val="32"/>
          <w:szCs w:val="32"/>
        </w:rPr>
        <w:sym w:font="HQPB1" w:char="F023"/>
      </w:r>
      <w:r w:rsidRPr="005C6668">
        <w:rPr>
          <w:rFonts w:ascii="Traditional Arabic" w:hAnsi="Traditional Arabic" w:cs="Traditional Arabic"/>
          <w:color w:val="000000" w:themeColor="text1"/>
          <w:sz w:val="32"/>
          <w:szCs w:val="32"/>
        </w:rPr>
        <w:sym w:font="HQPB5" w:char="F075"/>
      </w:r>
      <w:r w:rsidRPr="005C6668">
        <w:rPr>
          <w:rFonts w:ascii="Traditional Arabic" w:hAnsi="Traditional Arabic" w:cs="Traditional Arabic"/>
          <w:color w:val="000000" w:themeColor="text1"/>
          <w:sz w:val="32"/>
          <w:szCs w:val="32"/>
        </w:rPr>
        <w:sym w:font="HQPB2" w:char="F0E4"/>
      </w:r>
      <w:r w:rsidRPr="005C6668">
        <w:rPr>
          <w:rFonts w:ascii="Traditional Arabic" w:hAnsi="Traditional Arabic" w:cs="Traditional Arabic"/>
          <w:color w:val="000000" w:themeColor="text1"/>
          <w:sz w:val="32"/>
          <w:szCs w:val="32"/>
        </w:rPr>
        <w:sym w:font="HQPB5" w:char="F075"/>
      </w:r>
      <w:r w:rsidRPr="005C6668">
        <w:rPr>
          <w:rFonts w:ascii="Traditional Arabic" w:hAnsi="Traditional Arabic" w:cs="Traditional Arabic"/>
          <w:color w:val="000000" w:themeColor="text1"/>
          <w:sz w:val="32"/>
          <w:szCs w:val="32"/>
        </w:rPr>
        <w:sym w:font="HQPB2" w:char="F072"/>
      </w:r>
      <w:r w:rsidRPr="005C6668">
        <w:rPr>
          <w:rFonts w:ascii="Traditional Arabic" w:hAnsi="Traditional Arabic" w:cs="Traditional Arabic"/>
          <w:color w:val="000000" w:themeColor="text1"/>
          <w:sz w:val="32"/>
          <w:szCs w:val="32"/>
          <w:rtl/>
        </w:rPr>
        <w:t xml:space="preserve"> </w:t>
      </w:r>
      <w:r w:rsidRPr="005C6668">
        <w:rPr>
          <w:rFonts w:ascii="Traditional Arabic" w:hAnsi="Traditional Arabic" w:cs="Traditional Arabic"/>
          <w:color w:val="000000" w:themeColor="text1"/>
          <w:sz w:val="32"/>
          <w:szCs w:val="32"/>
        </w:rPr>
        <w:sym w:font="HQPB2" w:char="F060"/>
      </w:r>
      <w:r w:rsidRPr="005C6668">
        <w:rPr>
          <w:rFonts w:ascii="Traditional Arabic" w:hAnsi="Traditional Arabic" w:cs="Traditional Arabic"/>
          <w:color w:val="000000" w:themeColor="text1"/>
          <w:sz w:val="32"/>
          <w:szCs w:val="32"/>
        </w:rPr>
        <w:sym w:font="HQPB4" w:char="F0CF"/>
      </w:r>
      <w:r w:rsidRPr="005C6668">
        <w:rPr>
          <w:rFonts w:ascii="Traditional Arabic" w:hAnsi="Traditional Arabic" w:cs="Traditional Arabic"/>
          <w:color w:val="000000" w:themeColor="text1"/>
          <w:sz w:val="32"/>
          <w:szCs w:val="32"/>
        </w:rPr>
        <w:sym w:font="HQPB2" w:char="F042"/>
      </w:r>
      <w:r w:rsidRPr="005C6668">
        <w:rPr>
          <w:rFonts w:ascii="Traditional Arabic" w:hAnsi="Traditional Arabic" w:cs="Traditional Arabic"/>
          <w:color w:val="000000" w:themeColor="text1"/>
          <w:sz w:val="32"/>
          <w:szCs w:val="32"/>
          <w:rtl/>
        </w:rPr>
        <w:t xml:space="preserve"> </w:t>
      </w:r>
      <w:r w:rsidRPr="005C6668">
        <w:rPr>
          <w:rFonts w:ascii="Traditional Arabic" w:hAnsi="Traditional Arabic" w:cs="Traditional Arabic"/>
          <w:color w:val="000000" w:themeColor="text1"/>
          <w:sz w:val="32"/>
          <w:szCs w:val="32"/>
        </w:rPr>
        <w:sym w:font="HQPB4" w:char="F0C8"/>
      </w:r>
      <w:r w:rsidRPr="005C6668">
        <w:rPr>
          <w:rFonts w:ascii="Traditional Arabic" w:hAnsi="Traditional Arabic" w:cs="Traditional Arabic"/>
          <w:color w:val="000000" w:themeColor="text1"/>
          <w:sz w:val="32"/>
          <w:szCs w:val="32"/>
        </w:rPr>
        <w:sym w:font="HQPB4" w:char="F065"/>
      </w:r>
      <w:r w:rsidRPr="005C6668">
        <w:rPr>
          <w:rFonts w:ascii="Traditional Arabic" w:hAnsi="Traditional Arabic" w:cs="Traditional Arabic"/>
          <w:color w:val="000000" w:themeColor="text1"/>
          <w:sz w:val="32"/>
          <w:szCs w:val="32"/>
        </w:rPr>
        <w:sym w:font="HQPB2" w:char="F040"/>
      </w:r>
      <w:r w:rsidRPr="005C6668">
        <w:rPr>
          <w:rFonts w:ascii="Traditional Arabic" w:hAnsi="Traditional Arabic" w:cs="Traditional Arabic"/>
          <w:color w:val="000000" w:themeColor="text1"/>
          <w:sz w:val="32"/>
          <w:szCs w:val="32"/>
        </w:rPr>
        <w:sym w:font="HQPB4" w:char="F0E4"/>
      </w:r>
      <w:r w:rsidRPr="005C6668">
        <w:rPr>
          <w:rFonts w:ascii="Traditional Arabic" w:hAnsi="Traditional Arabic" w:cs="Traditional Arabic"/>
          <w:color w:val="000000" w:themeColor="text1"/>
          <w:sz w:val="32"/>
          <w:szCs w:val="32"/>
        </w:rPr>
        <w:sym w:font="HQPB2" w:char="F02E"/>
      </w:r>
      <w:r w:rsidRPr="005C6668">
        <w:rPr>
          <w:rFonts w:ascii="Traditional Arabic" w:hAnsi="Traditional Arabic" w:cs="Traditional Arabic"/>
          <w:color w:val="000000" w:themeColor="text1"/>
          <w:sz w:val="32"/>
          <w:szCs w:val="32"/>
          <w:rtl/>
        </w:rPr>
        <w:t xml:space="preserve"> </w:t>
      </w:r>
      <w:r w:rsidRPr="005C6668">
        <w:rPr>
          <w:rFonts w:ascii="Traditional Arabic" w:hAnsi="Traditional Arabic" w:cs="Traditional Arabic"/>
          <w:color w:val="000000" w:themeColor="text1"/>
          <w:sz w:val="32"/>
          <w:szCs w:val="32"/>
        </w:rPr>
        <w:sym w:font="HQPB4" w:char="F026"/>
      </w:r>
      <w:r w:rsidRPr="005C6668">
        <w:rPr>
          <w:rFonts w:ascii="Traditional Arabic" w:hAnsi="Traditional Arabic" w:cs="Traditional Arabic"/>
          <w:color w:val="000000" w:themeColor="text1"/>
          <w:sz w:val="32"/>
          <w:szCs w:val="32"/>
        </w:rPr>
        <w:sym w:font="HQPB2" w:char="F0E4"/>
      </w:r>
      <w:r w:rsidRPr="005C6668">
        <w:rPr>
          <w:rFonts w:ascii="Traditional Arabic" w:hAnsi="Traditional Arabic" w:cs="Traditional Arabic"/>
          <w:color w:val="000000" w:themeColor="text1"/>
          <w:sz w:val="32"/>
          <w:szCs w:val="32"/>
        </w:rPr>
        <w:sym w:font="HQPB4" w:char="F0F3"/>
      </w:r>
      <w:r w:rsidRPr="005C6668">
        <w:rPr>
          <w:rFonts w:ascii="Traditional Arabic" w:hAnsi="Traditional Arabic" w:cs="Traditional Arabic"/>
          <w:color w:val="000000" w:themeColor="text1"/>
          <w:sz w:val="32"/>
          <w:szCs w:val="32"/>
        </w:rPr>
        <w:sym w:font="HQPB2" w:char="F0D3"/>
      </w:r>
      <w:r w:rsidRPr="005C6668">
        <w:rPr>
          <w:rFonts w:ascii="Traditional Arabic" w:hAnsi="Traditional Arabic" w:cs="Traditional Arabic"/>
          <w:color w:val="000000" w:themeColor="text1"/>
          <w:sz w:val="32"/>
          <w:szCs w:val="32"/>
        </w:rPr>
        <w:sym w:font="HQPB5" w:char="F078"/>
      </w:r>
      <w:r w:rsidRPr="005C6668">
        <w:rPr>
          <w:rFonts w:ascii="Traditional Arabic" w:hAnsi="Traditional Arabic" w:cs="Traditional Arabic"/>
          <w:color w:val="000000" w:themeColor="text1"/>
          <w:sz w:val="32"/>
          <w:szCs w:val="32"/>
        </w:rPr>
        <w:sym w:font="HQPB1" w:char="F0AB"/>
      </w:r>
      <w:r w:rsidRPr="005C6668">
        <w:rPr>
          <w:rFonts w:ascii="Traditional Arabic" w:hAnsi="Traditional Arabic" w:cs="Traditional Arabic"/>
          <w:color w:val="000000" w:themeColor="text1"/>
          <w:sz w:val="32"/>
          <w:szCs w:val="32"/>
          <w:rtl/>
        </w:rPr>
        <w:t xml:space="preserve"> </w:t>
      </w:r>
      <w:r w:rsidRPr="005C6668">
        <w:rPr>
          <w:rFonts w:ascii="Traditional Arabic" w:hAnsi="Traditional Arabic" w:cs="Traditional Arabic"/>
          <w:color w:val="000000" w:themeColor="text1"/>
          <w:sz w:val="32"/>
          <w:szCs w:val="32"/>
        </w:rPr>
        <w:sym w:font="HQPB1" w:char="F024"/>
      </w:r>
      <w:r w:rsidRPr="005C6668">
        <w:rPr>
          <w:rFonts w:ascii="Traditional Arabic" w:hAnsi="Traditional Arabic" w:cs="Traditional Arabic"/>
          <w:color w:val="000000" w:themeColor="text1"/>
          <w:sz w:val="32"/>
          <w:szCs w:val="32"/>
        </w:rPr>
        <w:sym w:font="HQPB4" w:char="F059"/>
      </w:r>
      <w:r w:rsidRPr="005C6668">
        <w:rPr>
          <w:rFonts w:ascii="Traditional Arabic" w:hAnsi="Traditional Arabic" w:cs="Traditional Arabic"/>
          <w:color w:val="000000" w:themeColor="text1"/>
          <w:sz w:val="32"/>
          <w:szCs w:val="32"/>
        </w:rPr>
        <w:sym w:font="HQPB1" w:char="F037"/>
      </w:r>
      <w:r w:rsidRPr="005C6668">
        <w:rPr>
          <w:rFonts w:ascii="Traditional Arabic" w:hAnsi="Traditional Arabic" w:cs="Traditional Arabic"/>
          <w:color w:val="000000" w:themeColor="text1"/>
          <w:sz w:val="32"/>
          <w:szCs w:val="32"/>
        </w:rPr>
        <w:sym w:font="HQPB5" w:char="F074"/>
      </w:r>
      <w:r w:rsidRPr="005C6668">
        <w:rPr>
          <w:rFonts w:ascii="Traditional Arabic" w:hAnsi="Traditional Arabic" w:cs="Traditional Arabic"/>
          <w:color w:val="000000" w:themeColor="text1"/>
          <w:sz w:val="32"/>
          <w:szCs w:val="32"/>
        </w:rPr>
        <w:sym w:font="HQPB1" w:char="F036"/>
      </w:r>
      <w:r w:rsidRPr="005C6668">
        <w:rPr>
          <w:rFonts w:ascii="Traditional Arabic" w:hAnsi="Traditional Arabic" w:cs="Traditional Arabic"/>
          <w:color w:val="000000" w:themeColor="text1"/>
          <w:sz w:val="32"/>
          <w:szCs w:val="32"/>
        </w:rPr>
        <w:sym w:font="HQPB5" w:char="F079"/>
      </w:r>
      <w:r w:rsidRPr="005C6668">
        <w:rPr>
          <w:rFonts w:ascii="Traditional Arabic" w:hAnsi="Traditional Arabic" w:cs="Traditional Arabic"/>
          <w:color w:val="000000" w:themeColor="text1"/>
          <w:sz w:val="32"/>
          <w:szCs w:val="32"/>
        </w:rPr>
        <w:sym w:font="HQPB1" w:char="F099"/>
      </w:r>
      <w:r w:rsidRPr="005C6668">
        <w:rPr>
          <w:rFonts w:ascii="Traditional Arabic" w:hAnsi="Traditional Arabic" w:cs="Traditional Arabic"/>
          <w:color w:val="000000" w:themeColor="text1"/>
          <w:sz w:val="32"/>
          <w:szCs w:val="32"/>
          <w:rtl/>
        </w:rPr>
        <w:t xml:space="preserve"> </w:t>
      </w:r>
      <w:r w:rsidRPr="005C6668">
        <w:rPr>
          <w:rFonts w:ascii="Traditional Arabic" w:hAnsi="Traditional Arabic" w:cs="Traditional Arabic"/>
          <w:color w:val="000000" w:themeColor="text1"/>
          <w:sz w:val="32"/>
          <w:szCs w:val="32"/>
        </w:rPr>
        <w:sym w:font="HQPB2" w:char="F0C7"/>
      </w:r>
      <w:r w:rsidRPr="005C6668">
        <w:rPr>
          <w:rFonts w:ascii="Traditional Arabic" w:hAnsi="Traditional Arabic" w:cs="Traditional Arabic"/>
          <w:color w:val="000000" w:themeColor="text1"/>
          <w:sz w:val="32"/>
          <w:szCs w:val="32"/>
        </w:rPr>
        <w:sym w:font="HQPB2" w:char="F0D1"/>
      </w:r>
      <w:r w:rsidRPr="005C6668">
        <w:rPr>
          <w:rFonts w:ascii="Traditional Arabic" w:hAnsi="Traditional Arabic" w:cs="Traditional Arabic"/>
          <w:color w:val="000000" w:themeColor="text1"/>
          <w:sz w:val="32"/>
          <w:szCs w:val="32"/>
        </w:rPr>
        <w:sym w:font="HQPB2" w:char="F0CD"/>
      </w:r>
      <w:r w:rsidRPr="005C6668">
        <w:rPr>
          <w:rFonts w:ascii="Traditional Arabic" w:hAnsi="Traditional Arabic" w:cs="Traditional Arabic"/>
          <w:color w:val="000000" w:themeColor="text1"/>
          <w:sz w:val="32"/>
          <w:szCs w:val="32"/>
        </w:rPr>
        <w:sym w:font="HQPB2" w:char="F0C8"/>
      </w:r>
      <w:r w:rsidRPr="005C6668">
        <w:rPr>
          <w:rFonts w:ascii="Traditional Arabic" w:hAnsi="Traditional Arabic" w:cs="Traditional Arabic"/>
          <w:color w:val="000000" w:themeColor="text1"/>
          <w:sz w:val="32"/>
          <w:szCs w:val="32"/>
          <w:rtl/>
        </w:rPr>
        <w:t xml:space="preserve">   </w:t>
      </w:r>
    </w:p>
    <w:p w:rsidR="00511618" w:rsidRPr="005A1FEB" w:rsidRDefault="00623BCA" w:rsidP="00810A32">
      <w:pPr>
        <w:widowControl w:val="0"/>
        <w:autoSpaceDE w:val="0"/>
        <w:autoSpaceDN w:val="0"/>
        <w:adjustRightInd w:val="0"/>
        <w:spacing w:after="0" w:line="480" w:lineRule="auto"/>
        <w:ind w:left="425"/>
        <w:jc w:val="both"/>
        <w:rPr>
          <w:rFonts w:asciiTheme="majorBidi" w:hAnsiTheme="majorBidi" w:cstheme="majorBidi"/>
          <w:i/>
          <w:color w:val="000000" w:themeColor="text1"/>
          <w:sz w:val="24"/>
          <w:szCs w:val="24"/>
        </w:rPr>
      </w:pPr>
      <w:r w:rsidRPr="005A1FEB">
        <w:rPr>
          <w:rFonts w:asciiTheme="majorBidi" w:hAnsiTheme="majorBidi" w:cstheme="majorBidi"/>
          <w:i/>
          <w:color w:val="000000" w:themeColor="text1"/>
          <w:sz w:val="24"/>
          <w:szCs w:val="24"/>
        </w:rPr>
        <w:t xml:space="preserve">“Sesungguhnya Kami telah </w:t>
      </w:r>
      <w:r w:rsidR="002D3FF5" w:rsidRPr="005A1FEB">
        <w:rPr>
          <w:rFonts w:asciiTheme="majorBidi" w:hAnsiTheme="majorBidi" w:cstheme="majorBidi"/>
          <w:i/>
          <w:color w:val="000000" w:themeColor="text1"/>
          <w:sz w:val="24"/>
          <w:szCs w:val="24"/>
        </w:rPr>
        <w:t>menyerahkan</w:t>
      </w:r>
      <w:r w:rsidRPr="005A1FEB">
        <w:rPr>
          <w:rFonts w:asciiTheme="majorBidi" w:hAnsiTheme="majorBidi" w:cstheme="majorBidi"/>
          <w:i/>
          <w:color w:val="000000" w:themeColor="text1"/>
          <w:sz w:val="24"/>
          <w:szCs w:val="24"/>
        </w:rPr>
        <w:t xml:space="preserve"> kekuasaan kepadanya di (muka) bumi, dan Kami telah memberikan kepadanya </w:t>
      </w:r>
      <w:r w:rsidR="0047211A" w:rsidRPr="005A1FEB">
        <w:rPr>
          <w:rFonts w:asciiTheme="majorBidi" w:hAnsiTheme="majorBidi" w:cstheme="majorBidi"/>
          <w:i/>
          <w:color w:val="000000" w:themeColor="text1"/>
          <w:sz w:val="24"/>
          <w:szCs w:val="24"/>
        </w:rPr>
        <w:t>petunjuk</w:t>
      </w:r>
      <w:r w:rsidRPr="005A1FEB">
        <w:rPr>
          <w:rFonts w:asciiTheme="majorBidi" w:hAnsiTheme="majorBidi" w:cstheme="majorBidi"/>
          <w:i/>
          <w:color w:val="000000" w:themeColor="text1"/>
          <w:sz w:val="24"/>
          <w:szCs w:val="24"/>
        </w:rPr>
        <w:t xml:space="preserve"> (untuk mencapai) segala sesuatu”,</w:t>
      </w:r>
    </w:p>
    <w:p w:rsidR="00623BCA" w:rsidRPr="005C6668" w:rsidRDefault="00623BCA" w:rsidP="00231DA9">
      <w:pPr>
        <w:widowControl w:val="0"/>
        <w:autoSpaceDE w:val="0"/>
        <w:autoSpaceDN w:val="0"/>
        <w:bidi/>
        <w:adjustRightInd w:val="0"/>
        <w:spacing w:after="0" w:line="240" w:lineRule="auto"/>
        <w:ind w:left="-1" w:right="1134" w:hanging="2"/>
        <w:jc w:val="both"/>
        <w:rPr>
          <w:rFonts w:ascii="Traditional Arabic" w:hAnsi="Traditional Arabic" w:cs="Traditional Arabic"/>
          <w:color w:val="000000" w:themeColor="text1"/>
          <w:sz w:val="32"/>
          <w:szCs w:val="32"/>
          <w:rtl/>
        </w:rPr>
      </w:pPr>
      <w:r w:rsidRPr="005C6668">
        <w:rPr>
          <w:rFonts w:ascii="Traditional Arabic" w:hAnsi="Traditional Arabic" w:cs="Traditional Arabic"/>
          <w:color w:val="000000" w:themeColor="text1"/>
          <w:sz w:val="32"/>
          <w:szCs w:val="32"/>
        </w:rPr>
        <w:t>.....</w:t>
      </w:r>
      <w:r w:rsidRPr="005C6668">
        <w:rPr>
          <w:rFonts w:ascii="Traditional Arabic" w:hAnsi="Traditional Arabic" w:cs="Traditional Arabic"/>
          <w:color w:val="000000" w:themeColor="text1"/>
          <w:sz w:val="32"/>
          <w:szCs w:val="32"/>
          <w:rtl/>
        </w:rPr>
        <w:t xml:space="preserve"> </w:t>
      </w:r>
      <w:r w:rsidRPr="005C6668">
        <w:rPr>
          <w:rFonts w:ascii="Traditional Arabic" w:hAnsi="Traditional Arabic" w:cs="Traditional Arabic"/>
          <w:color w:val="000000" w:themeColor="text1"/>
          <w:sz w:val="32"/>
          <w:szCs w:val="32"/>
        </w:rPr>
        <w:sym w:font="HQPB4" w:char="F034"/>
      </w:r>
      <w:r w:rsidRPr="005C6668">
        <w:rPr>
          <w:rFonts w:ascii="Traditional Arabic" w:hAnsi="Traditional Arabic" w:cs="Traditional Arabic"/>
          <w:color w:val="000000" w:themeColor="text1"/>
          <w:sz w:val="32"/>
          <w:szCs w:val="32"/>
          <w:rtl/>
        </w:rPr>
        <w:t xml:space="preserve"> </w:t>
      </w:r>
      <w:r w:rsidRPr="005C6668">
        <w:rPr>
          <w:rFonts w:ascii="Traditional Arabic" w:hAnsi="Traditional Arabic" w:cs="Traditional Arabic"/>
          <w:color w:val="000000" w:themeColor="text1"/>
          <w:sz w:val="32"/>
          <w:szCs w:val="32"/>
        </w:rPr>
        <w:sym w:font="HQPB4" w:char="F0F6"/>
      </w:r>
      <w:r w:rsidRPr="005C6668">
        <w:rPr>
          <w:rFonts w:ascii="Traditional Arabic" w:hAnsi="Traditional Arabic" w:cs="Traditional Arabic"/>
          <w:color w:val="000000" w:themeColor="text1"/>
          <w:sz w:val="32"/>
          <w:szCs w:val="32"/>
        </w:rPr>
        <w:sym w:font="HQPB2" w:char="F04E"/>
      </w:r>
      <w:r w:rsidRPr="005C6668">
        <w:rPr>
          <w:rFonts w:ascii="Traditional Arabic" w:hAnsi="Traditional Arabic" w:cs="Traditional Arabic"/>
          <w:color w:val="000000" w:themeColor="text1"/>
          <w:sz w:val="32"/>
          <w:szCs w:val="32"/>
        </w:rPr>
        <w:sym w:font="HQPB5" w:char="F073"/>
      </w:r>
      <w:r w:rsidRPr="005C6668">
        <w:rPr>
          <w:rFonts w:ascii="Traditional Arabic" w:hAnsi="Traditional Arabic" w:cs="Traditional Arabic"/>
          <w:color w:val="000000" w:themeColor="text1"/>
          <w:sz w:val="32"/>
          <w:szCs w:val="32"/>
        </w:rPr>
        <w:sym w:font="HQPB2" w:char="F039"/>
      </w:r>
      <w:r w:rsidRPr="005C6668">
        <w:rPr>
          <w:rFonts w:ascii="Traditional Arabic" w:hAnsi="Traditional Arabic" w:cs="Traditional Arabic"/>
          <w:color w:val="000000" w:themeColor="text1"/>
          <w:sz w:val="32"/>
          <w:szCs w:val="32"/>
        </w:rPr>
        <w:sym w:font="HQPB5" w:char="F075"/>
      </w:r>
      <w:r w:rsidRPr="005C6668">
        <w:rPr>
          <w:rFonts w:ascii="Traditional Arabic" w:hAnsi="Traditional Arabic" w:cs="Traditional Arabic"/>
          <w:color w:val="000000" w:themeColor="text1"/>
          <w:sz w:val="32"/>
          <w:szCs w:val="32"/>
        </w:rPr>
        <w:sym w:font="HQPB2" w:char="F072"/>
      </w:r>
      <w:r w:rsidRPr="005C6668">
        <w:rPr>
          <w:rFonts w:ascii="Traditional Arabic" w:hAnsi="Traditional Arabic" w:cs="Traditional Arabic"/>
          <w:color w:val="000000" w:themeColor="text1"/>
          <w:sz w:val="32"/>
          <w:szCs w:val="32"/>
        </w:rPr>
        <w:sym w:font="HQPB5" w:char="F072"/>
      </w:r>
      <w:r w:rsidRPr="005C6668">
        <w:rPr>
          <w:rFonts w:ascii="Traditional Arabic" w:hAnsi="Traditional Arabic" w:cs="Traditional Arabic"/>
          <w:color w:val="000000" w:themeColor="text1"/>
          <w:sz w:val="32"/>
          <w:szCs w:val="32"/>
        </w:rPr>
        <w:sym w:font="HQPB1" w:char="F026"/>
      </w:r>
      <w:r w:rsidRPr="005C6668">
        <w:rPr>
          <w:rFonts w:ascii="Traditional Arabic" w:hAnsi="Traditional Arabic" w:cs="Traditional Arabic"/>
          <w:color w:val="000000" w:themeColor="text1"/>
          <w:sz w:val="32"/>
          <w:szCs w:val="32"/>
          <w:rtl/>
        </w:rPr>
        <w:t xml:space="preserve"> </w:t>
      </w:r>
      <w:r w:rsidRPr="005C6668">
        <w:rPr>
          <w:rFonts w:ascii="Traditional Arabic" w:hAnsi="Traditional Arabic" w:cs="Traditional Arabic"/>
          <w:color w:val="000000" w:themeColor="text1"/>
          <w:sz w:val="32"/>
          <w:szCs w:val="32"/>
        </w:rPr>
        <w:sym w:font="HQPB2" w:char="F060"/>
      </w:r>
      <w:r w:rsidRPr="005C6668">
        <w:rPr>
          <w:rFonts w:ascii="Traditional Arabic" w:hAnsi="Traditional Arabic" w:cs="Traditional Arabic"/>
          <w:color w:val="000000" w:themeColor="text1"/>
          <w:sz w:val="32"/>
          <w:szCs w:val="32"/>
        </w:rPr>
        <w:sym w:font="HQPB4" w:char="F0C5"/>
      </w:r>
      <w:r w:rsidRPr="005C6668">
        <w:rPr>
          <w:rFonts w:ascii="Traditional Arabic" w:hAnsi="Traditional Arabic" w:cs="Traditional Arabic"/>
          <w:color w:val="000000" w:themeColor="text1"/>
          <w:sz w:val="32"/>
          <w:szCs w:val="32"/>
        </w:rPr>
        <w:sym w:font="HQPB4" w:char="F06A"/>
      </w:r>
      <w:r w:rsidRPr="005C6668">
        <w:rPr>
          <w:rFonts w:ascii="Traditional Arabic" w:hAnsi="Traditional Arabic" w:cs="Traditional Arabic"/>
          <w:color w:val="000000" w:themeColor="text1"/>
          <w:sz w:val="32"/>
          <w:szCs w:val="32"/>
        </w:rPr>
        <w:sym w:font="HQPB2" w:char="F033"/>
      </w:r>
      <w:r w:rsidRPr="005C6668">
        <w:rPr>
          <w:rFonts w:ascii="Traditional Arabic" w:hAnsi="Traditional Arabic" w:cs="Traditional Arabic"/>
          <w:color w:val="000000" w:themeColor="text1"/>
          <w:sz w:val="32"/>
          <w:szCs w:val="32"/>
        </w:rPr>
        <w:sym w:font="HQPB5" w:char="F079"/>
      </w:r>
      <w:r w:rsidRPr="005C6668">
        <w:rPr>
          <w:rFonts w:ascii="Traditional Arabic" w:hAnsi="Traditional Arabic" w:cs="Traditional Arabic"/>
          <w:color w:val="000000" w:themeColor="text1"/>
          <w:sz w:val="32"/>
          <w:szCs w:val="32"/>
        </w:rPr>
        <w:sym w:font="HQPB2" w:char="F04A"/>
      </w:r>
      <w:r w:rsidRPr="005C6668">
        <w:rPr>
          <w:rFonts w:ascii="Traditional Arabic" w:hAnsi="Traditional Arabic" w:cs="Traditional Arabic"/>
          <w:color w:val="000000" w:themeColor="text1"/>
          <w:sz w:val="32"/>
          <w:szCs w:val="32"/>
        </w:rPr>
        <w:sym w:font="HQPB4" w:char="F0E7"/>
      </w:r>
      <w:r w:rsidRPr="005C6668">
        <w:rPr>
          <w:rFonts w:ascii="Traditional Arabic" w:hAnsi="Traditional Arabic" w:cs="Traditional Arabic"/>
          <w:color w:val="000000" w:themeColor="text1"/>
          <w:sz w:val="32"/>
          <w:szCs w:val="32"/>
        </w:rPr>
        <w:sym w:font="HQPB2" w:char="F052"/>
      </w:r>
      <w:r w:rsidRPr="005C6668">
        <w:rPr>
          <w:rFonts w:ascii="Traditional Arabic" w:hAnsi="Traditional Arabic" w:cs="Traditional Arabic"/>
          <w:color w:val="000000" w:themeColor="text1"/>
          <w:sz w:val="32"/>
          <w:szCs w:val="32"/>
          <w:rtl/>
        </w:rPr>
        <w:t xml:space="preserve"> </w:t>
      </w:r>
      <w:r w:rsidRPr="005C6668">
        <w:rPr>
          <w:rFonts w:ascii="Traditional Arabic" w:hAnsi="Traditional Arabic" w:cs="Traditional Arabic"/>
          <w:color w:val="000000" w:themeColor="text1"/>
          <w:sz w:val="32"/>
          <w:szCs w:val="32"/>
        </w:rPr>
        <w:sym w:font="HQPB4" w:char="F0F3"/>
      </w:r>
      <w:r w:rsidRPr="005C6668">
        <w:rPr>
          <w:rFonts w:ascii="Traditional Arabic" w:hAnsi="Traditional Arabic" w:cs="Traditional Arabic"/>
          <w:color w:val="000000" w:themeColor="text1"/>
          <w:sz w:val="32"/>
          <w:szCs w:val="32"/>
        </w:rPr>
        <w:sym w:font="HQPB2" w:char="F04F"/>
      </w:r>
      <w:r w:rsidRPr="005C6668">
        <w:rPr>
          <w:rFonts w:ascii="Traditional Arabic" w:hAnsi="Traditional Arabic" w:cs="Traditional Arabic"/>
          <w:color w:val="000000" w:themeColor="text1"/>
          <w:sz w:val="32"/>
          <w:szCs w:val="32"/>
        </w:rPr>
        <w:sym w:font="HQPB4" w:char="F0DF"/>
      </w:r>
      <w:r w:rsidRPr="005C6668">
        <w:rPr>
          <w:rFonts w:ascii="Traditional Arabic" w:hAnsi="Traditional Arabic" w:cs="Traditional Arabic"/>
          <w:color w:val="000000" w:themeColor="text1"/>
          <w:sz w:val="32"/>
          <w:szCs w:val="32"/>
        </w:rPr>
        <w:sym w:font="HQPB2" w:char="F067"/>
      </w:r>
      <w:r w:rsidRPr="005C6668">
        <w:rPr>
          <w:rFonts w:ascii="Traditional Arabic" w:hAnsi="Traditional Arabic" w:cs="Traditional Arabic"/>
          <w:color w:val="000000" w:themeColor="text1"/>
          <w:sz w:val="32"/>
          <w:szCs w:val="32"/>
        </w:rPr>
        <w:sym w:font="HQPB4" w:char="F0A9"/>
      </w:r>
      <w:r w:rsidRPr="005C6668">
        <w:rPr>
          <w:rFonts w:ascii="Traditional Arabic" w:hAnsi="Traditional Arabic" w:cs="Traditional Arabic"/>
          <w:color w:val="000000" w:themeColor="text1"/>
          <w:sz w:val="32"/>
          <w:szCs w:val="32"/>
        </w:rPr>
        <w:sym w:font="HQPB2" w:char="F039"/>
      </w:r>
      <w:r w:rsidRPr="005C6668">
        <w:rPr>
          <w:rFonts w:ascii="Traditional Arabic" w:hAnsi="Traditional Arabic" w:cs="Traditional Arabic"/>
          <w:color w:val="000000" w:themeColor="text1"/>
          <w:sz w:val="32"/>
          <w:szCs w:val="32"/>
          <w:rtl/>
        </w:rPr>
        <w:t xml:space="preserve"> </w:t>
      </w:r>
      <w:r w:rsidRPr="005C6668">
        <w:rPr>
          <w:rFonts w:ascii="Traditional Arabic" w:hAnsi="Traditional Arabic" w:cs="Traditional Arabic"/>
          <w:color w:val="000000" w:themeColor="text1"/>
          <w:sz w:val="32"/>
          <w:szCs w:val="32"/>
        </w:rPr>
        <w:sym w:font="HQPB1" w:char="F024"/>
      </w:r>
      <w:r w:rsidRPr="005C6668">
        <w:rPr>
          <w:rFonts w:ascii="Traditional Arabic" w:hAnsi="Traditional Arabic" w:cs="Traditional Arabic"/>
          <w:color w:val="000000" w:themeColor="text1"/>
          <w:sz w:val="32"/>
          <w:szCs w:val="32"/>
        </w:rPr>
        <w:sym w:font="HQPB4" w:char="F0B7"/>
      </w:r>
      <w:r w:rsidRPr="005C6668">
        <w:rPr>
          <w:rFonts w:ascii="Traditional Arabic" w:hAnsi="Traditional Arabic" w:cs="Traditional Arabic"/>
          <w:color w:val="000000" w:themeColor="text1"/>
          <w:sz w:val="32"/>
          <w:szCs w:val="32"/>
        </w:rPr>
        <w:sym w:font="HQPB2" w:char="F042"/>
      </w:r>
      <w:r w:rsidRPr="005C6668">
        <w:rPr>
          <w:rFonts w:ascii="Traditional Arabic" w:hAnsi="Traditional Arabic" w:cs="Traditional Arabic"/>
          <w:color w:val="000000" w:themeColor="text1"/>
          <w:sz w:val="32"/>
          <w:szCs w:val="32"/>
        </w:rPr>
        <w:sym w:font="HQPB5" w:char="F074"/>
      </w:r>
      <w:r w:rsidRPr="005C6668">
        <w:rPr>
          <w:rFonts w:ascii="Traditional Arabic" w:hAnsi="Traditional Arabic" w:cs="Traditional Arabic"/>
          <w:color w:val="000000" w:themeColor="text1"/>
          <w:sz w:val="32"/>
          <w:szCs w:val="32"/>
        </w:rPr>
        <w:sym w:font="HQPB1" w:char="F08D"/>
      </w:r>
      <w:r w:rsidRPr="005C6668">
        <w:rPr>
          <w:rFonts w:ascii="Traditional Arabic" w:hAnsi="Traditional Arabic" w:cs="Traditional Arabic"/>
          <w:color w:val="000000" w:themeColor="text1"/>
          <w:sz w:val="32"/>
          <w:szCs w:val="32"/>
        </w:rPr>
        <w:sym w:font="HQPB5" w:char="F079"/>
      </w:r>
      <w:r w:rsidRPr="005C6668">
        <w:rPr>
          <w:rFonts w:ascii="Traditional Arabic" w:hAnsi="Traditional Arabic" w:cs="Traditional Arabic"/>
          <w:color w:val="000000" w:themeColor="text1"/>
          <w:sz w:val="32"/>
          <w:szCs w:val="32"/>
        </w:rPr>
        <w:sym w:font="HQPB1" w:char="F06D"/>
      </w:r>
      <w:r w:rsidRPr="005C6668">
        <w:rPr>
          <w:rFonts w:ascii="Traditional Arabic" w:hAnsi="Traditional Arabic" w:cs="Traditional Arabic"/>
          <w:color w:val="000000" w:themeColor="text1"/>
          <w:sz w:val="32"/>
          <w:szCs w:val="32"/>
          <w:rtl/>
        </w:rPr>
        <w:t xml:space="preserve"> </w:t>
      </w:r>
      <w:r w:rsidRPr="005C6668">
        <w:rPr>
          <w:rFonts w:ascii="Traditional Arabic" w:hAnsi="Traditional Arabic" w:cs="Traditional Arabic"/>
          <w:color w:val="000000" w:themeColor="text1"/>
          <w:sz w:val="32"/>
          <w:szCs w:val="32"/>
        </w:rPr>
        <w:sym w:font="HQPB1" w:char="F024"/>
      </w:r>
      <w:r w:rsidRPr="005C6668">
        <w:rPr>
          <w:rFonts w:ascii="Traditional Arabic" w:hAnsi="Traditional Arabic" w:cs="Traditional Arabic"/>
          <w:color w:val="000000" w:themeColor="text1"/>
          <w:sz w:val="32"/>
          <w:szCs w:val="32"/>
        </w:rPr>
        <w:sym w:font="HQPB4" w:char="F059"/>
      </w:r>
      <w:r w:rsidRPr="005C6668">
        <w:rPr>
          <w:rFonts w:ascii="Traditional Arabic" w:hAnsi="Traditional Arabic" w:cs="Traditional Arabic"/>
          <w:color w:val="000000" w:themeColor="text1"/>
          <w:sz w:val="32"/>
          <w:szCs w:val="32"/>
        </w:rPr>
        <w:sym w:font="HQPB2" w:char="F05A"/>
      </w:r>
      <w:r w:rsidRPr="005C6668">
        <w:rPr>
          <w:rFonts w:ascii="Traditional Arabic" w:hAnsi="Traditional Arabic" w:cs="Traditional Arabic"/>
          <w:color w:val="000000" w:themeColor="text1"/>
          <w:sz w:val="32"/>
          <w:szCs w:val="32"/>
        </w:rPr>
        <w:sym w:font="HQPB4" w:char="F0CF"/>
      </w:r>
      <w:r w:rsidRPr="005C6668">
        <w:rPr>
          <w:rFonts w:ascii="Traditional Arabic" w:hAnsi="Traditional Arabic" w:cs="Traditional Arabic"/>
          <w:color w:val="000000" w:themeColor="text1"/>
          <w:sz w:val="32"/>
          <w:szCs w:val="32"/>
        </w:rPr>
        <w:sym w:font="HQPB2" w:char="F042"/>
      </w:r>
      <w:r w:rsidRPr="005C6668">
        <w:rPr>
          <w:rFonts w:ascii="Traditional Arabic" w:hAnsi="Traditional Arabic" w:cs="Traditional Arabic"/>
          <w:color w:val="000000" w:themeColor="text1"/>
          <w:sz w:val="32"/>
          <w:szCs w:val="32"/>
        </w:rPr>
        <w:sym w:font="HQPB1" w:char="F023"/>
      </w:r>
      <w:r w:rsidRPr="005C6668">
        <w:rPr>
          <w:rFonts w:ascii="Traditional Arabic" w:hAnsi="Traditional Arabic" w:cs="Traditional Arabic"/>
          <w:color w:val="000000" w:themeColor="text1"/>
          <w:sz w:val="32"/>
          <w:szCs w:val="32"/>
        </w:rPr>
        <w:sym w:font="HQPB5" w:char="F075"/>
      </w:r>
      <w:r w:rsidRPr="005C6668">
        <w:rPr>
          <w:rFonts w:ascii="Traditional Arabic" w:hAnsi="Traditional Arabic" w:cs="Traditional Arabic"/>
          <w:color w:val="000000" w:themeColor="text1"/>
          <w:sz w:val="32"/>
          <w:szCs w:val="32"/>
        </w:rPr>
        <w:sym w:font="HQPB2" w:char="F0E4"/>
      </w:r>
      <w:r w:rsidRPr="005C6668">
        <w:rPr>
          <w:rFonts w:ascii="Traditional Arabic" w:hAnsi="Traditional Arabic" w:cs="Traditional Arabic"/>
          <w:color w:val="000000" w:themeColor="text1"/>
          <w:sz w:val="32"/>
          <w:szCs w:val="32"/>
          <w:rtl/>
        </w:rPr>
        <w:t xml:space="preserve"> </w:t>
      </w:r>
      <w:r w:rsidRPr="005C6668">
        <w:rPr>
          <w:rFonts w:ascii="Traditional Arabic" w:hAnsi="Traditional Arabic" w:cs="Traditional Arabic"/>
          <w:color w:val="000000" w:themeColor="text1"/>
          <w:sz w:val="32"/>
          <w:szCs w:val="32"/>
        </w:rPr>
        <w:sym w:font="HQPB5" w:char="F023"/>
      </w:r>
      <w:r w:rsidRPr="005C6668">
        <w:rPr>
          <w:rFonts w:ascii="Traditional Arabic" w:hAnsi="Traditional Arabic" w:cs="Traditional Arabic"/>
          <w:color w:val="000000" w:themeColor="text1"/>
          <w:sz w:val="32"/>
          <w:szCs w:val="32"/>
        </w:rPr>
        <w:sym w:font="HQPB2" w:char="F0D3"/>
      </w:r>
      <w:r w:rsidRPr="005C6668">
        <w:rPr>
          <w:rFonts w:ascii="Traditional Arabic" w:hAnsi="Traditional Arabic" w:cs="Traditional Arabic"/>
          <w:color w:val="000000" w:themeColor="text1"/>
          <w:sz w:val="32"/>
          <w:szCs w:val="32"/>
        </w:rPr>
        <w:sym w:font="HQPB5" w:char="F074"/>
      </w:r>
      <w:r w:rsidRPr="005C6668">
        <w:rPr>
          <w:rFonts w:ascii="Traditional Arabic" w:hAnsi="Traditional Arabic" w:cs="Traditional Arabic"/>
          <w:color w:val="000000" w:themeColor="text1"/>
          <w:sz w:val="32"/>
          <w:szCs w:val="32"/>
        </w:rPr>
        <w:sym w:font="HQPB1" w:char="F03C"/>
      </w:r>
      <w:r w:rsidRPr="005C6668">
        <w:rPr>
          <w:rFonts w:ascii="Traditional Arabic" w:hAnsi="Traditional Arabic" w:cs="Traditional Arabic"/>
          <w:color w:val="000000" w:themeColor="text1"/>
          <w:sz w:val="32"/>
          <w:szCs w:val="32"/>
        </w:rPr>
        <w:sym w:font="HQPB4" w:char="F0F8"/>
      </w:r>
      <w:r w:rsidRPr="005C6668">
        <w:rPr>
          <w:rFonts w:ascii="Traditional Arabic" w:hAnsi="Traditional Arabic" w:cs="Traditional Arabic"/>
          <w:color w:val="000000" w:themeColor="text1"/>
          <w:sz w:val="32"/>
          <w:szCs w:val="32"/>
        </w:rPr>
        <w:sym w:font="HQPB1" w:char="F067"/>
      </w:r>
      <w:r w:rsidRPr="005C6668">
        <w:rPr>
          <w:rFonts w:ascii="Traditional Arabic" w:hAnsi="Traditional Arabic" w:cs="Traditional Arabic"/>
          <w:color w:val="000000" w:themeColor="text1"/>
          <w:sz w:val="32"/>
          <w:szCs w:val="32"/>
        </w:rPr>
        <w:sym w:font="HQPB4" w:char="F0E4"/>
      </w:r>
      <w:r w:rsidRPr="005C6668">
        <w:rPr>
          <w:rFonts w:ascii="Traditional Arabic" w:hAnsi="Traditional Arabic" w:cs="Traditional Arabic"/>
          <w:color w:val="000000" w:themeColor="text1"/>
          <w:sz w:val="32"/>
          <w:szCs w:val="32"/>
        </w:rPr>
        <w:sym w:font="HQPB2" w:char="F086"/>
      </w:r>
      <w:r w:rsidRPr="005C6668">
        <w:rPr>
          <w:rFonts w:ascii="Traditional Arabic" w:hAnsi="Traditional Arabic" w:cs="Traditional Arabic"/>
          <w:color w:val="000000" w:themeColor="text1"/>
          <w:sz w:val="32"/>
          <w:szCs w:val="32"/>
          <w:rtl/>
        </w:rPr>
        <w:t xml:space="preserve"> </w:t>
      </w:r>
      <w:r w:rsidRPr="005C6668">
        <w:rPr>
          <w:rFonts w:ascii="Traditional Arabic" w:hAnsi="Traditional Arabic" w:cs="Traditional Arabic"/>
          <w:color w:val="000000" w:themeColor="text1"/>
          <w:sz w:val="32"/>
          <w:szCs w:val="32"/>
        </w:rPr>
        <w:sym w:font="HQPB4" w:char="F0CF"/>
      </w:r>
      <w:r w:rsidRPr="005C6668">
        <w:rPr>
          <w:rFonts w:ascii="Traditional Arabic" w:hAnsi="Traditional Arabic" w:cs="Traditional Arabic"/>
          <w:color w:val="000000" w:themeColor="text1"/>
          <w:sz w:val="32"/>
          <w:szCs w:val="32"/>
        </w:rPr>
        <w:sym w:font="HQPB2" w:char="F06D"/>
      </w:r>
      <w:r w:rsidRPr="005C6668">
        <w:rPr>
          <w:rFonts w:ascii="Traditional Arabic" w:hAnsi="Traditional Arabic" w:cs="Traditional Arabic"/>
          <w:color w:val="000000" w:themeColor="text1"/>
          <w:sz w:val="32"/>
          <w:szCs w:val="32"/>
        </w:rPr>
        <w:sym w:font="HQPB4" w:char="F0F8"/>
      </w:r>
      <w:r w:rsidRPr="005C6668">
        <w:rPr>
          <w:rFonts w:ascii="Traditional Arabic" w:hAnsi="Traditional Arabic" w:cs="Traditional Arabic"/>
          <w:color w:val="000000" w:themeColor="text1"/>
          <w:sz w:val="32"/>
          <w:szCs w:val="32"/>
        </w:rPr>
        <w:sym w:font="HQPB2" w:char="F08B"/>
      </w:r>
      <w:r w:rsidRPr="005C6668">
        <w:rPr>
          <w:rFonts w:ascii="Traditional Arabic" w:hAnsi="Traditional Arabic" w:cs="Traditional Arabic"/>
          <w:color w:val="000000" w:themeColor="text1"/>
          <w:sz w:val="32"/>
          <w:szCs w:val="32"/>
        </w:rPr>
        <w:sym w:font="HQPB5" w:char="F073"/>
      </w:r>
      <w:r w:rsidRPr="005C6668">
        <w:rPr>
          <w:rFonts w:ascii="Traditional Arabic" w:hAnsi="Traditional Arabic" w:cs="Traditional Arabic"/>
          <w:color w:val="000000" w:themeColor="text1"/>
          <w:sz w:val="32"/>
          <w:szCs w:val="32"/>
        </w:rPr>
        <w:sym w:font="HQPB2" w:char="F039"/>
      </w:r>
      <w:r w:rsidRPr="005C6668">
        <w:rPr>
          <w:rFonts w:ascii="Traditional Arabic" w:hAnsi="Traditional Arabic" w:cs="Traditional Arabic"/>
          <w:color w:val="000000" w:themeColor="text1"/>
          <w:sz w:val="32"/>
          <w:szCs w:val="32"/>
        </w:rPr>
        <w:sym w:font="HQPB4" w:char="F0CE"/>
      </w:r>
      <w:r w:rsidRPr="005C6668">
        <w:rPr>
          <w:rFonts w:ascii="Traditional Arabic" w:hAnsi="Traditional Arabic" w:cs="Traditional Arabic"/>
          <w:color w:val="000000" w:themeColor="text1"/>
          <w:sz w:val="32"/>
          <w:szCs w:val="32"/>
        </w:rPr>
        <w:sym w:font="HQPB1" w:char="F029"/>
      </w:r>
      <w:r w:rsidRPr="005C6668">
        <w:rPr>
          <w:rFonts w:ascii="Traditional Arabic" w:hAnsi="Traditional Arabic" w:cs="Traditional Arabic"/>
          <w:color w:val="000000" w:themeColor="text1"/>
          <w:sz w:val="32"/>
          <w:szCs w:val="32"/>
          <w:rtl/>
        </w:rPr>
        <w:t xml:space="preserve"> </w:t>
      </w:r>
      <w:r w:rsidRPr="005C6668">
        <w:rPr>
          <w:rFonts w:ascii="Traditional Arabic" w:hAnsi="Traditional Arabic" w:cs="Traditional Arabic"/>
          <w:color w:val="000000" w:themeColor="text1"/>
          <w:sz w:val="32"/>
          <w:szCs w:val="32"/>
        </w:rPr>
        <w:sym w:font="HQPB4" w:char="F0DF"/>
      </w:r>
      <w:r w:rsidRPr="005C6668">
        <w:rPr>
          <w:rFonts w:ascii="Traditional Arabic" w:hAnsi="Traditional Arabic" w:cs="Traditional Arabic"/>
          <w:color w:val="000000" w:themeColor="text1"/>
          <w:sz w:val="32"/>
          <w:szCs w:val="32"/>
        </w:rPr>
        <w:sym w:font="HQPB1" w:char="F04E"/>
      </w:r>
      <w:r w:rsidRPr="005C6668">
        <w:rPr>
          <w:rFonts w:ascii="Traditional Arabic" w:hAnsi="Traditional Arabic" w:cs="Traditional Arabic"/>
          <w:color w:val="000000" w:themeColor="text1"/>
          <w:sz w:val="32"/>
          <w:szCs w:val="32"/>
        </w:rPr>
        <w:sym w:font="HQPB2" w:char="F0BA"/>
      </w:r>
      <w:r w:rsidRPr="005C6668">
        <w:rPr>
          <w:rFonts w:ascii="Traditional Arabic" w:hAnsi="Traditional Arabic" w:cs="Traditional Arabic"/>
          <w:color w:val="000000" w:themeColor="text1"/>
          <w:sz w:val="32"/>
          <w:szCs w:val="32"/>
        </w:rPr>
        <w:sym w:font="HQPB5" w:char="F074"/>
      </w:r>
      <w:r w:rsidRPr="005C6668">
        <w:rPr>
          <w:rFonts w:ascii="Traditional Arabic" w:hAnsi="Traditional Arabic" w:cs="Traditional Arabic"/>
          <w:color w:val="000000" w:themeColor="text1"/>
          <w:sz w:val="32"/>
          <w:szCs w:val="32"/>
        </w:rPr>
        <w:sym w:font="HQPB1" w:char="F08D"/>
      </w:r>
      <w:r w:rsidRPr="005C6668">
        <w:rPr>
          <w:rFonts w:ascii="Traditional Arabic" w:hAnsi="Traditional Arabic" w:cs="Traditional Arabic"/>
          <w:color w:val="000000" w:themeColor="text1"/>
          <w:sz w:val="32"/>
          <w:szCs w:val="32"/>
        </w:rPr>
        <w:sym w:font="HQPB5" w:char="F079"/>
      </w:r>
      <w:r w:rsidRPr="005C6668">
        <w:rPr>
          <w:rFonts w:ascii="Traditional Arabic" w:hAnsi="Traditional Arabic" w:cs="Traditional Arabic"/>
          <w:color w:val="000000" w:themeColor="text1"/>
          <w:sz w:val="32"/>
          <w:szCs w:val="32"/>
        </w:rPr>
        <w:sym w:font="HQPB2" w:char="F04A"/>
      </w:r>
      <w:r w:rsidRPr="005C6668">
        <w:rPr>
          <w:rFonts w:ascii="Traditional Arabic" w:hAnsi="Traditional Arabic" w:cs="Traditional Arabic"/>
          <w:color w:val="000000" w:themeColor="text1"/>
          <w:sz w:val="32"/>
          <w:szCs w:val="32"/>
        </w:rPr>
        <w:sym w:font="HQPB5" w:char="F072"/>
      </w:r>
      <w:r w:rsidRPr="005C6668">
        <w:rPr>
          <w:rFonts w:ascii="Traditional Arabic" w:hAnsi="Traditional Arabic" w:cs="Traditional Arabic"/>
          <w:color w:val="000000" w:themeColor="text1"/>
          <w:sz w:val="32"/>
          <w:szCs w:val="32"/>
        </w:rPr>
        <w:sym w:font="HQPB1" w:char="F04F"/>
      </w:r>
      <w:r w:rsidRPr="005C6668">
        <w:rPr>
          <w:rFonts w:ascii="Traditional Arabic" w:hAnsi="Traditional Arabic" w:cs="Traditional Arabic"/>
          <w:color w:val="000000" w:themeColor="text1"/>
          <w:sz w:val="32"/>
          <w:szCs w:val="32"/>
          <w:rtl/>
        </w:rPr>
        <w:t xml:space="preserve"> </w:t>
      </w:r>
      <w:r w:rsidRPr="005C6668">
        <w:rPr>
          <w:rFonts w:ascii="Traditional Arabic" w:hAnsi="Traditional Arabic" w:cs="Traditional Arabic"/>
          <w:color w:val="000000" w:themeColor="text1"/>
          <w:sz w:val="32"/>
          <w:szCs w:val="32"/>
        </w:rPr>
        <w:sym w:font="HQPB4" w:char="F0C8"/>
      </w:r>
      <w:r w:rsidRPr="005C6668">
        <w:rPr>
          <w:rFonts w:ascii="Traditional Arabic" w:hAnsi="Traditional Arabic" w:cs="Traditional Arabic"/>
          <w:color w:val="000000" w:themeColor="text1"/>
          <w:sz w:val="32"/>
          <w:szCs w:val="32"/>
        </w:rPr>
        <w:sym w:font="HQPB4" w:char="F065"/>
      </w:r>
      <w:r w:rsidRPr="005C6668">
        <w:rPr>
          <w:rFonts w:ascii="Traditional Arabic" w:hAnsi="Traditional Arabic" w:cs="Traditional Arabic"/>
          <w:color w:val="000000" w:themeColor="text1"/>
          <w:sz w:val="32"/>
          <w:szCs w:val="32"/>
        </w:rPr>
        <w:sym w:font="HQPB2" w:char="F040"/>
      </w:r>
      <w:r w:rsidRPr="005C6668">
        <w:rPr>
          <w:rFonts w:ascii="Traditional Arabic" w:hAnsi="Traditional Arabic" w:cs="Traditional Arabic"/>
          <w:color w:val="000000" w:themeColor="text1"/>
          <w:sz w:val="32"/>
          <w:szCs w:val="32"/>
        </w:rPr>
        <w:sym w:font="HQPB4" w:char="F0E4"/>
      </w:r>
      <w:r w:rsidRPr="005C6668">
        <w:rPr>
          <w:rFonts w:ascii="Traditional Arabic" w:hAnsi="Traditional Arabic" w:cs="Traditional Arabic"/>
          <w:color w:val="000000" w:themeColor="text1"/>
          <w:sz w:val="32"/>
          <w:szCs w:val="32"/>
        </w:rPr>
        <w:sym w:font="HQPB2" w:char="F02E"/>
      </w:r>
      <w:r w:rsidRPr="005C6668">
        <w:rPr>
          <w:rFonts w:ascii="Traditional Arabic" w:hAnsi="Traditional Arabic" w:cs="Traditional Arabic"/>
          <w:color w:val="000000" w:themeColor="text1"/>
          <w:sz w:val="32"/>
          <w:szCs w:val="32"/>
          <w:rtl/>
        </w:rPr>
        <w:t xml:space="preserve"> </w:t>
      </w:r>
      <w:r w:rsidRPr="005C6668">
        <w:rPr>
          <w:rFonts w:ascii="Traditional Arabic" w:hAnsi="Traditional Arabic" w:cs="Traditional Arabic"/>
          <w:color w:val="000000" w:themeColor="text1"/>
          <w:sz w:val="32"/>
          <w:szCs w:val="32"/>
        </w:rPr>
        <w:sym w:font="HQPB4" w:char="F026"/>
      </w:r>
      <w:r w:rsidRPr="005C6668">
        <w:rPr>
          <w:rFonts w:ascii="Traditional Arabic" w:hAnsi="Traditional Arabic" w:cs="Traditional Arabic"/>
          <w:color w:val="000000" w:themeColor="text1"/>
          <w:sz w:val="32"/>
          <w:szCs w:val="32"/>
        </w:rPr>
        <w:sym w:font="HQPB2" w:char="F0E4"/>
      </w:r>
      <w:r w:rsidRPr="005C6668">
        <w:rPr>
          <w:rFonts w:ascii="Traditional Arabic" w:hAnsi="Traditional Arabic" w:cs="Traditional Arabic"/>
          <w:color w:val="000000" w:themeColor="text1"/>
          <w:sz w:val="32"/>
          <w:szCs w:val="32"/>
        </w:rPr>
        <w:sym w:font="HQPB4" w:char="F0F3"/>
      </w:r>
      <w:r w:rsidRPr="005C6668">
        <w:rPr>
          <w:rFonts w:ascii="Traditional Arabic" w:hAnsi="Traditional Arabic" w:cs="Traditional Arabic"/>
          <w:color w:val="000000" w:themeColor="text1"/>
          <w:sz w:val="32"/>
          <w:szCs w:val="32"/>
        </w:rPr>
        <w:sym w:font="HQPB2" w:char="F0D3"/>
      </w:r>
      <w:r w:rsidRPr="005C6668">
        <w:rPr>
          <w:rFonts w:ascii="Traditional Arabic" w:hAnsi="Traditional Arabic" w:cs="Traditional Arabic"/>
          <w:color w:val="000000" w:themeColor="text1"/>
          <w:sz w:val="32"/>
          <w:szCs w:val="32"/>
        </w:rPr>
        <w:sym w:font="HQPB5" w:char="F078"/>
      </w:r>
      <w:r w:rsidRPr="005C6668">
        <w:rPr>
          <w:rFonts w:ascii="Traditional Arabic" w:hAnsi="Traditional Arabic" w:cs="Traditional Arabic"/>
          <w:color w:val="000000" w:themeColor="text1"/>
          <w:sz w:val="32"/>
          <w:szCs w:val="32"/>
        </w:rPr>
        <w:sym w:font="HQPB1" w:char="F0AB"/>
      </w:r>
      <w:r w:rsidRPr="005C6668">
        <w:rPr>
          <w:rFonts w:ascii="Traditional Arabic" w:hAnsi="Traditional Arabic" w:cs="Traditional Arabic"/>
          <w:color w:val="000000" w:themeColor="text1"/>
          <w:sz w:val="32"/>
          <w:szCs w:val="32"/>
          <w:rtl/>
        </w:rPr>
        <w:t xml:space="preserve"> </w:t>
      </w:r>
      <w:r w:rsidRPr="005C6668">
        <w:rPr>
          <w:rFonts w:ascii="Traditional Arabic" w:hAnsi="Traditional Arabic" w:cs="Traditional Arabic"/>
          <w:color w:val="000000" w:themeColor="text1"/>
          <w:sz w:val="32"/>
          <w:szCs w:val="32"/>
        </w:rPr>
        <w:sym w:font="HQPB1" w:char="F024"/>
      </w:r>
      <w:r w:rsidRPr="005C6668">
        <w:rPr>
          <w:rFonts w:ascii="Traditional Arabic" w:hAnsi="Traditional Arabic" w:cs="Traditional Arabic"/>
          <w:color w:val="000000" w:themeColor="text1"/>
          <w:sz w:val="32"/>
          <w:szCs w:val="32"/>
        </w:rPr>
        <w:sym w:font="HQPB4" w:char="F05D"/>
      </w:r>
      <w:r w:rsidRPr="005C6668">
        <w:rPr>
          <w:rFonts w:ascii="Traditional Arabic" w:hAnsi="Traditional Arabic" w:cs="Traditional Arabic"/>
          <w:color w:val="000000" w:themeColor="text1"/>
          <w:sz w:val="32"/>
          <w:szCs w:val="32"/>
        </w:rPr>
        <w:sym w:font="HQPB2" w:char="F025"/>
      </w:r>
      <w:r w:rsidRPr="005C6668">
        <w:rPr>
          <w:rFonts w:ascii="Traditional Arabic" w:hAnsi="Traditional Arabic" w:cs="Traditional Arabic"/>
          <w:color w:val="000000" w:themeColor="text1"/>
          <w:sz w:val="32"/>
          <w:szCs w:val="32"/>
        </w:rPr>
        <w:sym w:font="HQPB4" w:char="F0F8"/>
      </w:r>
      <w:r w:rsidRPr="005C6668">
        <w:rPr>
          <w:rFonts w:ascii="Traditional Arabic" w:hAnsi="Traditional Arabic" w:cs="Traditional Arabic"/>
          <w:color w:val="000000" w:themeColor="text1"/>
          <w:sz w:val="32"/>
          <w:szCs w:val="32"/>
        </w:rPr>
        <w:sym w:font="HQPB1" w:char="F097"/>
      </w:r>
      <w:r w:rsidRPr="005C6668">
        <w:rPr>
          <w:rFonts w:ascii="Traditional Arabic" w:hAnsi="Traditional Arabic" w:cs="Traditional Arabic"/>
          <w:color w:val="000000" w:themeColor="text1"/>
          <w:sz w:val="32"/>
          <w:szCs w:val="32"/>
        </w:rPr>
        <w:sym w:font="HQPB4" w:char="F0CD"/>
      </w:r>
      <w:r w:rsidRPr="005C6668">
        <w:rPr>
          <w:rFonts w:ascii="Traditional Arabic" w:hAnsi="Traditional Arabic" w:cs="Traditional Arabic"/>
          <w:color w:val="000000" w:themeColor="text1"/>
          <w:sz w:val="32"/>
          <w:szCs w:val="32"/>
        </w:rPr>
        <w:sym w:font="HQPB4" w:char="F068"/>
      </w:r>
      <w:r w:rsidRPr="005C6668">
        <w:rPr>
          <w:rFonts w:ascii="Traditional Arabic" w:hAnsi="Traditional Arabic" w:cs="Traditional Arabic"/>
          <w:color w:val="000000" w:themeColor="text1"/>
          <w:sz w:val="32"/>
          <w:szCs w:val="32"/>
        </w:rPr>
        <w:sym w:font="HQPB1" w:char="F091"/>
      </w:r>
      <w:r w:rsidRPr="005C6668">
        <w:rPr>
          <w:rFonts w:ascii="Traditional Arabic" w:hAnsi="Traditional Arabic" w:cs="Traditional Arabic"/>
          <w:color w:val="000000" w:themeColor="text1"/>
          <w:sz w:val="32"/>
          <w:szCs w:val="32"/>
          <w:rtl/>
        </w:rPr>
        <w:t xml:space="preserve"> </w:t>
      </w:r>
      <w:r w:rsidRPr="005C6668">
        <w:rPr>
          <w:rFonts w:ascii="Traditional Arabic" w:hAnsi="Traditional Arabic" w:cs="Traditional Arabic"/>
          <w:color w:val="000000" w:themeColor="text1"/>
          <w:sz w:val="32"/>
          <w:szCs w:val="32"/>
        </w:rPr>
        <w:sym w:font="HQPB2" w:char="F060"/>
      </w:r>
      <w:r w:rsidRPr="005C6668">
        <w:rPr>
          <w:rFonts w:ascii="Traditional Arabic" w:hAnsi="Traditional Arabic" w:cs="Traditional Arabic"/>
          <w:color w:val="000000" w:themeColor="text1"/>
          <w:sz w:val="32"/>
          <w:szCs w:val="32"/>
        </w:rPr>
        <w:sym w:font="HQPB4" w:char="F0CF"/>
      </w:r>
      <w:r w:rsidRPr="005C6668">
        <w:rPr>
          <w:rFonts w:ascii="Traditional Arabic" w:hAnsi="Traditional Arabic" w:cs="Traditional Arabic"/>
          <w:color w:val="000000" w:themeColor="text1"/>
          <w:sz w:val="32"/>
          <w:szCs w:val="32"/>
        </w:rPr>
        <w:sym w:font="HQPB4" w:char="F069"/>
      </w:r>
      <w:r w:rsidRPr="005C6668">
        <w:rPr>
          <w:rFonts w:ascii="Traditional Arabic" w:hAnsi="Traditional Arabic" w:cs="Traditional Arabic"/>
          <w:color w:val="000000" w:themeColor="text1"/>
          <w:sz w:val="32"/>
          <w:szCs w:val="32"/>
        </w:rPr>
        <w:sym w:font="HQPB2" w:char="F042"/>
      </w:r>
      <w:r w:rsidRPr="005C6668">
        <w:rPr>
          <w:rFonts w:ascii="Traditional Arabic" w:hAnsi="Traditional Arabic" w:cs="Traditional Arabic"/>
          <w:color w:val="000000" w:themeColor="text1"/>
          <w:sz w:val="32"/>
          <w:szCs w:val="32"/>
          <w:rtl/>
        </w:rPr>
        <w:t xml:space="preserve"> </w:t>
      </w:r>
      <w:r w:rsidRPr="005C6668">
        <w:rPr>
          <w:rFonts w:ascii="Traditional Arabic" w:hAnsi="Traditional Arabic" w:cs="Traditional Arabic"/>
          <w:color w:val="000000" w:themeColor="text1"/>
          <w:sz w:val="32"/>
          <w:szCs w:val="32"/>
        </w:rPr>
        <w:sym w:font="HQPB1" w:char="F024"/>
      </w:r>
      <w:r w:rsidRPr="005C6668">
        <w:rPr>
          <w:rFonts w:ascii="Traditional Arabic" w:hAnsi="Traditional Arabic" w:cs="Traditional Arabic"/>
          <w:color w:val="000000" w:themeColor="text1"/>
          <w:sz w:val="32"/>
          <w:szCs w:val="32"/>
        </w:rPr>
        <w:sym w:font="HQPB4" w:char="F0AF"/>
      </w:r>
      <w:r w:rsidRPr="005C6668">
        <w:rPr>
          <w:rFonts w:ascii="Traditional Arabic" w:hAnsi="Traditional Arabic" w:cs="Traditional Arabic"/>
          <w:color w:val="000000" w:themeColor="text1"/>
          <w:sz w:val="32"/>
          <w:szCs w:val="32"/>
        </w:rPr>
        <w:sym w:font="HQPB2" w:char="F052"/>
      </w:r>
      <w:r w:rsidRPr="005C6668">
        <w:rPr>
          <w:rFonts w:ascii="Traditional Arabic" w:hAnsi="Traditional Arabic" w:cs="Traditional Arabic"/>
          <w:color w:val="000000" w:themeColor="text1"/>
          <w:sz w:val="32"/>
          <w:szCs w:val="32"/>
        </w:rPr>
        <w:sym w:font="HQPB4" w:char="F0E0"/>
      </w:r>
      <w:r w:rsidRPr="005C6668">
        <w:rPr>
          <w:rFonts w:ascii="Traditional Arabic" w:hAnsi="Traditional Arabic" w:cs="Traditional Arabic"/>
          <w:color w:val="000000" w:themeColor="text1"/>
          <w:sz w:val="32"/>
          <w:szCs w:val="32"/>
        </w:rPr>
        <w:sym w:font="HQPB3" w:char="F024"/>
      </w:r>
      <w:r w:rsidRPr="005C6668">
        <w:rPr>
          <w:rFonts w:ascii="Traditional Arabic" w:hAnsi="Traditional Arabic" w:cs="Traditional Arabic"/>
          <w:color w:val="000000" w:themeColor="text1"/>
          <w:sz w:val="32"/>
          <w:szCs w:val="32"/>
        </w:rPr>
        <w:sym w:font="HQPB4" w:char="F0A9"/>
      </w:r>
      <w:r w:rsidRPr="005C6668">
        <w:rPr>
          <w:rFonts w:ascii="Traditional Arabic" w:hAnsi="Traditional Arabic" w:cs="Traditional Arabic"/>
          <w:color w:val="000000" w:themeColor="text1"/>
          <w:sz w:val="32"/>
          <w:szCs w:val="32"/>
        </w:rPr>
        <w:sym w:font="HQPB3" w:char="F021"/>
      </w:r>
      <w:r w:rsidRPr="005C6668">
        <w:rPr>
          <w:rFonts w:ascii="Traditional Arabic" w:hAnsi="Traditional Arabic" w:cs="Traditional Arabic"/>
          <w:color w:val="000000" w:themeColor="text1"/>
          <w:sz w:val="32"/>
          <w:szCs w:val="32"/>
          <w:rtl/>
        </w:rPr>
        <w:t xml:space="preserve"> </w:t>
      </w:r>
      <w:r w:rsidRPr="005C6668">
        <w:rPr>
          <w:rFonts w:ascii="Traditional Arabic" w:hAnsi="Traditional Arabic" w:cs="Traditional Arabic"/>
          <w:color w:val="000000" w:themeColor="text1"/>
          <w:sz w:val="32"/>
          <w:szCs w:val="32"/>
        </w:rPr>
        <w:sym w:font="HQPB4" w:char="F0A3"/>
      </w:r>
      <w:r w:rsidRPr="005C6668">
        <w:rPr>
          <w:rFonts w:ascii="Traditional Arabic" w:hAnsi="Traditional Arabic" w:cs="Traditional Arabic"/>
          <w:color w:val="000000" w:themeColor="text1"/>
          <w:sz w:val="32"/>
          <w:szCs w:val="32"/>
        </w:rPr>
        <w:sym w:font="HQPB2" w:char="F060"/>
      </w:r>
      <w:r w:rsidRPr="005C6668">
        <w:rPr>
          <w:rFonts w:ascii="Traditional Arabic" w:hAnsi="Traditional Arabic" w:cs="Traditional Arabic"/>
          <w:color w:val="000000" w:themeColor="text1"/>
          <w:sz w:val="32"/>
          <w:szCs w:val="32"/>
        </w:rPr>
        <w:sym w:font="HQPB4" w:char="F0C5"/>
      </w:r>
      <w:r w:rsidRPr="005C6668">
        <w:rPr>
          <w:rFonts w:ascii="Traditional Arabic" w:hAnsi="Traditional Arabic" w:cs="Traditional Arabic"/>
          <w:color w:val="000000" w:themeColor="text1"/>
          <w:sz w:val="32"/>
          <w:szCs w:val="32"/>
        </w:rPr>
        <w:sym w:font="HQPB2" w:char="F033"/>
      </w:r>
      <w:r w:rsidRPr="005C6668">
        <w:rPr>
          <w:rFonts w:ascii="Traditional Arabic" w:hAnsi="Traditional Arabic" w:cs="Traditional Arabic"/>
          <w:color w:val="000000" w:themeColor="text1"/>
          <w:sz w:val="32"/>
          <w:szCs w:val="32"/>
        </w:rPr>
        <w:sym w:font="HQPB2" w:char="F0BB"/>
      </w:r>
      <w:r w:rsidRPr="005C6668">
        <w:rPr>
          <w:rFonts w:ascii="Traditional Arabic" w:hAnsi="Traditional Arabic" w:cs="Traditional Arabic"/>
          <w:color w:val="000000" w:themeColor="text1"/>
          <w:sz w:val="32"/>
          <w:szCs w:val="32"/>
        </w:rPr>
        <w:sym w:font="HQPB5" w:char="F073"/>
      </w:r>
      <w:r w:rsidRPr="005C6668">
        <w:rPr>
          <w:rFonts w:ascii="Traditional Arabic" w:hAnsi="Traditional Arabic" w:cs="Traditional Arabic"/>
          <w:color w:val="000000" w:themeColor="text1"/>
          <w:sz w:val="32"/>
          <w:szCs w:val="32"/>
        </w:rPr>
        <w:sym w:font="HQPB2" w:char="F039"/>
      </w:r>
      <w:r w:rsidRPr="005C6668">
        <w:rPr>
          <w:rFonts w:ascii="Traditional Arabic" w:hAnsi="Traditional Arabic" w:cs="Traditional Arabic"/>
          <w:color w:val="000000" w:themeColor="text1"/>
          <w:sz w:val="32"/>
          <w:szCs w:val="32"/>
        </w:rPr>
        <w:sym w:font="HQPB5" w:char="F075"/>
      </w:r>
      <w:r w:rsidRPr="005C6668">
        <w:rPr>
          <w:rFonts w:ascii="Traditional Arabic" w:hAnsi="Traditional Arabic" w:cs="Traditional Arabic"/>
          <w:color w:val="000000" w:themeColor="text1"/>
          <w:sz w:val="32"/>
          <w:szCs w:val="32"/>
        </w:rPr>
        <w:sym w:font="HQPB2" w:char="F072"/>
      </w:r>
      <w:r w:rsidRPr="005C6668">
        <w:rPr>
          <w:rFonts w:ascii="Traditional Arabic" w:hAnsi="Traditional Arabic" w:cs="Traditional Arabic"/>
          <w:color w:val="000000" w:themeColor="text1"/>
          <w:sz w:val="32"/>
          <w:szCs w:val="32"/>
          <w:rtl/>
        </w:rPr>
        <w:t xml:space="preserve"> </w:t>
      </w:r>
      <w:r w:rsidRPr="005C6668">
        <w:rPr>
          <w:rFonts w:ascii="Traditional Arabic" w:hAnsi="Traditional Arabic" w:cs="Traditional Arabic"/>
          <w:color w:val="000000" w:themeColor="text1"/>
          <w:sz w:val="32"/>
          <w:szCs w:val="32"/>
        </w:rPr>
        <w:sym w:font="HQPB4" w:char="F0F6"/>
      </w:r>
      <w:r w:rsidRPr="005C6668">
        <w:rPr>
          <w:rFonts w:ascii="Traditional Arabic" w:hAnsi="Traditional Arabic" w:cs="Traditional Arabic"/>
          <w:color w:val="000000" w:themeColor="text1"/>
          <w:sz w:val="32"/>
          <w:szCs w:val="32"/>
        </w:rPr>
        <w:sym w:font="HQPB2" w:char="F04E"/>
      </w:r>
      <w:r w:rsidRPr="005C6668">
        <w:rPr>
          <w:rFonts w:ascii="Traditional Arabic" w:hAnsi="Traditional Arabic" w:cs="Traditional Arabic"/>
          <w:color w:val="000000" w:themeColor="text1"/>
          <w:sz w:val="32"/>
          <w:szCs w:val="32"/>
        </w:rPr>
        <w:sym w:font="HQPB4" w:char="F0E8"/>
      </w:r>
      <w:r w:rsidRPr="005C6668">
        <w:rPr>
          <w:rFonts w:ascii="Traditional Arabic" w:hAnsi="Traditional Arabic" w:cs="Traditional Arabic"/>
          <w:color w:val="000000" w:themeColor="text1"/>
          <w:sz w:val="32"/>
          <w:szCs w:val="32"/>
        </w:rPr>
        <w:sym w:font="HQPB2" w:char="F064"/>
      </w:r>
      <w:r w:rsidRPr="005C6668">
        <w:rPr>
          <w:rFonts w:ascii="Traditional Arabic" w:hAnsi="Traditional Arabic" w:cs="Traditional Arabic"/>
          <w:color w:val="000000" w:themeColor="text1"/>
          <w:sz w:val="32"/>
          <w:szCs w:val="32"/>
        </w:rPr>
        <w:sym w:font="HQPB5" w:char="F075"/>
      </w:r>
      <w:r w:rsidRPr="005C6668">
        <w:rPr>
          <w:rFonts w:ascii="Traditional Arabic" w:hAnsi="Traditional Arabic" w:cs="Traditional Arabic"/>
          <w:color w:val="000000" w:themeColor="text1"/>
          <w:sz w:val="32"/>
          <w:szCs w:val="32"/>
        </w:rPr>
        <w:sym w:font="HQPB1" w:char="F08E"/>
      </w:r>
      <w:r w:rsidRPr="005C6668">
        <w:rPr>
          <w:rFonts w:ascii="Traditional Arabic" w:hAnsi="Traditional Arabic" w:cs="Traditional Arabic"/>
          <w:color w:val="000000" w:themeColor="text1"/>
          <w:sz w:val="32"/>
          <w:szCs w:val="32"/>
        </w:rPr>
        <w:sym w:font="HQPB5" w:char="F073"/>
      </w:r>
      <w:r w:rsidRPr="005C6668">
        <w:rPr>
          <w:rFonts w:ascii="Traditional Arabic" w:hAnsi="Traditional Arabic" w:cs="Traditional Arabic"/>
          <w:color w:val="000000" w:themeColor="text1"/>
          <w:sz w:val="32"/>
          <w:szCs w:val="32"/>
        </w:rPr>
        <w:sym w:font="HQPB1" w:char="F059"/>
      </w:r>
      <w:r w:rsidRPr="005C6668">
        <w:rPr>
          <w:rFonts w:ascii="Traditional Arabic" w:hAnsi="Traditional Arabic" w:cs="Traditional Arabic"/>
          <w:color w:val="000000" w:themeColor="text1"/>
          <w:sz w:val="32"/>
          <w:szCs w:val="32"/>
        </w:rPr>
        <w:sym w:font="HQPB4" w:char="F0F2"/>
      </w:r>
      <w:r w:rsidRPr="005C6668">
        <w:rPr>
          <w:rFonts w:ascii="Traditional Arabic" w:hAnsi="Traditional Arabic" w:cs="Traditional Arabic"/>
          <w:color w:val="000000" w:themeColor="text1"/>
          <w:sz w:val="32"/>
          <w:szCs w:val="32"/>
        </w:rPr>
        <w:sym w:font="HQPB2" w:char="F032"/>
      </w:r>
      <w:r w:rsidRPr="005C6668">
        <w:rPr>
          <w:rFonts w:ascii="Traditional Arabic" w:hAnsi="Traditional Arabic" w:cs="Traditional Arabic"/>
          <w:color w:val="000000" w:themeColor="text1"/>
          <w:sz w:val="32"/>
          <w:szCs w:val="32"/>
        </w:rPr>
        <w:sym w:font="HQPB5" w:char="F072"/>
      </w:r>
      <w:r w:rsidRPr="005C6668">
        <w:rPr>
          <w:rFonts w:ascii="Traditional Arabic" w:hAnsi="Traditional Arabic" w:cs="Traditional Arabic"/>
          <w:color w:val="000000" w:themeColor="text1"/>
          <w:sz w:val="32"/>
          <w:szCs w:val="32"/>
        </w:rPr>
        <w:sym w:font="HQPB1" w:char="F026"/>
      </w:r>
      <w:r w:rsidRPr="005C6668">
        <w:rPr>
          <w:rFonts w:ascii="Traditional Arabic" w:hAnsi="Traditional Arabic" w:cs="Traditional Arabic"/>
          <w:color w:val="000000" w:themeColor="text1"/>
          <w:sz w:val="32"/>
          <w:szCs w:val="32"/>
          <w:rtl/>
        </w:rPr>
        <w:t xml:space="preserve"> </w:t>
      </w:r>
      <w:r w:rsidRPr="005C6668">
        <w:rPr>
          <w:rFonts w:ascii="Traditional Arabic" w:hAnsi="Traditional Arabic" w:cs="Traditional Arabic"/>
          <w:color w:val="000000" w:themeColor="text1"/>
          <w:sz w:val="32"/>
          <w:szCs w:val="32"/>
        </w:rPr>
        <w:sym w:font="HQPB5" w:char="F09F"/>
      </w:r>
      <w:r w:rsidRPr="005C6668">
        <w:rPr>
          <w:rFonts w:ascii="Traditional Arabic" w:hAnsi="Traditional Arabic" w:cs="Traditional Arabic"/>
          <w:color w:val="000000" w:themeColor="text1"/>
          <w:sz w:val="32"/>
          <w:szCs w:val="32"/>
        </w:rPr>
        <w:sym w:font="HQPB2" w:char="F077"/>
      </w:r>
      <w:r w:rsidRPr="005C6668">
        <w:rPr>
          <w:rFonts w:ascii="Traditional Arabic" w:hAnsi="Traditional Arabic" w:cs="Traditional Arabic"/>
          <w:color w:val="000000" w:themeColor="text1"/>
          <w:sz w:val="32"/>
          <w:szCs w:val="32"/>
          <w:rtl/>
        </w:rPr>
        <w:t xml:space="preserve"> </w:t>
      </w:r>
      <w:r w:rsidRPr="005C6668">
        <w:rPr>
          <w:rFonts w:ascii="Traditional Arabic" w:hAnsi="Traditional Arabic" w:cs="Traditional Arabic"/>
          <w:color w:val="000000" w:themeColor="text1"/>
          <w:sz w:val="32"/>
          <w:szCs w:val="32"/>
        </w:rPr>
        <w:sym w:font="HQPB5" w:char="F09A"/>
      </w:r>
      <w:r w:rsidRPr="005C6668">
        <w:rPr>
          <w:rFonts w:ascii="Traditional Arabic" w:hAnsi="Traditional Arabic" w:cs="Traditional Arabic"/>
          <w:color w:val="000000" w:themeColor="text1"/>
          <w:sz w:val="32"/>
          <w:szCs w:val="32"/>
        </w:rPr>
        <w:sym w:font="HQPB2" w:char="F063"/>
      </w:r>
      <w:r w:rsidRPr="005C6668">
        <w:rPr>
          <w:rFonts w:ascii="Traditional Arabic" w:hAnsi="Traditional Arabic" w:cs="Traditional Arabic"/>
          <w:color w:val="000000" w:themeColor="text1"/>
          <w:sz w:val="32"/>
          <w:szCs w:val="32"/>
        </w:rPr>
        <w:sym w:font="HQPB2" w:char="F071"/>
      </w:r>
      <w:r w:rsidRPr="005C6668">
        <w:rPr>
          <w:rFonts w:ascii="Traditional Arabic" w:hAnsi="Traditional Arabic" w:cs="Traditional Arabic"/>
          <w:color w:val="000000" w:themeColor="text1"/>
          <w:sz w:val="32"/>
          <w:szCs w:val="32"/>
        </w:rPr>
        <w:sym w:font="HQPB4" w:char="F0DF"/>
      </w:r>
      <w:r w:rsidRPr="005C6668">
        <w:rPr>
          <w:rFonts w:ascii="Traditional Arabic" w:hAnsi="Traditional Arabic" w:cs="Traditional Arabic"/>
          <w:color w:val="000000" w:themeColor="text1"/>
          <w:sz w:val="32"/>
          <w:szCs w:val="32"/>
        </w:rPr>
        <w:sym w:font="HQPB2" w:char="F04A"/>
      </w:r>
      <w:r w:rsidRPr="005C6668">
        <w:rPr>
          <w:rFonts w:ascii="Traditional Arabic" w:hAnsi="Traditional Arabic" w:cs="Traditional Arabic"/>
          <w:color w:val="000000" w:themeColor="text1"/>
          <w:sz w:val="32"/>
          <w:szCs w:val="32"/>
        </w:rPr>
        <w:sym w:font="HQPB5" w:char="F06E"/>
      </w:r>
      <w:r w:rsidRPr="005C6668">
        <w:rPr>
          <w:rFonts w:ascii="Traditional Arabic" w:hAnsi="Traditional Arabic" w:cs="Traditional Arabic"/>
          <w:color w:val="000000" w:themeColor="text1"/>
          <w:sz w:val="32"/>
          <w:szCs w:val="32"/>
        </w:rPr>
        <w:sym w:font="HQPB2" w:char="F03D"/>
      </w:r>
      <w:r w:rsidRPr="005C6668">
        <w:rPr>
          <w:rFonts w:ascii="Traditional Arabic" w:hAnsi="Traditional Arabic" w:cs="Traditional Arabic"/>
          <w:color w:val="000000" w:themeColor="text1"/>
          <w:sz w:val="32"/>
          <w:szCs w:val="32"/>
        </w:rPr>
        <w:sym w:font="HQPB4" w:char="F0F4"/>
      </w:r>
      <w:r w:rsidRPr="005C6668">
        <w:rPr>
          <w:rFonts w:ascii="Traditional Arabic" w:hAnsi="Traditional Arabic" w:cs="Traditional Arabic"/>
          <w:color w:val="000000" w:themeColor="text1"/>
          <w:sz w:val="32"/>
          <w:szCs w:val="32"/>
        </w:rPr>
        <w:sym w:font="HQPB1" w:char="F0E8"/>
      </w:r>
      <w:r w:rsidRPr="005C6668">
        <w:rPr>
          <w:rFonts w:ascii="Traditional Arabic" w:hAnsi="Traditional Arabic" w:cs="Traditional Arabic"/>
          <w:color w:val="000000" w:themeColor="text1"/>
          <w:sz w:val="32"/>
          <w:szCs w:val="32"/>
        </w:rPr>
        <w:sym w:font="HQPB5" w:char="F074"/>
      </w:r>
      <w:r w:rsidRPr="005C6668">
        <w:rPr>
          <w:rFonts w:ascii="Traditional Arabic" w:hAnsi="Traditional Arabic" w:cs="Traditional Arabic"/>
          <w:color w:val="000000" w:themeColor="text1"/>
          <w:sz w:val="32"/>
          <w:szCs w:val="32"/>
        </w:rPr>
        <w:sym w:font="HQPB2" w:char="F083"/>
      </w:r>
      <w:r w:rsidRPr="005C6668">
        <w:rPr>
          <w:rFonts w:ascii="Traditional Arabic" w:hAnsi="Traditional Arabic" w:cs="Traditional Arabic"/>
          <w:color w:val="000000" w:themeColor="text1"/>
          <w:sz w:val="32"/>
          <w:szCs w:val="32"/>
          <w:rtl/>
        </w:rPr>
        <w:t xml:space="preserve"> </w:t>
      </w:r>
      <w:r w:rsidRPr="005C6668">
        <w:rPr>
          <w:rFonts w:ascii="Traditional Arabic" w:hAnsi="Traditional Arabic" w:cs="Traditional Arabic"/>
          <w:color w:val="000000" w:themeColor="text1"/>
          <w:sz w:val="32"/>
          <w:szCs w:val="32"/>
        </w:rPr>
        <w:sym w:font="HQPB2" w:char="F0C7"/>
      </w:r>
      <w:r w:rsidRPr="005C6668">
        <w:rPr>
          <w:rFonts w:ascii="Traditional Arabic" w:hAnsi="Traditional Arabic" w:cs="Traditional Arabic"/>
          <w:color w:val="000000" w:themeColor="text1"/>
          <w:sz w:val="32"/>
          <w:szCs w:val="32"/>
        </w:rPr>
        <w:sym w:font="HQPB2" w:char="F0CE"/>
      </w:r>
      <w:r w:rsidRPr="005C6668">
        <w:rPr>
          <w:rFonts w:ascii="Traditional Arabic" w:hAnsi="Traditional Arabic" w:cs="Traditional Arabic"/>
          <w:color w:val="000000" w:themeColor="text1"/>
          <w:sz w:val="32"/>
          <w:szCs w:val="32"/>
        </w:rPr>
        <w:sym w:font="HQPB2" w:char="F0D0"/>
      </w:r>
      <w:r w:rsidRPr="005C6668">
        <w:rPr>
          <w:rFonts w:ascii="Traditional Arabic" w:hAnsi="Traditional Arabic" w:cs="Traditional Arabic"/>
          <w:color w:val="000000" w:themeColor="text1"/>
          <w:sz w:val="32"/>
          <w:szCs w:val="32"/>
        </w:rPr>
        <w:sym w:font="HQPB2" w:char="F0C8"/>
      </w:r>
      <w:r w:rsidRPr="005C6668">
        <w:rPr>
          <w:rFonts w:ascii="Traditional Arabic" w:hAnsi="Traditional Arabic" w:cs="Traditional Arabic"/>
          <w:color w:val="000000" w:themeColor="text1"/>
          <w:sz w:val="32"/>
          <w:szCs w:val="32"/>
          <w:rtl/>
        </w:rPr>
        <w:t xml:space="preserve">   </w:t>
      </w:r>
    </w:p>
    <w:p w:rsidR="00231DA9" w:rsidRPr="005A1FEB" w:rsidRDefault="00231DA9" w:rsidP="00231DA9">
      <w:pPr>
        <w:widowControl w:val="0"/>
        <w:autoSpaceDE w:val="0"/>
        <w:autoSpaceDN w:val="0"/>
        <w:adjustRightInd w:val="0"/>
        <w:spacing w:after="0" w:line="240" w:lineRule="auto"/>
        <w:ind w:left="1134"/>
        <w:jc w:val="both"/>
        <w:rPr>
          <w:rFonts w:asciiTheme="majorBidi" w:hAnsiTheme="majorBidi" w:cstheme="majorBidi"/>
          <w:i/>
          <w:color w:val="000000" w:themeColor="text1"/>
          <w:sz w:val="24"/>
          <w:szCs w:val="24"/>
        </w:rPr>
      </w:pPr>
    </w:p>
    <w:p w:rsidR="00623BCA" w:rsidRPr="005A1FEB" w:rsidRDefault="00810A32" w:rsidP="00810A32">
      <w:pPr>
        <w:widowControl w:val="0"/>
        <w:autoSpaceDE w:val="0"/>
        <w:autoSpaceDN w:val="0"/>
        <w:adjustRightInd w:val="0"/>
        <w:spacing w:after="0" w:line="480" w:lineRule="auto"/>
        <w:ind w:left="425"/>
        <w:jc w:val="both"/>
        <w:rPr>
          <w:rFonts w:asciiTheme="majorBidi" w:hAnsiTheme="majorBidi" w:cstheme="majorBidi"/>
          <w:i/>
          <w:color w:val="000000" w:themeColor="text1"/>
          <w:sz w:val="24"/>
          <w:szCs w:val="24"/>
        </w:rPr>
      </w:pPr>
      <w:r>
        <w:rPr>
          <w:rFonts w:asciiTheme="majorBidi" w:hAnsiTheme="majorBidi" w:cstheme="majorBidi"/>
          <w:i/>
          <w:color w:val="000000" w:themeColor="text1"/>
          <w:sz w:val="24"/>
          <w:szCs w:val="24"/>
        </w:rPr>
        <w:t>......</w:t>
      </w:r>
      <w:r w:rsidR="00231DA9" w:rsidRPr="005A1FEB">
        <w:rPr>
          <w:rFonts w:asciiTheme="majorBidi" w:hAnsiTheme="majorBidi" w:cstheme="majorBidi"/>
          <w:i/>
          <w:color w:val="000000" w:themeColor="text1"/>
          <w:sz w:val="24"/>
          <w:szCs w:val="24"/>
        </w:rPr>
        <w:t>“</w:t>
      </w:r>
      <w:r w:rsidR="00623BCA" w:rsidRPr="005A1FEB">
        <w:rPr>
          <w:rFonts w:asciiTheme="majorBidi" w:hAnsiTheme="majorBidi" w:cstheme="majorBidi"/>
          <w:i/>
          <w:color w:val="000000" w:themeColor="text1"/>
          <w:sz w:val="24"/>
          <w:szCs w:val="24"/>
        </w:rPr>
        <w:t xml:space="preserve">(Allah Berfirman) Bukankah </w:t>
      </w:r>
      <w:r w:rsidR="00231DA9" w:rsidRPr="005A1FEB">
        <w:rPr>
          <w:rFonts w:asciiTheme="majorBidi" w:hAnsiTheme="majorBidi" w:cstheme="majorBidi"/>
          <w:i/>
          <w:color w:val="000000" w:themeColor="text1"/>
          <w:sz w:val="24"/>
          <w:szCs w:val="24"/>
        </w:rPr>
        <w:t>Kami telah</w:t>
      </w:r>
      <w:r w:rsidR="00623BCA" w:rsidRPr="005A1FEB">
        <w:rPr>
          <w:rFonts w:asciiTheme="majorBidi" w:hAnsiTheme="majorBidi" w:cstheme="majorBidi"/>
          <w:i/>
          <w:color w:val="000000" w:themeColor="text1"/>
          <w:sz w:val="24"/>
          <w:szCs w:val="24"/>
        </w:rPr>
        <w:t xml:space="preserve"> meneguhkan kedudukan mereka dalam daerah Haram (tanah suci) yang aman, yang didatangkan ke tempat itu buah-buahan dari segala macam (tumbuh- tumbuhan) untuk menjadi rezki (bagimu) dari sisi Kami?. tetapi kebanyakan mereka tidak mengetahui</w:t>
      </w:r>
      <w:r w:rsidR="00231DA9" w:rsidRPr="005A1FEB">
        <w:rPr>
          <w:rFonts w:asciiTheme="majorBidi" w:hAnsiTheme="majorBidi" w:cstheme="majorBidi"/>
          <w:i/>
          <w:color w:val="000000" w:themeColor="text1"/>
          <w:sz w:val="24"/>
          <w:szCs w:val="24"/>
        </w:rPr>
        <w:t>”</w:t>
      </w:r>
      <w:r w:rsidR="00623BCA" w:rsidRPr="005A1FEB">
        <w:rPr>
          <w:rFonts w:asciiTheme="majorBidi" w:hAnsiTheme="majorBidi" w:cstheme="majorBidi"/>
          <w:i/>
          <w:color w:val="000000" w:themeColor="text1"/>
          <w:sz w:val="24"/>
          <w:szCs w:val="24"/>
        </w:rPr>
        <w:t>.</w:t>
      </w:r>
    </w:p>
    <w:p w:rsidR="00623BCA" w:rsidRPr="005A1FEB" w:rsidRDefault="00623BCA" w:rsidP="00231DA9">
      <w:pPr>
        <w:widowControl w:val="0"/>
        <w:autoSpaceDE w:val="0"/>
        <w:autoSpaceDN w:val="0"/>
        <w:adjustRightInd w:val="0"/>
        <w:spacing w:after="0" w:line="480" w:lineRule="auto"/>
        <w:jc w:val="both"/>
        <w:rPr>
          <w:rFonts w:asciiTheme="majorBidi" w:hAnsiTheme="majorBidi" w:cstheme="majorBidi"/>
          <w:color w:val="000000" w:themeColor="text1"/>
          <w:sz w:val="24"/>
          <w:szCs w:val="24"/>
        </w:rPr>
      </w:pPr>
    </w:p>
    <w:p w:rsidR="00231DA9" w:rsidRPr="005A1FEB" w:rsidRDefault="00231DA9" w:rsidP="005E48A1">
      <w:pPr>
        <w:widowControl w:val="0"/>
        <w:autoSpaceDE w:val="0"/>
        <w:autoSpaceDN w:val="0"/>
        <w:adjustRightInd w:val="0"/>
        <w:spacing w:after="0" w:line="480" w:lineRule="auto"/>
        <w:ind w:firstLine="425"/>
        <w:jc w:val="both"/>
        <w:rPr>
          <w:rFonts w:asciiTheme="majorBidi" w:hAnsiTheme="majorBidi" w:cstheme="majorBidi"/>
          <w:color w:val="000000" w:themeColor="text1"/>
          <w:sz w:val="24"/>
          <w:szCs w:val="24"/>
        </w:rPr>
      </w:pPr>
      <w:r w:rsidRPr="005A1FEB">
        <w:rPr>
          <w:rFonts w:asciiTheme="majorBidi" w:hAnsiTheme="majorBidi" w:cstheme="majorBidi"/>
          <w:color w:val="000000" w:themeColor="text1"/>
          <w:sz w:val="24"/>
          <w:szCs w:val="24"/>
        </w:rPr>
        <w:t xml:space="preserve">Ayat di atas </w:t>
      </w:r>
      <w:r w:rsidR="0010550E" w:rsidRPr="005A1FEB">
        <w:rPr>
          <w:rFonts w:asciiTheme="majorBidi" w:hAnsiTheme="majorBidi" w:cstheme="majorBidi"/>
          <w:color w:val="000000" w:themeColor="text1"/>
          <w:sz w:val="24"/>
          <w:szCs w:val="24"/>
        </w:rPr>
        <w:t xml:space="preserve">menjelaskan bahwa </w:t>
      </w:r>
      <w:r w:rsidRPr="005A1FEB">
        <w:rPr>
          <w:rFonts w:asciiTheme="majorBidi" w:hAnsiTheme="majorBidi" w:cstheme="majorBidi"/>
          <w:color w:val="000000" w:themeColor="text1"/>
          <w:sz w:val="24"/>
          <w:szCs w:val="24"/>
        </w:rPr>
        <w:t xml:space="preserve">Allah </w:t>
      </w:r>
      <w:r w:rsidR="0010550E" w:rsidRPr="005A1FEB">
        <w:rPr>
          <w:rFonts w:asciiTheme="majorBidi" w:hAnsiTheme="majorBidi" w:cstheme="majorBidi"/>
          <w:color w:val="000000" w:themeColor="text1"/>
          <w:sz w:val="24"/>
          <w:szCs w:val="24"/>
        </w:rPr>
        <w:t xml:space="preserve">telah memberikan kepada manusia </w:t>
      </w:r>
      <w:r w:rsidRPr="005A1FEB">
        <w:rPr>
          <w:rFonts w:asciiTheme="majorBidi" w:hAnsiTheme="majorBidi" w:cstheme="majorBidi"/>
          <w:color w:val="000000" w:themeColor="text1"/>
          <w:sz w:val="24"/>
          <w:szCs w:val="24"/>
        </w:rPr>
        <w:t xml:space="preserve">kekuasaan atau kedudukan agar mampu </w:t>
      </w:r>
      <w:r w:rsidR="00641856" w:rsidRPr="005A1FEB">
        <w:rPr>
          <w:rFonts w:asciiTheme="majorBidi" w:hAnsiTheme="majorBidi" w:cstheme="majorBidi"/>
          <w:color w:val="000000" w:themeColor="text1"/>
          <w:sz w:val="24"/>
          <w:szCs w:val="24"/>
        </w:rPr>
        <w:t>memberdayakan dirinya dan orang lain</w:t>
      </w:r>
      <w:r w:rsidRPr="005A1FEB">
        <w:rPr>
          <w:rFonts w:asciiTheme="majorBidi" w:hAnsiTheme="majorBidi" w:cstheme="majorBidi"/>
          <w:color w:val="000000" w:themeColor="text1"/>
          <w:sz w:val="24"/>
          <w:szCs w:val="24"/>
        </w:rPr>
        <w:t xml:space="preserve">, sebagaimana </w:t>
      </w:r>
      <w:r w:rsidR="0010550E" w:rsidRPr="005A1FEB">
        <w:rPr>
          <w:rFonts w:asciiTheme="majorBidi" w:hAnsiTheme="majorBidi" w:cstheme="majorBidi"/>
          <w:color w:val="000000" w:themeColor="text1"/>
          <w:sz w:val="24"/>
          <w:szCs w:val="24"/>
        </w:rPr>
        <w:t>Rasulullah saw</w:t>
      </w:r>
      <w:r w:rsidR="00B02119" w:rsidRPr="005A1FEB">
        <w:rPr>
          <w:rFonts w:asciiTheme="majorBidi" w:hAnsiTheme="majorBidi" w:cstheme="majorBidi"/>
          <w:color w:val="000000" w:themeColor="text1"/>
          <w:sz w:val="24"/>
          <w:szCs w:val="24"/>
        </w:rPr>
        <w:t xml:space="preserve"> dalam memberdayakan sahabat pada </w:t>
      </w:r>
      <w:r w:rsidR="00EC0A72" w:rsidRPr="005A1FEB">
        <w:rPr>
          <w:rFonts w:asciiTheme="majorBidi" w:hAnsiTheme="majorBidi" w:cstheme="majorBidi"/>
          <w:color w:val="000000" w:themeColor="text1"/>
          <w:sz w:val="24"/>
          <w:szCs w:val="24"/>
        </w:rPr>
        <w:t>periode</w:t>
      </w:r>
      <w:r w:rsidR="00067B46" w:rsidRPr="005A1FEB">
        <w:rPr>
          <w:rFonts w:asciiTheme="majorBidi" w:hAnsiTheme="majorBidi" w:cstheme="majorBidi"/>
          <w:color w:val="000000" w:themeColor="text1"/>
          <w:sz w:val="24"/>
          <w:szCs w:val="24"/>
        </w:rPr>
        <w:t xml:space="preserve">  </w:t>
      </w:r>
      <w:r w:rsidR="00067B46" w:rsidRPr="005A1FEB">
        <w:rPr>
          <w:rFonts w:asciiTheme="majorBidi" w:hAnsiTheme="majorBidi" w:cstheme="majorBidi"/>
          <w:color w:val="000000" w:themeColor="text1"/>
          <w:sz w:val="24"/>
          <w:szCs w:val="24"/>
        </w:rPr>
        <w:lastRenderedPageBreak/>
        <w:t>Ma</w:t>
      </w:r>
      <w:r w:rsidR="00B02119" w:rsidRPr="005A1FEB">
        <w:rPr>
          <w:rFonts w:asciiTheme="majorBidi" w:hAnsiTheme="majorBidi" w:cstheme="majorBidi"/>
          <w:color w:val="000000" w:themeColor="text1"/>
          <w:sz w:val="24"/>
          <w:szCs w:val="24"/>
        </w:rPr>
        <w:t>kkah dengan pembentukan akidah yang mendalam sehingga melahirkan sahabat yang kokoh dan tangguh untuk menghadapi kehidupan</w:t>
      </w:r>
      <w:r w:rsidR="00EC0A72" w:rsidRPr="005A1FEB">
        <w:rPr>
          <w:rFonts w:asciiTheme="majorBidi" w:hAnsiTheme="majorBidi" w:cstheme="majorBidi"/>
          <w:color w:val="000000" w:themeColor="text1"/>
          <w:sz w:val="24"/>
          <w:szCs w:val="24"/>
        </w:rPr>
        <w:t>,</w:t>
      </w:r>
      <w:r w:rsidR="00B02119" w:rsidRPr="005A1FEB">
        <w:rPr>
          <w:rFonts w:asciiTheme="majorBidi" w:hAnsiTheme="majorBidi" w:cstheme="majorBidi"/>
          <w:color w:val="000000" w:themeColor="text1"/>
          <w:sz w:val="24"/>
          <w:szCs w:val="24"/>
        </w:rPr>
        <w:t xml:space="preserve"> kemudian pada </w:t>
      </w:r>
      <w:r w:rsidR="00EC0A72" w:rsidRPr="005A1FEB">
        <w:rPr>
          <w:rFonts w:asciiTheme="majorBidi" w:hAnsiTheme="majorBidi" w:cstheme="majorBidi"/>
          <w:color w:val="000000" w:themeColor="text1"/>
          <w:sz w:val="24"/>
          <w:szCs w:val="24"/>
        </w:rPr>
        <w:t>periode</w:t>
      </w:r>
      <w:r w:rsidR="00B02119" w:rsidRPr="005A1FEB">
        <w:rPr>
          <w:rFonts w:asciiTheme="majorBidi" w:hAnsiTheme="majorBidi" w:cstheme="majorBidi"/>
          <w:color w:val="000000" w:themeColor="text1"/>
          <w:sz w:val="24"/>
          <w:szCs w:val="24"/>
        </w:rPr>
        <w:t xml:space="preserve"> </w:t>
      </w:r>
      <w:r w:rsidR="0025738F" w:rsidRPr="005A1FEB">
        <w:rPr>
          <w:rFonts w:asciiTheme="majorBidi" w:hAnsiTheme="majorBidi" w:cstheme="majorBidi"/>
          <w:color w:val="000000" w:themeColor="text1"/>
          <w:sz w:val="24"/>
          <w:szCs w:val="24"/>
        </w:rPr>
        <w:t xml:space="preserve">Madinah </w:t>
      </w:r>
      <w:r w:rsidR="00EC0A72" w:rsidRPr="005A1FEB">
        <w:rPr>
          <w:rFonts w:asciiTheme="majorBidi" w:hAnsiTheme="majorBidi" w:cstheme="majorBidi"/>
          <w:color w:val="000000" w:themeColor="text1"/>
          <w:sz w:val="24"/>
          <w:szCs w:val="24"/>
        </w:rPr>
        <w:t>cakupannya lebih luas yakni masalah ibadah dan muamalah</w:t>
      </w:r>
      <w:r w:rsidR="00EE5E6E" w:rsidRPr="005A1FEB">
        <w:rPr>
          <w:rFonts w:asciiTheme="majorBidi" w:hAnsiTheme="majorBidi" w:cstheme="majorBidi"/>
          <w:color w:val="000000" w:themeColor="text1"/>
          <w:sz w:val="24"/>
          <w:szCs w:val="24"/>
        </w:rPr>
        <w:t>.</w:t>
      </w:r>
    </w:p>
    <w:p w:rsidR="00565C42" w:rsidRPr="005A1FEB" w:rsidRDefault="002D0486" w:rsidP="005E48A1">
      <w:pPr>
        <w:widowControl w:val="0"/>
        <w:autoSpaceDE w:val="0"/>
        <w:autoSpaceDN w:val="0"/>
        <w:adjustRightInd w:val="0"/>
        <w:spacing w:after="0" w:line="480" w:lineRule="auto"/>
        <w:ind w:firstLine="425"/>
        <w:jc w:val="both"/>
        <w:rPr>
          <w:rFonts w:asciiTheme="majorBidi" w:hAnsiTheme="majorBidi" w:cstheme="majorBidi"/>
          <w:color w:val="000000" w:themeColor="text1"/>
          <w:sz w:val="24"/>
          <w:szCs w:val="24"/>
        </w:rPr>
      </w:pPr>
      <w:r w:rsidRPr="005A1FEB">
        <w:rPr>
          <w:rFonts w:asciiTheme="majorBidi" w:hAnsiTheme="majorBidi" w:cstheme="majorBidi"/>
          <w:color w:val="000000" w:themeColor="text1"/>
          <w:sz w:val="24"/>
          <w:szCs w:val="24"/>
        </w:rPr>
        <w:t xml:space="preserve">Pengembangan atau pemberdayaan masyarakat bisa dilakukan oleh berbagai pihak yang memiliki kekuasaan atau kedudukan sebagaimana yang </w:t>
      </w:r>
      <w:r w:rsidR="00B77540" w:rsidRPr="005A1FEB">
        <w:rPr>
          <w:rFonts w:asciiTheme="majorBidi" w:hAnsiTheme="majorBidi" w:cstheme="majorBidi"/>
          <w:color w:val="000000" w:themeColor="text1"/>
          <w:sz w:val="24"/>
          <w:szCs w:val="24"/>
        </w:rPr>
        <w:t xml:space="preserve">telah </w:t>
      </w:r>
      <w:r w:rsidR="000C7567" w:rsidRPr="005A1FEB">
        <w:rPr>
          <w:rFonts w:asciiTheme="majorBidi" w:hAnsiTheme="majorBidi" w:cstheme="majorBidi"/>
          <w:color w:val="000000" w:themeColor="text1"/>
          <w:sz w:val="24"/>
          <w:szCs w:val="24"/>
        </w:rPr>
        <w:t>dijelaskan pada ayat di atas</w:t>
      </w:r>
      <w:r w:rsidR="00B77540" w:rsidRPr="005A1FEB">
        <w:rPr>
          <w:rFonts w:asciiTheme="majorBidi" w:hAnsiTheme="majorBidi" w:cstheme="majorBidi"/>
          <w:color w:val="000000" w:themeColor="text1"/>
          <w:sz w:val="24"/>
          <w:szCs w:val="24"/>
        </w:rPr>
        <w:t>, misalnya: pemerintah, partai politik, lembaga swadaya masyarakat, tokoh-tokoh masyarakat, organisasi masyarakat dan para investor.</w:t>
      </w:r>
      <w:r w:rsidRPr="005A1FEB">
        <w:rPr>
          <w:rFonts w:asciiTheme="majorBidi" w:hAnsiTheme="majorBidi" w:cstheme="majorBidi"/>
          <w:color w:val="000000" w:themeColor="text1"/>
          <w:sz w:val="24"/>
          <w:szCs w:val="24"/>
        </w:rPr>
        <w:t xml:space="preserve"> </w:t>
      </w:r>
      <w:r w:rsidR="00B77540" w:rsidRPr="005A1FEB">
        <w:rPr>
          <w:rFonts w:asciiTheme="majorBidi" w:hAnsiTheme="majorBidi" w:cstheme="majorBidi"/>
          <w:color w:val="000000" w:themeColor="text1"/>
          <w:sz w:val="24"/>
          <w:szCs w:val="24"/>
        </w:rPr>
        <w:t>Pemerintah yang merupakan lembaga resmi d</w:t>
      </w:r>
      <w:r w:rsidR="000C7567" w:rsidRPr="005A1FEB">
        <w:rPr>
          <w:rFonts w:asciiTheme="majorBidi" w:hAnsiTheme="majorBidi" w:cstheme="majorBidi"/>
          <w:color w:val="000000" w:themeColor="text1"/>
          <w:sz w:val="24"/>
          <w:szCs w:val="24"/>
        </w:rPr>
        <w:t>alam melayani dan mengayomi rak</w:t>
      </w:r>
      <w:r w:rsidR="00B77540" w:rsidRPr="005A1FEB">
        <w:rPr>
          <w:rFonts w:asciiTheme="majorBidi" w:hAnsiTheme="majorBidi" w:cstheme="majorBidi"/>
          <w:color w:val="000000" w:themeColor="text1"/>
          <w:sz w:val="24"/>
          <w:szCs w:val="24"/>
        </w:rPr>
        <w:t xml:space="preserve">yat tentu paling bertanggung jawab terhadap pemberdayaan masyarakat </w:t>
      </w:r>
      <w:r w:rsidR="000C7567" w:rsidRPr="005A1FEB">
        <w:rPr>
          <w:rFonts w:asciiTheme="majorBidi" w:hAnsiTheme="majorBidi" w:cstheme="majorBidi"/>
          <w:color w:val="000000" w:themeColor="text1"/>
          <w:sz w:val="24"/>
          <w:szCs w:val="24"/>
        </w:rPr>
        <w:t xml:space="preserve">yang </w:t>
      </w:r>
      <w:r w:rsidR="00B77540" w:rsidRPr="005A1FEB">
        <w:rPr>
          <w:rFonts w:asciiTheme="majorBidi" w:hAnsiTheme="majorBidi" w:cstheme="majorBidi"/>
          <w:color w:val="000000" w:themeColor="text1"/>
          <w:sz w:val="24"/>
          <w:szCs w:val="24"/>
        </w:rPr>
        <w:t xml:space="preserve">diharapkan memiliki peran yang dominan dibanding lembaga-lembaga lainnya. </w:t>
      </w:r>
    </w:p>
    <w:p w:rsidR="003364CB" w:rsidRPr="005A1FEB" w:rsidRDefault="00534834" w:rsidP="005E48A1">
      <w:pPr>
        <w:widowControl w:val="0"/>
        <w:autoSpaceDE w:val="0"/>
        <w:autoSpaceDN w:val="0"/>
        <w:adjustRightInd w:val="0"/>
        <w:spacing w:after="0" w:line="480" w:lineRule="auto"/>
        <w:ind w:firstLine="425"/>
        <w:jc w:val="both"/>
        <w:rPr>
          <w:rFonts w:asciiTheme="majorBidi" w:hAnsiTheme="majorBidi" w:cstheme="majorBidi"/>
          <w:color w:val="000000" w:themeColor="text1"/>
          <w:sz w:val="24"/>
          <w:szCs w:val="24"/>
        </w:rPr>
      </w:pPr>
      <w:r w:rsidRPr="005A1FEB">
        <w:rPr>
          <w:rFonts w:asciiTheme="majorBidi" w:hAnsiTheme="majorBidi" w:cstheme="majorBidi"/>
          <w:color w:val="000000" w:themeColor="text1"/>
          <w:sz w:val="24"/>
          <w:szCs w:val="24"/>
        </w:rPr>
        <w:t>Salah satu pengembangan</w:t>
      </w:r>
      <w:r w:rsidR="003364CB" w:rsidRPr="005A1FEB">
        <w:rPr>
          <w:rFonts w:asciiTheme="majorBidi" w:hAnsiTheme="majorBidi" w:cstheme="majorBidi"/>
          <w:color w:val="000000" w:themeColor="text1"/>
          <w:sz w:val="24"/>
          <w:szCs w:val="24"/>
        </w:rPr>
        <w:t xml:space="preserve"> atau pemberdayaan yang dilakukan oleh pemerintah </w:t>
      </w:r>
      <w:r w:rsidRPr="005A1FEB">
        <w:rPr>
          <w:rFonts w:asciiTheme="majorBidi" w:hAnsiTheme="majorBidi" w:cstheme="majorBidi"/>
          <w:color w:val="000000" w:themeColor="text1"/>
          <w:sz w:val="24"/>
          <w:szCs w:val="24"/>
        </w:rPr>
        <w:t xml:space="preserve">adalah </w:t>
      </w:r>
      <w:r w:rsidR="003364CB" w:rsidRPr="005A1FEB">
        <w:rPr>
          <w:rFonts w:asciiTheme="majorBidi" w:hAnsiTheme="majorBidi" w:cstheme="majorBidi"/>
          <w:color w:val="000000" w:themeColor="text1"/>
          <w:sz w:val="24"/>
          <w:szCs w:val="24"/>
        </w:rPr>
        <w:t xml:space="preserve">pada </w:t>
      </w:r>
      <w:r w:rsidRPr="005A1FEB">
        <w:rPr>
          <w:rFonts w:asciiTheme="majorBidi" w:hAnsiTheme="majorBidi" w:cstheme="majorBidi"/>
          <w:color w:val="000000" w:themeColor="text1"/>
          <w:sz w:val="24"/>
          <w:szCs w:val="24"/>
        </w:rPr>
        <w:t>bidang p</w:t>
      </w:r>
      <w:r w:rsidR="00224046" w:rsidRPr="005A1FEB">
        <w:rPr>
          <w:rFonts w:asciiTheme="majorBidi" w:hAnsiTheme="majorBidi" w:cstheme="majorBidi"/>
          <w:color w:val="000000" w:themeColor="text1"/>
          <w:sz w:val="24"/>
          <w:szCs w:val="24"/>
        </w:rPr>
        <w:t>ariwisata</w:t>
      </w:r>
      <w:r w:rsidR="003364CB" w:rsidRPr="005A1FEB">
        <w:rPr>
          <w:rFonts w:asciiTheme="majorBidi" w:hAnsiTheme="majorBidi" w:cstheme="majorBidi"/>
          <w:color w:val="000000" w:themeColor="text1"/>
          <w:sz w:val="24"/>
          <w:szCs w:val="24"/>
        </w:rPr>
        <w:t>. Pariwisata merupakan salah satu industri yang mampu meningkatkan pertumbuhan ekonomi secara cepat, menyediakan lapangan kerja, meningkatkan pendapatan dan standar hidup serta menstimulasi sektor-sektor produktifitas lainnya seperti: kerajinan tangan, cinderamata, akomodasi dan transpotasi.</w:t>
      </w:r>
      <w:r w:rsidR="003364CB" w:rsidRPr="005A1FEB">
        <w:rPr>
          <w:rStyle w:val="FootnoteReference"/>
          <w:rFonts w:asciiTheme="majorBidi" w:hAnsiTheme="majorBidi" w:cstheme="majorBidi"/>
          <w:color w:val="000000" w:themeColor="text1"/>
          <w:sz w:val="24"/>
          <w:szCs w:val="24"/>
        </w:rPr>
        <w:footnoteReference w:id="10"/>
      </w:r>
    </w:p>
    <w:p w:rsidR="00680407" w:rsidRPr="005A1FEB" w:rsidRDefault="003364CB" w:rsidP="005E48A1">
      <w:pPr>
        <w:widowControl w:val="0"/>
        <w:autoSpaceDE w:val="0"/>
        <w:autoSpaceDN w:val="0"/>
        <w:adjustRightInd w:val="0"/>
        <w:spacing w:after="0" w:line="480" w:lineRule="auto"/>
        <w:ind w:firstLine="425"/>
        <w:jc w:val="both"/>
        <w:rPr>
          <w:rFonts w:asciiTheme="majorBidi" w:hAnsiTheme="majorBidi" w:cstheme="majorBidi"/>
          <w:color w:val="000000" w:themeColor="text1"/>
          <w:sz w:val="24"/>
          <w:szCs w:val="24"/>
        </w:rPr>
      </w:pPr>
      <w:r w:rsidRPr="005A1FEB">
        <w:rPr>
          <w:rFonts w:asciiTheme="majorBidi" w:hAnsiTheme="majorBidi" w:cstheme="majorBidi"/>
          <w:color w:val="000000" w:themeColor="text1"/>
          <w:sz w:val="24"/>
          <w:szCs w:val="24"/>
        </w:rPr>
        <w:t>Berbicara tentang pariw</w:t>
      </w:r>
      <w:r w:rsidR="00810A32">
        <w:rPr>
          <w:rFonts w:asciiTheme="majorBidi" w:hAnsiTheme="majorBidi" w:cstheme="majorBidi"/>
          <w:color w:val="000000" w:themeColor="text1"/>
          <w:sz w:val="24"/>
          <w:szCs w:val="24"/>
        </w:rPr>
        <w:t>isata maka ada beberapa ayat Al-</w:t>
      </w:r>
      <w:r w:rsidRPr="005A1FEB">
        <w:rPr>
          <w:rFonts w:asciiTheme="majorBidi" w:hAnsiTheme="majorBidi" w:cstheme="majorBidi"/>
          <w:color w:val="000000" w:themeColor="text1"/>
          <w:sz w:val="24"/>
          <w:szCs w:val="24"/>
        </w:rPr>
        <w:t>Quran yang menjelaskan tentang hal tersebut</w:t>
      </w:r>
      <w:r w:rsidR="00224046" w:rsidRPr="005A1FEB">
        <w:rPr>
          <w:rFonts w:asciiTheme="majorBidi" w:hAnsiTheme="majorBidi" w:cstheme="majorBidi"/>
          <w:color w:val="000000" w:themeColor="text1"/>
          <w:sz w:val="24"/>
          <w:szCs w:val="24"/>
        </w:rPr>
        <w:t xml:space="preserve"> </w:t>
      </w:r>
      <w:r w:rsidR="00AD10F9" w:rsidRPr="005A1FEB">
        <w:rPr>
          <w:rFonts w:asciiTheme="majorBidi" w:hAnsiTheme="majorBidi" w:cstheme="majorBidi"/>
          <w:color w:val="000000" w:themeColor="text1"/>
          <w:sz w:val="24"/>
          <w:szCs w:val="24"/>
        </w:rPr>
        <w:t xml:space="preserve">sebagaimana </w:t>
      </w:r>
      <w:r w:rsidR="00810A32">
        <w:rPr>
          <w:rFonts w:asciiTheme="majorBidi" w:hAnsiTheme="majorBidi" w:cstheme="majorBidi"/>
          <w:color w:val="000000" w:themeColor="text1"/>
          <w:sz w:val="24"/>
          <w:szCs w:val="24"/>
        </w:rPr>
        <w:t>dalam Al-Quran surat Al-</w:t>
      </w:r>
      <w:r w:rsidR="00680407" w:rsidRPr="005A1FEB">
        <w:rPr>
          <w:rFonts w:asciiTheme="majorBidi" w:hAnsiTheme="majorBidi" w:cstheme="majorBidi"/>
          <w:color w:val="000000" w:themeColor="text1"/>
          <w:sz w:val="24"/>
          <w:szCs w:val="24"/>
        </w:rPr>
        <w:t>Ankabut ayat 20 Allah berfirman:</w:t>
      </w:r>
    </w:p>
    <w:p w:rsidR="00680407" w:rsidRPr="005C6668" w:rsidRDefault="00680407" w:rsidP="00BD4E5B">
      <w:pPr>
        <w:widowControl w:val="0"/>
        <w:autoSpaceDE w:val="0"/>
        <w:autoSpaceDN w:val="0"/>
        <w:bidi/>
        <w:adjustRightInd w:val="0"/>
        <w:spacing w:after="0" w:line="240" w:lineRule="auto"/>
        <w:ind w:left="-1" w:right="1134" w:hanging="2"/>
        <w:jc w:val="both"/>
        <w:rPr>
          <w:rFonts w:ascii="Traditional Arabic" w:hAnsi="Traditional Arabic" w:cs="Traditional Arabic"/>
          <w:color w:val="000000" w:themeColor="text1"/>
          <w:sz w:val="32"/>
          <w:szCs w:val="32"/>
          <w:rtl/>
        </w:rPr>
      </w:pPr>
      <w:r w:rsidRPr="005C6668">
        <w:rPr>
          <w:rFonts w:ascii="Traditional Arabic" w:hAnsi="Traditional Arabic" w:cs="Traditional Arabic"/>
          <w:color w:val="000000" w:themeColor="text1"/>
          <w:sz w:val="32"/>
          <w:szCs w:val="32"/>
        </w:rPr>
        <w:sym w:font="HQPB4" w:char="F0F6"/>
      </w:r>
      <w:r w:rsidRPr="005C6668">
        <w:rPr>
          <w:rFonts w:ascii="Traditional Arabic" w:hAnsi="Traditional Arabic" w:cs="Traditional Arabic"/>
          <w:color w:val="000000" w:themeColor="text1"/>
          <w:sz w:val="32"/>
          <w:szCs w:val="32"/>
        </w:rPr>
        <w:sym w:font="HQPB2" w:char="F040"/>
      </w:r>
      <w:r w:rsidRPr="005C6668">
        <w:rPr>
          <w:rFonts w:ascii="Traditional Arabic" w:hAnsi="Traditional Arabic" w:cs="Traditional Arabic"/>
          <w:color w:val="000000" w:themeColor="text1"/>
          <w:sz w:val="32"/>
          <w:szCs w:val="32"/>
        </w:rPr>
        <w:sym w:font="HQPB4" w:char="F0E8"/>
      </w:r>
      <w:r w:rsidRPr="005C6668">
        <w:rPr>
          <w:rFonts w:ascii="Traditional Arabic" w:hAnsi="Traditional Arabic" w:cs="Traditional Arabic"/>
          <w:color w:val="000000" w:themeColor="text1"/>
          <w:sz w:val="32"/>
          <w:szCs w:val="32"/>
        </w:rPr>
        <w:sym w:font="HQPB2" w:char="F025"/>
      </w:r>
      <w:r w:rsidRPr="005C6668">
        <w:rPr>
          <w:rFonts w:ascii="Traditional Arabic" w:hAnsi="Traditional Arabic" w:cs="Traditional Arabic"/>
          <w:color w:val="000000" w:themeColor="text1"/>
          <w:sz w:val="32"/>
          <w:szCs w:val="32"/>
          <w:rtl/>
        </w:rPr>
        <w:t xml:space="preserve"> </w:t>
      </w:r>
      <w:r w:rsidRPr="005C6668">
        <w:rPr>
          <w:rFonts w:ascii="Traditional Arabic" w:hAnsi="Traditional Arabic" w:cs="Traditional Arabic"/>
          <w:color w:val="000000" w:themeColor="text1"/>
          <w:sz w:val="32"/>
          <w:szCs w:val="32"/>
        </w:rPr>
        <w:sym w:font="HQPB5" w:char="F028"/>
      </w:r>
      <w:r w:rsidRPr="005C6668">
        <w:rPr>
          <w:rFonts w:ascii="Traditional Arabic" w:hAnsi="Traditional Arabic" w:cs="Traditional Arabic"/>
          <w:color w:val="000000" w:themeColor="text1"/>
          <w:sz w:val="32"/>
          <w:szCs w:val="32"/>
        </w:rPr>
        <w:sym w:font="HQPB1" w:char="F023"/>
      </w:r>
      <w:r w:rsidRPr="005C6668">
        <w:rPr>
          <w:rFonts w:ascii="Traditional Arabic" w:hAnsi="Traditional Arabic" w:cs="Traditional Arabic"/>
          <w:color w:val="000000" w:themeColor="text1"/>
          <w:sz w:val="32"/>
          <w:szCs w:val="32"/>
        </w:rPr>
        <w:sym w:font="HQPB2" w:char="F072"/>
      </w:r>
      <w:r w:rsidRPr="005C6668">
        <w:rPr>
          <w:rFonts w:ascii="Traditional Arabic" w:hAnsi="Traditional Arabic" w:cs="Traditional Arabic"/>
          <w:color w:val="000000" w:themeColor="text1"/>
          <w:sz w:val="32"/>
          <w:szCs w:val="32"/>
        </w:rPr>
        <w:sym w:font="HQPB4" w:char="F0E7"/>
      </w:r>
      <w:r w:rsidRPr="005C6668">
        <w:rPr>
          <w:rFonts w:ascii="Traditional Arabic" w:hAnsi="Traditional Arabic" w:cs="Traditional Arabic"/>
          <w:color w:val="000000" w:themeColor="text1"/>
          <w:sz w:val="32"/>
          <w:szCs w:val="32"/>
        </w:rPr>
        <w:sym w:font="HQPB1" w:char="F08E"/>
      </w:r>
      <w:r w:rsidRPr="005C6668">
        <w:rPr>
          <w:rFonts w:ascii="Traditional Arabic" w:hAnsi="Traditional Arabic" w:cs="Traditional Arabic"/>
          <w:color w:val="000000" w:themeColor="text1"/>
          <w:sz w:val="32"/>
          <w:szCs w:val="32"/>
        </w:rPr>
        <w:sym w:font="HQPB2" w:char="F08D"/>
      </w:r>
      <w:r w:rsidRPr="005C6668">
        <w:rPr>
          <w:rFonts w:ascii="Traditional Arabic" w:hAnsi="Traditional Arabic" w:cs="Traditional Arabic"/>
          <w:color w:val="000000" w:themeColor="text1"/>
          <w:sz w:val="32"/>
          <w:szCs w:val="32"/>
        </w:rPr>
        <w:sym w:font="HQPB4" w:char="F0C5"/>
      </w:r>
      <w:r w:rsidRPr="005C6668">
        <w:rPr>
          <w:rFonts w:ascii="Traditional Arabic" w:hAnsi="Traditional Arabic" w:cs="Traditional Arabic"/>
          <w:color w:val="000000" w:themeColor="text1"/>
          <w:sz w:val="32"/>
          <w:szCs w:val="32"/>
        </w:rPr>
        <w:sym w:font="HQPB1" w:char="F099"/>
      </w:r>
      <w:r w:rsidRPr="005C6668">
        <w:rPr>
          <w:rFonts w:ascii="Traditional Arabic" w:hAnsi="Traditional Arabic" w:cs="Traditional Arabic"/>
          <w:color w:val="000000" w:themeColor="text1"/>
          <w:sz w:val="32"/>
          <w:szCs w:val="32"/>
          <w:rtl/>
        </w:rPr>
        <w:t xml:space="preserve"> </w:t>
      </w:r>
      <w:r w:rsidRPr="005C6668">
        <w:rPr>
          <w:rFonts w:ascii="Traditional Arabic" w:hAnsi="Traditional Arabic" w:cs="Traditional Arabic"/>
          <w:color w:val="000000" w:themeColor="text1"/>
          <w:sz w:val="32"/>
          <w:szCs w:val="32"/>
        </w:rPr>
        <w:sym w:font="HQPB3" w:char="F086"/>
      </w:r>
      <w:r w:rsidRPr="005C6668">
        <w:rPr>
          <w:rFonts w:ascii="Traditional Arabic" w:hAnsi="Traditional Arabic" w:cs="Traditional Arabic"/>
          <w:color w:val="000000" w:themeColor="text1"/>
          <w:sz w:val="32"/>
          <w:szCs w:val="32"/>
        </w:rPr>
        <w:sym w:font="HQPB4" w:char="F0CE"/>
      </w:r>
      <w:r w:rsidRPr="005C6668">
        <w:rPr>
          <w:rFonts w:ascii="Traditional Arabic" w:hAnsi="Traditional Arabic" w:cs="Traditional Arabic"/>
          <w:color w:val="000000" w:themeColor="text1"/>
          <w:sz w:val="32"/>
          <w:szCs w:val="32"/>
        </w:rPr>
        <w:sym w:font="HQPB1" w:char="F0FB"/>
      </w:r>
      <w:r w:rsidRPr="005C6668">
        <w:rPr>
          <w:rFonts w:ascii="Traditional Arabic" w:hAnsi="Traditional Arabic" w:cs="Traditional Arabic"/>
          <w:color w:val="000000" w:themeColor="text1"/>
          <w:sz w:val="32"/>
          <w:szCs w:val="32"/>
          <w:rtl/>
        </w:rPr>
        <w:t xml:space="preserve"> </w:t>
      </w:r>
      <w:r w:rsidRPr="005C6668">
        <w:rPr>
          <w:rFonts w:ascii="Traditional Arabic" w:hAnsi="Traditional Arabic" w:cs="Traditional Arabic"/>
          <w:color w:val="000000" w:themeColor="text1"/>
          <w:sz w:val="32"/>
          <w:szCs w:val="32"/>
        </w:rPr>
        <w:sym w:font="HQPB4" w:char="F0C7"/>
      </w:r>
      <w:r w:rsidRPr="005C6668">
        <w:rPr>
          <w:rFonts w:ascii="Traditional Arabic" w:hAnsi="Traditional Arabic" w:cs="Traditional Arabic"/>
          <w:color w:val="000000" w:themeColor="text1"/>
          <w:sz w:val="32"/>
          <w:szCs w:val="32"/>
        </w:rPr>
        <w:sym w:font="HQPB1" w:char="F0DA"/>
      </w:r>
      <w:r w:rsidRPr="005C6668">
        <w:rPr>
          <w:rFonts w:ascii="Traditional Arabic" w:hAnsi="Traditional Arabic" w:cs="Traditional Arabic"/>
          <w:color w:val="000000" w:themeColor="text1"/>
          <w:sz w:val="32"/>
          <w:szCs w:val="32"/>
        </w:rPr>
        <w:sym w:font="HQPB4" w:char="F0F6"/>
      </w:r>
      <w:r w:rsidRPr="005C6668">
        <w:rPr>
          <w:rFonts w:ascii="Traditional Arabic" w:hAnsi="Traditional Arabic" w:cs="Traditional Arabic"/>
          <w:color w:val="000000" w:themeColor="text1"/>
          <w:sz w:val="32"/>
          <w:szCs w:val="32"/>
        </w:rPr>
        <w:sym w:font="HQPB1" w:char="F091"/>
      </w:r>
      <w:r w:rsidRPr="005C6668">
        <w:rPr>
          <w:rFonts w:ascii="Traditional Arabic" w:hAnsi="Traditional Arabic" w:cs="Traditional Arabic"/>
          <w:color w:val="000000" w:themeColor="text1"/>
          <w:sz w:val="32"/>
          <w:szCs w:val="32"/>
        </w:rPr>
        <w:sym w:font="HQPB5" w:char="F046"/>
      </w:r>
      <w:r w:rsidRPr="005C6668">
        <w:rPr>
          <w:rFonts w:ascii="Traditional Arabic" w:hAnsi="Traditional Arabic" w:cs="Traditional Arabic"/>
          <w:color w:val="000000" w:themeColor="text1"/>
          <w:sz w:val="32"/>
          <w:szCs w:val="32"/>
        </w:rPr>
        <w:sym w:font="HQPB2" w:char="F07B"/>
      </w:r>
      <w:r w:rsidRPr="005C6668">
        <w:rPr>
          <w:rFonts w:ascii="Traditional Arabic" w:hAnsi="Traditional Arabic" w:cs="Traditional Arabic"/>
          <w:color w:val="000000" w:themeColor="text1"/>
          <w:sz w:val="32"/>
          <w:szCs w:val="32"/>
        </w:rPr>
        <w:sym w:font="HQPB5" w:char="F024"/>
      </w:r>
      <w:r w:rsidRPr="005C6668">
        <w:rPr>
          <w:rFonts w:ascii="Traditional Arabic" w:hAnsi="Traditional Arabic" w:cs="Traditional Arabic"/>
          <w:color w:val="000000" w:themeColor="text1"/>
          <w:sz w:val="32"/>
          <w:szCs w:val="32"/>
        </w:rPr>
        <w:sym w:font="HQPB1" w:char="F023"/>
      </w:r>
      <w:r w:rsidRPr="005C6668">
        <w:rPr>
          <w:rFonts w:ascii="Traditional Arabic" w:hAnsi="Traditional Arabic" w:cs="Traditional Arabic"/>
          <w:color w:val="000000" w:themeColor="text1"/>
          <w:sz w:val="32"/>
          <w:szCs w:val="32"/>
          <w:rtl/>
        </w:rPr>
        <w:t xml:space="preserve"> </w:t>
      </w:r>
      <w:r w:rsidRPr="005C6668">
        <w:rPr>
          <w:rFonts w:ascii="Traditional Arabic" w:hAnsi="Traditional Arabic" w:cs="Traditional Arabic"/>
          <w:color w:val="000000" w:themeColor="text1"/>
          <w:sz w:val="32"/>
          <w:szCs w:val="32"/>
        </w:rPr>
        <w:sym w:font="HQPB5" w:char="F028"/>
      </w:r>
      <w:r w:rsidRPr="005C6668">
        <w:rPr>
          <w:rFonts w:ascii="Traditional Arabic" w:hAnsi="Traditional Arabic" w:cs="Traditional Arabic"/>
          <w:color w:val="000000" w:themeColor="text1"/>
          <w:sz w:val="32"/>
          <w:szCs w:val="32"/>
        </w:rPr>
        <w:sym w:font="HQPB1" w:char="F023"/>
      </w:r>
      <w:r w:rsidRPr="005C6668">
        <w:rPr>
          <w:rFonts w:ascii="Traditional Arabic" w:hAnsi="Traditional Arabic" w:cs="Traditional Arabic"/>
          <w:color w:val="000000" w:themeColor="text1"/>
          <w:sz w:val="32"/>
          <w:szCs w:val="32"/>
        </w:rPr>
        <w:sym w:font="HQPB2" w:char="F072"/>
      </w:r>
      <w:r w:rsidRPr="005C6668">
        <w:rPr>
          <w:rFonts w:ascii="Traditional Arabic" w:hAnsi="Traditional Arabic" w:cs="Traditional Arabic"/>
          <w:color w:val="000000" w:themeColor="text1"/>
          <w:sz w:val="32"/>
          <w:szCs w:val="32"/>
        </w:rPr>
        <w:sym w:font="HQPB4" w:char="F0E3"/>
      </w:r>
      <w:r w:rsidRPr="005C6668">
        <w:rPr>
          <w:rFonts w:ascii="Traditional Arabic" w:hAnsi="Traditional Arabic" w:cs="Traditional Arabic"/>
          <w:color w:val="000000" w:themeColor="text1"/>
          <w:sz w:val="32"/>
          <w:szCs w:val="32"/>
        </w:rPr>
        <w:sym w:font="HQPB1" w:char="F08D"/>
      </w:r>
      <w:r w:rsidRPr="005C6668">
        <w:rPr>
          <w:rFonts w:ascii="Traditional Arabic" w:hAnsi="Traditional Arabic" w:cs="Traditional Arabic"/>
          <w:color w:val="000000" w:themeColor="text1"/>
          <w:sz w:val="32"/>
          <w:szCs w:val="32"/>
        </w:rPr>
        <w:sym w:font="HQPB4" w:char="F0DD"/>
      </w:r>
      <w:r w:rsidRPr="005C6668">
        <w:rPr>
          <w:rFonts w:ascii="Traditional Arabic" w:hAnsi="Traditional Arabic" w:cs="Traditional Arabic"/>
          <w:color w:val="000000" w:themeColor="text1"/>
          <w:sz w:val="32"/>
          <w:szCs w:val="32"/>
        </w:rPr>
        <w:sym w:font="HQPB1" w:char="F0E0"/>
      </w:r>
      <w:r w:rsidRPr="005C6668">
        <w:rPr>
          <w:rFonts w:ascii="Traditional Arabic" w:hAnsi="Traditional Arabic" w:cs="Traditional Arabic"/>
          <w:color w:val="000000" w:themeColor="text1"/>
          <w:sz w:val="32"/>
          <w:szCs w:val="32"/>
        </w:rPr>
        <w:sym w:font="HQPB2" w:char="F052"/>
      </w:r>
      <w:r w:rsidRPr="005C6668">
        <w:rPr>
          <w:rFonts w:ascii="Traditional Arabic" w:hAnsi="Traditional Arabic" w:cs="Traditional Arabic"/>
          <w:color w:val="000000" w:themeColor="text1"/>
          <w:sz w:val="32"/>
          <w:szCs w:val="32"/>
        </w:rPr>
        <w:sym w:font="HQPB5" w:char="F024"/>
      </w:r>
      <w:r w:rsidRPr="005C6668">
        <w:rPr>
          <w:rFonts w:ascii="Traditional Arabic" w:hAnsi="Traditional Arabic" w:cs="Traditional Arabic"/>
          <w:color w:val="000000" w:themeColor="text1"/>
          <w:sz w:val="32"/>
          <w:szCs w:val="32"/>
        </w:rPr>
        <w:sym w:font="HQPB1" w:char="F024"/>
      </w:r>
      <w:r w:rsidRPr="005C6668">
        <w:rPr>
          <w:rFonts w:ascii="Traditional Arabic" w:hAnsi="Traditional Arabic" w:cs="Traditional Arabic"/>
          <w:color w:val="000000" w:themeColor="text1"/>
          <w:sz w:val="32"/>
          <w:szCs w:val="32"/>
        </w:rPr>
        <w:sym w:font="HQPB5" w:char="F073"/>
      </w:r>
      <w:r w:rsidRPr="005C6668">
        <w:rPr>
          <w:rFonts w:ascii="Traditional Arabic" w:hAnsi="Traditional Arabic" w:cs="Traditional Arabic"/>
          <w:color w:val="000000" w:themeColor="text1"/>
          <w:sz w:val="32"/>
          <w:szCs w:val="32"/>
        </w:rPr>
        <w:sym w:font="HQPB1" w:char="F0F9"/>
      </w:r>
      <w:r w:rsidRPr="005C6668">
        <w:rPr>
          <w:rFonts w:ascii="Traditional Arabic" w:hAnsi="Traditional Arabic" w:cs="Traditional Arabic"/>
          <w:color w:val="000000" w:themeColor="text1"/>
          <w:sz w:val="32"/>
          <w:szCs w:val="32"/>
          <w:rtl/>
        </w:rPr>
        <w:t xml:space="preserve"> </w:t>
      </w:r>
      <w:r w:rsidRPr="005C6668">
        <w:rPr>
          <w:rFonts w:ascii="Traditional Arabic" w:hAnsi="Traditional Arabic" w:cs="Traditional Arabic"/>
          <w:color w:val="000000" w:themeColor="text1"/>
          <w:sz w:val="32"/>
          <w:szCs w:val="32"/>
        </w:rPr>
        <w:sym w:font="HQPB5" w:char="F079"/>
      </w:r>
      <w:r w:rsidRPr="005C6668">
        <w:rPr>
          <w:rFonts w:ascii="Traditional Arabic" w:hAnsi="Traditional Arabic" w:cs="Traditional Arabic"/>
          <w:color w:val="000000" w:themeColor="text1"/>
          <w:sz w:val="32"/>
          <w:szCs w:val="32"/>
        </w:rPr>
        <w:sym w:font="HQPB2" w:char="F023"/>
      </w:r>
      <w:r w:rsidRPr="005C6668">
        <w:rPr>
          <w:rFonts w:ascii="Traditional Arabic" w:hAnsi="Traditional Arabic" w:cs="Traditional Arabic"/>
          <w:color w:val="000000" w:themeColor="text1"/>
          <w:sz w:val="32"/>
          <w:szCs w:val="32"/>
        </w:rPr>
        <w:sym w:font="HQPB4" w:char="F0F8"/>
      </w:r>
      <w:r w:rsidRPr="005C6668">
        <w:rPr>
          <w:rFonts w:ascii="Traditional Arabic" w:hAnsi="Traditional Arabic" w:cs="Traditional Arabic"/>
          <w:color w:val="000000" w:themeColor="text1"/>
          <w:sz w:val="32"/>
          <w:szCs w:val="32"/>
        </w:rPr>
        <w:sym w:font="HQPB2" w:char="F08B"/>
      </w:r>
      <w:r w:rsidRPr="005C6668">
        <w:rPr>
          <w:rFonts w:ascii="Traditional Arabic" w:hAnsi="Traditional Arabic" w:cs="Traditional Arabic"/>
          <w:color w:val="000000" w:themeColor="text1"/>
          <w:sz w:val="32"/>
          <w:szCs w:val="32"/>
        </w:rPr>
        <w:sym w:font="HQPB5" w:char="F09F"/>
      </w:r>
      <w:r w:rsidRPr="005C6668">
        <w:rPr>
          <w:rFonts w:ascii="Traditional Arabic" w:hAnsi="Traditional Arabic" w:cs="Traditional Arabic"/>
          <w:color w:val="000000" w:themeColor="text1"/>
          <w:sz w:val="32"/>
          <w:szCs w:val="32"/>
        </w:rPr>
        <w:sym w:font="HQPB2" w:char="F032"/>
      </w:r>
      <w:r w:rsidRPr="005C6668">
        <w:rPr>
          <w:rFonts w:ascii="Traditional Arabic" w:hAnsi="Traditional Arabic" w:cs="Traditional Arabic"/>
          <w:color w:val="000000" w:themeColor="text1"/>
          <w:sz w:val="32"/>
          <w:szCs w:val="32"/>
          <w:rtl/>
        </w:rPr>
        <w:t xml:space="preserve"> </w:t>
      </w:r>
      <w:r w:rsidRPr="005C6668">
        <w:rPr>
          <w:rFonts w:ascii="Traditional Arabic" w:hAnsi="Traditional Arabic" w:cs="Traditional Arabic"/>
          <w:color w:val="000000" w:themeColor="text1"/>
          <w:sz w:val="32"/>
          <w:szCs w:val="32"/>
        </w:rPr>
        <w:sym w:font="HQPB5" w:char="F072"/>
      </w:r>
      <w:r w:rsidRPr="005C6668">
        <w:rPr>
          <w:rFonts w:ascii="Traditional Arabic" w:hAnsi="Traditional Arabic" w:cs="Traditional Arabic"/>
          <w:color w:val="000000" w:themeColor="text1"/>
          <w:sz w:val="32"/>
          <w:szCs w:val="32"/>
        </w:rPr>
        <w:sym w:font="HQPB1" w:char="F026"/>
      </w:r>
      <w:r w:rsidRPr="005C6668">
        <w:rPr>
          <w:rFonts w:ascii="Traditional Arabic" w:hAnsi="Traditional Arabic" w:cs="Traditional Arabic"/>
          <w:color w:val="000000" w:themeColor="text1"/>
          <w:sz w:val="32"/>
          <w:szCs w:val="32"/>
        </w:rPr>
        <w:sym w:font="HQPB5" w:char="F079"/>
      </w:r>
      <w:r w:rsidRPr="005C6668">
        <w:rPr>
          <w:rFonts w:ascii="Traditional Arabic" w:hAnsi="Traditional Arabic" w:cs="Traditional Arabic"/>
          <w:color w:val="000000" w:themeColor="text1"/>
          <w:sz w:val="32"/>
          <w:szCs w:val="32"/>
        </w:rPr>
        <w:sym w:font="HQPB1" w:char="F089"/>
      </w:r>
      <w:r w:rsidRPr="005C6668">
        <w:rPr>
          <w:rFonts w:ascii="Traditional Arabic" w:hAnsi="Traditional Arabic" w:cs="Traditional Arabic"/>
          <w:color w:val="000000" w:themeColor="text1"/>
          <w:sz w:val="32"/>
          <w:szCs w:val="32"/>
        </w:rPr>
        <w:sym w:font="HQPB5" w:char="F074"/>
      </w:r>
      <w:r w:rsidRPr="005C6668">
        <w:rPr>
          <w:rFonts w:ascii="Traditional Arabic" w:hAnsi="Traditional Arabic" w:cs="Traditional Arabic"/>
          <w:color w:val="000000" w:themeColor="text1"/>
          <w:sz w:val="32"/>
          <w:szCs w:val="32"/>
        </w:rPr>
        <w:sym w:font="HQPB1" w:char="F02F"/>
      </w:r>
      <w:r w:rsidRPr="005C6668">
        <w:rPr>
          <w:rFonts w:ascii="Traditional Arabic" w:hAnsi="Traditional Arabic" w:cs="Traditional Arabic"/>
          <w:color w:val="000000" w:themeColor="text1"/>
          <w:sz w:val="32"/>
          <w:szCs w:val="32"/>
          <w:rtl/>
        </w:rPr>
        <w:t xml:space="preserve"> </w:t>
      </w:r>
      <w:r w:rsidRPr="005C6668">
        <w:rPr>
          <w:rFonts w:ascii="Traditional Arabic" w:hAnsi="Traditional Arabic" w:cs="Traditional Arabic"/>
          <w:color w:val="000000" w:themeColor="text1"/>
          <w:sz w:val="32"/>
          <w:szCs w:val="32"/>
        </w:rPr>
        <w:sym w:font="HQPB5" w:char="F074"/>
      </w:r>
      <w:r w:rsidRPr="005C6668">
        <w:rPr>
          <w:rFonts w:ascii="Traditional Arabic" w:hAnsi="Traditional Arabic" w:cs="Traditional Arabic"/>
          <w:color w:val="000000" w:themeColor="text1"/>
          <w:sz w:val="32"/>
          <w:szCs w:val="32"/>
        </w:rPr>
        <w:sym w:font="HQPB2" w:char="F02C"/>
      </w:r>
      <w:r w:rsidRPr="005C6668">
        <w:rPr>
          <w:rFonts w:ascii="Traditional Arabic" w:hAnsi="Traditional Arabic" w:cs="Traditional Arabic"/>
          <w:color w:val="000000" w:themeColor="text1"/>
          <w:sz w:val="32"/>
          <w:szCs w:val="32"/>
        </w:rPr>
        <w:sym w:font="HQPB4" w:char="F0F9"/>
      </w:r>
      <w:r w:rsidRPr="005C6668">
        <w:rPr>
          <w:rFonts w:ascii="Traditional Arabic" w:hAnsi="Traditional Arabic" w:cs="Traditional Arabic"/>
          <w:color w:val="000000" w:themeColor="text1"/>
          <w:sz w:val="32"/>
          <w:szCs w:val="32"/>
        </w:rPr>
        <w:sym w:font="HQPB2" w:char="F03D"/>
      </w:r>
      <w:r w:rsidRPr="005C6668">
        <w:rPr>
          <w:rFonts w:ascii="Traditional Arabic" w:hAnsi="Traditional Arabic" w:cs="Traditional Arabic"/>
          <w:color w:val="000000" w:themeColor="text1"/>
          <w:sz w:val="32"/>
          <w:szCs w:val="32"/>
        </w:rPr>
        <w:sym w:font="HQPB5" w:char="F079"/>
      </w:r>
      <w:r w:rsidRPr="005C6668">
        <w:rPr>
          <w:rFonts w:ascii="Traditional Arabic" w:hAnsi="Traditional Arabic" w:cs="Traditional Arabic"/>
          <w:color w:val="000000" w:themeColor="text1"/>
          <w:sz w:val="32"/>
          <w:szCs w:val="32"/>
        </w:rPr>
        <w:sym w:font="HQPB2" w:char="F0DC"/>
      </w:r>
      <w:r w:rsidRPr="005C6668">
        <w:rPr>
          <w:rFonts w:ascii="Traditional Arabic" w:hAnsi="Traditional Arabic" w:cs="Traditional Arabic"/>
          <w:color w:val="000000" w:themeColor="text1"/>
          <w:sz w:val="32"/>
          <w:szCs w:val="32"/>
        </w:rPr>
        <w:sym w:font="HQPB4" w:char="F0F8"/>
      </w:r>
      <w:r w:rsidRPr="005C6668">
        <w:rPr>
          <w:rFonts w:ascii="Traditional Arabic" w:hAnsi="Traditional Arabic" w:cs="Traditional Arabic"/>
          <w:color w:val="000000" w:themeColor="text1"/>
          <w:sz w:val="32"/>
          <w:szCs w:val="32"/>
        </w:rPr>
        <w:sym w:font="HQPB2" w:char="F039"/>
      </w:r>
      <w:r w:rsidRPr="005C6668">
        <w:rPr>
          <w:rFonts w:ascii="Traditional Arabic" w:hAnsi="Traditional Arabic" w:cs="Traditional Arabic"/>
          <w:color w:val="000000" w:themeColor="text1"/>
          <w:sz w:val="32"/>
          <w:szCs w:val="32"/>
        </w:rPr>
        <w:sym w:font="HQPB5" w:char="F024"/>
      </w:r>
      <w:r w:rsidRPr="005C6668">
        <w:rPr>
          <w:rFonts w:ascii="Traditional Arabic" w:hAnsi="Traditional Arabic" w:cs="Traditional Arabic"/>
          <w:color w:val="000000" w:themeColor="text1"/>
          <w:sz w:val="32"/>
          <w:szCs w:val="32"/>
        </w:rPr>
        <w:sym w:font="HQPB1" w:char="F023"/>
      </w:r>
      <w:r w:rsidRPr="005C6668">
        <w:rPr>
          <w:rFonts w:ascii="Traditional Arabic" w:hAnsi="Traditional Arabic" w:cs="Traditional Arabic"/>
          <w:color w:val="000000" w:themeColor="text1"/>
          <w:sz w:val="32"/>
          <w:szCs w:val="32"/>
          <w:rtl/>
        </w:rPr>
        <w:t xml:space="preserve"> </w:t>
      </w:r>
      <w:r w:rsidRPr="005C6668">
        <w:rPr>
          <w:rFonts w:ascii="Traditional Arabic" w:hAnsi="Traditional Arabic" w:cs="Traditional Arabic"/>
          <w:color w:val="000000" w:themeColor="text1"/>
          <w:sz w:val="32"/>
          <w:szCs w:val="32"/>
        </w:rPr>
        <w:sym w:font="HQPB4" w:char="F034"/>
      </w:r>
      <w:r w:rsidRPr="005C6668">
        <w:rPr>
          <w:rFonts w:ascii="Traditional Arabic" w:hAnsi="Traditional Arabic" w:cs="Traditional Arabic"/>
          <w:color w:val="000000" w:themeColor="text1"/>
          <w:sz w:val="32"/>
          <w:szCs w:val="32"/>
          <w:rtl/>
        </w:rPr>
        <w:t xml:space="preserve"> </w:t>
      </w:r>
      <w:r w:rsidRPr="005C6668">
        <w:rPr>
          <w:rFonts w:ascii="Traditional Arabic" w:hAnsi="Traditional Arabic" w:cs="Traditional Arabic"/>
          <w:color w:val="000000" w:themeColor="text1"/>
          <w:sz w:val="32"/>
          <w:szCs w:val="32"/>
        </w:rPr>
        <w:sym w:font="HQPB4" w:char="F0A2"/>
      </w:r>
      <w:r w:rsidRPr="005C6668">
        <w:rPr>
          <w:rFonts w:ascii="Traditional Arabic" w:hAnsi="Traditional Arabic" w:cs="Traditional Arabic"/>
          <w:color w:val="000000" w:themeColor="text1"/>
          <w:sz w:val="32"/>
          <w:szCs w:val="32"/>
        </w:rPr>
        <w:sym w:font="HQPB2" w:char="F04F"/>
      </w:r>
      <w:r w:rsidRPr="005C6668">
        <w:rPr>
          <w:rFonts w:ascii="Traditional Arabic" w:hAnsi="Traditional Arabic" w:cs="Traditional Arabic"/>
          <w:color w:val="000000" w:themeColor="text1"/>
          <w:sz w:val="32"/>
          <w:szCs w:val="32"/>
        </w:rPr>
        <w:sym w:font="HQPB4" w:char="F0E8"/>
      </w:r>
      <w:r w:rsidRPr="005C6668">
        <w:rPr>
          <w:rFonts w:ascii="Traditional Arabic" w:hAnsi="Traditional Arabic" w:cs="Traditional Arabic"/>
          <w:color w:val="000000" w:themeColor="text1"/>
          <w:sz w:val="32"/>
          <w:szCs w:val="32"/>
        </w:rPr>
        <w:sym w:font="HQPB1" w:char="F04F"/>
      </w:r>
      <w:r w:rsidRPr="005C6668">
        <w:rPr>
          <w:rFonts w:ascii="Traditional Arabic" w:hAnsi="Traditional Arabic" w:cs="Traditional Arabic"/>
          <w:color w:val="000000" w:themeColor="text1"/>
          <w:sz w:val="32"/>
          <w:szCs w:val="32"/>
          <w:rtl/>
        </w:rPr>
        <w:t xml:space="preserve"> </w:t>
      </w:r>
      <w:r w:rsidRPr="005C6668">
        <w:rPr>
          <w:rFonts w:ascii="Traditional Arabic" w:hAnsi="Traditional Arabic" w:cs="Traditional Arabic"/>
          <w:color w:val="000000" w:themeColor="text1"/>
          <w:sz w:val="32"/>
          <w:szCs w:val="32"/>
        </w:rPr>
        <w:sym w:font="HQPB5" w:char="F0AA"/>
      </w:r>
      <w:r w:rsidRPr="005C6668">
        <w:rPr>
          <w:rFonts w:ascii="Traditional Arabic" w:hAnsi="Traditional Arabic" w:cs="Traditional Arabic"/>
          <w:color w:val="000000" w:themeColor="text1"/>
          <w:sz w:val="32"/>
          <w:szCs w:val="32"/>
        </w:rPr>
        <w:sym w:font="HQPB1" w:char="F021"/>
      </w:r>
      <w:r w:rsidRPr="005C6668">
        <w:rPr>
          <w:rFonts w:ascii="Traditional Arabic" w:hAnsi="Traditional Arabic" w:cs="Traditional Arabic"/>
          <w:color w:val="000000" w:themeColor="text1"/>
          <w:sz w:val="32"/>
          <w:szCs w:val="32"/>
        </w:rPr>
        <w:sym w:font="HQPB5" w:char="F024"/>
      </w:r>
      <w:r w:rsidRPr="005C6668">
        <w:rPr>
          <w:rFonts w:ascii="Traditional Arabic" w:hAnsi="Traditional Arabic" w:cs="Traditional Arabic"/>
          <w:color w:val="000000" w:themeColor="text1"/>
          <w:sz w:val="32"/>
          <w:szCs w:val="32"/>
        </w:rPr>
        <w:sym w:font="HQPB1" w:char="F023"/>
      </w:r>
      <w:r w:rsidRPr="005C6668">
        <w:rPr>
          <w:rFonts w:ascii="Traditional Arabic" w:hAnsi="Traditional Arabic" w:cs="Traditional Arabic"/>
          <w:color w:val="000000" w:themeColor="text1"/>
          <w:sz w:val="32"/>
          <w:szCs w:val="32"/>
          <w:rtl/>
        </w:rPr>
        <w:t xml:space="preserve"> </w:t>
      </w:r>
      <w:r w:rsidRPr="005C6668">
        <w:rPr>
          <w:rFonts w:ascii="Traditional Arabic" w:hAnsi="Traditional Arabic" w:cs="Traditional Arabic"/>
          <w:color w:val="000000" w:themeColor="text1"/>
          <w:sz w:val="32"/>
          <w:szCs w:val="32"/>
        </w:rPr>
        <w:lastRenderedPageBreak/>
        <w:sym w:font="HQPB4" w:char="F0E0"/>
      </w:r>
      <w:r w:rsidRPr="005C6668">
        <w:rPr>
          <w:rFonts w:ascii="Traditional Arabic" w:hAnsi="Traditional Arabic" w:cs="Traditional Arabic"/>
          <w:color w:val="000000" w:themeColor="text1"/>
          <w:sz w:val="32"/>
          <w:szCs w:val="32"/>
        </w:rPr>
        <w:sym w:font="HQPB2" w:char="F0D7"/>
      </w:r>
      <w:r w:rsidRPr="005C6668">
        <w:rPr>
          <w:rFonts w:ascii="Traditional Arabic" w:hAnsi="Traditional Arabic" w:cs="Traditional Arabic"/>
          <w:color w:val="000000" w:themeColor="text1"/>
          <w:sz w:val="32"/>
          <w:szCs w:val="32"/>
        </w:rPr>
        <w:sym w:font="HQPB4" w:char="F0C5"/>
      </w:r>
      <w:r w:rsidRPr="005C6668">
        <w:rPr>
          <w:rFonts w:ascii="Traditional Arabic" w:hAnsi="Traditional Arabic" w:cs="Traditional Arabic"/>
          <w:color w:val="000000" w:themeColor="text1"/>
          <w:sz w:val="32"/>
          <w:szCs w:val="32"/>
        </w:rPr>
        <w:sym w:font="HQPB1" w:char="F0B4"/>
      </w:r>
      <w:r w:rsidRPr="005C6668">
        <w:rPr>
          <w:rFonts w:ascii="Traditional Arabic" w:hAnsi="Traditional Arabic" w:cs="Traditional Arabic"/>
          <w:color w:val="000000" w:themeColor="text1"/>
          <w:sz w:val="32"/>
          <w:szCs w:val="32"/>
        </w:rPr>
        <w:sym w:font="HQPB2" w:char="F059"/>
      </w:r>
      <w:r w:rsidRPr="005C6668">
        <w:rPr>
          <w:rFonts w:ascii="Traditional Arabic" w:hAnsi="Traditional Arabic" w:cs="Traditional Arabic"/>
          <w:color w:val="000000" w:themeColor="text1"/>
          <w:sz w:val="32"/>
          <w:szCs w:val="32"/>
        </w:rPr>
        <w:sym w:font="HQPB4" w:char="F0E3"/>
      </w:r>
      <w:r w:rsidRPr="005C6668">
        <w:rPr>
          <w:rFonts w:ascii="Traditional Arabic" w:hAnsi="Traditional Arabic" w:cs="Traditional Arabic"/>
          <w:color w:val="000000" w:themeColor="text1"/>
          <w:sz w:val="32"/>
          <w:szCs w:val="32"/>
        </w:rPr>
        <w:sym w:font="HQPB2" w:char="F083"/>
      </w:r>
      <w:r w:rsidRPr="005C6668">
        <w:rPr>
          <w:rFonts w:ascii="Traditional Arabic" w:hAnsi="Traditional Arabic" w:cs="Traditional Arabic"/>
          <w:color w:val="000000" w:themeColor="text1"/>
          <w:sz w:val="32"/>
          <w:szCs w:val="32"/>
          <w:rtl/>
        </w:rPr>
        <w:t xml:space="preserve"> </w:t>
      </w:r>
      <w:r w:rsidRPr="005C6668">
        <w:rPr>
          <w:rFonts w:ascii="Traditional Arabic" w:hAnsi="Traditional Arabic" w:cs="Traditional Arabic"/>
          <w:color w:val="000000" w:themeColor="text1"/>
          <w:sz w:val="32"/>
          <w:szCs w:val="32"/>
        </w:rPr>
        <w:sym w:font="HQPB5" w:char="F06E"/>
      </w:r>
      <w:r w:rsidRPr="005C6668">
        <w:rPr>
          <w:rFonts w:ascii="Traditional Arabic" w:hAnsi="Traditional Arabic" w:cs="Traditional Arabic"/>
          <w:color w:val="000000" w:themeColor="text1"/>
          <w:sz w:val="32"/>
          <w:szCs w:val="32"/>
        </w:rPr>
        <w:sym w:font="HQPB2" w:char="F06F"/>
      </w:r>
      <w:r w:rsidRPr="005C6668">
        <w:rPr>
          <w:rFonts w:ascii="Traditional Arabic" w:hAnsi="Traditional Arabic" w:cs="Traditional Arabic"/>
          <w:color w:val="000000" w:themeColor="text1"/>
          <w:sz w:val="32"/>
          <w:szCs w:val="32"/>
        </w:rPr>
        <w:sym w:font="HQPB5" w:char="F072"/>
      </w:r>
      <w:r w:rsidRPr="005C6668">
        <w:rPr>
          <w:rFonts w:ascii="Traditional Arabic" w:hAnsi="Traditional Arabic" w:cs="Traditional Arabic"/>
          <w:color w:val="000000" w:themeColor="text1"/>
          <w:sz w:val="32"/>
          <w:szCs w:val="32"/>
        </w:rPr>
        <w:sym w:font="HQPB1" w:char="F027"/>
      </w:r>
      <w:r w:rsidRPr="005C6668">
        <w:rPr>
          <w:rFonts w:ascii="Traditional Arabic" w:hAnsi="Traditional Arabic" w:cs="Traditional Arabic"/>
          <w:color w:val="000000" w:themeColor="text1"/>
          <w:sz w:val="32"/>
          <w:szCs w:val="32"/>
        </w:rPr>
        <w:sym w:font="HQPB4" w:char="F0F4"/>
      </w:r>
      <w:r w:rsidRPr="005C6668">
        <w:rPr>
          <w:rFonts w:ascii="Traditional Arabic" w:hAnsi="Traditional Arabic" w:cs="Traditional Arabic"/>
          <w:color w:val="000000" w:themeColor="text1"/>
          <w:sz w:val="32"/>
          <w:szCs w:val="32"/>
        </w:rPr>
        <w:sym w:font="HQPB1" w:char="F0B1"/>
      </w:r>
      <w:r w:rsidRPr="005C6668">
        <w:rPr>
          <w:rFonts w:ascii="Traditional Arabic" w:hAnsi="Traditional Arabic" w:cs="Traditional Arabic"/>
          <w:color w:val="000000" w:themeColor="text1"/>
          <w:sz w:val="32"/>
          <w:szCs w:val="32"/>
        </w:rPr>
        <w:sym w:font="HQPB4" w:char="F0A8"/>
      </w:r>
      <w:r w:rsidRPr="005C6668">
        <w:rPr>
          <w:rFonts w:ascii="Traditional Arabic" w:hAnsi="Traditional Arabic" w:cs="Traditional Arabic"/>
          <w:color w:val="000000" w:themeColor="text1"/>
          <w:sz w:val="32"/>
          <w:szCs w:val="32"/>
        </w:rPr>
        <w:sym w:font="HQPB2" w:char="F059"/>
      </w:r>
      <w:r w:rsidRPr="005C6668">
        <w:rPr>
          <w:rFonts w:ascii="Traditional Arabic" w:hAnsi="Traditional Arabic" w:cs="Traditional Arabic"/>
          <w:color w:val="000000" w:themeColor="text1"/>
          <w:sz w:val="32"/>
          <w:szCs w:val="32"/>
        </w:rPr>
        <w:sym w:font="HQPB2" w:char="F039"/>
      </w:r>
      <w:r w:rsidRPr="005C6668">
        <w:rPr>
          <w:rFonts w:ascii="Traditional Arabic" w:hAnsi="Traditional Arabic" w:cs="Traditional Arabic"/>
          <w:color w:val="000000" w:themeColor="text1"/>
          <w:sz w:val="32"/>
          <w:szCs w:val="32"/>
        </w:rPr>
        <w:sym w:font="HQPB5" w:char="F024"/>
      </w:r>
      <w:r w:rsidRPr="005C6668">
        <w:rPr>
          <w:rFonts w:ascii="Traditional Arabic" w:hAnsi="Traditional Arabic" w:cs="Traditional Arabic"/>
          <w:color w:val="000000" w:themeColor="text1"/>
          <w:sz w:val="32"/>
          <w:szCs w:val="32"/>
        </w:rPr>
        <w:sym w:font="HQPB1" w:char="F023"/>
      </w:r>
      <w:r w:rsidRPr="005C6668">
        <w:rPr>
          <w:rFonts w:ascii="Traditional Arabic" w:hAnsi="Traditional Arabic" w:cs="Traditional Arabic"/>
          <w:color w:val="000000" w:themeColor="text1"/>
          <w:sz w:val="32"/>
          <w:szCs w:val="32"/>
          <w:rtl/>
        </w:rPr>
        <w:t xml:space="preserve"> </w:t>
      </w:r>
      <w:r w:rsidRPr="005C6668">
        <w:rPr>
          <w:rFonts w:ascii="Traditional Arabic" w:hAnsi="Traditional Arabic" w:cs="Traditional Arabic"/>
          <w:color w:val="000000" w:themeColor="text1"/>
          <w:sz w:val="32"/>
          <w:szCs w:val="32"/>
        </w:rPr>
        <w:sym w:font="HQPB5" w:char="F06E"/>
      </w:r>
      <w:r w:rsidRPr="005C6668">
        <w:rPr>
          <w:rFonts w:ascii="Traditional Arabic" w:hAnsi="Traditional Arabic" w:cs="Traditional Arabic"/>
          <w:color w:val="000000" w:themeColor="text1"/>
          <w:sz w:val="32"/>
          <w:szCs w:val="32"/>
        </w:rPr>
        <w:sym w:font="HQPB2" w:char="F06F"/>
      </w:r>
      <w:r w:rsidRPr="005C6668">
        <w:rPr>
          <w:rFonts w:ascii="Traditional Arabic" w:hAnsi="Traditional Arabic" w:cs="Traditional Arabic"/>
          <w:color w:val="000000" w:themeColor="text1"/>
          <w:sz w:val="32"/>
          <w:szCs w:val="32"/>
        </w:rPr>
        <w:sym w:font="HQPB5" w:char="F074"/>
      </w:r>
      <w:r w:rsidRPr="005C6668">
        <w:rPr>
          <w:rFonts w:ascii="Traditional Arabic" w:hAnsi="Traditional Arabic" w:cs="Traditional Arabic"/>
          <w:color w:val="000000" w:themeColor="text1"/>
          <w:sz w:val="32"/>
          <w:szCs w:val="32"/>
        </w:rPr>
        <w:sym w:font="HQPB1" w:char="F08D"/>
      </w:r>
      <w:r w:rsidRPr="005C6668">
        <w:rPr>
          <w:rFonts w:ascii="Traditional Arabic" w:hAnsi="Traditional Arabic" w:cs="Traditional Arabic"/>
          <w:color w:val="000000" w:themeColor="text1"/>
          <w:sz w:val="32"/>
          <w:szCs w:val="32"/>
        </w:rPr>
        <w:sym w:font="HQPB4" w:char="F0C5"/>
      </w:r>
      <w:r w:rsidRPr="005C6668">
        <w:rPr>
          <w:rFonts w:ascii="Traditional Arabic" w:hAnsi="Traditional Arabic" w:cs="Traditional Arabic"/>
          <w:color w:val="000000" w:themeColor="text1"/>
          <w:sz w:val="32"/>
          <w:szCs w:val="32"/>
        </w:rPr>
        <w:sym w:font="HQPB1" w:char="F07A"/>
      </w:r>
      <w:r w:rsidRPr="005C6668">
        <w:rPr>
          <w:rFonts w:ascii="Traditional Arabic" w:hAnsi="Traditional Arabic" w:cs="Traditional Arabic"/>
          <w:color w:val="000000" w:themeColor="text1"/>
          <w:sz w:val="32"/>
          <w:szCs w:val="32"/>
        </w:rPr>
        <w:sym w:font="HQPB5" w:char="F046"/>
      </w:r>
      <w:r w:rsidRPr="005C6668">
        <w:rPr>
          <w:rFonts w:ascii="Traditional Arabic" w:hAnsi="Traditional Arabic" w:cs="Traditional Arabic"/>
          <w:color w:val="000000" w:themeColor="text1"/>
          <w:sz w:val="32"/>
          <w:szCs w:val="32"/>
        </w:rPr>
        <w:sym w:font="HQPB2" w:char="F079"/>
      </w:r>
      <w:r w:rsidRPr="005C6668">
        <w:rPr>
          <w:rFonts w:ascii="Traditional Arabic" w:hAnsi="Traditional Arabic" w:cs="Traditional Arabic"/>
          <w:color w:val="000000" w:themeColor="text1"/>
          <w:sz w:val="32"/>
          <w:szCs w:val="32"/>
        </w:rPr>
        <w:sym w:font="HQPB5" w:char="F024"/>
      </w:r>
      <w:r w:rsidRPr="005C6668">
        <w:rPr>
          <w:rFonts w:ascii="Traditional Arabic" w:hAnsi="Traditional Arabic" w:cs="Traditional Arabic"/>
          <w:color w:val="000000" w:themeColor="text1"/>
          <w:sz w:val="32"/>
          <w:szCs w:val="32"/>
        </w:rPr>
        <w:sym w:font="HQPB1" w:char="F023"/>
      </w:r>
      <w:r w:rsidRPr="005C6668">
        <w:rPr>
          <w:rFonts w:ascii="Traditional Arabic" w:hAnsi="Traditional Arabic" w:cs="Traditional Arabic"/>
          <w:color w:val="000000" w:themeColor="text1"/>
          <w:sz w:val="32"/>
          <w:szCs w:val="32"/>
          <w:rtl/>
        </w:rPr>
        <w:t xml:space="preserve"> </w:t>
      </w:r>
      <w:r w:rsidRPr="005C6668">
        <w:rPr>
          <w:rFonts w:ascii="Traditional Arabic" w:hAnsi="Traditional Arabic" w:cs="Traditional Arabic"/>
          <w:color w:val="000000" w:themeColor="text1"/>
          <w:sz w:val="32"/>
          <w:szCs w:val="32"/>
        </w:rPr>
        <w:sym w:font="HQPB4" w:char="F034"/>
      </w:r>
      <w:r w:rsidRPr="005C6668">
        <w:rPr>
          <w:rFonts w:ascii="Traditional Arabic" w:hAnsi="Traditional Arabic" w:cs="Traditional Arabic"/>
          <w:color w:val="000000" w:themeColor="text1"/>
          <w:sz w:val="32"/>
          <w:szCs w:val="32"/>
          <w:rtl/>
        </w:rPr>
        <w:t xml:space="preserve"> </w:t>
      </w:r>
      <w:r w:rsidRPr="005C6668">
        <w:rPr>
          <w:rFonts w:ascii="Traditional Arabic" w:hAnsi="Traditional Arabic" w:cs="Traditional Arabic"/>
          <w:color w:val="000000" w:themeColor="text1"/>
          <w:sz w:val="32"/>
          <w:szCs w:val="32"/>
        </w:rPr>
        <w:sym w:font="HQPB4" w:char="F0A8"/>
      </w:r>
      <w:r w:rsidRPr="005C6668">
        <w:rPr>
          <w:rFonts w:ascii="Traditional Arabic" w:hAnsi="Traditional Arabic" w:cs="Traditional Arabic"/>
          <w:color w:val="000000" w:themeColor="text1"/>
          <w:sz w:val="32"/>
          <w:szCs w:val="32"/>
        </w:rPr>
        <w:sym w:font="HQPB2" w:char="F062"/>
      </w:r>
      <w:r w:rsidRPr="005C6668">
        <w:rPr>
          <w:rFonts w:ascii="Traditional Arabic" w:hAnsi="Traditional Arabic" w:cs="Traditional Arabic"/>
          <w:color w:val="000000" w:themeColor="text1"/>
          <w:sz w:val="32"/>
          <w:szCs w:val="32"/>
        </w:rPr>
        <w:sym w:font="HQPB4" w:char="F0CE"/>
      </w:r>
      <w:r w:rsidRPr="005C6668">
        <w:rPr>
          <w:rFonts w:ascii="Traditional Arabic" w:hAnsi="Traditional Arabic" w:cs="Traditional Arabic"/>
          <w:color w:val="000000" w:themeColor="text1"/>
          <w:sz w:val="32"/>
          <w:szCs w:val="32"/>
        </w:rPr>
        <w:sym w:font="HQPB1" w:char="F029"/>
      </w:r>
      <w:r w:rsidRPr="005C6668">
        <w:rPr>
          <w:rFonts w:ascii="Traditional Arabic" w:hAnsi="Traditional Arabic" w:cs="Traditional Arabic"/>
          <w:color w:val="000000" w:themeColor="text1"/>
          <w:sz w:val="32"/>
          <w:szCs w:val="32"/>
          <w:rtl/>
        </w:rPr>
        <w:t xml:space="preserve"> </w:t>
      </w:r>
      <w:r w:rsidRPr="005C6668">
        <w:rPr>
          <w:rFonts w:ascii="Traditional Arabic" w:hAnsi="Traditional Arabic" w:cs="Traditional Arabic"/>
          <w:color w:val="000000" w:themeColor="text1"/>
          <w:sz w:val="32"/>
          <w:szCs w:val="32"/>
        </w:rPr>
        <w:sym w:font="HQPB5" w:char="F0A9"/>
      </w:r>
      <w:r w:rsidRPr="005C6668">
        <w:rPr>
          <w:rFonts w:ascii="Traditional Arabic" w:hAnsi="Traditional Arabic" w:cs="Traditional Arabic"/>
          <w:color w:val="000000" w:themeColor="text1"/>
          <w:sz w:val="32"/>
          <w:szCs w:val="32"/>
        </w:rPr>
        <w:sym w:font="HQPB1" w:char="F021"/>
      </w:r>
      <w:r w:rsidRPr="005C6668">
        <w:rPr>
          <w:rFonts w:ascii="Traditional Arabic" w:hAnsi="Traditional Arabic" w:cs="Traditional Arabic"/>
          <w:color w:val="000000" w:themeColor="text1"/>
          <w:sz w:val="32"/>
          <w:szCs w:val="32"/>
        </w:rPr>
        <w:sym w:font="HQPB5" w:char="F024"/>
      </w:r>
      <w:r w:rsidRPr="005C6668">
        <w:rPr>
          <w:rFonts w:ascii="Traditional Arabic" w:hAnsi="Traditional Arabic" w:cs="Traditional Arabic"/>
          <w:color w:val="000000" w:themeColor="text1"/>
          <w:sz w:val="32"/>
          <w:szCs w:val="32"/>
        </w:rPr>
        <w:sym w:font="HQPB1" w:char="F023"/>
      </w:r>
      <w:r w:rsidRPr="005C6668">
        <w:rPr>
          <w:rFonts w:ascii="Traditional Arabic" w:hAnsi="Traditional Arabic" w:cs="Traditional Arabic"/>
          <w:color w:val="000000" w:themeColor="text1"/>
          <w:sz w:val="32"/>
          <w:szCs w:val="32"/>
          <w:rtl/>
        </w:rPr>
        <w:t xml:space="preserve"> </w:t>
      </w:r>
      <w:r w:rsidRPr="005C6668">
        <w:rPr>
          <w:rFonts w:ascii="Traditional Arabic" w:hAnsi="Traditional Arabic" w:cs="Traditional Arabic"/>
          <w:color w:val="000000" w:themeColor="text1"/>
          <w:sz w:val="32"/>
          <w:szCs w:val="32"/>
        </w:rPr>
        <w:sym w:font="HQPB5" w:char="F034"/>
      </w:r>
      <w:r w:rsidRPr="005C6668">
        <w:rPr>
          <w:rFonts w:ascii="Traditional Arabic" w:hAnsi="Traditional Arabic" w:cs="Traditional Arabic"/>
          <w:color w:val="000000" w:themeColor="text1"/>
          <w:sz w:val="32"/>
          <w:szCs w:val="32"/>
        </w:rPr>
        <w:sym w:font="HQPB2" w:char="F092"/>
      </w:r>
      <w:r w:rsidRPr="005C6668">
        <w:rPr>
          <w:rFonts w:ascii="Traditional Arabic" w:hAnsi="Traditional Arabic" w:cs="Traditional Arabic"/>
          <w:color w:val="000000" w:themeColor="text1"/>
          <w:sz w:val="32"/>
          <w:szCs w:val="32"/>
        </w:rPr>
        <w:sym w:font="HQPB5" w:char="F06E"/>
      </w:r>
      <w:r w:rsidRPr="005C6668">
        <w:rPr>
          <w:rFonts w:ascii="Traditional Arabic" w:hAnsi="Traditional Arabic" w:cs="Traditional Arabic"/>
          <w:color w:val="000000" w:themeColor="text1"/>
          <w:sz w:val="32"/>
          <w:szCs w:val="32"/>
        </w:rPr>
        <w:sym w:font="HQPB2" w:char="F03F"/>
      </w:r>
      <w:r w:rsidRPr="005C6668">
        <w:rPr>
          <w:rFonts w:ascii="Traditional Arabic" w:hAnsi="Traditional Arabic" w:cs="Traditional Arabic"/>
          <w:color w:val="000000" w:themeColor="text1"/>
          <w:sz w:val="32"/>
          <w:szCs w:val="32"/>
        </w:rPr>
        <w:sym w:font="HQPB5" w:char="F074"/>
      </w:r>
      <w:r w:rsidRPr="005C6668">
        <w:rPr>
          <w:rFonts w:ascii="Traditional Arabic" w:hAnsi="Traditional Arabic" w:cs="Traditional Arabic"/>
          <w:color w:val="000000" w:themeColor="text1"/>
          <w:sz w:val="32"/>
          <w:szCs w:val="32"/>
        </w:rPr>
        <w:sym w:font="HQPB1" w:char="F0E3"/>
      </w:r>
      <w:r w:rsidRPr="005C6668">
        <w:rPr>
          <w:rFonts w:ascii="Traditional Arabic" w:hAnsi="Traditional Arabic" w:cs="Traditional Arabic"/>
          <w:color w:val="000000" w:themeColor="text1"/>
          <w:sz w:val="32"/>
          <w:szCs w:val="32"/>
          <w:rtl/>
        </w:rPr>
        <w:t xml:space="preserve"> </w:t>
      </w:r>
      <w:r w:rsidRPr="005C6668">
        <w:rPr>
          <w:rFonts w:ascii="Traditional Arabic" w:hAnsi="Traditional Arabic" w:cs="Traditional Arabic"/>
          <w:color w:val="000000" w:themeColor="text1"/>
          <w:sz w:val="32"/>
          <w:szCs w:val="32"/>
        </w:rPr>
        <w:sym w:font="HQPB4" w:char="F0C8"/>
      </w:r>
      <w:r w:rsidRPr="005C6668">
        <w:rPr>
          <w:rFonts w:ascii="Traditional Arabic" w:hAnsi="Traditional Arabic" w:cs="Traditional Arabic"/>
          <w:color w:val="000000" w:themeColor="text1"/>
          <w:sz w:val="32"/>
          <w:szCs w:val="32"/>
        </w:rPr>
        <w:sym w:font="HQPB4" w:char="F065"/>
      </w:r>
      <w:r w:rsidRPr="005C6668">
        <w:rPr>
          <w:rFonts w:ascii="Traditional Arabic" w:hAnsi="Traditional Arabic" w:cs="Traditional Arabic"/>
          <w:color w:val="000000" w:themeColor="text1"/>
          <w:sz w:val="32"/>
          <w:szCs w:val="32"/>
        </w:rPr>
        <w:sym w:font="HQPB2" w:char="F040"/>
      </w:r>
      <w:r w:rsidRPr="005C6668">
        <w:rPr>
          <w:rFonts w:ascii="Traditional Arabic" w:hAnsi="Traditional Arabic" w:cs="Traditional Arabic"/>
          <w:color w:val="000000" w:themeColor="text1"/>
          <w:sz w:val="32"/>
          <w:szCs w:val="32"/>
        </w:rPr>
        <w:sym w:font="HQPB4" w:char="F0E0"/>
      </w:r>
      <w:r w:rsidRPr="005C6668">
        <w:rPr>
          <w:rFonts w:ascii="Traditional Arabic" w:hAnsi="Traditional Arabic" w:cs="Traditional Arabic"/>
          <w:color w:val="000000" w:themeColor="text1"/>
          <w:sz w:val="32"/>
          <w:szCs w:val="32"/>
        </w:rPr>
        <w:sym w:font="HQPB2" w:char="F032"/>
      </w:r>
      <w:r w:rsidRPr="005C6668">
        <w:rPr>
          <w:rFonts w:ascii="Traditional Arabic" w:hAnsi="Traditional Arabic" w:cs="Traditional Arabic"/>
          <w:color w:val="000000" w:themeColor="text1"/>
          <w:sz w:val="32"/>
          <w:szCs w:val="32"/>
          <w:rtl/>
        </w:rPr>
        <w:t xml:space="preserve"> </w:t>
      </w:r>
      <w:r w:rsidRPr="005C6668">
        <w:rPr>
          <w:rFonts w:ascii="Traditional Arabic" w:hAnsi="Traditional Arabic" w:cs="Traditional Arabic"/>
          <w:color w:val="000000" w:themeColor="text1"/>
          <w:sz w:val="32"/>
          <w:szCs w:val="32"/>
        </w:rPr>
        <w:sym w:font="HQPB4" w:char="F026"/>
      </w:r>
      <w:r w:rsidRPr="005C6668">
        <w:rPr>
          <w:rFonts w:ascii="Traditional Arabic" w:hAnsi="Traditional Arabic" w:cs="Traditional Arabic"/>
          <w:color w:val="000000" w:themeColor="text1"/>
          <w:sz w:val="32"/>
          <w:szCs w:val="32"/>
        </w:rPr>
        <w:sym w:font="HQPB2" w:char="F0E4"/>
      </w:r>
      <w:r w:rsidRPr="005C6668">
        <w:rPr>
          <w:rFonts w:ascii="Traditional Arabic" w:hAnsi="Traditional Arabic" w:cs="Traditional Arabic"/>
          <w:color w:val="000000" w:themeColor="text1"/>
          <w:sz w:val="32"/>
          <w:szCs w:val="32"/>
        </w:rPr>
        <w:sym w:font="HQPB4" w:char="F0F3"/>
      </w:r>
      <w:r w:rsidRPr="005C6668">
        <w:rPr>
          <w:rFonts w:ascii="Traditional Arabic" w:hAnsi="Traditional Arabic" w:cs="Traditional Arabic"/>
          <w:color w:val="000000" w:themeColor="text1"/>
          <w:sz w:val="32"/>
          <w:szCs w:val="32"/>
        </w:rPr>
        <w:sym w:font="HQPB2" w:char="F0D3"/>
      </w:r>
      <w:r w:rsidRPr="005C6668">
        <w:rPr>
          <w:rFonts w:ascii="Traditional Arabic" w:hAnsi="Traditional Arabic" w:cs="Traditional Arabic"/>
          <w:color w:val="000000" w:themeColor="text1"/>
          <w:sz w:val="32"/>
          <w:szCs w:val="32"/>
        </w:rPr>
        <w:sym w:font="HQPB5" w:char="F078"/>
      </w:r>
      <w:r w:rsidRPr="005C6668">
        <w:rPr>
          <w:rFonts w:ascii="Traditional Arabic" w:hAnsi="Traditional Arabic" w:cs="Traditional Arabic"/>
          <w:color w:val="000000" w:themeColor="text1"/>
          <w:sz w:val="32"/>
          <w:szCs w:val="32"/>
        </w:rPr>
        <w:sym w:font="HQPB1" w:char="F0AB"/>
      </w:r>
      <w:r w:rsidRPr="005C6668">
        <w:rPr>
          <w:rFonts w:ascii="Traditional Arabic" w:hAnsi="Traditional Arabic" w:cs="Traditional Arabic"/>
          <w:color w:val="000000" w:themeColor="text1"/>
          <w:sz w:val="32"/>
          <w:szCs w:val="32"/>
          <w:rtl/>
        </w:rPr>
        <w:t xml:space="preserve"> </w:t>
      </w:r>
      <w:r w:rsidRPr="005C6668">
        <w:rPr>
          <w:rFonts w:ascii="Traditional Arabic" w:hAnsi="Traditional Arabic" w:cs="Traditional Arabic"/>
          <w:color w:val="000000" w:themeColor="text1"/>
          <w:sz w:val="32"/>
          <w:szCs w:val="32"/>
        </w:rPr>
        <w:sym w:font="HQPB4" w:char="F0D6"/>
      </w:r>
      <w:r w:rsidRPr="005C6668">
        <w:rPr>
          <w:rFonts w:ascii="Traditional Arabic" w:hAnsi="Traditional Arabic" w:cs="Traditional Arabic"/>
          <w:color w:val="000000" w:themeColor="text1"/>
          <w:sz w:val="32"/>
          <w:szCs w:val="32"/>
        </w:rPr>
        <w:sym w:font="HQPB1" w:char="F08D"/>
      </w:r>
      <w:r w:rsidRPr="005C6668">
        <w:rPr>
          <w:rFonts w:ascii="Traditional Arabic" w:hAnsi="Traditional Arabic" w:cs="Traditional Arabic"/>
          <w:color w:val="000000" w:themeColor="text1"/>
          <w:sz w:val="32"/>
          <w:szCs w:val="32"/>
        </w:rPr>
        <w:sym w:font="HQPB2" w:char="F083"/>
      </w:r>
      <w:r w:rsidRPr="005C6668">
        <w:rPr>
          <w:rFonts w:ascii="Traditional Arabic" w:hAnsi="Traditional Arabic" w:cs="Traditional Arabic"/>
          <w:color w:val="000000" w:themeColor="text1"/>
          <w:sz w:val="32"/>
          <w:szCs w:val="32"/>
        </w:rPr>
        <w:sym w:font="HQPB4" w:char="F0CF"/>
      </w:r>
      <w:r w:rsidRPr="005C6668">
        <w:rPr>
          <w:rFonts w:ascii="Traditional Arabic" w:hAnsi="Traditional Arabic" w:cs="Traditional Arabic"/>
          <w:color w:val="000000" w:themeColor="text1"/>
          <w:sz w:val="32"/>
          <w:szCs w:val="32"/>
        </w:rPr>
        <w:sym w:font="HQPB1" w:char="F089"/>
      </w:r>
      <w:r w:rsidRPr="005C6668">
        <w:rPr>
          <w:rFonts w:ascii="Traditional Arabic" w:hAnsi="Traditional Arabic" w:cs="Traditional Arabic"/>
          <w:color w:val="000000" w:themeColor="text1"/>
          <w:sz w:val="32"/>
          <w:szCs w:val="32"/>
        </w:rPr>
        <w:sym w:font="HQPB5" w:char="F073"/>
      </w:r>
      <w:r w:rsidRPr="005C6668">
        <w:rPr>
          <w:rFonts w:ascii="Traditional Arabic" w:hAnsi="Traditional Arabic" w:cs="Traditional Arabic"/>
          <w:color w:val="000000" w:themeColor="text1"/>
          <w:sz w:val="32"/>
          <w:szCs w:val="32"/>
        </w:rPr>
        <w:sym w:font="HQPB2" w:char="F025"/>
      </w:r>
      <w:r w:rsidRPr="005C6668">
        <w:rPr>
          <w:rFonts w:ascii="Traditional Arabic" w:hAnsi="Traditional Arabic" w:cs="Traditional Arabic"/>
          <w:color w:val="000000" w:themeColor="text1"/>
          <w:sz w:val="32"/>
          <w:szCs w:val="32"/>
          <w:rtl/>
        </w:rPr>
        <w:t xml:space="preserve"> </w:t>
      </w:r>
      <w:r w:rsidRPr="005C6668">
        <w:rPr>
          <w:rFonts w:ascii="Traditional Arabic" w:hAnsi="Traditional Arabic" w:cs="Traditional Arabic"/>
          <w:color w:val="000000" w:themeColor="text1"/>
          <w:sz w:val="32"/>
          <w:szCs w:val="32"/>
        </w:rPr>
        <w:sym w:font="HQPB2" w:char="F0C7"/>
      </w:r>
      <w:r w:rsidRPr="005C6668">
        <w:rPr>
          <w:rFonts w:ascii="Traditional Arabic" w:hAnsi="Traditional Arabic" w:cs="Traditional Arabic"/>
          <w:color w:val="000000" w:themeColor="text1"/>
          <w:sz w:val="32"/>
          <w:szCs w:val="32"/>
        </w:rPr>
        <w:sym w:font="HQPB2" w:char="F0CB"/>
      </w:r>
      <w:r w:rsidRPr="005C6668">
        <w:rPr>
          <w:rFonts w:ascii="Traditional Arabic" w:hAnsi="Traditional Arabic" w:cs="Traditional Arabic"/>
          <w:color w:val="000000" w:themeColor="text1"/>
          <w:sz w:val="32"/>
          <w:szCs w:val="32"/>
        </w:rPr>
        <w:sym w:font="HQPB2" w:char="F0C9"/>
      </w:r>
      <w:r w:rsidRPr="005C6668">
        <w:rPr>
          <w:rFonts w:ascii="Traditional Arabic" w:hAnsi="Traditional Arabic" w:cs="Traditional Arabic"/>
          <w:color w:val="000000" w:themeColor="text1"/>
          <w:sz w:val="32"/>
          <w:szCs w:val="32"/>
        </w:rPr>
        <w:sym w:font="HQPB2" w:char="F0C8"/>
      </w:r>
      <w:r w:rsidRPr="005C6668">
        <w:rPr>
          <w:rFonts w:ascii="Traditional Arabic" w:hAnsi="Traditional Arabic" w:cs="Traditional Arabic"/>
          <w:color w:val="000000" w:themeColor="text1"/>
          <w:sz w:val="32"/>
          <w:szCs w:val="32"/>
          <w:rtl/>
        </w:rPr>
        <w:t xml:space="preserve">   </w:t>
      </w:r>
    </w:p>
    <w:p w:rsidR="00511618" w:rsidRPr="005A1FEB" w:rsidRDefault="00511618" w:rsidP="00F736B7">
      <w:pPr>
        <w:widowControl w:val="0"/>
        <w:autoSpaceDE w:val="0"/>
        <w:autoSpaceDN w:val="0"/>
        <w:adjustRightInd w:val="0"/>
        <w:spacing w:after="0" w:line="480" w:lineRule="auto"/>
        <w:ind w:left="1134" w:firstLine="12"/>
        <w:jc w:val="both"/>
        <w:rPr>
          <w:rFonts w:asciiTheme="majorBidi" w:hAnsiTheme="majorBidi" w:cstheme="majorBidi"/>
          <w:i/>
          <w:color w:val="000000" w:themeColor="text1"/>
          <w:sz w:val="24"/>
          <w:szCs w:val="24"/>
        </w:rPr>
      </w:pPr>
    </w:p>
    <w:p w:rsidR="00680407" w:rsidRPr="005A1FEB" w:rsidRDefault="00680407" w:rsidP="00810A32">
      <w:pPr>
        <w:widowControl w:val="0"/>
        <w:autoSpaceDE w:val="0"/>
        <w:autoSpaceDN w:val="0"/>
        <w:adjustRightInd w:val="0"/>
        <w:spacing w:after="0" w:line="480" w:lineRule="auto"/>
        <w:ind w:left="425" w:firstLine="11"/>
        <w:jc w:val="both"/>
        <w:rPr>
          <w:rFonts w:asciiTheme="majorBidi" w:hAnsiTheme="majorBidi" w:cstheme="majorBidi"/>
          <w:i/>
          <w:color w:val="000000" w:themeColor="text1"/>
          <w:sz w:val="24"/>
          <w:szCs w:val="24"/>
        </w:rPr>
      </w:pPr>
      <w:r w:rsidRPr="005A1FEB">
        <w:rPr>
          <w:rFonts w:asciiTheme="majorBidi" w:hAnsiTheme="majorBidi" w:cstheme="majorBidi"/>
          <w:i/>
          <w:color w:val="000000" w:themeColor="text1"/>
          <w:sz w:val="24"/>
          <w:szCs w:val="24"/>
        </w:rPr>
        <w:t>Katakanlah: "</w:t>
      </w:r>
      <w:r w:rsidR="00767B49" w:rsidRPr="005A1FEB">
        <w:rPr>
          <w:rFonts w:asciiTheme="majorBidi" w:hAnsiTheme="majorBidi" w:cstheme="majorBidi"/>
          <w:i/>
          <w:color w:val="000000" w:themeColor="text1"/>
          <w:sz w:val="24"/>
          <w:szCs w:val="24"/>
        </w:rPr>
        <w:t>hendak kalian berjalan</w:t>
      </w:r>
      <w:r w:rsidRPr="005A1FEB">
        <w:rPr>
          <w:rFonts w:asciiTheme="majorBidi" w:hAnsiTheme="majorBidi" w:cstheme="majorBidi"/>
          <w:i/>
          <w:color w:val="000000" w:themeColor="text1"/>
          <w:sz w:val="24"/>
          <w:szCs w:val="24"/>
        </w:rPr>
        <w:t xml:space="preserve"> di (muka) bumi, Maka </w:t>
      </w:r>
      <w:r w:rsidR="00767B49" w:rsidRPr="005A1FEB">
        <w:rPr>
          <w:rFonts w:asciiTheme="majorBidi" w:hAnsiTheme="majorBidi" w:cstheme="majorBidi"/>
          <w:i/>
          <w:color w:val="000000" w:themeColor="text1"/>
          <w:sz w:val="24"/>
          <w:szCs w:val="24"/>
        </w:rPr>
        <w:t>saksikanlah</w:t>
      </w:r>
      <w:r w:rsidRPr="005A1FEB">
        <w:rPr>
          <w:rFonts w:asciiTheme="majorBidi" w:hAnsiTheme="majorBidi" w:cstheme="majorBidi"/>
          <w:i/>
          <w:color w:val="000000" w:themeColor="text1"/>
          <w:sz w:val="24"/>
          <w:szCs w:val="24"/>
        </w:rPr>
        <w:t xml:space="preserve"> bagaimana Allah menciptakan (makhluk) kemudian Allah menjadikan kejadian yang akhir, sungguh Allah mahakuasa atas segala sesuatu.</w:t>
      </w:r>
    </w:p>
    <w:p w:rsidR="00511618" w:rsidRPr="005A1FEB" w:rsidRDefault="00511618" w:rsidP="00511618">
      <w:pPr>
        <w:widowControl w:val="0"/>
        <w:autoSpaceDE w:val="0"/>
        <w:autoSpaceDN w:val="0"/>
        <w:adjustRightInd w:val="0"/>
        <w:spacing w:after="0" w:line="240" w:lineRule="auto"/>
        <w:ind w:left="1134" w:firstLine="12"/>
        <w:jc w:val="both"/>
        <w:rPr>
          <w:rFonts w:asciiTheme="majorBidi" w:hAnsiTheme="majorBidi" w:cstheme="majorBidi"/>
          <w:i/>
          <w:color w:val="000000" w:themeColor="text1"/>
          <w:sz w:val="24"/>
          <w:szCs w:val="24"/>
        </w:rPr>
      </w:pPr>
    </w:p>
    <w:p w:rsidR="00BD4E5B" w:rsidRPr="005A1FEB" w:rsidRDefault="00DC7D1D" w:rsidP="005E48A1">
      <w:pPr>
        <w:widowControl w:val="0"/>
        <w:autoSpaceDE w:val="0"/>
        <w:autoSpaceDN w:val="0"/>
        <w:adjustRightInd w:val="0"/>
        <w:spacing w:after="0" w:line="480" w:lineRule="auto"/>
        <w:ind w:firstLine="425"/>
        <w:jc w:val="both"/>
        <w:rPr>
          <w:rFonts w:asciiTheme="majorBidi" w:hAnsiTheme="majorBidi" w:cstheme="majorBidi"/>
          <w:color w:val="000000" w:themeColor="text1"/>
          <w:sz w:val="24"/>
          <w:szCs w:val="24"/>
        </w:rPr>
      </w:pPr>
      <w:r w:rsidRPr="005A1FEB">
        <w:rPr>
          <w:rFonts w:asciiTheme="majorBidi" w:hAnsiTheme="majorBidi" w:cstheme="majorBidi"/>
          <w:color w:val="000000" w:themeColor="text1"/>
          <w:sz w:val="24"/>
          <w:szCs w:val="24"/>
        </w:rPr>
        <w:t xml:space="preserve">Pada ayat </w:t>
      </w:r>
      <w:r w:rsidR="00AD10F9" w:rsidRPr="005A1FEB">
        <w:rPr>
          <w:rFonts w:asciiTheme="majorBidi" w:hAnsiTheme="majorBidi" w:cstheme="majorBidi"/>
          <w:color w:val="000000" w:themeColor="text1"/>
          <w:sz w:val="24"/>
          <w:szCs w:val="24"/>
        </w:rPr>
        <w:t xml:space="preserve">di atas </w:t>
      </w:r>
      <w:r w:rsidRPr="005A1FEB">
        <w:rPr>
          <w:rFonts w:asciiTheme="majorBidi" w:hAnsiTheme="majorBidi" w:cstheme="majorBidi"/>
          <w:color w:val="000000" w:themeColor="text1"/>
          <w:sz w:val="24"/>
          <w:szCs w:val="24"/>
        </w:rPr>
        <w:t xml:space="preserve">Allah perintahkan kepada manusia untuk melakukan perjalanan dimuka bumi </w:t>
      </w:r>
      <w:r w:rsidR="00680407" w:rsidRPr="005A1FEB">
        <w:rPr>
          <w:rFonts w:asciiTheme="majorBidi" w:hAnsiTheme="majorBidi" w:cstheme="majorBidi"/>
          <w:color w:val="000000" w:themeColor="text1"/>
          <w:sz w:val="24"/>
          <w:szCs w:val="24"/>
        </w:rPr>
        <w:t>dengan melihat keindahan ciptaan Allah</w:t>
      </w:r>
      <w:r w:rsidR="00AD10F9" w:rsidRPr="005A1FEB">
        <w:rPr>
          <w:rFonts w:asciiTheme="majorBidi" w:hAnsiTheme="majorBidi" w:cstheme="majorBidi"/>
          <w:color w:val="000000" w:themeColor="text1"/>
          <w:sz w:val="24"/>
          <w:szCs w:val="24"/>
        </w:rPr>
        <w:t xml:space="preserve"> swt</w:t>
      </w:r>
      <w:r w:rsidR="00680407" w:rsidRPr="005A1FEB">
        <w:rPr>
          <w:rFonts w:asciiTheme="majorBidi" w:hAnsiTheme="majorBidi" w:cstheme="majorBidi"/>
          <w:color w:val="000000" w:themeColor="text1"/>
          <w:sz w:val="24"/>
          <w:szCs w:val="24"/>
        </w:rPr>
        <w:t>,</w:t>
      </w:r>
      <w:r w:rsidR="00AD10F9" w:rsidRPr="005A1FEB">
        <w:rPr>
          <w:rFonts w:asciiTheme="majorBidi" w:hAnsiTheme="majorBidi" w:cstheme="majorBidi"/>
          <w:color w:val="000000" w:themeColor="text1"/>
          <w:sz w:val="24"/>
          <w:szCs w:val="24"/>
        </w:rPr>
        <w:t xml:space="preserve"> </w:t>
      </w:r>
      <w:r w:rsidR="007E112F" w:rsidRPr="005A1FEB">
        <w:rPr>
          <w:rFonts w:asciiTheme="majorBidi" w:hAnsiTheme="majorBidi" w:cstheme="majorBidi"/>
          <w:color w:val="000000" w:themeColor="text1"/>
          <w:sz w:val="24"/>
          <w:szCs w:val="24"/>
        </w:rPr>
        <w:t xml:space="preserve">seraya mengambil hikmah dan pelajaran, </w:t>
      </w:r>
      <w:r w:rsidR="00AD10F9" w:rsidRPr="005A1FEB">
        <w:rPr>
          <w:rFonts w:asciiTheme="majorBidi" w:hAnsiTheme="majorBidi" w:cstheme="majorBidi"/>
          <w:color w:val="000000" w:themeColor="text1"/>
          <w:sz w:val="24"/>
          <w:szCs w:val="24"/>
        </w:rPr>
        <w:t>baik di darat maupun di laut.</w:t>
      </w:r>
      <w:r w:rsidRPr="005A1FEB">
        <w:rPr>
          <w:rFonts w:asciiTheme="majorBidi" w:hAnsiTheme="majorBidi" w:cstheme="majorBidi"/>
          <w:color w:val="000000" w:themeColor="text1"/>
          <w:sz w:val="24"/>
          <w:szCs w:val="24"/>
        </w:rPr>
        <w:t xml:space="preserve"> Agar manusia dapat menyaksikan dan berfikir atas kebesaran Allah yang pada akhirnya dapat meningkatkan keimanan.</w:t>
      </w:r>
      <w:r w:rsidR="00680407" w:rsidRPr="005A1FEB">
        <w:rPr>
          <w:rFonts w:asciiTheme="majorBidi" w:hAnsiTheme="majorBidi" w:cstheme="majorBidi"/>
          <w:color w:val="000000" w:themeColor="text1"/>
          <w:sz w:val="24"/>
          <w:szCs w:val="24"/>
        </w:rPr>
        <w:t xml:space="preserve"> </w:t>
      </w:r>
      <w:r w:rsidRPr="005A1FEB">
        <w:rPr>
          <w:rFonts w:asciiTheme="majorBidi" w:hAnsiTheme="majorBidi" w:cstheme="majorBidi"/>
          <w:color w:val="000000" w:themeColor="text1"/>
          <w:sz w:val="24"/>
          <w:szCs w:val="24"/>
        </w:rPr>
        <w:t>Ayat</w:t>
      </w:r>
      <w:r w:rsidR="00644B9C" w:rsidRPr="005A1FEB">
        <w:rPr>
          <w:rFonts w:asciiTheme="majorBidi" w:hAnsiTheme="majorBidi" w:cstheme="majorBidi"/>
          <w:color w:val="000000" w:themeColor="text1"/>
          <w:sz w:val="24"/>
          <w:szCs w:val="24"/>
        </w:rPr>
        <w:t xml:space="preserve"> ini menjadi landasan atau motivasi</w:t>
      </w:r>
      <w:r w:rsidRPr="005A1FEB">
        <w:rPr>
          <w:rFonts w:asciiTheme="majorBidi" w:hAnsiTheme="majorBidi" w:cstheme="majorBidi"/>
          <w:color w:val="000000" w:themeColor="text1"/>
          <w:sz w:val="24"/>
          <w:szCs w:val="24"/>
        </w:rPr>
        <w:t xml:space="preserve"> dalam </w:t>
      </w:r>
      <w:r w:rsidR="00644B9C" w:rsidRPr="005A1FEB">
        <w:rPr>
          <w:rFonts w:asciiTheme="majorBidi" w:hAnsiTheme="majorBidi" w:cstheme="majorBidi"/>
          <w:color w:val="000000" w:themeColor="text1"/>
          <w:sz w:val="24"/>
          <w:szCs w:val="24"/>
        </w:rPr>
        <w:t>pengelolaan</w:t>
      </w:r>
      <w:r w:rsidRPr="005A1FEB">
        <w:rPr>
          <w:rFonts w:asciiTheme="majorBidi" w:hAnsiTheme="majorBidi" w:cstheme="majorBidi"/>
          <w:color w:val="000000" w:themeColor="text1"/>
          <w:sz w:val="24"/>
          <w:szCs w:val="24"/>
        </w:rPr>
        <w:t xml:space="preserve"> pariwisata</w:t>
      </w:r>
      <w:r w:rsidR="00644B9C" w:rsidRPr="005A1FEB">
        <w:rPr>
          <w:rFonts w:asciiTheme="majorBidi" w:hAnsiTheme="majorBidi" w:cstheme="majorBidi"/>
          <w:color w:val="000000" w:themeColor="text1"/>
          <w:sz w:val="24"/>
          <w:szCs w:val="24"/>
        </w:rPr>
        <w:t>, baik pariwisata alam maupun pariwisata buatan.</w:t>
      </w:r>
      <w:r w:rsidR="00680407" w:rsidRPr="005A1FEB">
        <w:rPr>
          <w:rFonts w:asciiTheme="majorBidi" w:hAnsiTheme="majorBidi" w:cstheme="majorBidi"/>
          <w:color w:val="000000" w:themeColor="text1"/>
          <w:sz w:val="24"/>
          <w:szCs w:val="24"/>
        </w:rPr>
        <w:t xml:space="preserve"> </w:t>
      </w:r>
    </w:p>
    <w:p w:rsidR="005B26A0" w:rsidRPr="005A1FEB" w:rsidRDefault="00450B05" w:rsidP="005E48A1">
      <w:pPr>
        <w:widowControl w:val="0"/>
        <w:autoSpaceDE w:val="0"/>
        <w:autoSpaceDN w:val="0"/>
        <w:adjustRightInd w:val="0"/>
        <w:spacing w:after="0" w:line="480" w:lineRule="auto"/>
        <w:ind w:firstLine="425"/>
        <w:jc w:val="both"/>
        <w:rPr>
          <w:rFonts w:asciiTheme="majorBidi" w:hAnsiTheme="majorBidi" w:cstheme="majorBidi"/>
          <w:color w:val="000000" w:themeColor="text1"/>
          <w:sz w:val="24"/>
          <w:szCs w:val="24"/>
        </w:rPr>
      </w:pPr>
      <w:r w:rsidRPr="005A1FEB">
        <w:rPr>
          <w:rFonts w:asciiTheme="majorBidi" w:hAnsiTheme="majorBidi" w:cstheme="majorBidi"/>
          <w:color w:val="000000" w:themeColor="text1"/>
          <w:sz w:val="24"/>
          <w:szCs w:val="24"/>
        </w:rPr>
        <w:t>Pariwisata</w:t>
      </w:r>
      <w:r w:rsidR="003364CB" w:rsidRPr="005A1FEB">
        <w:rPr>
          <w:rFonts w:asciiTheme="majorBidi" w:hAnsiTheme="majorBidi" w:cstheme="majorBidi"/>
          <w:color w:val="000000" w:themeColor="text1"/>
          <w:sz w:val="24"/>
          <w:szCs w:val="24"/>
        </w:rPr>
        <w:t xml:space="preserve"> merupaka</w:t>
      </w:r>
      <w:r w:rsidR="00DC7D1D" w:rsidRPr="005A1FEB">
        <w:rPr>
          <w:rFonts w:asciiTheme="majorBidi" w:hAnsiTheme="majorBidi" w:cstheme="majorBidi"/>
          <w:color w:val="000000" w:themeColor="text1"/>
          <w:sz w:val="24"/>
          <w:szCs w:val="24"/>
        </w:rPr>
        <w:t>n</w:t>
      </w:r>
      <w:r w:rsidR="003364CB" w:rsidRPr="005A1FEB">
        <w:rPr>
          <w:rFonts w:asciiTheme="majorBidi" w:hAnsiTheme="majorBidi" w:cstheme="majorBidi"/>
          <w:color w:val="000000" w:themeColor="text1"/>
          <w:sz w:val="24"/>
          <w:szCs w:val="24"/>
        </w:rPr>
        <w:t xml:space="preserve"> </w:t>
      </w:r>
      <w:r w:rsidR="006B3F40" w:rsidRPr="005A1FEB">
        <w:rPr>
          <w:rFonts w:asciiTheme="majorBidi" w:hAnsiTheme="majorBidi" w:cstheme="majorBidi"/>
          <w:color w:val="000000" w:themeColor="text1"/>
          <w:sz w:val="24"/>
          <w:szCs w:val="24"/>
        </w:rPr>
        <w:t>I</w:t>
      </w:r>
      <w:r w:rsidR="00224046" w:rsidRPr="005A1FEB">
        <w:rPr>
          <w:rFonts w:asciiTheme="majorBidi" w:hAnsiTheme="majorBidi" w:cstheme="majorBidi"/>
          <w:color w:val="000000" w:themeColor="text1"/>
          <w:sz w:val="24"/>
          <w:szCs w:val="24"/>
        </w:rPr>
        <w:t xml:space="preserve">ndustri </w:t>
      </w:r>
      <w:r w:rsidR="003364CB" w:rsidRPr="005A1FEB">
        <w:rPr>
          <w:rFonts w:asciiTheme="majorBidi" w:hAnsiTheme="majorBidi" w:cstheme="majorBidi"/>
          <w:color w:val="000000" w:themeColor="text1"/>
          <w:sz w:val="24"/>
          <w:szCs w:val="24"/>
        </w:rPr>
        <w:t xml:space="preserve">non migas </w:t>
      </w:r>
      <w:r w:rsidR="007E112F" w:rsidRPr="005A1FEB">
        <w:rPr>
          <w:rFonts w:asciiTheme="majorBidi" w:hAnsiTheme="majorBidi" w:cstheme="majorBidi"/>
          <w:color w:val="000000" w:themeColor="text1"/>
          <w:sz w:val="24"/>
          <w:szCs w:val="24"/>
        </w:rPr>
        <w:t xml:space="preserve">yang </w:t>
      </w:r>
      <w:r w:rsidR="006B3F40" w:rsidRPr="005A1FEB">
        <w:rPr>
          <w:rFonts w:asciiTheme="majorBidi" w:hAnsiTheme="majorBidi" w:cstheme="majorBidi"/>
          <w:color w:val="000000" w:themeColor="text1"/>
          <w:sz w:val="24"/>
          <w:szCs w:val="24"/>
        </w:rPr>
        <w:t>dalam kegiatannya</w:t>
      </w:r>
      <w:r w:rsidR="00224046" w:rsidRPr="005A1FEB">
        <w:rPr>
          <w:rFonts w:asciiTheme="majorBidi" w:hAnsiTheme="majorBidi" w:cstheme="majorBidi"/>
          <w:color w:val="000000" w:themeColor="text1"/>
          <w:sz w:val="24"/>
          <w:szCs w:val="24"/>
        </w:rPr>
        <w:t xml:space="preserve"> melibatkan beberapa sektor</w:t>
      </w:r>
      <w:r w:rsidR="0071215B" w:rsidRPr="005A1FEB">
        <w:rPr>
          <w:rFonts w:asciiTheme="majorBidi" w:hAnsiTheme="majorBidi" w:cstheme="majorBidi"/>
          <w:color w:val="000000" w:themeColor="text1"/>
          <w:sz w:val="24"/>
          <w:szCs w:val="24"/>
        </w:rPr>
        <w:t xml:space="preserve"> </w:t>
      </w:r>
      <w:r w:rsidR="00C91735" w:rsidRPr="005A1FEB">
        <w:rPr>
          <w:rFonts w:asciiTheme="majorBidi" w:hAnsiTheme="majorBidi" w:cstheme="majorBidi"/>
          <w:color w:val="000000" w:themeColor="text1"/>
          <w:sz w:val="24"/>
          <w:szCs w:val="24"/>
        </w:rPr>
        <w:t>seperti:</w:t>
      </w:r>
      <w:r w:rsidR="00224046" w:rsidRPr="005A1FEB">
        <w:rPr>
          <w:rFonts w:asciiTheme="majorBidi" w:hAnsiTheme="majorBidi" w:cstheme="majorBidi"/>
          <w:color w:val="000000" w:themeColor="text1"/>
          <w:sz w:val="24"/>
          <w:szCs w:val="24"/>
        </w:rPr>
        <w:t xml:space="preserve"> sektor </w:t>
      </w:r>
      <w:r w:rsidR="006B3F40" w:rsidRPr="005A1FEB">
        <w:rPr>
          <w:rFonts w:asciiTheme="majorBidi" w:hAnsiTheme="majorBidi" w:cstheme="majorBidi"/>
          <w:color w:val="000000" w:themeColor="text1"/>
          <w:sz w:val="24"/>
          <w:szCs w:val="24"/>
        </w:rPr>
        <w:t>sosial, budaya, ekonomi, politik, keamanan dan lingkungan</w:t>
      </w:r>
      <w:r w:rsidR="007E112F" w:rsidRPr="005A1FEB">
        <w:rPr>
          <w:rFonts w:asciiTheme="majorBidi" w:hAnsiTheme="majorBidi" w:cstheme="majorBidi"/>
          <w:color w:val="000000" w:themeColor="text1"/>
          <w:sz w:val="24"/>
          <w:szCs w:val="24"/>
        </w:rPr>
        <w:t>.</w:t>
      </w:r>
      <w:r w:rsidR="006B3F40" w:rsidRPr="005A1FEB">
        <w:rPr>
          <w:rFonts w:asciiTheme="majorBidi" w:hAnsiTheme="majorBidi" w:cstheme="majorBidi"/>
          <w:color w:val="000000" w:themeColor="text1"/>
          <w:sz w:val="24"/>
          <w:szCs w:val="24"/>
        </w:rPr>
        <w:t xml:space="preserve"> </w:t>
      </w:r>
      <w:r w:rsidR="007E112F" w:rsidRPr="005A1FEB">
        <w:rPr>
          <w:rFonts w:asciiTheme="majorBidi" w:hAnsiTheme="majorBidi" w:cstheme="majorBidi"/>
          <w:color w:val="000000" w:themeColor="text1"/>
          <w:sz w:val="24"/>
          <w:szCs w:val="24"/>
        </w:rPr>
        <w:t>Dengan banyaknya sektor yang terlibat dalam kepariwisataan memungkinkan untuk menjadi perhatian besar dari berbagai pihak</w:t>
      </w:r>
      <w:r w:rsidR="000761DB" w:rsidRPr="005A1FEB">
        <w:rPr>
          <w:rFonts w:asciiTheme="majorBidi" w:hAnsiTheme="majorBidi" w:cstheme="majorBidi"/>
          <w:color w:val="000000" w:themeColor="text1"/>
          <w:sz w:val="24"/>
          <w:szCs w:val="24"/>
        </w:rPr>
        <w:t>.</w:t>
      </w:r>
      <w:r w:rsidR="009D4066" w:rsidRPr="005A1FEB">
        <w:rPr>
          <w:rFonts w:asciiTheme="majorBidi" w:hAnsiTheme="majorBidi" w:cstheme="majorBidi"/>
          <w:color w:val="000000" w:themeColor="text1"/>
          <w:sz w:val="24"/>
          <w:szCs w:val="24"/>
        </w:rPr>
        <w:t xml:space="preserve"> </w:t>
      </w:r>
      <w:r w:rsidR="009C1D96" w:rsidRPr="005A1FEB">
        <w:rPr>
          <w:rFonts w:asciiTheme="majorBidi" w:hAnsiTheme="majorBidi" w:cstheme="majorBidi"/>
          <w:color w:val="000000" w:themeColor="text1"/>
          <w:sz w:val="24"/>
          <w:szCs w:val="24"/>
        </w:rPr>
        <w:t xml:space="preserve">Dimungkinkan </w:t>
      </w:r>
      <w:r w:rsidR="00511618" w:rsidRPr="005A1FEB">
        <w:rPr>
          <w:rFonts w:asciiTheme="majorBidi" w:hAnsiTheme="majorBidi" w:cstheme="majorBidi"/>
          <w:color w:val="000000" w:themeColor="text1"/>
          <w:sz w:val="24"/>
          <w:szCs w:val="24"/>
        </w:rPr>
        <w:t>bahwa pariwisata merupakan f</w:t>
      </w:r>
      <w:r w:rsidR="009D4066" w:rsidRPr="005A1FEB">
        <w:rPr>
          <w:rFonts w:asciiTheme="majorBidi" w:hAnsiTheme="majorBidi" w:cstheme="majorBidi"/>
          <w:color w:val="000000" w:themeColor="text1"/>
          <w:sz w:val="24"/>
          <w:szCs w:val="24"/>
        </w:rPr>
        <w:t>enomena sosial, ekonomi, budaya,</w:t>
      </w:r>
      <w:r w:rsidR="0071215B" w:rsidRPr="005A1FEB">
        <w:rPr>
          <w:rFonts w:asciiTheme="majorBidi" w:hAnsiTheme="majorBidi" w:cstheme="majorBidi"/>
          <w:color w:val="000000" w:themeColor="text1"/>
          <w:sz w:val="24"/>
          <w:szCs w:val="24"/>
        </w:rPr>
        <w:t xml:space="preserve"> </w:t>
      </w:r>
      <w:r w:rsidR="008C15EE" w:rsidRPr="005A1FEB">
        <w:rPr>
          <w:rFonts w:asciiTheme="majorBidi" w:hAnsiTheme="majorBidi" w:cstheme="majorBidi"/>
          <w:color w:val="000000" w:themeColor="text1"/>
          <w:sz w:val="24"/>
          <w:szCs w:val="24"/>
        </w:rPr>
        <w:t>psikologi, dan geografi</w:t>
      </w:r>
      <w:r w:rsidR="009D4066" w:rsidRPr="005A1FEB">
        <w:rPr>
          <w:rFonts w:asciiTheme="majorBidi" w:hAnsiTheme="majorBidi" w:cstheme="majorBidi"/>
          <w:color w:val="000000" w:themeColor="text1"/>
          <w:sz w:val="24"/>
          <w:szCs w:val="24"/>
        </w:rPr>
        <w:t>.</w:t>
      </w:r>
      <w:r w:rsidR="00696780" w:rsidRPr="005A1FEB">
        <w:rPr>
          <w:rStyle w:val="FootnoteReference"/>
          <w:rFonts w:asciiTheme="majorBidi" w:hAnsiTheme="majorBidi" w:cstheme="majorBidi"/>
          <w:color w:val="000000" w:themeColor="text1"/>
          <w:sz w:val="24"/>
          <w:szCs w:val="24"/>
        </w:rPr>
        <w:footnoteReference w:id="11"/>
      </w:r>
      <w:r w:rsidR="0071215B" w:rsidRPr="005A1FEB">
        <w:rPr>
          <w:rFonts w:asciiTheme="majorBidi" w:hAnsiTheme="majorBidi" w:cstheme="majorBidi"/>
          <w:color w:val="000000" w:themeColor="text1"/>
          <w:sz w:val="24"/>
          <w:szCs w:val="24"/>
        </w:rPr>
        <w:t xml:space="preserve"> </w:t>
      </w:r>
      <w:r w:rsidR="00E8371B">
        <w:rPr>
          <w:rFonts w:asciiTheme="majorBidi" w:hAnsiTheme="majorBidi" w:cstheme="majorBidi"/>
          <w:color w:val="000000" w:themeColor="text1"/>
          <w:sz w:val="24"/>
          <w:szCs w:val="24"/>
        </w:rPr>
        <w:t xml:space="preserve">Pariwisata Bali misalnya sudah menjadi destinasi wisata internasional yang dapat menambah devisa bagi negara dan mensejahterakan penduduk sekitarnya. Bali yang memiliki keindahan alam, keunikan budaya dan masyarakat yang ramah mampu menjadi daya tarik tersendiri bagi masyarakat dunia internasional, mereka mengenal indonesia dengan </w:t>
      </w:r>
      <w:r w:rsidR="00834D0F">
        <w:rPr>
          <w:rFonts w:asciiTheme="majorBidi" w:hAnsiTheme="majorBidi" w:cstheme="majorBidi"/>
          <w:color w:val="000000" w:themeColor="text1"/>
          <w:sz w:val="24"/>
          <w:szCs w:val="24"/>
        </w:rPr>
        <w:t>wisata Bali</w:t>
      </w:r>
      <w:r w:rsidR="00696780" w:rsidRPr="005A1FEB">
        <w:rPr>
          <w:rStyle w:val="FootnoteReference"/>
          <w:rFonts w:asciiTheme="majorBidi" w:hAnsiTheme="majorBidi" w:cstheme="majorBidi"/>
          <w:color w:val="000000" w:themeColor="text1"/>
          <w:sz w:val="24"/>
          <w:szCs w:val="24"/>
        </w:rPr>
        <w:footnoteReference w:id="12"/>
      </w:r>
      <w:r w:rsidR="00EA1F2A" w:rsidRPr="005A1FEB">
        <w:rPr>
          <w:rFonts w:asciiTheme="majorBidi" w:hAnsiTheme="majorBidi" w:cstheme="majorBidi"/>
          <w:color w:val="000000" w:themeColor="text1"/>
          <w:sz w:val="24"/>
          <w:szCs w:val="24"/>
        </w:rPr>
        <w:t>.</w:t>
      </w:r>
    </w:p>
    <w:p w:rsidR="00EB2CBF" w:rsidRPr="005A1FEB" w:rsidRDefault="00834D0F" w:rsidP="005E48A1">
      <w:pPr>
        <w:spacing w:after="0" w:line="480" w:lineRule="auto"/>
        <w:ind w:firstLine="425"/>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lastRenderedPageBreak/>
        <w:t xml:space="preserve">Saat ini pemerintah daerah sangat giat dalam membangun daerah, apalagi dengan berlakunya UU No 32 tahun 2004 tentang otonomi daerah. Pemerintah daerah harus mampu mengelola dan membangun sendiri daerahnya dengan potensi yang dimiliki </w:t>
      </w:r>
      <w:r w:rsidR="0093771F">
        <w:rPr>
          <w:rFonts w:asciiTheme="majorBidi" w:hAnsiTheme="majorBidi" w:cstheme="majorBidi"/>
          <w:color w:val="000000" w:themeColor="text1"/>
          <w:sz w:val="24"/>
          <w:szCs w:val="24"/>
        </w:rPr>
        <w:t>baik Sumber daya Alam maupun Sumber Daya Manusianya.</w:t>
      </w:r>
      <w:r>
        <w:rPr>
          <w:rFonts w:asciiTheme="majorBidi" w:hAnsiTheme="majorBidi" w:cstheme="majorBidi"/>
          <w:color w:val="000000" w:themeColor="text1"/>
          <w:sz w:val="24"/>
          <w:szCs w:val="24"/>
        </w:rPr>
        <w:t xml:space="preserve"> </w:t>
      </w:r>
      <w:r w:rsidR="0093771F">
        <w:rPr>
          <w:rFonts w:asciiTheme="majorBidi" w:hAnsiTheme="majorBidi" w:cstheme="majorBidi"/>
          <w:color w:val="000000" w:themeColor="text1"/>
          <w:sz w:val="24"/>
          <w:szCs w:val="24"/>
        </w:rPr>
        <w:t>Tuntutan partisipasi masyarakat dalam pembangunan sangat diharapkan, dalam perencanaan, pelaksanaan, monitoring dan evaluasi. Selaras dengan UU No 9 1990 tentang kepariwisataan yang berbunyi bahwa masyarakat memiliki kesempatan yang luas dan peranan yang besar dalam pengelolaan pariwisata. Dalam pembangunan pariwisata berbasis masyarakat, tentunya masyarakat merupakan bagian terpenting dalam mengembangkan potensi lokal, alam dan budaya setempat</w:t>
      </w:r>
      <w:bookmarkStart w:id="0" w:name="_GoBack"/>
      <w:bookmarkEnd w:id="0"/>
      <w:r w:rsidR="0093771F">
        <w:rPr>
          <w:rFonts w:asciiTheme="majorBidi" w:hAnsiTheme="majorBidi" w:cstheme="majorBidi"/>
          <w:color w:val="000000" w:themeColor="text1"/>
          <w:sz w:val="24"/>
          <w:szCs w:val="24"/>
        </w:rPr>
        <w:t>.</w:t>
      </w:r>
    </w:p>
    <w:p w:rsidR="0018121B" w:rsidRPr="005A1FEB" w:rsidRDefault="00051C34" w:rsidP="005E48A1">
      <w:pPr>
        <w:spacing w:after="0" w:line="480" w:lineRule="auto"/>
        <w:ind w:firstLine="425"/>
        <w:jc w:val="both"/>
        <w:rPr>
          <w:rFonts w:asciiTheme="majorBidi" w:hAnsiTheme="majorBidi" w:cstheme="majorBidi"/>
          <w:color w:val="000000" w:themeColor="text1"/>
          <w:sz w:val="24"/>
          <w:szCs w:val="24"/>
        </w:rPr>
      </w:pPr>
      <w:r w:rsidRPr="005A1FEB">
        <w:rPr>
          <w:rFonts w:asciiTheme="majorBidi" w:hAnsiTheme="majorBidi" w:cstheme="majorBidi"/>
          <w:color w:val="000000" w:themeColor="text1"/>
          <w:sz w:val="24"/>
          <w:szCs w:val="24"/>
        </w:rPr>
        <w:t xml:space="preserve">Perencanaan </w:t>
      </w:r>
      <w:r w:rsidR="0018121B" w:rsidRPr="005A1FEB">
        <w:rPr>
          <w:rFonts w:asciiTheme="majorBidi" w:hAnsiTheme="majorBidi" w:cstheme="majorBidi"/>
          <w:color w:val="000000" w:themeColor="text1"/>
          <w:sz w:val="24"/>
          <w:szCs w:val="24"/>
        </w:rPr>
        <w:t xml:space="preserve">pengembangan pariwisata </w:t>
      </w:r>
      <w:r w:rsidRPr="005A1FEB">
        <w:rPr>
          <w:rFonts w:asciiTheme="majorBidi" w:hAnsiTheme="majorBidi" w:cstheme="majorBidi"/>
          <w:color w:val="000000" w:themeColor="text1"/>
          <w:sz w:val="24"/>
          <w:szCs w:val="24"/>
        </w:rPr>
        <w:t xml:space="preserve">saat ini </w:t>
      </w:r>
      <w:r w:rsidR="0018121B" w:rsidRPr="005A1FEB">
        <w:rPr>
          <w:rFonts w:asciiTheme="majorBidi" w:hAnsiTheme="majorBidi" w:cstheme="majorBidi"/>
          <w:color w:val="000000" w:themeColor="text1"/>
          <w:sz w:val="24"/>
          <w:szCs w:val="24"/>
        </w:rPr>
        <w:t xml:space="preserve">menggunakan </w:t>
      </w:r>
      <w:r w:rsidRPr="005A1FEB">
        <w:rPr>
          <w:rStyle w:val="Emphasis"/>
          <w:rFonts w:asciiTheme="majorBidi" w:hAnsiTheme="majorBidi" w:cstheme="majorBidi"/>
          <w:color w:val="000000" w:themeColor="text1"/>
          <w:sz w:val="24"/>
          <w:szCs w:val="24"/>
        </w:rPr>
        <w:t xml:space="preserve">community based development </w:t>
      </w:r>
      <w:r w:rsidRPr="005A1FEB">
        <w:rPr>
          <w:rStyle w:val="Emphasis"/>
          <w:rFonts w:asciiTheme="majorBidi" w:hAnsiTheme="majorBidi" w:cstheme="majorBidi"/>
          <w:i w:val="0"/>
          <w:iCs w:val="0"/>
          <w:color w:val="000000" w:themeColor="text1"/>
          <w:sz w:val="24"/>
          <w:szCs w:val="24"/>
        </w:rPr>
        <w:t>atau</w:t>
      </w:r>
      <w:r w:rsidRPr="005A1FEB">
        <w:rPr>
          <w:rStyle w:val="Emphasis"/>
          <w:rFonts w:asciiTheme="majorBidi" w:hAnsiTheme="majorBidi" w:cstheme="majorBidi"/>
          <w:color w:val="000000" w:themeColor="text1"/>
          <w:sz w:val="24"/>
          <w:szCs w:val="24"/>
        </w:rPr>
        <w:t xml:space="preserve"> </w:t>
      </w:r>
      <w:r w:rsidR="0018121B" w:rsidRPr="005A1FEB">
        <w:rPr>
          <w:rStyle w:val="Emphasis"/>
          <w:rFonts w:asciiTheme="majorBidi" w:hAnsiTheme="majorBidi" w:cstheme="majorBidi"/>
          <w:color w:val="000000" w:themeColor="text1"/>
          <w:sz w:val="24"/>
          <w:szCs w:val="24"/>
        </w:rPr>
        <w:t>community approach</w:t>
      </w:r>
      <w:r w:rsidR="0018121B" w:rsidRPr="005A1FEB">
        <w:rPr>
          <w:rFonts w:asciiTheme="majorBidi" w:hAnsiTheme="majorBidi" w:cstheme="majorBidi"/>
          <w:color w:val="000000" w:themeColor="text1"/>
          <w:sz w:val="24"/>
          <w:szCs w:val="24"/>
        </w:rPr>
        <w:t>. Dalam hal ini masyarakat lokal yang akan membangun, memiliki dan mengelola langsung fasilitas wisata serta pelayanannya, sehingga dengan demikian masyarakat diharapkan dapat menerima secara langsung keuntungan ekonomi dan mengurangi urbanisasi.</w:t>
      </w:r>
      <w:r w:rsidR="0018121B" w:rsidRPr="005A1FEB">
        <w:rPr>
          <w:rStyle w:val="FootnoteReference"/>
          <w:rFonts w:asciiTheme="majorBidi" w:hAnsiTheme="majorBidi" w:cstheme="majorBidi"/>
          <w:color w:val="000000" w:themeColor="text1"/>
          <w:sz w:val="24"/>
          <w:szCs w:val="24"/>
        </w:rPr>
        <w:footnoteReference w:id="13"/>
      </w:r>
    </w:p>
    <w:p w:rsidR="009D51C5" w:rsidRPr="005A1FEB" w:rsidRDefault="004A71BD" w:rsidP="005E48A1">
      <w:pPr>
        <w:pStyle w:val="ListParagraph"/>
        <w:spacing w:after="0" w:line="480" w:lineRule="auto"/>
        <w:ind w:left="0" w:firstLine="425"/>
        <w:jc w:val="both"/>
        <w:rPr>
          <w:rFonts w:asciiTheme="majorBidi" w:hAnsiTheme="majorBidi" w:cstheme="majorBidi"/>
          <w:color w:val="000000" w:themeColor="text1"/>
          <w:sz w:val="24"/>
          <w:szCs w:val="24"/>
        </w:rPr>
      </w:pPr>
      <w:r w:rsidRPr="005A1FEB">
        <w:rPr>
          <w:rFonts w:asciiTheme="majorBidi" w:hAnsiTheme="majorBidi" w:cstheme="majorBidi"/>
          <w:color w:val="000000" w:themeColor="text1"/>
          <w:sz w:val="24"/>
          <w:szCs w:val="24"/>
        </w:rPr>
        <w:t>Selain itu juga diperkuat dengan</w:t>
      </w:r>
      <w:r w:rsidR="009D51C5" w:rsidRPr="005A1FEB">
        <w:rPr>
          <w:rFonts w:asciiTheme="majorBidi" w:hAnsiTheme="majorBidi" w:cstheme="majorBidi"/>
          <w:color w:val="000000" w:themeColor="text1"/>
          <w:sz w:val="24"/>
          <w:szCs w:val="24"/>
        </w:rPr>
        <w:t>, analisis tentang “modal sosial” (</w:t>
      </w:r>
      <w:r w:rsidR="009D51C5" w:rsidRPr="005A1FEB">
        <w:rPr>
          <w:rFonts w:asciiTheme="majorBidi" w:hAnsiTheme="majorBidi" w:cstheme="majorBidi"/>
          <w:i/>
          <w:color w:val="000000" w:themeColor="text1"/>
          <w:sz w:val="24"/>
          <w:szCs w:val="24"/>
        </w:rPr>
        <w:t>social capital</w:t>
      </w:r>
      <w:r w:rsidR="009D51C5" w:rsidRPr="005A1FEB">
        <w:rPr>
          <w:rFonts w:asciiTheme="majorBidi" w:hAnsiTheme="majorBidi" w:cstheme="majorBidi"/>
          <w:color w:val="000000" w:themeColor="text1"/>
          <w:sz w:val="24"/>
          <w:szCs w:val="24"/>
        </w:rPr>
        <w:t xml:space="preserve">) terhadap arti penting partisipasi masyarakat dalam pengembangan, menunjukkan bahwa partisipasi dibutuhkan untuk mengembangkan </w:t>
      </w:r>
      <w:r w:rsidR="009D51C5" w:rsidRPr="005A1FEB">
        <w:rPr>
          <w:rFonts w:asciiTheme="majorBidi" w:hAnsiTheme="majorBidi" w:cstheme="majorBidi"/>
          <w:i/>
          <w:color w:val="000000" w:themeColor="text1"/>
          <w:sz w:val="24"/>
          <w:szCs w:val="24"/>
        </w:rPr>
        <w:t xml:space="preserve">sinergi </w:t>
      </w:r>
      <w:r w:rsidR="009D51C5" w:rsidRPr="005A1FEB">
        <w:rPr>
          <w:rFonts w:asciiTheme="majorBidi" w:hAnsiTheme="majorBidi" w:cstheme="majorBidi"/>
          <w:color w:val="000000" w:themeColor="text1"/>
          <w:sz w:val="24"/>
          <w:szCs w:val="24"/>
        </w:rPr>
        <w:t>dalam hubungan antara pemerintah dan masyarakat maupun sinergi dalam menjaring komunitas” (</w:t>
      </w:r>
      <w:r w:rsidR="009D51C5" w:rsidRPr="005A1FEB">
        <w:rPr>
          <w:rFonts w:asciiTheme="majorBidi" w:hAnsiTheme="majorBidi" w:cstheme="majorBidi"/>
          <w:i/>
          <w:color w:val="000000" w:themeColor="text1"/>
          <w:sz w:val="24"/>
          <w:szCs w:val="24"/>
        </w:rPr>
        <w:t>community network</w:t>
      </w:r>
      <w:r w:rsidR="009D51C5" w:rsidRPr="005A1FEB">
        <w:rPr>
          <w:rFonts w:asciiTheme="majorBidi" w:hAnsiTheme="majorBidi" w:cstheme="majorBidi"/>
          <w:color w:val="000000" w:themeColor="text1"/>
          <w:sz w:val="24"/>
          <w:szCs w:val="24"/>
        </w:rPr>
        <w:t>).</w:t>
      </w:r>
      <w:r w:rsidR="009D51C5" w:rsidRPr="005A1FEB">
        <w:rPr>
          <w:rStyle w:val="FootnoteReference"/>
          <w:rFonts w:asciiTheme="majorBidi" w:hAnsiTheme="majorBidi" w:cstheme="majorBidi"/>
          <w:color w:val="000000" w:themeColor="text1"/>
          <w:sz w:val="24"/>
          <w:szCs w:val="24"/>
        </w:rPr>
        <w:footnoteReference w:id="14"/>
      </w:r>
    </w:p>
    <w:p w:rsidR="00EB2CBF" w:rsidRPr="005A1FEB" w:rsidRDefault="0018121B" w:rsidP="005E48A1">
      <w:pPr>
        <w:spacing w:after="0" w:line="480" w:lineRule="auto"/>
        <w:ind w:firstLine="425"/>
        <w:jc w:val="both"/>
        <w:rPr>
          <w:rFonts w:asciiTheme="majorBidi" w:hAnsiTheme="majorBidi" w:cstheme="majorBidi"/>
          <w:color w:val="000000" w:themeColor="text1"/>
          <w:sz w:val="24"/>
          <w:szCs w:val="24"/>
        </w:rPr>
      </w:pPr>
      <w:r w:rsidRPr="005A1FEB">
        <w:rPr>
          <w:rFonts w:asciiTheme="majorBidi" w:hAnsiTheme="majorBidi" w:cstheme="majorBidi"/>
          <w:color w:val="000000" w:themeColor="text1"/>
          <w:sz w:val="24"/>
          <w:szCs w:val="24"/>
        </w:rPr>
        <w:lastRenderedPageBreak/>
        <w:t>Menurut Nurmawati,</w:t>
      </w:r>
      <w:r w:rsidRPr="005A1FEB">
        <w:rPr>
          <w:rStyle w:val="FootnoteReference"/>
          <w:rFonts w:asciiTheme="majorBidi" w:hAnsiTheme="majorBidi" w:cstheme="majorBidi"/>
          <w:color w:val="000000" w:themeColor="text1"/>
          <w:sz w:val="24"/>
          <w:szCs w:val="24"/>
        </w:rPr>
        <w:footnoteReference w:id="15"/>
      </w:r>
      <w:r w:rsidR="00EB2CBF" w:rsidRPr="005A1FEB">
        <w:rPr>
          <w:rFonts w:asciiTheme="majorBidi" w:hAnsiTheme="majorBidi" w:cstheme="majorBidi"/>
          <w:color w:val="000000" w:themeColor="text1"/>
          <w:sz w:val="24"/>
          <w:szCs w:val="24"/>
        </w:rPr>
        <w:t xml:space="preserve">pengembangan wisata alam dan wisata budaya dalam perspektif </w:t>
      </w:r>
      <w:r w:rsidR="0071215B" w:rsidRPr="005A1FEB">
        <w:rPr>
          <w:rFonts w:asciiTheme="majorBidi" w:hAnsiTheme="majorBidi" w:cstheme="majorBidi"/>
          <w:color w:val="000000" w:themeColor="text1"/>
          <w:sz w:val="24"/>
          <w:szCs w:val="24"/>
        </w:rPr>
        <w:t xml:space="preserve"> </w:t>
      </w:r>
      <w:r w:rsidR="00EB2CBF" w:rsidRPr="005A1FEB">
        <w:rPr>
          <w:rFonts w:asciiTheme="majorBidi" w:hAnsiTheme="majorBidi" w:cstheme="majorBidi"/>
          <w:color w:val="000000" w:themeColor="text1"/>
          <w:sz w:val="24"/>
          <w:szCs w:val="24"/>
        </w:rPr>
        <w:t xml:space="preserve">kemandirian lokal merupakan perwujudan interkoneksitas dalam tatanan masyarakat yang dilakukan secara mandiri oleh tatanan itu sendiri guna meningkatkan kualitas tatanan dengan tetap memelihara kelestarian alam dan nilai-nilai budaya lokal, serta obyek wisata alam dan wisata budaya yang ada. </w:t>
      </w:r>
      <w:r w:rsidR="00BE4570" w:rsidRPr="005A1FEB">
        <w:rPr>
          <w:rFonts w:asciiTheme="majorBidi" w:hAnsiTheme="majorBidi" w:cstheme="majorBidi"/>
          <w:color w:val="000000" w:themeColor="text1"/>
          <w:sz w:val="24"/>
          <w:szCs w:val="24"/>
        </w:rPr>
        <w:t>Tujuan awal dari</w:t>
      </w:r>
      <w:r w:rsidR="00EB2CBF" w:rsidRPr="005A1FEB">
        <w:rPr>
          <w:rFonts w:asciiTheme="majorBidi" w:hAnsiTheme="majorBidi" w:cstheme="majorBidi"/>
          <w:color w:val="000000" w:themeColor="text1"/>
          <w:sz w:val="24"/>
          <w:szCs w:val="24"/>
        </w:rPr>
        <w:t xml:space="preserve"> pengembangan pariwisata daerah ditujukan untuk mengembangkan potensi lokal yang </w:t>
      </w:r>
      <w:r w:rsidR="00BE4570" w:rsidRPr="005A1FEB">
        <w:rPr>
          <w:rFonts w:asciiTheme="majorBidi" w:hAnsiTheme="majorBidi" w:cstheme="majorBidi"/>
          <w:color w:val="000000" w:themeColor="text1"/>
          <w:sz w:val="24"/>
          <w:szCs w:val="24"/>
        </w:rPr>
        <w:t>berasal</w:t>
      </w:r>
      <w:r w:rsidR="00EB2CBF" w:rsidRPr="005A1FEB">
        <w:rPr>
          <w:rFonts w:asciiTheme="majorBidi" w:hAnsiTheme="majorBidi" w:cstheme="majorBidi"/>
          <w:color w:val="000000" w:themeColor="text1"/>
          <w:sz w:val="24"/>
          <w:szCs w:val="24"/>
        </w:rPr>
        <w:t xml:space="preserve"> dari alam, sosial budaya ataupun ekonomi guna memberikan kontribusi bagi pemerintah daerah, sekaligus meningkatkan kesejahteraan masyarakat. </w:t>
      </w:r>
    </w:p>
    <w:p w:rsidR="00884FC2" w:rsidRPr="005A1FEB" w:rsidRDefault="00EB2CBF" w:rsidP="005E48A1">
      <w:pPr>
        <w:spacing w:after="0" w:line="480" w:lineRule="auto"/>
        <w:ind w:firstLine="425"/>
        <w:jc w:val="both"/>
        <w:rPr>
          <w:rFonts w:asciiTheme="majorBidi" w:hAnsiTheme="majorBidi" w:cstheme="majorBidi"/>
          <w:color w:val="000000" w:themeColor="text1"/>
          <w:sz w:val="24"/>
          <w:szCs w:val="24"/>
        </w:rPr>
      </w:pPr>
      <w:r w:rsidRPr="005A1FEB">
        <w:rPr>
          <w:rFonts w:asciiTheme="majorBidi" w:hAnsiTheme="majorBidi" w:cstheme="majorBidi"/>
          <w:color w:val="000000" w:themeColor="text1"/>
          <w:sz w:val="24"/>
          <w:szCs w:val="24"/>
        </w:rPr>
        <w:t>Menurut Panji</w:t>
      </w:r>
      <w:r w:rsidR="000E0994" w:rsidRPr="005A1FEB">
        <w:rPr>
          <w:rFonts w:asciiTheme="majorBidi" w:hAnsiTheme="majorBidi" w:cstheme="majorBidi"/>
          <w:color w:val="000000" w:themeColor="text1"/>
          <w:sz w:val="24"/>
          <w:szCs w:val="24"/>
        </w:rPr>
        <w:t>,</w:t>
      </w:r>
      <w:r w:rsidR="001E3270" w:rsidRPr="005A1FEB">
        <w:rPr>
          <w:rStyle w:val="FootnoteReference"/>
          <w:rFonts w:asciiTheme="majorBidi" w:hAnsiTheme="majorBidi" w:cstheme="majorBidi"/>
          <w:color w:val="000000" w:themeColor="text1"/>
          <w:sz w:val="24"/>
          <w:szCs w:val="24"/>
        </w:rPr>
        <w:footnoteReference w:id="16"/>
      </w:r>
      <w:r w:rsidRPr="005A1FEB">
        <w:rPr>
          <w:rFonts w:asciiTheme="majorBidi" w:hAnsiTheme="majorBidi" w:cstheme="majorBidi"/>
          <w:color w:val="000000" w:themeColor="text1"/>
          <w:sz w:val="24"/>
          <w:szCs w:val="24"/>
        </w:rPr>
        <w:t xml:space="preserve"> </w:t>
      </w:r>
      <w:r w:rsidR="0018121B" w:rsidRPr="005A1FEB">
        <w:rPr>
          <w:rFonts w:asciiTheme="majorBidi" w:hAnsiTheme="majorBidi" w:cstheme="majorBidi"/>
          <w:color w:val="000000" w:themeColor="text1"/>
          <w:sz w:val="24"/>
          <w:szCs w:val="24"/>
        </w:rPr>
        <w:t>masih minimnya usaha-usaha pengembangan pariwisata yang berbasis masyarakat lokal</w:t>
      </w:r>
      <w:r w:rsidRPr="005A1FEB">
        <w:rPr>
          <w:rFonts w:asciiTheme="majorBidi" w:hAnsiTheme="majorBidi" w:cstheme="majorBidi"/>
          <w:color w:val="000000" w:themeColor="text1"/>
          <w:sz w:val="24"/>
          <w:szCs w:val="24"/>
        </w:rPr>
        <w:t>.  Hal ini dikarenakan masyarakat</w:t>
      </w:r>
      <w:r w:rsidR="0018121B" w:rsidRPr="005A1FEB">
        <w:rPr>
          <w:rFonts w:asciiTheme="majorBidi" w:hAnsiTheme="majorBidi" w:cstheme="majorBidi"/>
          <w:color w:val="000000" w:themeColor="text1"/>
          <w:sz w:val="24"/>
          <w:szCs w:val="24"/>
        </w:rPr>
        <w:t xml:space="preserve"> memiliki keterbatasan </w:t>
      </w:r>
      <w:r w:rsidRPr="005A1FEB">
        <w:rPr>
          <w:rFonts w:asciiTheme="majorBidi" w:hAnsiTheme="majorBidi" w:cstheme="majorBidi"/>
          <w:color w:val="000000" w:themeColor="text1"/>
          <w:sz w:val="24"/>
          <w:szCs w:val="24"/>
        </w:rPr>
        <w:t xml:space="preserve">kemampuan secara finansial dan keahlian yang berkualitas untuk mengelolanya atau terlibat langsung dalam kegiatan pariwisata yang berbasiskan alam dan budaya. Sehingga perlunya partisipasi aktif masyarakat untuk menjadi tuan rumah yang baik, menyediakan sesuatu yang terbaik sesuai kemampuan, ikut menjaga </w:t>
      </w:r>
      <w:r w:rsidR="0018121B" w:rsidRPr="005A1FEB">
        <w:rPr>
          <w:rFonts w:asciiTheme="majorBidi" w:hAnsiTheme="majorBidi" w:cstheme="majorBidi"/>
          <w:color w:val="000000" w:themeColor="text1"/>
          <w:sz w:val="24"/>
          <w:szCs w:val="24"/>
        </w:rPr>
        <w:t>keindahan, kebersihan ,</w:t>
      </w:r>
      <w:r w:rsidRPr="005A1FEB">
        <w:rPr>
          <w:rFonts w:asciiTheme="majorBidi" w:hAnsiTheme="majorBidi" w:cstheme="majorBidi"/>
          <w:color w:val="000000" w:themeColor="text1"/>
          <w:sz w:val="24"/>
          <w:szCs w:val="24"/>
        </w:rPr>
        <w:t xml:space="preserve">keamanan, </w:t>
      </w:r>
      <w:r w:rsidR="0018121B" w:rsidRPr="005A1FEB">
        <w:rPr>
          <w:rFonts w:asciiTheme="majorBidi" w:hAnsiTheme="majorBidi" w:cstheme="majorBidi"/>
          <w:color w:val="000000" w:themeColor="text1"/>
          <w:sz w:val="24"/>
          <w:szCs w:val="24"/>
        </w:rPr>
        <w:t xml:space="preserve">dan </w:t>
      </w:r>
      <w:r w:rsidRPr="005A1FEB">
        <w:rPr>
          <w:rFonts w:asciiTheme="majorBidi" w:hAnsiTheme="majorBidi" w:cstheme="majorBidi"/>
          <w:color w:val="000000" w:themeColor="text1"/>
          <w:sz w:val="24"/>
          <w:szCs w:val="24"/>
        </w:rPr>
        <w:t>ketentraman, lingkungan, memberi</w:t>
      </w:r>
      <w:r w:rsidR="00BE4570" w:rsidRPr="005A1FEB">
        <w:rPr>
          <w:rFonts w:asciiTheme="majorBidi" w:hAnsiTheme="majorBidi" w:cstheme="majorBidi"/>
          <w:color w:val="000000" w:themeColor="text1"/>
          <w:sz w:val="24"/>
          <w:szCs w:val="24"/>
        </w:rPr>
        <w:t>kan kenangan dan kesan yang positif</w:t>
      </w:r>
      <w:r w:rsidRPr="005A1FEB">
        <w:rPr>
          <w:rFonts w:asciiTheme="majorBidi" w:hAnsiTheme="majorBidi" w:cstheme="majorBidi"/>
          <w:color w:val="000000" w:themeColor="text1"/>
          <w:sz w:val="24"/>
          <w:szCs w:val="24"/>
        </w:rPr>
        <w:t xml:space="preserve"> bagi wisatawan dalam rangka  mendukung program sapta pesona, serta </w:t>
      </w:r>
      <w:r w:rsidR="00BE4570" w:rsidRPr="005A1FEB">
        <w:rPr>
          <w:rFonts w:asciiTheme="majorBidi" w:hAnsiTheme="majorBidi" w:cstheme="majorBidi"/>
          <w:color w:val="000000" w:themeColor="text1"/>
          <w:sz w:val="24"/>
          <w:szCs w:val="24"/>
        </w:rPr>
        <w:t>menumbuhkan</w:t>
      </w:r>
      <w:r w:rsidRPr="005A1FEB">
        <w:rPr>
          <w:rFonts w:asciiTheme="majorBidi" w:hAnsiTheme="majorBidi" w:cstheme="majorBidi"/>
          <w:color w:val="000000" w:themeColor="text1"/>
          <w:sz w:val="24"/>
          <w:szCs w:val="24"/>
        </w:rPr>
        <w:t xml:space="preserve"> kesadaran masyarakat dalam rangka pengembangan desa wisata.</w:t>
      </w:r>
    </w:p>
    <w:p w:rsidR="00884FC2" w:rsidRPr="005A1FEB" w:rsidRDefault="00F90CF7" w:rsidP="005E48A1">
      <w:pPr>
        <w:spacing w:after="0" w:line="480" w:lineRule="auto"/>
        <w:ind w:firstLine="425"/>
        <w:jc w:val="both"/>
        <w:rPr>
          <w:rFonts w:asciiTheme="majorBidi" w:hAnsiTheme="majorBidi" w:cstheme="majorBidi"/>
          <w:color w:val="000000" w:themeColor="text1"/>
          <w:sz w:val="24"/>
          <w:szCs w:val="24"/>
        </w:rPr>
      </w:pPr>
      <w:r w:rsidRPr="005A1FEB">
        <w:rPr>
          <w:rFonts w:asciiTheme="majorBidi" w:hAnsiTheme="majorBidi" w:cstheme="majorBidi"/>
          <w:color w:val="000000" w:themeColor="text1"/>
          <w:sz w:val="24"/>
          <w:szCs w:val="24"/>
        </w:rPr>
        <w:t xml:space="preserve">Pembangunan pariwisata yang berhasil adalah pembangunan wisata yang memeberikan </w:t>
      </w:r>
      <w:r w:rsidR="00433028" w:rsidRPr="005A1FEB">
        <w:rPr>
          <w:rFonts w:asciiTheme="majorBidi" w:hAnsiTheme="majorBidi" w:cstheme="majorBidi"/>
          <w:color w:val="000000" w:themeColor="text1"/>
          <w:sz w:val="24"/>
          <w:szCs w:val="24"/>
        </w:rPr>
        <w:t xml:space="preserve">kepada masyarakat setempat </w:t>
      </w:r>
      <w:r w:rsidRPr="005A1FEB">
        <w:rPr>
          <w:rFonts w:asciiTheme="majorBidi" w:hAnsiTheme="majorBidi" w:cstheme="majorBidi"/>
          <w:color w:val="000000" w:themeColor="text1"/>
          <w:sz w:val="24"/>
          <w:szCs w:val="24"/>
        </w:rPr>
        <w:t>keuntungan secara ekonomi, sosial maupun budaya</w:t>
      </w:r>
      <w:r w:rsidR="00433028" w:rsidRPr="005A1FEB">
        <w:rPr>
          <w:rFonts w:asciiTheme="majorBidi" w:hAnsiTheme="majorBidi" w:cstheme="majorBidi"/>
          <w:color w:val="000000" w:themeColor="text1"/>
          <w:sz w:val="24"/>
          <w:szCs w:val="24"/>
        </w:rPr>
        <w:t xml:space="preserve">. Pembangunan </w:t>
      </w:r>
      <w:r w:rsidRPr="005A1FEB">
        <w:rPr>
          <w:rFonts w:asciiTheme="majorBidi" w:hAnsiTheme="majorBidi" w:cstheme="majorBidi"/>
          <w:color w:val="000000" w:themeColor="text1"/>
          <w:sz w:val="24"/>
          <w:szCs w:val="24"/>
        </w:rPr>
        <w:t xml:space="preserve">pariwisata </w:t>
      </w:r>
      <w:r w:rsidR="00433028" w:rsidRPr="005A1FEB">
        <w:rPr>
          <w:rFonts w:asciiTheme="majorBidi" w:hAnsiTheme="majorBidi" w:cstheme="majorBidi"/>
          <w:color w:val="000000" w:themeColor="text1"/>
          <w:sz w:val="24"/>
          <w:szCs w:val="24"/>
        </w:rPr>
        <w:t>seyogyanya bertujuan</w:t>
      </w:r>
      <w:r w:rsidRPr="005A1FEB">
        <w:rPr>
          <w:rFonts w:asciiTheme="majorBidi" w:hAnsiTheme="majorBidi" w:cstheme="majorBidi"/>
          <w:color w:val="000000" w:themeColor="text1"/>
          <w:sz w:val="24"/>
          <w:szCs w:val="24"/>
        </w:rPr>
        <w:t xml:space="preserve"> melibatkan </w:t>
      </w:r>
      <w:r w:rsidRPr="005A1FEB">
        <w:rPr>
          <w:rFonts w:asciiTheme="majorBidi" w:hAnsiTheme="majorBidi" w:cstheme="majorBidi"/>
          <w:color w:val="000000" w:themeColor="text1"/>
          <w:sz w:val="24"/>
          <w:szCs w:val="24"/>
        </w:rPr>
        <w:lastRenderedPageBreak/>
        <w:t>masyarakat</w:t>
      </w:r>
      <w:r w:rsidR="00511618" w:rsidRPr="005A1FEB">
        <w:rPr>
          <w:rFonts w:asciiTheme="majorBidi" w:hAnsiTheme="majorBidi" w:cstheme="majorBidi"/>
          <w:color w:val="000000" w:themeColor="text1"/>
          <w:sz w:val="24"/>
          <w:szCs w:val="24"/>
        </w:rPr>
        <w:t>.</w:t>
      </w:r>
      <w:r w:rsidR="0071215B" w:rsidRPr="005A1FEB">
        <w:rPr>
          <w:rFonts w:asciiTheme="majorBidi" w:hAnsiTheme="majorBidi" w:cstheme="majorBidi"/>
          <w:color w:val="000000" w:themeColor="text1"/>
          <w:sz w:val="24"/>
          <w:szCs w:val="24"/>
        </w:rPr>
        <w:t xml:space="preserve"> </w:t>
      </w:r>
      <w:r w:rsidR="00D51564" w:rsidRPr="005A1FEB">
        <w:rPr>
          <w:rFonts w:asciiTheme="majorBidi" w:hAnsiTheme="majorBidi" w:cstheme="majorBidi"/>
          <w:color w:val="000000" w:themeColor="text1"/>
          <w:sz w:val="24"/>
          <w:szCs w:val="24"/>
        </w:rPr>
        <w:t>Suatu program dikatakan melibatkan masyarakat ketika masyarakat sudah diajak melaksanakan suatu program tertentu. Tentunya ini merupakan partisipasi yang seringkali disalah artikan</w:t>
      </w:r>
      <w:r w:rsidR="006A0088" w:rsidRPr="005A1FEB">
        <w:rPr>
          <w:rFonts w:asciiTheme="majorBidi" w:hAnsiTheme="majorBidi" w:cstheme="majorBidi"/>
          <w:color w:val="000000" w:themeColor="text1"/>
          <w:sz w:val="24"/>
          <w:szCs w:val="24"/>
        </w:rPr>
        <w:t xml:space="preserve"> </w:t>
      </w:r>
      <w:r w:rsidR="00D51564" w:rsidRPr="005A1FEB">
        <w:rPr>
          <w:rFonts w:asciiTheme="majorBidi" w:hAnsiTheme="majorBidi" w:cstheme="majorBidi"/>
          <w:color w:val="000000" w:themeColor="text1"/>
          <w:sz w:val="24"/>
          <w:szCs w:val="24"/>
        </w:rPr>
        <w:t>secara sempit sebagai keterlibatan</w:t>
      </w:r>
      <w:r w:rsidR="006A0088" w:rsidRPr="005A1FEB">
        <w:rPr>
          <w:rFonts w:asciiTheme="majorBidi" w:hAnsiTheme="majorBidi" w:cstheme="majorBidi"/>
          <w:color w:val="000000" w:themeColor="text1"/>
          <w:sz w:val="24"/>
          <w:szCs w:val="24"/>
        </w:rPr>
        <w:t>. Padahal sebenarnya sebuah program dikatakan bersifat</w:t>
      </w:r>
      <w:r w:rsidR="00337152" w:rsidRPr="005A1FEB">
        <w:rPr>
          <w:rFonts w:asciiTheme="majorBidi" w:hAnsiTheme="majorBidi" w:cstheme="majorBidi"/>
          <w:color w:val="000000" w:themeColor="text1"/>
          <w:sz w:val="24"/>
          <w:szCs w:val="24"/>
        </w:rPr>
        <w:t xml:space="preserve"> </w:t>
      </w:r>
      <w:r w:rsidR="006A0088" w:rsidRPr="005A1FEB">
        <w:rPr>
          <w:rFonts w:asciiTheme="majorBidi" w:hAnsiTheme="majorBidi" w:cstheme="majorBidi"/>
          <w:color w:val="000000" w:themeColor="text1"/>
          <w:sz w:val="24"/>
          <w:szCs w:val="24"/>
        </w:rPr>
        <w:t>partisipatif apabila masyarakat sudah terlibat sejak perencanaan, pelaksanaan,</w:t>
      </w:r>
      <w:r w:rsidR="00995FFA" w:rsidRPr="005A1FEB">
        <w:rPr>
          <w:rFonts w:asciiTheme="majorBidi" w:hAnsiTheme="majorBidi" w:cstheme="majorBidi"/>
          <w:color w:val="000000" w:themeColor="text1"/>
          <w:sz w:val="24"/>
          <w:szCs w:val="24"/>
        </w:rPr>
        <w:t xml:space="preserve"> </w:t>
      </w:r>
      <w:r w:rsidR="006A0088" w:rsidRPr="005A1FEB">
        <w:rPr>
          <w:rFonts w:asciiTheme="majorBidi" w:hAnsiTheme="majorBidi" w:cstheme="majorBidi"/>
          <w:color w:val="000000" w:themeColor="text1"/>
          <w:sz w:val="24"/>
          <w:szCs w:val="24"/>
        </w:rPr>
        <w:t xml:space="preserve">evaluasi, dan pemanfaatan hasil. Sebagai contoh </w:t>
      </w:r>
      <w:r w:rsidR="00ED474A" w:rsidRPr="005A1FEB">
        <w:rPr>
          <w:rFonts w:asciiTheme="majorBidi" w:hAnsiTheme="majorBidi" w:cstheme="majorBidi"/>
          <w:color w:val="000000" w:themeColor="text1"/>
          <w:sz w:val="24"/>
          <w:szCs w:val="24"/>
        </w:rPr>
        <w:t xml:space="preserve">di daerah lain dalam sebuah penelitian, </w:t>
      </w:r>
      <w:r w:rsidR="006A0088" w:rsidRPr="005A1FEB">
        <w:rPr>
          <w:rFonts w:asciiTheme="majorBidi" w:hAnsiTheme="majorBidi" w:cstheme="majorBidi"/>
          <w:color w:val="000000" w:themeColor="text1"/>
          <w:sz w:val="24"/>
          <w:szCs w:val="24"/>
        </w:rPr>
        <w:t>masyarakat yang berada</w:t>
      </w:r>
      <w:r w:rsidR="0071215B" w:rsidRPr="005A1FEB">
        <w:rPr>
          <w:rFonts w:asciiTheme="majorBidi" w:hAnsiTheme="majorBidi" w:cstheme="majorBidi"/>
          <w:color w:val="000000" w:themeColor="text1"/>
          <w:sz w:val="24"/>
          <w:szCs w:val="24"/>
        </w:rPr>
        <w:t xml:space="preserve"> </w:t>
      </w:r>
      <w:r w:rsidR="006A0088" w:rsidRPr="005A1FEB">
        <w:rPr>
          <w:rFonts w:asciiTheme="majorBidi" w:hAnsiTheme="majorBidi" w:cstheme="majorBidi"/>
          <w:color w:val="000000" w:themeColor="text1"/>
          <w:sz w:val="24"/>
          <w:szCs w:val="24"/>
        </w:rPr>
        <w:t xml:space="preserve">disekitar </w:t>
      </w:r>
      <w:r w:rsidR="00ED474A" w:rsidRPr="005A1FEB">
        <w:rPr>
          <w:rFonts w:asciiTheme="majorBidi" w:hAnsiTheme="majorBidi" w:cstheme="majorBidi"/>
          <w:color w:val="000000" w:themeColor="text1"/>
          <w:sz w:val="24"/>
          <w:szCs w:val="24"/>
        </w:rPr>
        <w:t xml:space="preserve">objek wisata </w:t>
      </w:r>
      <w:r w:rsidR="006A0088" w:rsidRPr="005A1FEB">
        <w:rPr>
          <w:rFonts w:asciiTheme="majorBidi" w:hAnsiTheme="majorBidi" w:cstheme="majorBidi"/>
          <w:color w:val="000000" w:themeColor="text1"/>
          <w:sz w:val="24"/>
          <w:szCs w:val="24"/>
        </w:rPr>
        <w:t>Candi Sukuh dan Air Terjun Jumog Karanganyar.</w:t>
      </w:r>
      <w:r w:rsidR="0071215B" w:rsidRPr="005A1FEB">
        <w:rPr>
          <w:rFonts w:asciiTheme="majorBidi" w:hAnsiTheme="majorBidi" w:cstheme="majorBidi"/>
          <w:color w:val="000000" w:themeColor="text1"/>
          <w:sz w:val="24"/>
          <w:szCs w:val="24"/>
        </w:rPr>
        <w:t xml:space="preserve"> </w:t>
      </w:r>
      <w:r w:rsidR="006A0088" w:rsidRPr="005A1FEB">
        <w:rPr>
          <w:rFonts w:asciiTheme="majorBidi" w:hAnsiTheme="majorBidi" w:cstheme="majorBidi"/>
          <w:color w:val="000000" w:themeColor="text1"/>
          <w:sz w:val="24"/>
          <w:szCs w:val="24"/>
        </w:rPr>
        <w:t>Masyarakat mengaku bahwa mereka pernah diajak untuk berdiskusi bahwa</w:t>
      </w:r>
      <w:r w:rsidR="0071215B" w:rsidRPr="005A1FEB">
        <w:rPr>
          <w:rFonts w:asciiTheme="majorBidi" w:hAnsiTheme="majorBidi" w:cstheme="majorBidi"/>
          <w:color w:val="000000" w:themeColor="text1"/>
          <w:sz w:val="24"/>
          <w:szCs w:val="24"/>
        </w:rPr>
        <w:t xml:space="preserve"> </w:t>
      </w:r>
      <w:r w:rsidR="006A0088" w:rsidRPr="005A1FEB">
        <w:rPr>
          <w:rFonts w:asciiTheme="majorBidi" w:hAnsiTheme="majorBidi" w:cstheme="majorBidi"/>
          <w:color w:val="000000" w:themeColor="text1"/>
          <w:sz w:val="24"/>
          <w:szCs w:val="24"/>
        </w:rPr>
        <w:t>disekitar areal tempat tinggal mereka akan dibangun tempat wisata. Materi</w:t>
      </w:r>
      <w:r w:rsidR="0071215B" w:rsidRPr="005A1FEB">
        <w:rPr>
          <w:rFonts w:asciiTheme="majorBidi" w:hAnsiTheme="majorBidi" w:cstheme="majorBidi"/>
          <w:color w:val="000000" w:themeColor="text1"/>
          <w:sz w:val="24"/>
          <w:szCs w:val="24"/>
        </w:rPr>
        <w:t xml:space="preserve"> </w:t>
      </w:r>
      <w:r w:rsidR="006A0088" w:rsidRPr="005A1FEB">
        <w:rPr>
          <w:rFonts w:asciiTheme="majorBidi" w:hAnsiTheme="majorBidi" w:cstheme="majorBidi"/>
          <w:color w:val="000000" w:themeColor="text1"/>
          <w:sz w:val="24"/>
          <w:szCs w:val="24"/>
        </w:rPr>
        <w:t>diskusi masih sebatas itu, sedangkan setelah berjalannya obyek wisata tersebut</w:t>
      </w:r>
      <w:r w:rsidR="00337152" w:rsidRPr="005A1FEB">
        <w:rPr>
          <w:rFonts w:asciiTheme="majorBidi" w:hAnsiTheme="majorBidi" w:cstheme="majorBidi"/>
          <w:color w:val="000000" w:themeColor="text1"/>
          <w:sz w:val="24"/>
          <w:szCs w:val="24"/>
        </w:rPr>
        <w:t xml:space="preserve"> </w:t>
      </w:r>
      <w:r w:rsidR="006A0088" w:rsidRPr="005A1FEB">
        <w:rPr>
          <w:rFonts w:asciiTheme="majorBidi" w:hAnsiTheme="majorBidi" w:cstheme="majorBidi"/>
          <w:color w:val="000000" w:themeColor="text1"/>
          <w:sz w:val="24"/>
          <w:szCs w:val="24"/>
        </w:rPr>
        <w:t>masyarakat kurang terlibat.</w:t>
      </w:r>
      <w:r w:rsidR="00884FC2" w:rsidRPr="005A1FEB">
        <w:rPr>
          <w:rStyle w:val="FootnoteReference"/>
          <w:rFonts w:asciiTheme="majorBidi" w:hAnsiTheme="majorBidi" w:cstheme="majorBidi"/>
          <w:color w:val="000000" w:themeColor="text1"/>
          <w:sz w:val="24"/>
          <w:szCs w:val="24"/>
        </w:rPr>
        <w:footnoteReference w:id="17"/>
      </w:r>
    </w:p>
    <w:p w:rsidR="00D71C63" w:rsidRPr="005A1FEB" w:rsidRDefault="00E32961" w:rsidP="005E48A1">
      <w:pPr>
        <w:spacing w:after="0" w:line="480" w:lineRule="auto"/>
        <w:ind w:firstLine="425"/>
        <w:jc w:val="both"/>
        <w:rPr>
          <w:rFonts w:asciiTheme="majorBidi" w:hAnsiTheme="majorBidi" w:cstheme="majorBidi"/>
          <w:color w:val="000000" w:themeColor="text1"/>
          <w:sz w:val="24"/>
          <w:szCs w:val="24"/>
        </w:rPr>
      </w:pPr>
      <w:r w:rsidRPr="005A1FEB">
        <w:rPr>
          <w:rFonts w:asciiTheme="majorBidi" w:hAnsiTheme="majorBidi" w:cstheme="majorBidi"/>
          <w:color w:val="000000" w:themeColor="text1"/>
          <w:sz w:val="24"/>
          <w:szCs w:val="24"/>
        </w:rPr>
        <w:t>Gambaran</w:t>
      </w:r>
      <w:r w:rsidR="00ED474A" w:rsidRPr="005A1FEB">
        <w:rPr>
          <w:rFonts w:asciiTheme="majorBidi" w:hAnsiTheme="majorBidi" w:cstheme="majorBidi"/>
          <w:color w:val="000000" w:themeColor="text1"/>
          <w:sz w:val="24"/>
          <w:szCs w:val="24"/>
        </w:rPr>
        <w:t xml:space="preserve"> objek wisata yang ada di beberapa daerah Sumatera Barat memiliki kondisi yang berbeda. Pariwisata yang dibangun dan dikelola ol</w:t>
      </w:r>
      <w:r w:rsidRPr="005A1FEB">
        <w:rPr>
          <w:rFonts w:asciiTheme="majorBidi" w:hAnsiTheme="majorBidi" w:cstheme="majorBidi"/>
          <w:color w:val="000000" w:themeColor="text1"/>
          <w:sz w:val="24"/>
          <w:szCs w:val="24"/>
        </w:rPr>
        <w:t>eh masyarakat seperti wisata Lubuk Nyarai kabupaten Padang Pariaman memiliki partisipasi tinggi</w:t>
      </w:r>
      <w:r w:rsidR="00ED474A" w:rsidRPr="005A1FEB">
        <w:rPr>
          <w:rFonts w:asciiTheme="majorBidi" w:hAnsiTheme="majorBidi" w:cstheme="majorBidi"/>
          <w:color w:val="000000" w:themeColor="text1"/>
          <w:sz w:val="24"/>
          <w:szCs w:val="24"/>
        </w:rPr>
        <w:t xml:space="preserve">, </w:t>
      </w:r>
      <w:r w:rsidRPr="005A1FEB">
        <w:rPr>
          <w:rFonts w:asciiTheme="majorBidi" w:hAnsiTheme="majorBidi" w:cstheme="majorBidi"/>
          <w:color w:val="000000" w:themeColor="text1"/>
          <w:sz w:val="24"/>
          <w:szCs w:val="24"/>
        </w:rPr>
        <w:t>mulai dari perencananaan, pelaksanaan, manfaat dan evaluasi. Sementara partisipasi masyarakat  di beberapa destinasi wisata seperti Kawasan Mandeh di Kabupaten Pesisir Selatan, Pantai Air Manis di Kota Padang dan Nagari Pariangan di Kabupaten tanah Datar yang menjadi objek penelitian peneliti, masih rendah.</w:t>
      </w:r>
      <w:r w:rsidR="00D71C63" w:rsidRPr="005A1FEB">
        <w:rPr>
          <w:rFonts w:asciiTheme="majorBidi" w:hAnsiTheme="majorBidi" w:cstheme="majorBidi"/>
          <w:color w:val="000000" w:themeColor="text1"/>
          <w:sz w:val="24"/>
          <w:szCs w:val="24"/>
        </w:rPr>
        <w:t xml:space="preserve"> Hal ini dibuktikan dengan belum  memiliki dampak yang siknifikan terhadap kesejahteraan sosial. </w:t>
      </w:r>
    </w:p>
    <w:p w:rsidR="00884FC2" w:rsidRPr="005A1FEB" w:rsidRDefault="00D51564" w:rsidP="005E48A1">
      <w:pPr>
        <w:spacing w:after="0" w:line="480" w:lineRule="auto"/>
        <w:ind w:firstLine="425"/>
        <w:jc w:val="both"/>
        <w:rPr>
          <w:rFonts w:asciiTheme="majorBidi" w:hAnsiTheme="majorBidi" w:cstheme="majorBidi"/>
          <w:color w:val="000000" w:themeColor="text1"/>
          <w:sz w:val="24"/>
          <w:szCs w:val="24"/>
        </w:rPr>
      </w:pPr>
      <w:r w:rsidRPr="005A1FEB">
        <w:rPr>
          <w:rFonts w:asciiTheme="majorBidi" w:hAnsiTheme="majorBidi" w:cstheme="majorBidi"/>
          <w:color w:val="000000" w:themeColor="text1"/>
          <w:sz w:val="24"/>
          <w:szCs w:val="24"/>
        </w:rPr>
        <w:t xml:space="preserve">Masyarakat seharusnya dilibatkan dalam pengelolaan areal tempat wisata </w:t>
      </w:r>
      <w:r w:rsidR="006A0088" w:rsidRPr="005A1FEB">
        <w:rPr>
          <w:rFonts w:asciiTheme="majorBidi" w:hAnsiTheme="majorBidi" w:cstheme="majorBidi"/>
          <w:color w:val="000000" w:themeColor="text1"/>
          <w:sz w:val="24"/>
          <w:szCs w:val="24"/>
        </w:rPr>
        <w:t>agar timbu</w:t>
      </w:r>
      <w:r w:rsidRPr="005A1FEB">
        <w:rPr>
          <w:rFonts w:asciiTheme="majorBidi" w:hAnsiTheme="majorBidi" w:cstheme="majorBidi"/>
          <w:color w:val="000000" w:themeColor="text1"/>
          <w:sz w:val="24"/>
          <w:szCs w:val="24"/>
        </w:rPr>
        <w:t>l rasa memiliki dari masyarakat</w:t>
      </w:r>
      <w:r w:rsidR="006A0088" w:rsidRPr="005A1FEB">
        <w:rPr>
          <w:rFonts w:asciiTheme="majorBidi" w:hAnsiTheme="majorBidi" w:cstheme="majorBidi"/>
          <w:color w:val="000000" w:themeColor="text1"/>
          <w:sz w:val="24"/>
          <w:szCs w:val="24"/>
        </w:rPr>
        <w:t>.</w:t>
      </w:r>
      <w:r w:rsidR="00A12887" w:rsidRPr="005A1FEB">
        <w:rPr>
          <w:rFonts w:asciiTheme="majorBidi" w:hAnsiTheme="majorBidi" w:cstheme="majorBidi"/>
          <w:color w:val="000000" w:themeColor="text1"/>
          <w:sz w:val="24"/>
          <w:szCs w:val="24"/>
        </w:rPr>
        <w:t xml:space="preserve"> Pelibatan tersebut seharusnya mulai </w:t>
      </w:r>
      <w:r w:rsidR="00A12887" w:rsidRPr="005A1FEB">
        <w:rPr>
          <w:rFonts w:asciiTheme="majorBidi" w:hAnsiTheme="majorBidi" w:cstheme="majorBidi"/>
          <w:color w:val="000000" w:themeColor="text1"/>
          <w:sz w:val="24"/>
          <w:szCs w:val="24"/>
        </w:rPr>
        <w:lastRenderedPageBreak/>
        <w:t>dari perencanaan, yaitu apapun yang ingin</w:t>
      </w:r>
      <w:r w:rsidR="0071215B" w:rsidRPr="005A1FEB">
        <w:rPr>
          <w:rFonts w:asciiTheme="majorBidi" w:hAnsiTheme="majorBidi" w:cstheme="majorBidi"/>
          <w:color w:val="000000" w:themeColor="text1"/>
          <w:sz w:val="24"/>
          <w:szCs w:val="24"/>
        </w:rPr>
        <w:t xml:space="preserve"> </w:t>
      </w:r>
      <w:r w:rsidRPr="005A1FEB">
        <w:rPr>
          <w:rFonts w:asciiTheme="majorBidi" w:hAnsiTheme="majorBidi" w:cstheme="majorBidi"/>
          <w:color w:val="000000" w:themeColor="text1"/>
          <w:sz w:val="24"/>
          <w:szCs w:val="24"/>
        </w:rPr>
        <w:t>dirancang</w:t>
      </w:r>
      <w:r w:rsidR="00A12887" w:rsidRPr="005A1FEB">
        <w:rPr>
          <w:rFonts w:asciiTheme="majorBidi" w:hAnsiTheme="majorBidi" w:cstheme="majorBidi"/>
          <w:color w:val="000000" w:themeColor="text1"/>
          <w:sz w:val="24"/>
          <w:szCs w:val="24"/>
        </w:rPr>
        <w:t xml:space="preserve"> oleh pengelola tempat pariwisata didiskusikan dengan</w:t>
      </w:r>
      <w:r w:rsidR="0071215B" w:rsidRPr="005A1FEB">
        <w:rPr>
          <w:rFonts w:asciiTheme="majorBidi" w:hAnsiTheme="majorBidi" w:cstheme="majorBidi"/>
          <w:color w:val="000000" w:themeColor="text1"/>
          <w:sz w:val="24"/>
          <w:szCs w:val="24"/>
        </w:rPr>
        <w:t xml:space="preserve"> </w:t>
      </w:r>
      <w:r w:rsidR="00A12887" w:rsidRPr="005A1FEB">
        <w:rPr>
          <w:rFonts w:asciiTheme="majorBidi" w:hAnsiTheme="majorBidi" w:cstheme="majorBidi"/>
          <w:color w:val="000000" w:themeColor="text1"/>
          <w:sz w:val="24"/>
          <w:szCs w:val="24"/>
        </w:rPr>
        <w:t>masyarakat. Dengan harapan masyarakat akan merasa memiliki program</w:t>
      </w:r>
      <w:r w:rsidR="0071215B" w:rsidRPr="005A1FEB">
        <w:rPr>
          <w:rFonts w:asciiTheme="majorBidi" w:hAnsiTheme="majorBidi" w:cstheme="majorBidi"/>
          <w:color w:val="000000" w:themeColor="text1"/>
          <w:sz w:val="24"/>
          <w:szCs w:val="24"/>
        </w:rPr>
        <w:t xml:space="preserve"> </w:t>
      </w:r>
      <w:r w:rsidR="00A12887" w:rsidRPr="005A1FEB">
        <w:rPr>
          <w:rFonts w:asciiTheme="majorBidi" w:hAnsiTheme="majorBidi" w:cstheme="majorBidi"/>
          <w:color w:val="000000" w:themeColor="text1"/>
          <w:sz w:val="24"/>
          <w:szCs w:val="24"/>
        </w:rPr>
        <w:t xml:space="preserve">tersebut, dan turut membantu </w:t>
      </w:r>
      <w:r w:rsidRPr="005A1FEB">
        <w:rPr>
          <w:rFonts w:asciiTheme="majorBidi" w:hAnsiTheme="majorBidi" w:cstheme="majorBidi"/>
          <w:color w:val="000000" w:themeColor="text1"/>
          <w:sz w:val="24"/>
          <w:szCs w:val="24"/>
        </w:rPr>
        <w:t>kesuksesan program tersebut. Pada prinsipnya</w:t>
      </w:r>
      <w:r w:rsidR="0071215B" w:rsidRPr="005A1FEB">
        <w:rPr>
          <w:rFonts w:asciiTheme="majorBidi" w:hAnsiTheme="majorBidi" w:cstheme="majorBidi"/>
          <w:color w:val="000000" w:themeColor="text1"/>
          <w:sz w:val="24"/>
          <w:szCs w:val="24"/>
        </w:rPr>
        <w:t xml:space="preserve"> </w:t>
      </w:r>
      <w:r w:rsidR="00A12887" w:rsidRPr="005A1FEB">
        <w:rPr>
          <w:rFonts w:asciiTheme="majorBidi" w:hAnsiTheme="majorBidi" w:cstheme="majorBidi"/>
          <w:color w:val="000000" w:themeColor="text1"/>
          <w:sz w:val="24"/>
          <w:szCs w:val="24"/>
        </w:rPr>
        <w:t>masyarakat itu sendiri berhak ikut serta dalam pengelolaan pariwisata. Seperti</w:t>
      </w:r>
      <w:r w:rsidR="0071215B" w:rsidRPr="005A1FEB">
        <w:rPr>
          <w:rFonts w:asciiTheme="majorBidi" w:hAnsiTheme="majorBidi" w:cstheme="majorBidi"/>
          <w:color w:val="000000" w:themeColor="text1"/>
          <w:sz w:val="24"/>
          <w:szCs w:val="24"/>
        </w:rPr>
        <w:t xml:space="preserve"> </w:t>
      </w:r>
      <w:r w:rsidR="00A12887" w:rsidRPr="005A1FEB">
        <w:rPr>
          <w:rFonts w:asciiTheme="majorBidi" w:hAnsiTheme="majorBidi" w:cstheme="majorBidi"/>
          <w:color w:val="000000" w:themeColor="text1"/>
          <w:sz w:val="24"/>
          <w:szCs w:val="24"/>
        </w:rPr>
        <w:t>yang tertuang dalam Undang-Undang nomor 10 tahun 2009 tentang</w:t>
      </w:r>
      <w:r w:rsidR="0071215B" w:rsidRPr="005A1FEB">
        <w:rPr>
          <w:rFonts w:asciiTheme="majorBidi" w:hAnsiTheme="majorBidi" w:cstheme="majorBidi"/>
          <w:color w:val="000000" w:themeColor="text1"/>
          <w:sz w:val="24"/>
          <w:szCs w:val="24"/>
        </w:rPr>
        <w:t xml:space="preserve"> </w:t>
      </w:r>
      <w:r w:rsidR="00A12887" w:rsidRPr="005A1FEB">
        <w:rPr>
          <w:rFonts w:asciiTheme="majorBidi" w:hAnsiTheme="majorBidi" w:cstheme="majorBidi"/>
          <w:color w:val="000000" w:themeColor="text1"/>
          <w:sz w:val="24"/>
          <w:szCs w:val="24"/>
        </w:rPr>
        <w:t>kepariwisataan, dalam pasal 19 ayat 2 bahwa setiap orang atau masyarakat</w:t>
      </w:r>
      <w:r w:rsidR="0071215B" w:rsidRPr="005A1FEB">
        <w:rPr>
          <w:rFonts w:asciiTheme="majorBidi" w:hAnsiTheme="majorBidi" w:cstheme="majorBidi"/>
          <w:color w:val="000000" w:themeColor="text1"/>
          <w:sz w:val="24"/>
          <w:szCs w:val="24"/>
        </w:rPr>
        <w:t xml:space="preserve"> </w:t>
      </w:r>
      <w:r w:rsidR="00A12887" w:rsidRPr="005A1FEB">
        <w:rPr>
          <w:rFonts w:asciiTheme="majorBidi" w:hAnsiTheme="majorBidi" w:cstheme="majorBidi"/>
          <w:color w:val="000000" w:themeColor="text1"/>
          <w:sz w:val="24"/>
          <w:szCs w:val="24"/>
        </w:rPr>
        <w:t>dalam atau di sekitar destinasi pariwisata mempunyai hak prioritas menjadi</w:t>
      </w:r>
      <w:r w:rsidR="003643D1" w:rsidRPr="005A1FEB">
        <w:rPr>
          <w:rFonts w:asciiTheme="majorBidi" w:hAnsiTheme="majorBidi" w:cstheme="majorBidi"/>
          <w:color w:val="000000" w:themeColor="text1"/>
          <w:sz w:val="24"/>
          <w:szCs w:val="24"/>
        </w:rPr>
        <w:t xml:space="preserve"> </w:t>
      </w:r>
      <w:r w:rsidR="00A12887" w:rsidRPr="005A1FEB">
        <w:rPr>
          <w:rFonts w:asciiTheme="majorBidi" w:hAnsiTheme="majorBidi" w:cstheme="majorBidi"/>
          <w:color w:val="000000" w:themeColor="text1"/>
          <w:sz w:val="24"/>
          <w:szCs w:val="24"/>
        </w:rPr>
        <w:t>pekerja atau buruh, konsinyasi dan pengelolaan.</w:t>
      </w:r>
      <w:r w:rsidR="00884FC2" w:rsidRPr="005A1FEB">
        <w:rPr>
          <w:rStyle w:val="FootnoteReference"/>
          <w:rFonts w:asciiTheme="majorBidi" w:hAnsiTheme="majorBidi" w:cstheme="majorBidi"/>
          <w:color w:val="000000" w:themeColor="text1"/>
          <w:sz w:val="24"/>
          <w:szCs w:val="24"/>
        </w:rPr>
        <w:footnoteReference w:id="18"/>
      </w:r>
    </w:p>
    <w:p w:rsidR="0085178E" w:rsidRPr="005A1FEB" w:rsidRDefault="008F12A6" w:rsidP="005E48A1">
      <w:pPr>
        <w:spacing w:after="0" w:line="480" w:lineRule="auto"/>
        <w:ind w:firstLine="425"/>
        <w:jc w:val="both"/>
        <w:rPr>
          <w:rFonts w:asciiTheme="majorBidi" w:hAnsiTheme="majorBidi" w:cstheme="majorBidi"/>
          <w:color w:val="000000" w:themeColor="text1"/>
          <w:sz w:val="24"/>
          <w:szCs w:val="24"/>
        </w:rPr>
      </w:pPr>
      <w:r w:rsidRPr="005A1FEB">
        <w:rPr>
          <w:rFonts w:asciiTheme="majorBidi" w:hAnsiTheme="majorBidi" w:cstheme="majorBidi"/>
          <w:color w:val="000000" w:themeColor="text1"/>
          <w:sz w:val="24"/>
          <w:szCs w:val="24"/>
        </w:rPr>
        <w:t>Deng</w:t>
      </w:r>
      <w:r w:rsidR="00C7301D" w:rsidRPr="005A1FEB">
        <w:rPr>
          <w:rFonts w:asciiTheme="majorBidi" w:hAnsiTheme="majorBidi" w:cstheme="majorBidi"/>
          <w:color w:val="000000" w:themeColor="text1"/>
          <w:sz w:val="24"/>
          <w:szCs w:val="24"/>
        </w:rPr>
        <w:t xml:space="preserve">an </w:t>
      </w:r>
      <w:r w:rsidRPr="005A1FEB">
        <w:rPr>
          <w:rFonts w:asciiTheme="majorBidi" w:hAnsiTheme="majorBidi" w:cstheme="majorBidi"/>
          <w:color w:val="000000" w:themeColor="text1"/>
          <w:sz w:val="24"/>
          <w:szCs w:val="24"/>
        </w:rPr>
        <w:t xml:space="preserve">terbitkannya </w:t>
      </w:r>
      <w:r w:rsidR="00A12887" w:rsidRPr="005A1FEB">
        <w:rPr>
          <w:rFonts w:asciiTheme="majorBidi" w:hAnsiTheme="majorBidi" w:cstheme="majorBidi"/>
          <w:color w:val="000000" w:themeColor="text1"/>
          <w:sz w:val="24"/>
          <w:szCs w:val="24"/>
        </w:rPr>
        <w:t>Undang-Undang yang mengatur tentang kepariwisataan tersebut maka ada landasan</w:t>
      </w:r>
      <w:r w:rsidR="003643D1" w:rsidRPr="005A1FEB">
        <w:rPr>
          <w:rFonts w:asciiTheme="majorBidi" w:hAnsiTheme="majorBidi" w:cstheme="majorBidi"/>
          <w:color w:val="000000" w:themeColor="text1"/>
          <w:sz w:val="24"/>
          <w:szCs w:val="24"/>
        </w:rPr>
        <w:t xml:space="preserve"> </w:t>
      </w:r>
      <w:r w:rsidR="00A12887" w:rsidRPr="005A1FEB">
        <w:rPr>
          <w:rFonts w:asciiTheme="majorBidi" w:hAnsiTheme="majorBidi" w:cstheme="majorBidi"/>
          <w:color w:val="000000" w:themeColor="text1"/>
          <w:sz w:val="24"/>
          <w:szCs w:val="24"/>
        </w:rPr>
        <w:t>yang mengatur tentang hak masyarakat untuk bersama-sama mengelola</w:t>
      </w:r>
      <w:r w:rsidR="003643D1" w:rsidRPr="005A1FEB">
        <w:rPr>
          <w:rFonts w:asciiTheme="majorBidi" w:hAnsiTheme="majorBidi" w:cstheme="majorBidi"/>
          <w:color w:val="000000" w:themeColor="text1"/>
          <w:sz w:val="24"/>
          <w:szCs w:val="24"/>
        </w:rPr>
        <w:t xml:space="preserve"> </w:t>
      </w:r>
      <w:r w:rsidR="00A12887" w:rsidRPr="005A1FEB">
        <w:rPr>
          <w:rFonts w:asciiTheme="majorBidi" w:hAnsiTheme="majorBidi" w:cstheme="majorBidi"/>
          <w:color w:val="000000" w:themeColor="text1"/>
          <w:sz w:val="24"/>
          <w:szCs w:val="24"/>
        </w:rPr>
        <w:t>pariwisata.</w:t>
      </w:r>
      <w:r w:rsidR="00BC3468" w:rsidRPr="005A1FEB">
        <w:rPr>
          <w:rFonts w:asciiTheme="majorBidi" w:hAnsiTheme="majorBidi" w:cstheme="majorBidi"/>
          <w:color w:val="000000" w:themeColor="text1"/>
          <w:sz w:val="24"/>
          <w:szCs w:val="24"/>
        </w:rPr>
        <w:t xml:space="preserve"> Partisipasi masyarakat </w:t>
      </w:r>
      <w:r w:rsidRPr="005A1FEB">
        <w:rPr>
          <w:rFonts w:asciiTheme="majorBidi" w:hAnsiTheme="majorBidi" w:cstheme="majorBidi"/>
          <w:color w:val="000000" w:themeColor="text1"/>
          <w:sz w:val="24"/>
          <w:szCs w:val="24"/>
        </w:rPr>
        <w:t xml:space="preserve">memiliki peran yang </w:t>
      </w:r>
      <w:r w:rsidR="00BC3468" w:rsidRPr="005A1FEB">
        <w:rPr>
          <w:rFonts w:asciiTheme="majorBidi" w:hAnsiTheme="majorBidi" w:cstheme="majorBidi"/>
          <w:color w:val="000000" w:themeColor="text1"/>
          <w:sz w:val="24"/>
          <w:szCs w:val="24"/>
        </w:rPr>
        <w:t>sangat penting dalam proses pembangunan perdesaan. Menurut Rahardjo Adisasmita dalam buku</w:t>
      </w:r>
      <w:r w:rsidR="003643D1" w:rsidRPr="005A1FEB">
        <w:rPr>
          <w:rFonts w:asciiTheme="majorBidi" w:hAnsiTheme="majorBidi" w:cstheme="majorBidi"/>
          <w:color w:val="000000" w:themeColor="text1"/>
          <w:sz w:val="24"/>
          <w:szCs w:val="24"/>
        </w:rPr>
        <w:t xml:space="preserve"> </w:t>
      </w:r>
      <w:r w:rsidR="00BC3468" w:rsidRPr="005A1FEB">
        <w:rPr>
          <w:rFonts w:asciiTheme="majorBidi" w:hAnsiTheme="majorBidi" w:cstheme="majorBidi"/>
          <w:color w:val="000000" w:themeColor="text1"/>
          <w:sz w:val="24"/>
          <w:szCs w:val="24"/>
        </w:rPr>
        <w:t xml:space="preserve">pembangunan perdesaan, </w:t>
      </w:r>
      <w:r w:rsidRPr="005A1FEB">
        <w:rPr>
          <w:rFonts w:asciiTheme="majorBidi" w:hAnsiTheme="majorBidi" w:cstheme="majorBidi"/>
          <w:color w:val="000000" w:themeColor="text1"/>
          <w:sz w:val="24"/>
          <w:szCs w:val="24"/>
        </w:rPr>
        <w:t xml:space="preserve">masyarakat dianggap mengetahui tentang permasalahan dan kepentingan atau kebutuhan mereka, maka </w:t>
      </w:r>
      <w:r w:rsidR="00BC3468" w:rsidRPr="005A1FEB">
        <w:rPr>
          <w:rFonts w:asciiTheme="majorBidi" w:hAnsiTheme="majorBidi" w:cstheme="majorBidi"/>
          <w:color w:val="000000" w:themeColor="text1"/>
          <w:sz w:val="24"/>
          <w:szCs w:val="24"/>
        </w:rPr>
        <w:t xml:space="preserve">masyarakat </w:t>
      </w:r>
      <w:r w:rsidRPr="005A1FEB">
        <w:rPr>
          <w:rFonts w:asciiTheme="majorBidi" w:hAnsiTheme="majorBidi" w:cstheme="majorBidi"/>
          <w:color w:val="000000" w:themeColor="text1"/>
          <w:sz w:val="24"/>
          <w:szCs w:val="24"/>
        </w:rPr>
        <w:t xml:space="preserve">harus </w:t>
      </w:r>
      <w:r w:rsidR="00BC3468" w:rsidRPr="005A1FEB">
        <w:rPr>
          <w:rFonts w:asciiTheme="majorBidi" w:hAnsiTheme="majorBidi" w:cstheme="majorBidi"/>
          <w:color w:val="000000" w:themeColor="text1"/>
          <w:sz w:val="24"/>
          <w:szCs w:val="24"/>
        </w:rPr>
        <w:t>diajak untuk berperan serta dan</w:t>
      </w:r>
      <w:r w:rsidR="008246A7" w:rsidRPr="005A1FEB">
        <w:rPr>
          <w:rFonts w:asciiTheme="majorBidi" w:hAnsiTheme="majorBidi" w:cstheme="majorBidi"/>
          <w:color w:val="000000" w:themeColor="text1"/>
          <w:sz w:val="24"/>
          <w:szCs w:val="24"/>
        </w:rPr>
        <w:t xml:space="preserve"> </w:t>
      </w:r>
      <w:r w:rsidR="00BC3468" w:rsidRPr="005A1FEB">
        <w:rPr>
          <w:rFonts w:asciiTheme="majorBidi" w:hAnsiTheme="majorBidi" w:cstheme="majorBidi"/>
          <w:color w:val="000000" w:themeColor="text1"/>
          <w:sz w:val="24"/>
          <w:szCs w:val="24"/>
        </w:rPr>
        <w:t>didorong untuk berpartisipasi. Mereka memahami</w:t>
      </w:r>
      <w:r w:rsidR="00E056BD" w:rsidRPr="005A1FEB">
        <w:rPr>
          <w:rFonts w:asciiTheme="majorBidi" w:hAnsiTheme="majorBidi" w:cstheme="majorBidi"/>
          <w:color w:val="000000" w:themeColor="text1"/>
          <w:sz w:val="24"/>
          <w:szCs w:val="24"/>
        </w:rPr>
        <w:t xml:space="preserve"> </w:t>
      </w:r>
      <w:r w:rsidR="00C93F8D" w:rsidRPr="005A1FEB">
        <w:rPr>
          <w:rFonts w:asciiTheme="majorBidi" w:hAnsiTheme="majorBidi" w:cstheme="majorBidi"/>
          <w:color w:val="000000" w:themeColor="text1"/>
          <w:sz w:val="24"/>
          <w:szCs w:val="24"/>
        </w:rPr>
        <w:t>tentang keadaan lingkungan sosial dan ekonomi masyarakatnya.</w:t>
      </w:r>
      <w:r w:rsidR="00A37872" w:rsidRPr="005A1FEB">
        <w:rPr>
          <w:rStyle w:val="FootnoteReference"/>
          <w:rFonts w:asciiTheme="majorBidi" w:hAnsiTheme="majorBidi" w:cstheme="majorBidi"/>
          <w:color w:val="000000" w:themeColor="text1"/>
          <w:sz w:val="24"/>
          <w:szCs w:val="24"/>
        </w:rPr>
        <w:footnoteReference w:id="19"/>
      </w:r>
      <w:r w:rsidR="00A37872" w:rsidRPr="005A1FEB">
        <w:rPr>
          <w:rFonts w:asciiTheme="majorBidi" w:hAnsiTheme="majorBidi" w:cstheme="majorBidi"/>
          <w:color w:val="000000" w:themeColor="text1"/>
          <w:sz w:val="24"/>
          <w:szCs w:val="24"/>
        </w:rPr>
        <w:t xml:space="preserve"> ada beberapa alasan utama mengapa partisipasi masyarakat mempunyai sifat</w:t>
      </w:r>
      <w:r w:rsidR="00E056BD" w:rsidRPr="005A1FEB">
        <w:rPr>
          <w:rFonts w:asciiTheme="majorBidi" w:hAnsiTheme="majorBidi" w:cstheme="majorBidi"/>
          <w:color w:val="000000" w:themeColor="text1"/>
          <w:sz w:val="24"/>
          <w:szCs w:val="24"/>
        </w:rPr>
        <w:t xml:space="preserve"> </w:t>
      </w:r>
      <w:r w:rsidR="00A37872" w:rsidRPr="005A1FEB">
        <w:rPr>
          <w:rFonts w:asciiTheme="majorBidi" w:hAnsiTheme="majorBidi" w:cstheme="majorBidi"/>
          <w:color w:val="000000" w:themeColor="text1"/>
          <w:sz w:val="24"/>
          <w:szCs w:val="24"/>
        </w:rPr>
        <w:t>penting.</w:t>
      </w:r>
      <w:r w:rsidR="00A37872" w:rsidRPr="005A1FEB">
        <w:rPr>
          <w:rFonts w:asciiTheme="majorBidi" w:hAnsiTheme="majorBidi" w:cstheme="majorBidi"/>
          <w:i/>
          <w:iCs/>
          <w:color w:val="000000" w:themeColor="text1"/>
          <w:sz w:val="24"/>
          <w:szCs w:val="24"/>
        </w:rPr>
        <w:t xml:space="preserve"> </w:t>
      </w:r>
      <w:r w:rsidR="00462855" w:rsidRPr="005A1FEB">
        <w:rPr>
          <w:rFonts w:asciiTheme="majorBidi" w:hAnsiTheme="majorBidi" w:cstheme="majorBidi"/>
          <w:iCs/>
          <w:color w:val="000000" w:themeColor="text1"/>
          <w:sz w:val="24"/>
          <w:szCs w:val="24"/>
        </w:rPr>
        <w:t>ter</w:t>
      </w:r>
      <w:r w:rsidR="00462855" w:rsidRPr="005A1FEB">
        <w:rPr>
          <w:rFonts w:asciiTheme="majorBidi" w:hAnsiTheme="majorBidi" w:cstheme="majorBidi"/>
          <w:color w:val="000000" w:themeColor="text1"/>
          <w:sz w:val="24"/>
          <w:szCs w:val="24"/>
        </w:rPr>
        <w:t>utama adalah</w:t>
      </w:r>
      <w:r w:rsidR="00A37872" w:rsidRPr="005A1FEB">
        <w:rPr>
          <w:rFonts w:asciiTheme="majorBidi" w:hAnsiTheme="majorBidi" w:cstheme="majorBidi"/>
          <w:color w:val="000000" w:themeColor="text1"/>
          <w:sz w:val="24"/>
          <w:szCs w:val="24"/>
        </w:rPr>
        <w:t xml:space="preserve"> tujuan akhir dari pembangunan</w:t>
      </w:r>
      <w:r w:rsidR="00E056BD" w:rsidRPr="005A1FEB">
        <w:rPr>
          <w:rFonts w:asciiTheme="majorBidi" w:hAnsiTheme="majorBidi" w:cstheme="majorBidi"/>
          <w:color w:val="000000" w:themeColor="text1"/>
          <w:sz w:val="24"/>
          <w:szCs w:val="24"/>
        </w:rPr>
        <w:t>.</w:t>
      </w:r>
      <w:r w:rsidR="0085178E" w:rsidRPr="005A1FEB">
        <w:rPr>
          <w:rFonts w:asciiTheme="majorBidi" w:hAnsiTheme="majorBidi" w:cstheme="majorBidi"/>
          <w:color w:val="000000" w:themeColor="text1"/>
          <w:sz w:val="24"/>
          <w:szCs w:val="24"/>
        </w:rPr>
        <w:t xml:space="preserve">   </w:t>
      </w:r>
    </w:p>
    <w:p w:rsidR="00A91607" w:rsidRPr="005A1FEB" w:rsidRDefault="008F12A6" w:rsidP="005E48A1">
      <w:pPr>
        <w:spacing w:after="0" w:line="480" w:lineRule="auto"/>
        <w:ind w:firstLine="425"/>
        <w:jc w:val="both"/>
        <w:rPr>
          <w:rFonts w:asciiTheme="majorBidi" w:hAnsiTheme="majorBidi" w:cstheme="majorBidi"/>
          <w:color w:val="000000" w:themeColor="text1"/>
          <w:sz w:val="24"/>
          <w:szCs w:val="24"/>
        </w:rPr>
      </w:pPr>
      <w:r w:rsidRPr="005A1FEB">
        <w:rPr>
          <w:rFonts w:asciiTheme="majorBidi" w:hAnsiTheme="majorBidi" w:cstheme="majorBidi"/>
          <w:color w:val="000000" w:themeColor="text1"/>
          <w:sz w:val="24"/>
          <w:szCs w:val="24"/>
        </w:rPr>
        <w:t xml:space="preserve">Pembangunan pariwisata yang berdasarkan partisipasi </w:t>
      </w:r>
      <w:r w:rsidR="005A4B3D" w:rsidRPr="005A1FEB">
        <w:rPr>
          <w:rFonts w:asciiTheme="majorBidi" w:hAnsiTheme="majorBidi" w:cstheme="majorBidi"/>
          <w:color w:val="000000" w:themeColor="text1"/>
          <w:sz w:val="24"/>
          <w:szCs w:val="24"/>
        </w:rPr>
        <w:t xml:space="preserve">masyarakat lokal secara umum dapat dilihat </w:t>
      </w:r>
      <w:r w:rsidR="00AF7350" w:rsidRPr="005A1FEB">
        <w:rPr>
          <w:rFonts w:asciiTheme="majorBidi" w:hAnsiTheme="majorBidi" w:cstheme="majorBidi"/>
          <w:color w:val="000000" w:themeColor="text1"/>
          <w:sz w:val="24"/>
          <w:szCs w:val="24"/>
        </w:rPr>
        <w:t>setidaknya dari dua dimensi yakni partisipasi masyarakat dalam proses pengambilan keputusan dan dalam menenerima manfaat. Di tingkat pengambilan keputusan masyarakat di</w:t>
      </w:r>
      <w:r w:rsidR="000B6098" w:rsidRPr="005A1FEB">
        <w:rPr>
          <w:rFonts w:asciiTheme="majorBidi" w:hAnsiTheme="majorBidi" w:cstheme="majorBidi"/>
          <w:color w:val="000000" w:themeColor="text1"/>
          <w:sz w:val="24"/>
          <w:szCs w:val="24"/>
        </w:rPr>
        <w:t xml:space="preserve">anjurkan agar memiliki kontrol </w:t>
      </w:r>
      <w:r w:rsidR="00AF7350" w:rsidRPr="005A1FEB">
        <w:rPr>
          <w:rFonts w:asciiTheme="majorBidi" w:hAnsiTheme="majorBidi" w:cstheme="majorBidi"/>
          <w:color w:val="000000" w:themeColor="text1"/>
          <w:sz w:val="24"/>
          <w:szCs w:val="24"/>
        </w:rPr>
        <w:lastRenderedPageBreak/>
        <w:t>atas sumber daya pariwisata, mempunyai insiatif dan mampu membuat keputusan yang dapat mempengaruhi dan meningkatkan kualitas kehidupan mereka</w:t>
      </w:r>
      <w:r w:rsidR="00A91607" w:rsidRPr="005A1FEB">
        <w:rPr>
          <w:rFonts w:asciiTheme="majorBidi" w:hAnsiTheme="majorBidi" w:cstheme="majorBidi"/>
          <w:color w:val="000000" w:themeColor="text1"/>
          <w:sz w:val="24"/>
          <w:szCs w:val="24"/>
        </w:rPr>
        <w:t>.</w:t>
      </w:r>
    </w:p>
    <w:p w:rsidR="0015037B" w:rsidRPr="005A1FEB" w:rsidRDefault="00AF7350" w:rsidP="005E48A1">
      <w:pPr>
        <w:spacing w:after="0" w:line="480" w:lineRule="auto"/>
        <w:ind w:firstLine="425"/>
        <w:jc w:val="both"/>
        <w:rPr>
          <w:rFonts w:asciiTheme="majorBidi" w:hAnsiTheme="majorBidi" w:cstheme="majorBidi"/>
          <w:color w:val="000000" w:themeColor="text1"/>
          <w:sz w:val="24"/>
          <w:szCs w:val="24"/>
        </w:rPr>
      </w:pPr>
      <w:r w:rsidRPr="005A1FEB">
        <w:rPr>
          <w:rFonts w:asciiTheme="majorBidi" w:hAnsiTheme="majorBidi" w:cstheme="majorBidi"/>
          <w:color w:val="000000" w:themeColor="text1"/>
          <w:sz w:val="24"/>
          <w:szCs w:val="24"/>
        </w:rPr>
        <w:t>Partisi</w:t>
      </w:r>
      <w:r w:rsidR="008F12A6" w:rsidRPr="005A1FEB">
        <w:rPr>
          <w:rFonts w:asciiTheme="majorBidi" w:hAnsiTheme="majorBidi" w:cstheme="majorBidi"/>
          <w:color w:val="000000" w:themeColor="text1"/>
          <w:sz w:val="24"/>
          <w:szCs w:val="24"/>
        </w:rPr>
        <w:t>pasi masyarakat lokal pada tataran</w:t>
      </w:r>
      <w:r w:rsidRPr="005A1FEB">
        <w:rPr>
          <w:rFonts w:asciiTheme="majorBidi" w:hAnsiTheme="majorBidi" w:cstheme="majorBidi"/>
          <w:color w:val="000000" w:themeColor="text1"/>
          <w:sz w:val="24"/>
          <w:szCs w:val="24"/>
        </w:rPr>
        <w:t xml:space="preserve"> penerimaan manfaat dapat tercemin dari </w:t>
      </w:r>
      <w:r w:rsidR="008F12A6" w:rsidRPr="005A1FEB">
        <w:rPr>
          <w:rFonts w:asciiTheme="majorBidi" w:hAnsiTheme="majorBidi" w:cstheme="majorBidi"/>
          <w:color w:val="000000" w:themeColor="text1"/>
          <w:sz w:val="24"/>
          <w:szCs w:val="24"/>
        </w:rPr>
        <w:t xml:space="preserve">penyedian lapangan kerja, </w:t>
      </w:r>
      <w:r w:rsidRPr="005A1FEB">
        <w:rPr>
          <w:rFonts w:asciiTheme="majorBidi" w:hAnsiTheme="majorBidi" w:cstheme="majorBidi"/>
          <w:color w:val="000000" w:themeColor="text1"/>
          <w:sz w:val="24"/>
          <w:szCs w:val="24"/>
        </w:rPr>
        <w:t xml:space="preserve">peningkatan pendapatan, dan pendidikan masyarakat lokal tentang pariwisata dan kewirausahaan, serta meningkatnya kesadaran publik pariwisata. Kesadaran publik yang meningkat akan menciptakan lingkungan yang lebih ramah bagi wisatawan dan mampu meningkatkan citra destinasi, yang pada akhirnya akan meningkatkan </w:t>
      </w:r>
      <w:r w:rsidR="008F12A6" w:rsidRPr="005A1FEB">
        <w:rPr>
          <w:rFonts w:asciiTheme="majorBidi" w:hAnsiTheme="majorBidi" w:cstheme="majorBidi"/>
          <w:color w:val="000000" w:themeColor="text1"/>
          <w:sz w:val="24"/>
          <w:szCs w:val="24"/>
        </w:rPr>
        <w:t>kemampuan</w:t>
      </w:r>
      <w:r w:rsidRPr="005A1FEB">
        <w:rPr>
          <w:rFonts w:asciiTheme="majorBidi" w:hAnsiTheme="majorBidi" w:cstheme="majorBidi"/>
          <w:color w:val="000000" w:themeColor="text1"/>
          <w:sz w:val="24"/>
          <w:szCs w:val="24"/>
        </w:rPr>
        <w:t xml:space="preserve"> masyarakat untuk menerima manfaat dari kegiatan</w:t>
      </w:r>
      <w:r w:rsidR="000B6098" w:rsidRPr="005A1FEB">
        <w:rPr>
          <w:rFonts w:asciiTheme="majorBidi" w:hAnsiTheme="majorBidi" w:cstheme="majorBidi"/>
          <w:color w:val="000000" w:themeColor="text1"/>
          <w:sz w:val="24"/>
          <w:szCs w:val="24"/>
        </w:rPr>
        <w:t xml:space="preserve"> </w:t>
      </w:r>
      <w:r w:rsidR="00A91607" w:rsidRPr="005A1FEB">
        <w:rPr>
          <w:rFonts w:asciiTheme="majorBidi" w:hAnsiTheme="majorBidi" w:cstheme="majorBidi"/>
          <w:color w:val="000000" w:themeColor="text1"/>
          <w:sz w:val="24"/>
          <w:szCs w:val="24"/>
        </w:rPr>
        <w:t>pariwisata.</w:t>
      </w:r>
    </w:p>
    <w:p w:rsidR="00BD2D84" w:rsidRPr="005A1FEB" w:rsidRDefault="0015037B" w:rsidP="005E48A1">
      <w:pPr>
        <w:spacing w:after="0" w:line="480" w:lineRule="auto"/>
        <w:ind w:firstLine="425"/>
        <w:jc w:val="both"/>
        <w:rPr>
          <w:rFonts w:asciiTheme="majorBidi" w:hAnsiTheme="majorBidi" w:cstheme="majorBidi"/>
          <w:color w:val="000000" w:themeColor="text1"/>
          <w:sz w:val="24"/>
          <w:szCs w:val="24"/>
        </w:rPr>
      </w:pPr>
      <w:r w:rsidRPr="005A1FEB">
        <w:rPr>
          <w:rFonts w:asciiTheme="majorBidi" w:hAnsiTheme="majorBidi" w:cstheme="majorBidi"/>
          <w:color w:val="000000" w:themeColor="text1"/>
          <w:sz w:val="24"/>
          <w:szCs w:val="24"/>
        </w:rPr>
        <w:t xml:space="preserve">Masyarakat lokal dapat berpatisipasi pada beberapa tahap yakni: pada tahap insiasi, legitimasi dan eksekusi atau dengan kata lain, pada tahap </w:t>
      </w:r>
      <w:r w:rsidRPr="005A1FEB">
        <w:rPr>
          <w:rFonts w:asciiTheme="majorBidi" w:hAnsiTheme="majorBidi" w:cstheme="majorBidi"/>
          <w:i/>
          <w:color w:val="000000" w:themeColor="text1"/>
          <w:sz w:val="24"/>
          <w:szCs w:val="24"/>
        </w:rPr>
        <w:t xml:space="preserve">decision making, implementation, benefit </w:t>
      </w:r>
      <w:r w:rsidRPr="005A1FEB">
        <w:rPr>
          <w:rFonts w:asciiTheme="majorBidi" w:hAnsiTheme="majorBidi" w:cstheme="majorBidi"/>
          <w:color w:val="000000" w:themeColor="text1"/>
          <w:sz w:val="24"/>
          <w:szCs w:val="24"/>
        </w:rPr>
        <w:t xml:space="preserve">dan tahap </w:t>
      </w:r>
      <w:r w:rsidRPr="005A1FEB">
        <w:rPr>
          <w:rFonts w:asciiTheme="majorBidi" w:hAnsiTheme="majorBidi" w:cstheme="majorBidi"/>
          <w:i/>
          <w:color w:val="000000" w:themeColor="text1"/>
          <w:sz w:val="24"/>
          <w:szCs w:val="24"/>
        </w:rPr>
        <w:t>evaluatif</w:t>
      </w:r>
      <w:r w:rsidR="000E0994" w:rsidRPr="005A1FEB">
        <w:rPr>
          <w:rFonts w:asciiTheme="majorBidi" w:hAnsiTheme="majorBidi" w:cstheme="majorBidi"/>
          <w:color w:val="000000" w:themeColor="text1"/>
          <w:sz w:val="24"/>
          <w:szCs w:val="24"/>
        </w:rPr>
        <w:t>.</w:t>
      </w:r>
      <w:r w:rsidR="00A91607" w:rsidRPr="005A1FEB">
        <w:rPr>
          <w:rStyle w:val="FootnoteReference"/>
          <w:rFonts w:asciiTheme="majorBidi" w:hAnsiTheme="majorBidi" w:cstheme="majorBidi"/>
          <w:color w:val="000000" w:themeColor="text1"/>
          <w:sz w:val="24"/>
          <w:szCs w:val="24"/>
        </w:rPr>
        <w:footnoteReference w:id="20"/>
      </w:r>
      <w:r w:rsidRPr="005A1FEB">
        <w:rPr>
          <w:rFonts w:asciiTheme="majorBidi" w:hAnsiTheme="majorBidi" w:cstheme="majorBidi"/>
          <w:color w:val="000000" w:themeColor="text1"/>
          <w:sz w:val="24"/>
          <w:szCs w:val="24"/>
        </w:rPr>
        <w:t xml:space="preserve"> Bintaro</w:t>
      </w:r>
      <w:r w:rsidR="000B6098" w:rsidRPr="005A1FEB">
        <w:rPr>
          <w:rFonts w:asciiTheme="majorBidi" w:hAnsiTheme="majorBidi" w:cstheme="majorBidi"/>
          <w:color w:val="000000" w:themeColor="text1"/>
          <w:sz w:val="24"/>
          <w:szCs w:val="24"/>
        </w:rPr>
        <w:t xml:space="preserve"> Tjokroamidjoj</w:t>
      </w:r>
      <w:r w:rsidR="00E203D0" w:rsidRPr="005A1FEB">
        <w:rPr>
          <w:rFonts w:asciiTheme="majorBidi" w:hAnsiTheme="majorBidi" w:cstheme="majorBidi"/>
          <w:color w:val="000000" w:themeColor="text1"/>
          <w:sz w:val="24"/>
          <w:szCs w:val="24"/>
        </w:rPr>
        <w:t>o dan Kaho,</w:t>
      </w:r>
      <w:r w:rsidR="00874A37" w:rsidRPr="005A1FEB">
        <w:rPr>
          <w:rFonts w:asciiTheme="majorBidi" w:hAnsiTheme="majorBidi" w:cstheme="majorBidi"/>
          <w:color w:val="000000" w:themeColor="text1"/>
          <w:sz w:val="24"/>
          <w:szCs w:val="24"/>
        </w:rPr>
        <w:t xml:space="preserve"> menyatakan bahwa</w:t>
      </w:r>
      <w:r w:rsidRPr="005A1FEB">
        <w:rPr>
          <w:rFonts w:asciiTheme="majorBidi" w:hAnsiTheme="majorBidi" w:cstheme="majorBidi"/>
          <w:color w:val="000000" w:themeColor="text1"/>
          <w:sz w:val="24"/>
          <w:szCs w:val="24"/>
        </w:rPr>
        <w:t xml:space="preserve">: </w:t>
      </w:r>
      <w:r w:rsidRPr="005A1FEB">
        <w:rPr>
          <w:rFonts w:asciiTheme="majorBidi" w:hAnsiTheme="majorBidi" w:cstheme="majorBidi"/>
          <w:i/>
          <w:color w:val="000000" w:themeColor="text1"/>
          <w:sz w:val="24"/>
          <w:szCs w:val="24"/>
        </w:rPr>
        <w:t xml:space="preserve">Pertama </w:t>
      </w:r>
      <w:r w:rsidRPr="005A1FEB">
        <w:rPr>
          <w:rFonts w:asciiTheme="majorBidi" w:hAnsiTheme="majorBidi" w:cstheme="majorBidi"/>
          <w:color w:val="000000" w:themeColor="text1"/>
          <w:sz w:val="24"/>
          <w:szCs w:val="24"/>
        </w:rPr>
        <w:t xml:space="preserve">partisipasi masyarakat tersebut dapat berarti keterlibatan aktif dalam proses penentuan arah, strategi dan kebijakan pembangunan di wilayahnya; </w:t>
      </w:r>
      <w:r w:rsidRPr="005A1FEB">
        <w:rPr>
          <w:rFonts w:asciiTheme="majorBidi" w:hAnsiTheme="majorBidi" w:cstheme="majorBidi"/>
          <w:i/>
          <w:color w:val="000000" w:themeColor="text1"/>
          <w:sz w:val="24"/>
          <w:szCs w:val="24"/>
        </w:rPr>
        <w:t xml:space="preserve">Kedua </w:t>
      </w:r>
      <w:r w:rsidRPr="005A1FEB">
        <w:rPr>
          <w:rFonts w:asciiTheme="majorBidi" w:hAnsiTheme="majorBidi" w:cstheme="majorBidi"/>
          <w:color w:val="000000" w:themeColor="text1"/>
          <w:sz w:val="24"/>
          <w:szCs w:val="24"/>
        </w:rPr>
        <w:t>adalah keterlibatan dalam memikul hasil dan manfaat pembangunan secara berkeadilan atas partisipasi yang dilakukannya. Faktanya masyarakat seringkali diikutkan tanpa diberikan pilihan dan kesempatan</w:t>
      </w:r>
      <w:r w:rsidR="000B6098" w:rsidRPr="005A1FEB">
        <w:rPr>
          <w:rFonts w:asciiTheme="majorBidi" w:hAnsiTheme="majorBidi" w:cstheme="majorBidi"/>
          <w:color w:val="000000" w:themeColor="text1"/>
          <w:sz w:val="24"/>
          <w:szCs w:val="24"/>
        </w:rPr>
        <w:t xml:space="preserve"> </w:t>
      </w:r>
      <w:r w:rsidRPr="005A1FEB">
        <w:rPr>
          <w:rFonts w:asciiTheme="majorBidi" w:hAnsiTheme="majorBidi" w:cstheme="majorBidi"/>
          <w:color w:val="000000" w:themeColor="text1"/>
          <w:sz w:val="24"/>
          <w:szCs w:val="24"/>
        </w:rPr>
        <w:t xml:space="preserve">untuk memberikan masukan. Hal ini biasanya disebabkan oleh adanya anggapan bahwa untuk mencapai efisiensi dalam pembangunan ,masyarakat dianggap tidak mempunyai kemampuan untuk menganalisis kondisi </w:t>
      </w:r>
      <w:r w:rsidR="004D7230" w:rsidRPr="005A1FEB">
        <w:rPr>
          <w:rFonts w:asciiTheme="majorBidi" w:hAnsiTheme="majorBidi" w:cstheme="majorBidi"/>
          <w:color w:val="000000" w:themeColor="text1"/>
          <w:sz w:val="24"/>
          <w:szCs w:val="24"/>
        </w:rPr>
        <w:t>dan merumuskan persoalan serta kebutuhan-kebutuhannya. Dalam hal ini, masyarakat lebih ditempatkan pada posisi yang membutuhkan bantuan dari luar</w:t>
      </w:r>
      <w:r w:rsidR="000B6098" w:rsidRPr="005A1FEB">
        <w:rPr>
          <w:rFonts w:asciiTheme="majorBidi" w:hAnsiTheme="majorBidi" w:cstheme="majorBidi"/>
          <w:color w:val="000000" w:themeColor="text1"/>
          <w:sz w:val="24"/>
          <w:szCs w:val="24"/>
        </w:rPr>
        <w:t>.</w:t>
      </w:r>
      <w:r w:rsidR="004D7230" w:rsidRPr="005A1FEB">
        <w:rPr>
          <w:rFonts w:asciiTheme="majorBidi" w:hAnsiTheme="majorBidi" w:cstheme="majorBidi"/>
          <w:color w:val="000000" w:themeColor="text1"/>
          <w:sz w:val="24"/>
          <w:szCs w:val="24"/>
        </w:rPr>
        <w:t xml:space="preserve"> </w:t>
      </w:r>
      <w:r w:rsidRPr="005A1FEB">
        <w:rPr>
          <w:rFonts w:asciiTheme="majorBidi" w:hAnsiTheme="majorBidi" w:cstheme="majorBidi"/>
          <w:color w:val="000000" w:themeColor="text1"/>
          <w:sz w:val="24"/>
          <w:szCs w:val="24"/>
        </w:rPr>
        <w:t xml:space="preserve"> </w:t>
      </w:r>
    </w:p>
    <w:p w:rsidR="00C22729" w:rsidRPr="005A1FEB" w:rsidRDefault="004A6E5D" w:rsidP="005E48A1">
      <w:pPr>
        <w:spacing w:after="0" w:line="480" w:lineRule="auto"/>
        <w:ind w:firstLine="425"/>
        <w:jc w:val="both"/>
        <w:rPr>
          <w:rFonts w:asciiTheme="majorBidi" w:hAnsiTheme="majorBidi" w:cstheme="majorBidi"/>
          <w:color w:val="000000" w:themeColor="text1"/>
          <w:sz w:val="24"/>
          <w:szCs w:val="24"/>
        </w:rPr>
      </w:pPr>
      <w:r w:rsidRPr="005A1FEB">
        <w:rPr>
          <w:rFonts w:asciiTheme="majorBidi" w:hAnsiTheme="majorBidi" w:cstheme="majorBidi"/>
          <w:color w:val="000000" w:themeColor="text1"/>
          <w:sz w:val="24"/>
          <w:szCs w:val="24"/>
        </w:rPr>
        <w:lastRenderedPageBreak/>
        <w:t xml:space="preserve">Persoalan lain yang muncul adalah partisipasi </w:t>
      </w:r>
      <w:r w:rsidR="000B6098" w:rsidRPr="005A1FEB">
        <w:rPr>
          <w:rFonts w:asciiTheme="majorBidi" w:hAnsiTheme="majorBidi" w:cstheme="majorBidi"/>
          <w:color w:val="000000" w:themeColor="text1"/>
          <w:sz w:val="24"/>
          <w:szCs w:val="24"/>
        </w:rPr>
        <w:t xml:space="preserve">masyarakat seringkali hanya digunakan sebagai label maupun alat bagi konsultan, pemerkasa proyek pembangunan, maupun pemerintah untuk menekan biaya, seperti yang </w:t>
      </w:r>
      <w:r w:rsidR="00E203D0" w:rsidRPr="005A1FEB">
        <w:rPr>
          <w:rFonts w:asciiTheme="majorBidi" w:hAnsiTheme="majorBidi" w:cstheme="majorBidi"/>
          <w:color w:val="000000" w:themeColor="text1"/>
          <w:sz w:val="24"/>
          <w:szCs w:val="24"/>
        </w:rPr>
        <w:t xml:space="preserve">diungkapkan oleh Chambers </w:t>
      </w:r>
      <w:r w:rsidR="000B6098" w:rsidRPr="005A1FEB">
        <w:rPr>
          <w:rFonts w:asciiTheme="majorBidi" w:hAnsiTheme="majorBidi" w:cstheme="majorBidi"/>
          <w:color w:val="000000" w:themeColor="text1"/>
          <w:sz w:val="24"/>
          <w:szCs w:val="24"/>
        </w:rPr>
        <w:t xml:space="preserve"> yakni</w:t>
      </w:r>
      <w:r w:rsidR="000E0994" w:rsidRPr="005A1FEB">
        <w:rPr>
          <w:rFonts w:asciiTheme="majorBidi" w:hAnsiTheme="majorBidi" w:cstheme="majorBidi"/>
          <w:color w:val="000000" w:themeColor="text1"/>
          <w:sz w:val="24"/>
          <w:szCs w:val="24"/>
        </w:rPr>
        <w:t>.</w:t>
      </w:r>
      <w:r w:rsidR="00E203D0" w:rsidRPr="005A1FEB">
        <w:rPr>
          <w:rStyle w:val="FootnoteReference"/>
          <w:rFonts w:asciiTheme="majorBidi" w:hAnsiTheme="majorBidi" w:cstheme="majorBidi"/>
          <w:color w:val="000000" w:themeColor="text1"/>
          <w:sz w:val="24"/>
          <w:szCs w:val="24"/>
        </w:rPr>
        <w:footnoteReference w:id="21"/>
      </w:r>
      <w:r w:rsidR="000B6098" w:rsidRPr="005A1FEB">
        <w:rPr>
          <w:rFonts w:asciiTheme="majorBidi" w:hAnsiTheme="majorBidi" w:cstheme="majorBidi"/>
          <w:color w:val="000000" w:themeColor="text1"/>
          <w:sz w:val="24"/>
          <w:szCs w:val="24"/>
        </w:rPr>
        <w:t xml:space="preserve"> </w:t>
      </w:r>
      <w:r w:rsidR="004E58A5" w:rsidRPr="004E58A5">
        <w:rPr>
          <w:rFonts w:asciiTheme="majorBidi" w:hAnsiTheme="majorBidi" w:cstheme="majorBidi"/>
          <w:i/>
          <w:iCs/>
          <w:color w:val="000000" w:themeColor="text1"/>
          <w:sz w:val="24"/>
          <w:szCs w:val="24"/>
        </w:rPr>
        <w:t>Pertama</w:t>
      </w:r>
      <w:r w:rsidR="004E58A5">
        <w:rPr>
          <w:rFonts w:asciiTheme="majorBidi" w:hAnsiTheme="majorBidi" w:cstheme="majorBidi"/>
          <w:color w:val="000000" w:themeColor="text1"/>
          <w:sz w:val="24"/>
          <w:szCs w:val="24"/>
        </w:rPr>
        <w:t xml:space="preserve">. Masyarakat hanya digunakan sebagai label untuk berpartisipasi, </w:t>
      </w:r>
      <w:r w:rsidR="004E58A5" w:rsidRPr="004E58A5">
        <w:rPr>
          <w:rFonts w:asciiTheme="majorBidi" w:hAnsiTheme="majorBidi" w:cstheme="majorBidi"/>
          <w:i/>
          <w:iCs/>
          <w:color w:val="000000" w:themeColor="text1"/>
          <w:sz w:val="24"/>
          <w:szCs w:val="24"/>
        </w:rPr>
        <w:t>kedua</w:t>
      </w:r>
      <w:r w:rsidR="004E58A5">
        <w:rPr>
          <w:rFonts w:asciiTheme="majorBidi" w:hAnsiTheme="majorBidi" w:cstheme="majorBidi"/>
          <w:color w:val="000000" w:themeColor="text1"/>
          <w:sz w:val="24"/>
          <w:szCs w:val="24"/>
        </w:rPr>
        <w:t xml:space="preserve"> masyarakat dimanfaatkan sebagai alat untuk menekan biaya.</w:t>
      </w:r>
    </w:p>
    <w:p w:rsidR="00CB100A" w:rsidRPr="005A1FEB" w:rsidRDefault="00844306" w:rsidP="005E48A1">
      <w:pPr>
        <w:pStyle w:val="ListParagraph"/>
        <w:spacing w:after="0" w:line="480" w:lineRule="auto"/>
        <w:ind w:left="0" w:firstLine="425"/>
        <w:jc w:val="both"/>
        <w:rPr>
          <w:rFonts w:asciiTheme="majorBidi" w:hAnsiTheme="majorBidi" w:cstheme="majorBidi"/>
          <w:color w:val="000000" w:themeColor="text1"/>
          <w:sz w:val="24"/>
          <w:szCs w:val="24"/>
        </w:rPr>
      </w:pPr>
      <w:r w:rsidRPr="005A1FEB">
        <w:rPr>
          <w:rFonts w:asciiTheme="majorBidi" w:hAnsiTheme="majorBidi" w:cstheme="majorBidi"/>
          <w:color w:val="000000" w:themeColor="text1"/>
          <w:sz w:val="24"/>
          <w:szCs w:val="24"/>
        </w:rPr>
        <w:t>Partisipasi masyarakat tidak selalu menjamin untuk mendapatkan apa yang mereka butuhkan, namun dengan partisipasi dan keikutsertaan mereka dalam prosese pekerjaan, maka akan tercipta hubungan yang harm</w:t>
      </w:r>
      <w:r w:rsidR="00E203D0" w:rsidRPr="005A1FEB">
        <w:rPr>
          <w:rFonts w:asciiTheme="majorBidi" w:hAnsiTheme="majorBidi" w:cstheme="majorBidi"/>
          <w:color w:val="000000" w:themeColor="text1"/>
          <w:sz w:val="24"/>
          <w:szCs w:val="24"/>
        </w:rPr>
        <w:t xml:space="preserve">onis antara masyarakat (publik) </w:t>
      </w:r>
      <w:r w:rsidRPr="005A1FEB">
        <w:rPr>
          <w:rFonts w:asciiTheme="majorBidi" w:hAnsiTheme="majorBidi" w:cstheme="majorBidi"/>
          <w:color w:val="000000" w:themeColor="text1"/>
          <w:sz w:val="24"/>
          <w:szCs w:val="24"/>
        </w:rPr>
        <w:t xml:space="preserve">dengan administrator (pemerintah). Hubungan ini akan mengarah kepada lahirnya saling pengertian antara warga masyarakat dengan  </w:t>
      </w:r>
      <w:r w:rsidR="00E203D0" w:rsidRPr="005A1FEB">
        <w:rPr>
          <w:rFonts w:asciiTheme="majorBidi" w:hAnsiTheme="majorBidi" w:cstheme="majorBidi"/>
          <w:color w:val="000000" w:themeColor="text1"/>
          <w:sz w:val="24"/>
          <w:szCs w:val="24"/>
        </w:rPr>
        <w:t xml:space="preserve">pemerintah. </w:t>
      </w:r>
    </w:p>
    <w:p w:rsidR="000B6098" w:rsidRPr="005A1FEB" w:rsidRDefault="00CB100A" w:rsidP="005E48A1">
      <w:pPr>
        <w:pStyle w:val="ListParagraph"/>
        <w:spacing w:after="0" w:line="480" w:lineRule="auto"/>
        <w:ind w:left="0" w:firstLine="425"/>
        <w:jc w:val="both"/>
        <w:rPr>
          <w:rFonts w:asciiTheme="majorBidi" w:hAnsiTheme="majorBidi" w:cstheme="majorBidi"/>
          <w:color w:val="000000" w:themeColor="text1"/>
          <w:sz w:val="24"/>
          <w:szCs w:val="24"/>
        </w:rPr>
      </w:pPr>
      <w:r w:rsidRPr="005A1FEB">
        <w:rPr>
          <w:rFonts w:asciiTheme="majorBidi" w:hAnsiTheme="majorBidi" w:cstheme="majorBidi"/>
          <w:color w:val="000000" w:themeColor="text1"/>
          <w:sz w:val="24"/>
          <w:szCs w:val="24"/>
        </w:rPr>
        <w:t xml:space="preserve">Menurut </w:t>
      </w:r>
      <w:r w:rsidR="00E203D0" w:rsidRPr="005A1FEB">
        <w:rPr>
          <w:rFonts w:asciiTheme="majorBidi" w:hAnsiTheme="majorBidi" w:cstheme="majorBidi"/>
          <w:color w:val="000000" w:themeColor="text1"/>
          <w:sz w:val="24"/>
          <w:szCs w:val="24"/>
        </w:rPr>
        <w:t>Denhart</w:t>
      </w:r>
      <w:r w:rsidR="00E203D0" w:rsidRPr="005A1FEB">
        <w:rPr>
          <w:rStyle w:val="FootnoteReference"/>
          <w:rFonts w:asciiTheme="majorBidi" w:hAnsiTheme="majorBidi" w:cstheme="majorBidi"/>
          <w:color w:val="000000" w:themeColor="text1"/>
          <w:sz w:val="24"/>
          <w:szCs w:val="24"/>
        </w:rPr>
        <w:footnoteReference w:id="22"/>
      </w:r>
      <w:r w:rsidR="00E203D0" w:rsidRPr="005A1FEB">
        <w:rPr>
          <w:rFonts w:asciiTheme="majorBidi" w:hAnsiTheme="majorBidi" w:cstheme="majorBidi"/>
          <w:color w:val="000000" w:themeColor="text1"/>
          <w:sz w:val="24"/>
          <w:szCs w:val="24"/>
        </w:rPr>
        <w:t xml:space="preserve"> </w:t>
      </w:r>
      <w:r w:rsidRPr="005A1FEB">
        <w:rPr>
          <w:rFonts w:asciiTheme="majorBidi" w:hAnsiTheme="majorBidi" w:cstheme="majorBidi"/>
          <w:color w:val="000000" w:themeColor="text1"/>
          <w:sz w:val="24"/>
          <w:szCs w:val="24"/>
        </w:rPr>
        <w:t>ada</w:t>
      </w:r>
      <w:r w:rsidR="00844306" w:rsidRPr="005A1FEB">
        <w:rPr>
          <w:rFonts w:asciiTheme="majorBidi" w:hAnsiTheme="majorBidi" w:cstheme="majorBidi"/>
          <w:color w:val="000000" w:themeColor="text1"/>
          <w:sz w:val="24"/>
          <w:szCs w:val="24"/>
        </w:rPr>
        <w:t xml:space="preserve"> tiga manfaat partisipasi masyarakat, yaitu manfaat politis, pembuatan aturan, dan legitimasi pemerintah. Manfaat politis berkaitan dengan keputusan yang mencerminkan pendapat sebagian besar masyarakat atau terperhatikannya pendapat sebagian kelompok tertentu yang sejalan dengan norma demokrasi. Manfaat yang berkenaan dengan pembuatan aturan, berhubungan dengan pembuat keputusan </w:t>
      </w:r>
      <w:r w:rsidR="009F6F6F" w:rsidRPr="005A1FEB">
        <w:rPr>
          <w:rFonts w:asciiTheme="majorBidi" w:hAnsiTheme="majorBidi" w:cstheme="majorBidi"/>
          <w:color w:val="000000" w:themeColor="text1"/>
          <w:sz w:val="24"/>
          <w:szCs w:val="24"/>
        </w:rPr>
        <w:t>yang dapat memenuhi kepentingan sebagian besar warga masyarakat. Sedangkan manfaat partisipasi yang berhubungan dengan legitimasi pemerinta</w:t>
      </w:r>
      <w:r w:rsidR="00115573" w:rsidRPr="005A1FEB">
        <w:rPr>
          <w:rFonts w:asciiTheme="majorBidi" w:hAnsiTheme="majorBidi" w:cstheme="majorBidi"/>
          <w:color w:val="000000" w:themeColor="text1"/>
          <w:sz w:val="24"/>
          <w:szCs w:val="24"/>
        </w:rPr>
        <w:t>h</w:t>
      </w:r>
      <w:r w:rsidR="009F6F6F" w:rsidRPr="005A1FEB">
        <w:rPr>
          <w:rFonts w:asciiTheme="majorBidi" w:hAnsiTheme="majorBidi" w:cstheme="majorBidi"/>
          <w:color w:val="000000" w:themeColor="text1"/>
          <w:sz w:val="24"/>
          <w:szCs w:val="24"/>
        </w:rPr>
        <w:t>, merupakan partisipasi mas</w:t>
      </w:r>
      <w:r w:rsidR="004A6E5D" w:rsidRPr="005A1FEB">
        <w:rPr>
          <w:rFonts w:asciiTheme="majorBidi" w:hAnsiTheme="majorBidi" w:cstheme="majorBidi"/>
          <w:color w:val="000000" w:themeColor="text1"/>
          <w:sz w:val="24"/>
          <w:szCs w:val="24"/>
        </w:rPr>
        <w:t>ya</w:t>
      </w:r>
      <w:r w:rsidR="009F6F6F" w:rsidRPr="005A1FEB">
        <w:rPr>
          <w:rFonts w:asciiTheme="majorBidi" w:hAnsiTheme="majorBidi" w:cstheme="majorBidi"/>
          <w:color w:val="000000" w:themeColor="text1"/>
          <w:sz w:val="24"/>
          <w:szCs w:val="24"/>
        </w:rPr>
        <w:t>rakat dalam proses pengambilan keputusan dimana mereka kemungkinan akan lebih mendukung keputusan yang dibuat serta mendukung lembaga-lembaga yang terlibat dalam pengambilan dan implementasi dari keputusan</w:t>
      </w:r>
      <w:r w:rsidR="00844306" w:rsidRPr="005A1FEB">
        <w:rPr>
          <w:rFonts w:asciiTheme="majorBidi" w:hAnsiTheme="majorBidi" w:cstheme="majorBidi"/>
          <w:color w:val="000000" w:themeColor="text1"/>
          <w:sz w:val="24"/>
          <w:szCs w:val="24"/>
        </w:rPr>
        <w:t xml:space="preserve"> </w:t>
      </w:r>
      <w:r w:rsidR="009F6F6F" w:rsidRPr="005A1FEB">
        <w:rPr>
          <w:rFonts w:asciiTheme="majorBidi" w:hAnsiTheme="majorBidi" w:cstheme="majorBidi"/>
          <w:color w:val="000000" w:themeColor="text1"/>
          <w:sz w:val="24"/>
          <w:szCs w:val="24"/>
        </w:rPr>
        <w:t>tersebut.</w:t>
      </w:r>
      <w:r w:rsidR="00844306" w:rsidRPr="005A1FEB">
        <w:rPr>
          <w:rFonts w:asciiTheme="majorBidi" w:hAnsiTheme="majorBidi" w:cstheme="majorBidi"/>
          <w:color w:val="000000" w:themeColor="text1"/>
          <w:sz w:val="24"/>
          <w:szCs w:val="24"/>
        </w:rPr>
        <w:t xml:space="preserve">  </w:t>
      </w:r>
      <w:r w:rsidR="00C22729" w:rsidRPr="005A1FEB">
        <w:rPr>
          <w:rFonts w:asciiTheme="majorBidi" w:hAnsiTheme="majorBidi" w:cstheme="majorBidi"/>
          <w:color w:val="000000" w:themeColor="text1"/>
          <w:sz w:val="24"/>
          <w:szCs w:val="24"/>
        </w:rPr>
        <w:t xml:space="preserve"> </w:t>
      </w:r>
    </w:p>
    <w:p w:rsidR="00F538DE" w:rsidRPr="005A1FEB" w:rsidRDefault="005414DA" w:rsidP="005E48A1">
      <w:pPr>
        <w:spacing w:after="0" w:line="480" w:lineRule="auto"/>
        <w:ind w:firstLine="425"/>
        <w:jc w:val="both"/>
        <w:rPr>
          <w:rStyle w:val="Emphasis"/>
          <w:rFonts w:asciiTheme="majorBidi" w:hAnsiTheme="majorBidi" w:cstheme="majorBidi"/>
          <w:i w:val="0"/>
          <w:iCs w:val="0"/>
          <w:color w:val="000000" w:themeColor="text1"/>
          <w:sz w:val="24"/>
          <w:szCs w:val="24"/>
        </w:rPr>
      </w:pPr>
      <w:r w:rsidRPr="005A1FEB">
        <w:rPr>
          <w:rStyle w:val="Emphasis"/>
          <w:rFonts w:asciiTheme="majorBidi" w:hAnsiTheme="majorBidi" w:cstheme="majorBidi"/>
          <w:i w:val="0"/>
          <w:iCs w:val="0"/>
          <w:color w:val="000000" w:themeColor="text1"/>
          <w:sz w:val="24"/>
          <w:szCs w:val="24"/>
        </w:rPr>
        <w:lastRenderedPageBreak/>
        <w:t>Saat ini pariwisata yang melibatkan masyarakat secara penuh adalah pariwisata yang dibentuk oleh masyarakat itu sendiri seperti desa wisata. Hal ini diupayakan dalam rangka mengoptimalkan pembangunan suatu wilayah atau desa.</w:t>
      </w:r>
      <w:r w:rsidR="00F538DE" w:rsidRPr="005A1FEB">
        <w:rPr>
          <w:rStyle w:val="Emphasis"/>
          <w:rFonts w:asciiTheme="majorBidi" w:hAnsiTheme="majorBidi" w:cstheme="majorBidi"/>
          <w:i w:val="0"/>
          <w:iCs w:val="0"/>
          <w:color w:val="000000" w:themeColor="text1"/>
          <w:sz w:val="24"/>
          <w:szCs w:val="24"/>
        </w:rPr>
        <w:t xml:space="preserve">. Dalam bentuk ini dilakukan pengembangan pariwisata yang tidak dilepaskan dari ciri kegiatan masyarakat perdesaan yang telah ada, baik aspek ekonomi maupun sosial budaya. Secara esensial desa wisata merupakan pengembangan suatu desa dengan memanfaatkan kemampuan unsur-unsur yang ada dalam masyarakat dan desa yang berfungsi sebagai atribut produk wisata menjadi satu rangkaian aktivitas pariwisata yang terpadu dan memiliki  tema  tertentu  sesuai  dengan karakteristik desa. </w:t>
      </w:r>
    </w:p>
    <w:p w:rsidR="0067248A" w:rsidRPr="005A1FEB" w:rsidRDefault="00F538DE" w:rsidP="005E48A1">
      <w:pPr>
        <w:spacing w:after="0" w:line="480" w:lineRule="auto"/>
        <w:ind w:firstLine="425"/>
        <w:jc w:val="both"/>
        <w:rPr>
          <w:rStyle w:val="Emphasis"/>
          <w:rFonts w:asciiTheme="majorBidi" w:hAnsiTheme="majorBidi" w:cstheme="majorBidi"/>
          <w:i w:val="0"/>
          <w:iCs w:val="0"/>
          <w:color w:val="000000" w:themeColor="text1"/>
          <w:sz w:val="24"/>
          <w:szCs w:val="24"/>
        </w:rPr>
      </w:pPr>
      <w:r w:rsidRPr="005A1FEB">
        <w:rPr>
          <w:rStyle w:val="Emphasis"/>
          <w:rFonts w:asciiTheme="majorBidi" w:hAnsiTheme="majorBidi" w:cstheme="majorBidi"/>
          <w:i w:val="0"/>
          <w:iCs w:val="0"/>
          <w:color w:val="000000" w:themeColor="text1"/>
          <w:sz w:val="24"/>
          <w:szCs w:val="24"/>
        </w:rPr>
        <w:t>Berdasarkan esensi desa wisata tersebut maka suatu desa disebut sebagai desa wisata apabila mampu menawarkan keseluruhan suasana yang mencerminkan keaslian perdesaan dari segi sosial ekonomi, sosial budaya, adat istiadat keseharian warga desa, arsitektur bangunan desa, atau kegiatan-kegiatan keseharian warga desa yang bernilai unik dan menarik, baik berupa atraksi-atraksi, akomodasi, makanan dan minuman, dan keunikan lain yang dimiliki oleh suatu desa.</w:t>
      </w:r>
    </w:p>
    <w:p w:rsidR="00CD2099" w:rsidRPr="005A1FEB" w:rsidRDefault="0006339B" w:rsidP="005E48A1">
      <w:pPr>
        <w:pStyle w:val="NormalWeb"/>
        <w:spacing w:before="0" w:beforeAutospacing="0" w:after="0" w:afterAutospacing="0" w:line="480" w:lineRule="auto"/>
        <w:ind w:firstLine="425"/>
        <w:jc w:val="both"/>
        <w:rPr>
          <w:rFonts w:asciiTheme="majorBidi" w:hAnsiTheme="majorBidi" w:cstheme="majorBidi"/>
          <w:color w:val="000000" w:themeColor="text1"/>
          <w:lang w:val="id-ID"/>
        </w:rPr>
      </w:pPr>
      <w:r w:rsidRPr="005A1FEB">
        <w:rPr>
          <w:rStyle w:val="Emphasis"/>
          <w:rFonts w:asciiTheme="majorBidi" w:hAnsiTheme="majorBidi" w:cstheme="majorBidi"/>
          <w:i w:val="0"/>
          <w:iCs w:val="0"/>
          <w:color w:val="000000" w:themeColor="text1"/>
          <w:lang w:val="id-ID"/>
        </w:rPr>
        <w:t xml:space="preserve">Sumatera Barat merupakan daerah wisata yang </w:t>
      </w:r>
      <w:r w:rsidR="005414DA" w:rsidRPr="005A1FEB">
        <w:rPr>
          <w:rStyle w:val="Emphasis"/>
          <w:rFonts w:asciiTheme="majorBidi" w:hAnsiTheme="majorBidi" w:cstheme="majorBidi"/>
          <w:i w:val="0"/>
          <w:iCs w:val="0"/>
          <w:color w:val="000000" w:themeColor="text1"/>
          <w:lang w:val="id-ID"/>
        </w:rPr>
        <w:t xml:space="preserve">memiliki beberapa desa wisata </w:t>
      </w:r>
      <w:r w:rsidRPr="005A1FEB">
        <w:rPr>
          <w:rStyle w:val="Emphasis"/>
          <w:rFonts w:asciiTheme="majorBidi" w:hAnsiTheme="majorBidi" w:cstheme="majorBidi"/>
          <w:i w:val="0"/>
          <w:iCs w:val="0"/>
          <w:color w:val="000000" w:themeColor="text1"/>
          <w:lang w:val="id-ID"/>
        </w:rPr>
        <w:t xml:space="preserve">menjadi tujuan wisatawan lokal dan mancanegara, menurut wakil Gubernur Sumatera Barat Bapak Nasrul Abit mengatakan </w:t>
      </w:r>
      <w:r w:rsidR="00CD2099" w:rsidRPr="005A1FEB">
        <w:rPr>
          <w:rStyle w:val="Emphasis"/>
          <w:rFonts w:asciiTheme="majorBidi" w:hAnsiTheme="majorBidi" w:cstheme="majorBidi"/>
          <w:i w:val="0"/>
          <w:iCs w:val="0"/>
          <w:color w:val="000000" w:themeColor="text1"/>
          <w:lang w:val="id-ID"/>
        </w:rPr>
        <w:t>“</w:t>
      </w:r>
      <w:r w:rsidRPr="005A1FEB">
        <w:rPr>
          <w:rStyle w:val="Emphasis"/>
          <w:rFonts w:asciiTheme="majorBidi" w:hAnsiTheme="majorBidi" w:cstheme="majorBidi"/>
          <w:i w:val="0"/>
          <w:iCs w:val="0"/>
          <w:color w:val="000000" w:themeColor="text1"/>
          <w:lang w:val="id-ID"/>
        </w:rPr>
        <w:t>hingga september 2016 wisatawan mengunjungi Provinsi Sumatera Barat sebanyak 5.195</w:t>
      </w:r>
      <w:r w:rsidR="00CD2099" w:rsidRPr="005A1FEB">
        <w:rPr>
          <w:rStyle w:val="Emphasis"/>
          <w:rFonts w:asciiTheme="majorBidi" w:hAnsiTheme="majorBidi" w:cstheme="majorBidi"/>
          <w:i w:val="0"/>
          <w:iCs w:val="0"/>
          <w:color w:val="000000" w:themeColor="text1"/>
          <w:lang w:val="id-ID"/>
        </w:rPr>
        <w:t>.000</w:t>
      </w:r>
      <w:r w:rsidRPr="005A1FEB">
        <w:rPr>
          <w:rStyle w:val="Emphasis"/>
          <w:rFonts w:asciiTheme="majorBidi" w:hAnsiTheme="majorBidi" w:cstheme="majorBidi"/>
          <w:i w:val="0"/>
          <w:iCs w:val="0"/>
          <w:color w:val="000000" w:themeColor="text1"/>
          <w:lang w:val="id-ID"/>
        </w:rPr>
        <w:t xml:space="preserve"> yang di dominasi oleh wisatawan nusantara sebanyak</w:t>
      </w:r>
      <w:r w:rsidR="00CD2099" w:rsidRPr="005A1FEB">
        <w:rPr>
          <w:rStyle w:val="Emphasis"/>
          <w:rFonts w:asciiTheme="majorBidi" w:hAnsiTheme="majorBidi" w:cstheme="majorBidi"/>
          <w:i w:val="0"/>
          <w:iCs w:val="0"/>
          <w:color w:val="000000" w:themeColor="text1"/>
          <w:lang w:val="id-ID"/>
        </w:rPr>
        <w:t xml:space="preserve"> 5,161.634 dan wisatawan asing sebanyak 33.366. </w:t>
      </w:r>
      <w:r w:rsidR="00CD2099" w:rsidRPr="005A1FEB">
        <w:rPr>
          <w:rFonts w:asciiTheme="majorBidi" w:hAnsiTheme="majorBidi" w:cstheme="majorBidi"/>
          <w:color w:val="000000" w:themeColor="text1"/>
        </w:rPr>
        <w:t xml:space="preserve">Saat ini, katanya peringkat Sumbar sebagai daerah tujuan </w:t>
      </w:r>
      <w:r w:rsidR="00CD2099" w:rsidRPr="005A1FEB">
        <w:rPr>
          <w:rFonts w:asciiTheme="majorBidi" w:hAnsiTheme="majorBidi" w:cstheme="majorBidi"/>
          <w:color w:val="000000" w:themeColor="text1"/>
        </w:rPr>
        <w:lastRenderedPageBreak/>
        <w:t>wisatawan mancanegara berdasarkan pintu masuk melalui BIM berada pada peringkat 9 dari 19 pintu masuk bandara di Indonesia. "Kontribusi sektor pariwisata terhadap Produk Domestik Regional Bruto (PDRB) Sumbar tahun 2015 38,21 persen," ujarnya</w:t>
      </w:r>
      <w:r w:rsidR="000E0994" w:rsidRPr="005A1FEB">
        <w:rPr>
          <w:rFonts w:asciiTheme="majorBidi" w:hAnsiTheme="majorBidi" w:cstheme="majorBidi"/>
          <w:color w:val="000000" w:themeColor="text1"/>
          <w:lang w:val="id-ID"/>
        </w:rPr>
        <w:t>.</w:t>
      </w:r>
      <w:r w:rsidR="003643D1" w:rsidRPr="005A1FEB">
        <w:rPr>
          <w:rStyle w:val="FootnoteReference"/>
          <w:rFonts w:asciiTheme="majorBidi" w:hAnsiTheme="majorBidi" w:cstheme="majorBidi"/>
          <w:color w:val="000000" w:themeColor="text1"/>
        </w:rPr>
        <w:footnoteReference w:id="23"/>
      </w:r>
    </w:p>
    <w:p w:rsidR="0060630F" w:rsidRPr="005A1FEB" w:rsidRDefault="0060630F" w:rsidP="005E48A1">
      <w:pPr>
        <w:pStyle w:val="NormalWeb"/>
        <w:spacing w:before="0" w:beforeAutospacing="0" w:after="0" w:afterAutospacing="0" w:line="480" w:lineRule="auto"/>
        <w:ind w:firstLine="425"/>
        <w:jc w:val="both"/>
        <w:rPr>
          <w:rFonts w:asciiTheme="majorBidi" w:hAnsiTheme="majorBidi" w:cstheme="majorBidi"/>
          <w:color w:val="000000" w:themeColor="text1"/>
          <w:lang w:val="id-ID"/>
        </w:rPr>
      </w:pPr>
      <w:r w:rsidRPr="005A1FEB">
        <w:rPr>
          <w:rFonts w:asciiTheme="majorBidi" w:hAnsiTheme="majorBidi" w:cstheme="majorBidi"/>
          <w:color w:val="000000" w:themeColor="text1"/>
          <w:lang w:val="id-ID"/>
        </w:rPr>
        <w:t xml:space="preserve">Adapun Visi misi Dinas Pariwisata Propinsi Sumatera Barat adalah terwujudnya Sumatera barat sebagai destinasi utama pariwisata berbasis agama dan budaya di wilayah Indonesia bagian barat dengan misinya sebagai berikut : </w:t>
      </w:r>
    </w:p>
    <w:p w:rsidR="0060630F" w:rsidRPr="005A1FEB" w:rsidRDefault="0060630F" w:rsidP="005E48A1">
      <w:pPr>
        <w:pStyle w:val="NormalWeb"/>
        <w:numPr>
          <w:ilvl w:val="0"/>
          <w:numId w:val="11"/>
        </w:numPr>
        <w:spacing w:before="0" w:beforeAutospacing="0" w:after="0" w:afterAutospacing="0" w:line="480" w:lineRule="auto"/>
        <w:ind w:left="709"/>
        <w:jc w:val="both"/>
        <w:rPr>
          <w:rFonts w:asciiTheme="majorBidi" w:hAnsiTheme="majorBidi" w:cstheme="majorBidi"/>
          <w:color w:val="000000" w:themeColor="text1"/>
          <w:lang w:val="id-ID"/>
        </w:rPr>
      </w:pPr>
      <w:r w:rsidRPr="005A1FEB">
        <w:rPr>
          <w:rFonts w:asciiTheme="majorBidi" w:hAnsiTheme="majorBidi" w:cstheme="majorBidi"/>
          <w:color w:val="000000" w:themeColor="text1"/>
          <w:lang w:val="id-ID"/>
        </w:rPr>
        <w:t xml:space="preserve">Mengembangkan destinasi pariwisata berbasis </w:t>
      </w:r>
      <w:r w:rsidR="00DB40D5" w:rsidRPr="005A1FEB">
        <w:rPr>
          <w:rFonts w:asciiTheme="majorBidi" w:hAnsiTheme="majorBidi" w:cstheme="majorBidi"/>
          <w:color w:val="000000" w:themeColor="text1"/>
          <w:lang w:val="id-ID"/>
        </w:rPr>
        <w:t xml:space="preserve">Agama </w:t>
      </w:r>
      <w:r w:rsidRPr="005A1FEB">
        <w:rPr>
          <w:rFonts w:asciiTheme="majorBidi" w:hAnsiTheme="majorBidi" w:cstheme="majorBidi"/>
          <w:color w:val="000000" w:themeColor="text1"/>
          <w:lang w:val="id-ID"/>
        </w:rPr>
        <w:t>dan budaya yang berwawasan lingkungan berdasarkan keunggulan kompetitif dan komparatif</w:t>
      </w:r>
    </w:p>
    <w:p w:rsidR="0060630F" w:rsidRPr="005A1FEB" w:rsidRDefault="0060630F" w:rsidP="005E48A1">
      <w:pPr>
        <w:pStyle w:val="NormalWeb"/>
        <w:numPr>
          <w:ilvl w:val="0"/>
          <w:numId w:val="11"/>
        </w:numPr>
        <w:spacing w:before="0" w:beforeAutospacing="0" w:after="0" w:afterAutospacing="0" w:line="480" w:lineRule="auto"/>
        <w:ind w:left="709"/>
        <w:jc w:val="both"/>
        <w:rPr>
          <w:rFonts w:asciiTheme="majorBidi" w:hAnsiTheme="majorBidi" w:cstheme="majorBidi"/>
          <w:color w:val="000000" w:themeColor="text1"/>
          <w:lang w:val="id-ID"/>
        </w:rPr>
      </w:pPr>
      <w:r w:rsidRPr="005A1FEB">
        <w:rPr>
          <w:rFonts w:asciiTheme="majorBidi" w:hAnsiTheme="majorBidi" w:cstheme="majorBidi"/>
          <w:color w:val="000000" w:themeColor="text1"/>
          <w:lang w:val="id-ID"/>
        </w:rPr>
        <w:t>Mengembangkan pemasaran pariwisata secara selektif, fokus dan sinergis, efektif dan efisien</w:t>
      </w:r>
    </w:p>
    <w:p w:rsidR="0060630F" w:rsidRPr="005A1FEB" w:rsidRDefault="0060630F" w:rsidP="005E48A1">
      <w:pPr>
        <w:pStyle w:val="NormalWeb"/>
        <w:numPr>
          <w:ilvl w:val="0"/>
          <w:numId w:val="11"/>
        </w:numPr>
        <w:spacing w:before="0" w:beforeAutospacing="0" w:after="0" w:afterAutospacing="0" w:line="480" w:lineRule="auto"/>
        <w:ind w:left="709"/>
        <w:jc w:val="both"/>
        <w:rPr>
          <w:rFonts w:asciiTheme="majorBidi" w:hAnsiTheme="majorBidi" w:cstheme="majorBidi"/>
          <w:color w:val="000000" w:themeColor="text1"/>
          <w:lang w:val="id-ID"/>
        </w:rPr>
      </w:pPr>
      <w:r w:rsidRPr="005A1FEB">
        <w:rPr>
          <w:rFonts w:asciiTheme="majorBidi" w:hAnsiTheme="majorBidi" w:cstheme="majorBidi"/>
          <w:color w:val="000000" w:themeColor="text1"/>
          <w:lang w:val="id-ID"/>
        </w:rPr>
        <w:t>Mengembangkan industri pariwisata yang profesional dan berdaya saing</w:t>
      </w:r>
    </w:p>
    <w:p w:rsidR="0060630F" w:rsidRPr="005A1FEB" w:rsidRDefault="0060630F" w:rsidP="005E48A1">
      <w:pPr>
        <w:pStyle w:val="NormalWeb"/>
        <w:numPr>
          <w:ilvl w:val="0"/>
          <w:numId w:val="11"/>
        </w:numPr>
        <w:spacing w:before="0" w:beforeAutospacing="0" w:after="0" w:afterAutospacing="0" w:line="480" w:lineRule="auto"/>
        <w:ind w:left="709"/>
        <w:jc w:val="both"/>
        <w:rPr>
          <w:rFonts w:asciiTheme="majorBidi" w:hAnsiTheme="majorBidi" w:cstheme="majorBidi"/>
          <w:color w:val="000000" w:themeColor="text1"/>
          <w:lang w:val="id-ID"/>
        </w:rPr>
      </w:pPr>
      <w:r w:rsidRPr="005A1FEB">
        <w:rPr>
          <w:rFonts w:asciiTheme="majorBidi" w:hAnsiTheme="majorBidi" w:cstheme="majorBidi"/>
          <w:color w:val="000000" w:themeColor="text1"/>
          <w:lang w:val="id-ID"/>
        </w:rPr>
        <w:t>Mengembangkan kelembagaan kepariwisataan dengan pola kemitraan, kualitas manajemen, regulasi yang efektif dan efisien.</w:t>
      </w:r>
    </w:p>
    <w:p w:rsidR="00D179D5" w:rsidRPr="005A1FEB" w:rsidRDefault="00D179D5" w:rsidP="005E48A1">
      <w:pPr>
        <w:pStyle w:val="NormalWeb"/>
        <w:spacing w:before="0" w:beforeAutospacing="0" w:after="0" w:afterAutospacing="0" w:line="480" w:lineRule="auto"/>
        <w:ind w:firstLine="425"/>
        <w:jc w:val="both"/>
        <w:rPr>
          <w:rFonts w:asciiTheme="majorBidi" w:hAnsiTheme="majorBidi" w:cstheme="majorBidi"/>
          <w:color w:val="000000" w:themeColor="text1"/>
          <w:lang w:val="id-ID"/>
        </w:rPr>
      </w:pPr>
      <w:r w:rsidRPr="005A1FEB">
        <w:rPr>
          <w:rFonts w:asciiTheme="majorBidi" w:hAnsiTheme="majorBidi" w:cstheme="majorBidi"/>
          <w:bCs/>
          <w:color w:val="000000" w:themeColor="text1"/>
        </w:rPr>
        <w:t>Sumatera Barat</w:t>
      </w:r>
      <w:r w:rsidR="00E74279" w:rsidRPr="005A1FEB">
        <w:rPr>
          <w:rFonts w:asciiTheme="majorBidi" w:hAnsiTheme="majorBidi" w:cstheme="majorBidi"/>
          <w:color w:val="000000" w:themeColor="text1"/>
        </w:rPr>
        <w:t xml:space="preserve"> </w:t>
      </w:r>
      <w:r w:rsidR="00E74279" w:rsidRPr="005A1FEB">
        <w:rPr>
          <w:rFonts w:asciiTheme="majorBidi" w:hAnsiTheme="majorBidi" w:cstheme="majorBidi"/>
          <w:color w:val="000000" w:themeColor="text1"/>
          <w:lang w:val="id-ID"/>
        </w:rPr>
        <w:t>merupakan</w:t>
      </w:r>
      <w:r w:rsidRPr="005A1FEB">
        <w:rPr>
          <w:rFonts w:asciiTheme="majorBidi" w:hAnsiTheme="majorBidi" w:cstheme="majorBidi"/>
          <w:color w:val="000000" w:themeColor="text1"/>
        </w:rPr>
        <w:t xml:space="preserve"> salah satu </w:t>
      </w:r>
      <w:hyperlink r:id="rId8" w:tooltip="Provinsi" w:history="1">
        <w:r w:rsidR="00E74279" w:rsidRPr="005A1FEB">
          <w:rPr>
            <w:rStyle w:val="Hyperlink"/>
            <w:rFonts w:asciiTheme="majorBidi" w:hAnsiTheme="majorBidi" w:cstheme="majorBidi"/>
            <w:color w:val="000000" w:themeColor="text1"/>
            <w:u w:val="none"/>
          </w:rPr>
          <w:t>pro</w:t>
        </w:r>
        <w:r w:rsidR="00E74279" w:rsidRPr="005A1FEB">
          <w:rPr>
            <w:rStyle w:val="Hyperlink"/>
            <w:rFonts w:asciiTheme="majorBidi" w:hAnsiTheme="majorBidi" w:cstheme="majorBidi"/>
            <w:color w:val="000000" w:themeColor="text1"/>
            <w:u w:val="none"/>
            <w:lang w:val="id-ID"/>
          </w:rPr>
          <w:t>p</w:t>
        </w:r>
        <w:r w:rsidRPr="005A1FEB">
          <w:rPr>
            <w:rStyle w:val="Hyperlink"/>
            <w:rFonts w:asciiTheme="majorBidi" w:hAnsiTheme="majorBidi" w:cstheme="majorBidi"/>
            <w:color w:val="000000" w:themeColor="text1"/>
            <w:u w:val="none"/>
          </w:rPr>
          <w:t>insi</w:t>
        </w:r>
      </w:hyperlink>
      <w:r w:rsidRPr="005A1FEB">
        <w:rPr>
          <w:rFonts w:asciiTheme="majorBidi" w:hAnsiTheme="majorBidi" w:cstheme="majorBidi"/>
          <w:color w:val="000000" w:themeColor="text1"/>
        </w:rPr>
        <w:t xml:space="preserve"> yang </w:t>
      </w:r>
      <w:r w:rsidR="00841CB2" w:rsidRPr="005A1FEB">
        <w:rPr>
          <w:rFonts w:asciiTheme="majorBidi" w:hAnsiTheme="majorBidi" w:cstheme="majorBidi"/>
          <w:color w:val="000000" w:themeColor="text1"/>
          <w:lang w:val="id-ID"/>
        </w:rPr>
        <w:t xml:space="preserve">ada di indonesia </w:t>
      </w:r>
      <w:r w:rsidRPr="005A1FEB">
        <w:rPr>
          <w:rFonts w:asciiTheme="majorBidi" w:hAnsiTheme="majorBidi" w:cstheme="majorBidi"/>
          <w:color w:val="000000" w:themeColor="text1"/>
        </w:rPr>
        <w:t xml:space="preserve">terletak di pulau </w:t>
      </w:r>
      <w:hyperlink r:id="rId9" w:tooltip="Sumatera" w:history="1">
        <w:r w:rsidRPr="005A1FEB">
          <w:rPr>
            <w:rStyle w:val="Hyperlink"/>
            <w:rFonts w:asciiTheme="majorBidi" w:hAnsiTheme="majorBidi" w:cstheme="majorBidi"/>
            <w:color w:val="000000" w:themeColor="text1"/>
            <w:u w:val="none"/>
          </w:rPr>
          <w:t>Sumatera</w:t>
        </w:r>
      </w:hyperlink>
      <w:r w:rsidRPr="005A1FEB">
        <w:rPr>
          <w:rFonts w:asciiTheme="majorBidi" w:hAnsiTheme="majorBidi" w:cstheme="majorBidi"/>
          <w:color w:val="000000" w:themeColor="text1"/>
        </w:rPr>
        <w:t xml:space="preserve"> dengan </w:t>
      </w:r>
      <w:r w:rsidR="00841CB2" w:rsidRPr="005A1FEB">
        <w:rPr>
          <w:rFonts w:asciiTheme="majorBidi" w:hAnsiTheme="majorBidi" w:cstheme="majorBidi"/>
          <w:color w:val="000000" w:themeColor="text1"/>
          <w:lang w:val="id-ID"/>
        </w:rPr>
        <w:t xml:space="preserve">Ibukota </w:t>
      </w:r>
      <w:hyperlink r:id="rId10" w:tooltip="Kota Padang" w:history="1">
        <w:r w:rsidRPr="005A1FEB">
          <w:rPr>
            <w:rStyle w:val="Hyperlink"/>
            <w:rFonts w:asciiTheme="majorBidi" w:hAnsiTheme="majorBidi" w:cstheme="majorBidi"/>
            <w:color w:val="000000" w:themeColor="text1"/>
            <w:u w:val="none"/>
          </w:rPr>
          <w:t>Padang</w:t>
        </w:r>
      </w:hyperlink>
      <w:r w:rsidR="00841CB2" w:rsidRPr="005A1FEB">
        <w:rPr>
          <w:rFonts w:asciiTheme="majorBidi" w:hAnsiTheme="majorBidi" w:cstheme="majorBidi"/>
          <w:lang w:val="id-ID"/>
        </w:rPr>
        <w:t>.</w:t>
      </w:r>
      <w:r w:rsidRPr="005A1FEB">
        <w:rPr>
          <w:rFonts w:asciiTheme="majorBidi" w:hAnsiTheme="majorBidi" w:cstheme="majorBidi"/>
          <w:color w:val="000000" w:themeColor="text1"/>
        </w:rPr>
        <w:t xml:space="preserve"> Sesuai dengan namanya, wilayah provinsi ini menempati sepanjang pesisir barat Sumatera bagian tengah dan sejumlah </w:t>
      </w:r>
      <w:hyperlink r:id="rId11" w:tooltip="Pulau" w:history="1">
        <w:r w:rsidRPr="005A1FEB">
          <w:rPr>
            <w:rStyle w:val="Hyperlink"/>
            <w:rFonts w:asciiTheme="majorBidi" w:hAnsiTheme="majorBidi" w:cstheme="majorBidi"/>
            <w:color w:val="000000" w:themeColor="text1"/>
            <w:u w:val="none"/>
          </w:rPr>
          <w:t>pulau</w:t>
        </w:r>
      </w:hyperlink>
      <w:r w:rsidRPr="005A1FEB">
        <w:rPr>
          <w:rFonts w:asciiTheme="majorBidi" w:hAnsiTheme="majorBidi" w:cstheme="majorBidi"/>
          <w:color w:val="000000" w:themeColor="text1"/>
        </w:rPr>
        <w:t xml:space="preserve"> di </w:t>
      </w:r>
      <w:hyperlink r:id="rId12" w:tooltip="Samudera Hindia" w:history="1">
        <w:r w:rsidRPr="005A1FEB">
          <w:rPr>
            <w:rStyle w:val="Hyperlink"/>
            <w:rFonts w:asciiTheme="majorBidi" w:hAnsiTheme="majorBidi" w:cstheme="majorBidi"/>
            <w:color w:val="000000" w:themeColor="text1"/>
            <w:u w:val="none"/>
          </w:rPr>
          <w:t>lepas pantainya</w:t>
        </w:r>
      </w:hyperlink>
      <w:r w:rsidRPr="005A1FEB">
        <w:rPr>
          <w:rFonts w:asciiTheme="majorBidi" w:hAnsiTheme="majorBidi" w:cstheme="majorBidi"/>
          <w:color w:val="000000" w:themeColor="text1"/>
        </w:rPr>
        <w:t xml:space="preserve"> seperti </w:t>
      </w:r>
      <w:hyperlink r:id="rId13" w:tooltip="Kepulauan Mentawai" w:history="1">
        <w:r w:rsidRPr="005A1FEB">
          <w:rPr>
            <w:rStyle w:val="Hyperlink"/>
            <w:rFonts w:asciiTheme="majorBidi" w:hAnsiTheme="majorBidi" w:cstheme="majorBidi"/>
            <w:color w:val="000000" w:themeColor="text1"/>
            <w:u w:val="none"/>
          </w:rPr>
          <w:t>Kepulauan Mentawai</w:t>
        </w:r>
      </w:hyperlink>
      <w:r w:rsidRPr="005A1FEB">
        <w:rPr>
          <w:rFonts w:asciiTheme="majorBidi" w:hAnsiTheme="majorBidi" w:cstheme="majorBidi"/>
          <w:color w:val="000000" w:themeColor="text1"/>
        </w:rPr>
        <w:t xml:space="preserve">. Dari </w:t>
      </w:r>
      <w:r w:rsidR="00841CB2" w:rsidRPr="005A1FEB">
        <w:rPr>
          <w:rFonts w:asciiTheme="majorBidi" w:hAnsiTheme="majorBidi" w:cstheme="majorBidi"/>
          <w:color w:val="000000" w:themeColor="text1"/>
          <w:lang w:val="id-ID"/>
        </w:rPr>
        <w:t xml:space="preserve">arah </w:t>
      </w:r>
      <w:r w:rsidRPr="005A1FEB">
        <w:rPr>
          <w:rFonts w:asciiTheme="majorBidi" w:hAnsiTheme="majorBidi" w:cstheme="majorBidi"/>
          <w:color w:val="000000" w:themeColor="text1"/>
        </w:rPr>
        <w:t xml:space="preserve">utara ke selatan, provinsi dengan wilayah seluas 42.297,30 km² ini berbatasan dengan empat provinsi, yakni </w:t>
      </w:r>
      <w:r w:rsidR="00841CB2" w:rsidRPr="005A1FEB">
        <w:rPr>
          <w:rFonts w:asciiTheme="majorBidi" w:hAnsiTheme="majorBidi" w:cstheme="majorBidi"/>
          <w:color w:val="000000" w:themeColor="text1"/>
          <w:lang w:val="id-ID"/>
        </w:rPr>
        <w:t xml:space="preserve">Riau </w:t>
      </w:r>
      <w:hyperlink r:id="rId14" w:tooltip="Sumatera Utara" w:history="1">
        <w:r w:rsidRPr="005A1FEB">
          <w:rPr>
            <w:rStyle w:val="Hyperlink"/>
            <w:rFonts w:asciiTheme="majorBidi" w:hAnsiTheme="majorBidi" w:cstheme="majorBidi"/>
            <w:color w:val="000000" w:themeColor="text1"/>
            <w:u w:val="none"/>
          </w:rPr>
          <w:t>Sumatera Utara</w:t>
        </w:r>
      </w:hyperlink>
      <w:r w:rsidRPr="005A1FEB">
        <w:rPr>
          <w:rFonts w:asciiTheme="majorBidi" w:hAnsiTheme="majorBidi" w:cstheme="majorBidi"/>
          <w:color w:val="000000" w:themeColor="text1"/>
        </w:rPr>
        <w:t xml:space="preserve">, </w:t>
      </w:r>
      <w:hyperlink r:id="rId15" w:tooltip="Riau" w:history="1">
        <w:r w:rsidRPr="005A1FEB">
          <w:rPr>
            <w:rStyle w:val="Hyperlink"/>
            <w:rFonts w:asciiTheme="majorBidi" w:hAnsiTheme="majorBidi" w:cstheme="majorBidi"/>
            <w:color w:val="000000" w:themeColor="text1"/>
            <w:u w:val="none"/>
          </w:rPr>
          <w:t>Riau</w:t>
        </w:r>
      </w:hyperlink>
      <w:r w:rsidRPr="005A1FEB">
        <w:rPr>
          <w:rFonts w:asciiTheme="majorBidi" w:hAnsiTheme="majorBidi" w:cstheme="majorBidi"/>
          <w:color w:val="000000" w:themeColor="text1"/>
        </w:rPr>
        <w:t xml:space="preserve">, </w:t>
      </w:r>
      <w:r w:rsidR="00841CB2" w:rsidRPr="005A1FEB">
        <w:rPr>
          <w:rFonts w:asciiTheme="majorBidi" w:hAnsiTheme="majorBidi" w:cstheme="majorBidi"/>
          <w:color w:val="000000" w:themeColor="text1"/>
          <w:lang w:val="id-ID"/>
        </w:rPr>
        <w:t xml:space="preserve">Bengkulu dan </w:t>
      </w:r>
      <w:hyperlink r:id="rId16" w:tooltip="Jambi" w:history="1">
        <w:r w:rsidRPr="005A1FEB">
          <w:rPr>
            <w:rStyle w:val="Hyperlink"/>
            <w:rFonts w:asciiTheme="majorBidi" w:hAnsiTheme="majorBidi" w:cstheme="majorBidi"/>
            <w:color w:val="000000" w:themeColor="text1"/>
            <w:u w:val="none"/>
          </w:rPr>
          <w:t>Jambi</w:t>
        </w:r>
      </w:hyperlink>
      <w:r w:rsidR="00841CB2" w:rsidRPr="005A1FEB">
        <w:rPr>
          <w:rFonts w:asciiTheme="majorBidi" w:hAnsiTheme="majorBidi" w:cstheme="majorBidi"/>
          <w:color w:val="000000" w:themeColor="text1"/>
          <w:lang w:val="id-ID"/>
        </w:rPr>
        <w:t>.</w:t>
      </w:r>
    </w:p>
    <w:p w:rsidR="00D179D5" w:rsidRPr="005A1FEB" w:rsidRDefault="00D179D5" w:rsidP="005E48A1">
      <w:pPr>
        <w:pStyle w:val="NormalWeb"/>
        <w:spacing w:before="0" w:beforeAutospacing="0" w:after="0" w:afterAutospacing="0" w:line="480" w:lineRule="auto"/>
        <w:ind w:firstLine="425"/>
        <w:jc w:val="both"/>
        <w:rPr>
          <w:rFonts w:asciiTheme="majorBidi" w:hAnsiTheme="majorBidi" w:cstheme="majorBidi"/>
          <w:color w:val="000000" w:themeColor="text1"/>
          <w:lang w:val="id-ID"/>
        </w:rPr>
      </w:pPr>
      <w:r w:rsidRPr="005A1FEB">
        <w:rPr>
          <w:rFonts w:asciiTheme="majorBidi" w:hAnsiTheme="majorBidi" w:cstheme="majorBidi"/>
          <w:color w:val="000000" w:themeColor="text1"/>
          <w:lang w:val="id-ID"/>
        </w:rPr>
        <w:lastRenderedPageBreak/>
        <w:t xml:space="preserve">Sumatera Barat </w:t>
      </w:r>
      <w:r w:rsidR="00C91713" w:rsidRPr="005A1FEB">
        <w:rPr>
          <w:rFonts w:asciiTheme="majorBidi" w:hAnsiTheme="majorBidi" w:cstheme="majorBidi"/>
          <w:color w:val="000000" w:themeColor="text1"/>
          <w:lang w:val="id-ID"/>
        </w:rPr>
        <w:t>merupakan</w:t>
      </w:r>
      <w:r w:rsidRPr="005A1FEB">
        <w:rPr>
          <w:rFonts w:asciiTheme="majorBidi" w:hAnsiTheme="majorBidi" w:cstheme="majorBidi"/>
          <w:color w:val="000000" w:themeColor="text1"/>
          <w:lang w:val="id-ID"/>
        </w:rPr>
        <w:t xml:space="preserve"> rumah bagi etnis </w:t>
      </w:r>
      <w:hyperlink r:id="rId17" w:tooltip="Minangkabau" w:history="1">
        <w:r w:rsidRPr="005A1FEB">
          <w:rPr>
            <w:rStyle w:val="Hyperlink"/>
            <w:rFonts w:asciiTheme="majorBidi" w:hAnsiTheme="majorBidi" w:cstheme="majorBidi"/>
            <w:color w:val="000000" w:themeColor="text1"/>
            <w:u w:val="none"/>
            <w:lang w:val="id-ID"/>
          </w:rPr>
          <w:t>Minangkabau</w:t>
        </w:r>
      </w:hyperlink>
      <w:r w:rsidRPr="005A1FEB">
        <w:rPr>
          <w:rFonts w:asciiTheme="majorBidi" w:hAnsiTheme="majorBidi" w:cstheme="majorBidi"/>
          <w:color w:val="000000" w:themeColor="text1"/>
          <w:lang w:val="id-ID"/>
        </w:rPr>
        <w:t xml:space="preserve">, walaupun </w:t>
      </w:r>
      <w:r w:rsidR="00C91713" w:rsidRPr="005A1FEB">
        <w:rPr>
          <w:rFonts w:asciiTheme="majorBidi" w:hAnsiTheme="majorBidi" w:cstheme="majorBidi"/>
          <w:color w:val="000000" w:themeColor="text1"/>
          <w:lang w:val="id-ID"/>
        </w:rPr>
        <w:t xml:space="preserve">saat ini </w:t>
      </w:r>
      <w:r w:rsidRPr="005A1FEB">
        <w:rPr>
          <w:rFonts w:asciiTheme="majorBidi" w:hAnsiTheme="majorBidi" w:cstheme="majorBidi"/>
          <w:color w:val="000000" w:themeColor="text1"/>
          <w:lang w:val="id-ID"/>
        </w:rPr>
        <w:t>wilayah adat Minangkabau sendiri lebih luas</w:t>
      </w:r>
      <w:r w:rsidR="00C91713" w:rsidRPr="005A1FEB">
        <w:rPr>
          <w:rFonts w:asciiTheme="majorBidi" w:hAnsiTheme="majorBidi" w:cstheme="majorBidi"/>
          <w:color w:val="000000" w:themeColor="text1"/>
          <w:lang w:val="id-ID"/>
        </w:rPr>
        <w:t xml:space="preserve"> dari wilayah administratif propinsi </w:t>
      </w:r>
      <w:r w:rsidRPr="005A1FEB">
        <w:rPr>
          <w:rFonts w:asciiTheme="majorBidi" w:hAnsiTheme="majorBidi" w:cstheme="majorBidi"/>
          <w:color w:val="000000" w:themeColor="text1"/>
          <w:lang w:val="id-ID"/>
        </w:rPr>
        <w:t>Sumatera Barat</w:t>
      </w:r>
      <w:r w:rsidR="00C91713" w:rsidRPr="005A1FEB">
        <w:rPr>
          <w:rFonts w:asciiTheme="majorBidi" w:hAnsiTheme="majorBidi" w:cstheme="majorBidi"/>
          <w:color w:val="000000" w:themeColor="text1"/>
          <w:lang w:val="id-ID"/>
        </w:rPr>
        <w:t>.</w:t>
      </w:r>
      <w:r w:rsidRPr="005A1FEB">
        <w:rPr>
          <w:rFonts w:asciiTheme="majorBidi" w:hAnsiTheme="majorBidi" w:cstheme="majorBidi"/>
          <w:color w:val="000000" w:themeColor="text1"/>
          <w:lang w:val="id-ID"/>
        </w:rPr>
        <w:t xml:space="preserve"> </w:t>
      </w:r>
      <w:r w:rsidR="00C91713" w:rsidRPr="005A1FEB">
        <w:rPr>
          <w:rFonts w:asciiTheme="majorBidi" w:hAnsiTheme="majorBidi" w:cstheme="majorBidi"/>
          <w:color w:val="000000" w:themeColor="text1"/>
          <w:lang w:val="id-ID"/>
        </w:rPr>
        <w:t xml:space="preserve">Jumlah penduduk saat </w:t>
      </w:r>
      <w:r w:rsidRPr="005A1FEB">
        <w:rPr>
          <w:rFonts w:asciiTheme="majorBidi" w:hAnsiTheme="majorBidi" w:cstheme="majorBidi"/>
          <w:color w:val="000000" w:themeColor="text1"/>
          <w:lang w:val="id-ID"/>
        </w:rPr>
        <w:t xml:space="preserve">ini sebanyak 4.846.909 jiwa dengan mayoritas beragama </w:t>
      </w:r>
      <w:hyperlink r:id="rId18" w:tooltip="Islam" w:history="1">
        <w:r w:rsidRPr="005A1FEB">
          <w:rPr>
            <w:rStyle w:val="Hyperlink"/>
            <w:rFonts w:asciiTheme="majorBidi" w:hAnsiTheme="majorBidi" w:cstheme="majorBidi"/>
            <w:color w:val="000000" w:themeColor="text1"/>
            <w:u w:val="none"/>
            <w:lang w:val="id-ID"/>
          </w:rPr>
          <w:t>Islam</w:t>
        </w:r>
      </w:hyperlink>
      <w:r w:rsidRPr="005A1FEB">
        <w:rPr>
          <w:rFonts w:asciiTheme="majorBidi" w:hAnsiTheme="majorBidi" w:cstheme="majorBidi"/>
          <w:color w:val="000000" w:themeColor="text1"/>
          <w:lang w:val="id-ID"/>
        </w:rPr>
        <w:t xml:space="preserve">. </w:t>
      </w:r>
      <w:r w:rsidR="00C91713" w:rsidRPr="005A1FEB">
        <w:rPr>
          <w:rFonts w:asciiTheme="majorBidi" w:hAnsiTheme="majorBidi" w:cstheme="majorBidi"/>
          <w:color w:val="000000" w:themeColor="text1"/>
        </w:rPr>
        <w:t xml:space="preserve">Provinsi ini terdiri dari </w:t>
      </w:r>
      <w:r w:rsidR="00C91713" w:rsidRPr="005A1FEB">
        <w:rPr>
          <w:rFonts w:asciiTheme="majorBidi" w:hAnsiTheme="majorBidi" w:cstheme="majorBidi"/>
          <w:color w:val="000000" w:themeColor="text1"/>
          <w:lang w:val="id-ID"/>
        </w:rPr>
        <w:t>7</w:t>
      </w:r>
      <w:r w:rsidRPr="005A1FEB">
        <w:rPr>
          <w:rFonts w:asciiTheme="majorBidi" w:hAnsiTheme="majorBidi" w:cstheme="majorBidi"/>
          <w:color w:val="000000" w:themeColor="text1"/>
        </w:rPr>
        <w:t xml:space="preserve"> </w:t>
      </w:r>
      <w:r w:rsidR="00C91713" w:rsidRPr="005A1FEB">
        <w:rPr>
          <w:rFonts w:asciiTheme="majorBidi" w:hAnsiTheme="majorBidi" w:cstheme="majorBidi"/>
          <w:color w:val="000000" w:themeColor="text1"/>
          <w:lang w:val="id-ID"/>
        </w:rPr>
        <w:t xml:space="preserve">kota dan 12 </w:t>
      </w:r>
      <w:hyperlink r:id="rId19" w:tooltip="Kabupaten" w:history="1">
        <w:r w:rsidRPr="005A1FEB">
          <w:rPr>
            <w:rStyle w:val="Hyperlink"/>
            <w:rFonts w:asciiTheme="majorBidi" w:hAnsiTheme="majorBidi" w:cstheme="majorBidi"/>
            <w:color w:val="000000" w:themeColor="text1"/>
            <w:u w:val="none"/>
          </w:rPr>
          <w:t>kabupaten</w:t>
        </w:r>
      </w:hyperlink>
      <w:r w:rsidRPr="005A1FEB">
        <w:rPr>
          <w:rFonts w:asciiTheme="majorBidi" w:hAnsiTheme="majorBidi" w:cstheme="majorBidi"/>
          <w:color w:val="000000" w:themeColor="text1"/>
        </w:rPr>
        <w:t xml:space="preserve"> dengan pembagian wilayah administratif sesudah </w:t>
      </w:r>
      <w:hyperlink r:id="rId20" w:tooltip="Kecamatan" w:history="1">
        <w:r w:rsidRPr="005A1FEB">
          <w:rPr>
            <w:rStyle w:val="Hyperlink"/>
            <w:rFonts w:asciiTheme="majorBidi" w:hAnsiTheme="majorBidi" w:cstheme="majorBidi"/>
            <w:color w:val="000000" w:themeColor="text1"/>
            <w:u w:val="none"/>
          </w:rPr>
          <w:t>kecamatan</w:t>
        </w:r>
      </w:hyperlink>
      <w:r w:rsidRPr="005A1FEB">
        <w:rPr>
          <w:rFonts w:asciiTheme="majorBidi" w:hAnsiTheme="majorBidi" w:cstheme="majorBidi"/>
          <w:color w:val="000000" w:themeColor="text1"/>
        </w:rPr>
        <w:t xml:space="preserve"> di seluruh kabupaten (kecuali </w:t>
      </w:r>
      <w:hyperlink r:id="rId21" w:tooltip="Kabupaten Kepulauan Mentawai" w:history="1">
        <w:r w:rsidRPr="005A1FEB">
          <w:rPr>
            <w:rStyle w:val="Hyperlink"/>
            <w:rFonts w:asciiTheme="majorBidi" w:hAnsiTheme="majorBidi" w:cstheme="majorBidi"/>
            <w:color w:val="000000" w:themeColor="text1"/>
            <w:u w:val="none"/>
          </w:rPr>
          <w:t>kabupaten Kepulauan Mentawai</w:t>
        </w:r>
      </w:hyperlink>
      <w:r w:rsidRPr="005A1FEB">
        <w:rPr>
          <w:rFonts w:asciiTheme="majorBidi" w:hAnsiTheme="majorBidi" w:cstheme="majorBidi"/>
          <w:color w:val="000000" w:themeColor="text1"/>
        </w:rPr>
        <w:t xml:space="preserve">) dinamakan sebagai </w:t>
      </w:r>
      <w:hyperlink r:id="rId22" w:tooltip="Nagari" w:history="1">
        <w:r w:rsidRPr="005A1FEB">
          <w:rPr>
            <w:rStyle w:val="Hyperlink"/>
            <w:rFonts w:asciiTheme="majorBidi" w:hAnsiTheme="majorBidi" w:cstheme="majorBidi"/>
            <w:color w:val="000000" w:themeColor="text1"/>
            <w:u w:val="none"/>
          </w:rPr>
          <w:t>nagari</w:t>
        </w:r>
      </w:hyperlink>
      <w:r w:rsidRPr="005A1FEB">
        <w:rPr>
          <w:rFonts w:asciiTheme="majorBidi" w:hAnsiTheme="majorBidi" w:cstheme="majorBidi"/>
          <w:color w:val="000000" w:themeColor="text1"/>
        </w:rPr>
        <w:t>.</w:t>
      </w:r>
    </w:p>
    <w:p w:rsidR="00D179D5" w:rsidRPr="005A1FEB" w:rsidRDefault="00C91713" w:rsidP="005E48A1">
      <w:pPr>
        <w:spacing w:after="0" w:line="480" w:lineRule="auto"/>
        <w:ind w:firstLine="425"/>
        <w:jc w:val="both"/>
        <w:rPr>
          <w:rFonts w:asciiTheme="majorBidi" w:eastAsia="Times New Roman" w:hAnsiTheme="majorBidi" w:cstheme="majorBidi"/>
          <w:color w:val="000000" w:themeColor="text1"/>
          <w:sz w:val="24"/>
          <w:szCs w:val="24"/>
          <w:lang w:eastAsia="id-ID"/>
        </w:rPr>
      </w:pPr>
      <w:r w:rsidRPr="005A1FEB">
        <w:rPr>
          <w:rFonts w:asciiTheme="majorBidi" w:eastAsia="Times New Roman" w:hAnsiTheme="majorBidi" w:cstheme="majorBidi"/>
          <w:color w:val="000000" w:themeColor="text1"/>
          <w:sz w:val="24"/>
          <w:szCs w:val="24"/>
          <w:lang w:eastAsia="id-ID"/>
        </w:rPr>
        <w:t xml:space="preserve">Salah satu tujuan utama pariwisata di Indonesia adalah </w:t>
      </w:r>
      <w:r w:rsidR="00D179D5" w:rsidRPr="005A1FEB">
        <w:rPr>
          <w:rFonts w:asciiTheme="majorBidi" w:eastAsia="Times New Roman" w:hAnsiTheme="majorBidi" w:cstheme="majorBidi"/>
          <w:color w:val="000000" w:themeColor="text1"/>
          <w:sz w:val="24"/>
          <w:szCs w:val="24"/>
          <w:lang w:eastAsia="id-ID"/>
        </w:rPr>
        <w:t xml:space="preserve">Sumatera Barat. </w:t>
      </w:r>
      <w:r w:rsidRPr="005A1FEB">
        <w:rPr>
          <w:rFonts w:asciiTheme="majorBidi" w:eastAsia="Times New Roman" w:hAnsiTheme="majorBidi" w:cstheme="majorBidi"/>
          <w:color w:val="000000" w:themeColor="text1"/>
          <w:sz w:val="24"/>
          <w:szCs w:val="24"/>
          <w:lang w:eastAsia="id-ID"/>
        </w:rPr>
        <w:t xml:space="preserve">Dengan fasilitas </w:t>
      </w:r>
      <w:r w:rsidR="00D179D5" w:rsidRPr="005A1FEB">
        <w:rPr>
          <w:rFonts w:asciiTheme="majorBidi" w:eastAsia="Times New Roman" w:hAnsiTheme="majorBidi" w:cstheme="majorBidi"/>
          <w:color w:val="000000" w:themeColor="text1"/>
          <w:sz w:val="24"/>
          <w:szCs w:val="24"/>
          <w:lang w:eastAsia="id-ID"/>
        </w:rPr>
        <w:t>wisatanya yang cukup baik, serta sering diadakannya berbagai festival</w:t>
      </w:r>
      <w:r w:rsidRPr="005A1FEB">
        <w:rPr>
          <w:rFonts w:asciiTheme="majorBidi" w:eastAsia="Times New Roman" w:hAnsiTheme="majorBidi" w:cstheme="majorBidi"/>
          <w:color w:val="000000" w:themeColor="text1"/>
          <w:sz w:val="24"/>
          <w:szCs w:val="24"/>
          <w:lang w:eastAsia="id-ID"/>
        </w:rPr>
        <w:t xml:space="preserve"> khas daerah</w:t>
      </w:r>
      <w:r w:rsidR="00D179D5" w:rsidRPr="005A1FEB">
        <w:rPr>
          <w:rFonts w:asciiTheme="majorBidi" w:eastAsia="Times New Roman" w:hAnsiTheme="majorBidi" w:cstheme="majorBidi"/>
          <w:color w:val="000000" w:themeColor="text1"/>
          <w:sz w:val="24"/>
          <w:szCs w:val="24"/>
          <w:lang w:eastAsia="id-ID"/>
        </w:rPr>
        <w:t xml:space="preserve"> dan even</w:t>
      </w:r>
      <w:r w:rsidR="00794A83" w:rsidRPr="005A1FEB">
        <w:rPr>
          <w:rFonts w:asciiTheme="majorBidi" w:eastAsia="Times New Roman" w:hAnsiTheme="majorBidi" w:cstheme="majorBidi"/>
          <w:color w:val="000000" w:themeColor="text1"/>
          <w:sz w:val="24"/>
          <w:szCs w:val="24"/>
          <w:lang w:eastAsia="id-ID"/>
        </w:rPr>
        <w:t>t</w:t>
      </w:r>
      <w:r w:rsidR="00D179D5" w:rsidRPr="005A1FEB">
        <w:rPr>
          <w:rFonts w:asciiTheme="majorBidi" w:eastAsia="Times New Roman" w:hAnsiTheme="majorBidi" w:cstheme="majorBidi"/>
          <w:color w:val="000000" w:themeColor="text1"/>
          <w:sz w:val="24"/>
          <w:szCs w:val="24"/>
          <w:lang w:eastAsia="id-ID"/>
        </w:rPr>
        <w:t xml:space="preserve"> internasional, menjadi </w:t>
      </w:r>
      <w:r w:rsidRPr="005A1FEB">
        <w:rPr>
          <w:rFonts w:asciiTheme="majorBidi" w:eastAsia="Times New Roman" w:hAnsiTheme="majorBidi" w:cstheme="majorBidi"/>
          <w:color w:val="000000" w:themeColor="text1"/>
          <w:sz w:val="24"/>
          <w:szCs w:val="24"/>
          <w:lang w:eastAsia="id-ID"/>
        </w:rPr>
        <w:t xml:space="preserve">salah satu daya tarik </w:t>
      </w:r>
      <w:r w:rsidR="00D179D5" w:rsidRPr="005A1FEB">
        <w:rPr>
          <w:rFonts w:asciiTheme="majorBidi" w:eastAsia="Times New Roman" w:hAnsiTheme="majorBidi" w:cstheme="majorBidi"/>
          <w:color w:val="000000" w:themeColor="text1"/>
          <w:sz w:val="24"/>
          <w:szCs w:val="24"/>
          <w:lang w:eastAsia="id-ID"/>
        </w:rPr>
        <w:t xml:space="preserve">datangnya wisatawan ke provinsi ini. </w:t>
      </w:r>
      <w:r w:rsidRPr="005A1FEB">
        <w:rPr>
          <w:rFonts w:asciiTheme="majorBidi" w:eastAsia="Times New Roman" w:hAnsiTheme="majorBidi" w:cstheme="majorBidi"/>
          <w:color w:val="000000" w:themeColor="text1"/>
          <w:sz w:val="24"/>
          <w:szCs w:val="24"/>
          <w:lang w:eastAsia="id-ID"/>
        </w:rPr>
        <w:t xml:space="preserve">Ada beberapa </w:t>
      </w:r>
      <w:r w:rsidR="00D179D5" w:rsidRPr="005A1FEB">
        <w:rPr>
          <w:rFonts w:asciiTheme="majorBidi" w:eastAsia="Times New Roman" w:hAnsiTheme="majorBidi" w:cstheme="majorBidi"/>
          <w:color w:val="000000" w:themeColor="text1"/>
          <w:sz w:val="24"/>
          <w:szCs w:val="24"/>
          <w:lang w:eastAsia="id-ID"/>
        </w:rPr>
        <w:t xml:space="preserve">kegiatan internasional yang diselenggarakan untuk menunjang pariwisata Sumatera Barat adalah lomba balap sepeda </w:t>
      </w:r>
      <w:hyperlink r:id="rId23" w:tooltip="Tour de Singkarak" w:history="1">
        <w:r w:rsidR="00D179D5" w:rsidRPr="005A1FEB">
          <w:rPr>
            <w:rFonts w:asciiTheme="majorBidi" w:eastAsia="Times New Roman" w:hAnsiTheme="majorBidi" w:cstheme="majorBidi"/>
            <w:i/>
            <w:iCs/>
            <w:color w:val="000000" w:themeColor="text1"/>
            <w:sz w:val="24"/>
            <w:szCs w:val="24"/>
            <w:lang w:eastAsia="id-ID"/>
          </w:rPr>
          <w:t>Tour de Singkarak</w:t>
        </w:r>
      </w:hyperlink>
      <w:r w:rsidR="00D179D5" w:rsidRPr="005A1FEB">
        <w:rPr>
          <w:rFonts w:asciiTheme="majorBidi" w:eastAsia="Times New Roman" w:hAnsiTheme="majorBidi" w:cstheme="majorBidi"/>
          <w:color w:val="000000" w:themeColor="text1"/>
          <w:sz w:val="24"/>
          <w:szCs w:val="24"/>
          <w:lang w:eastAsia="id-ID"/>
        </w:rPr>
        <w:t xml:space="preserve">, </w:t>
      </w:r>
      <w:r w:rsidRPr="005A1FEB">
        <w:rPr>
          <w:rFonts w:asciiTheme="majorBidi" w:eastAsia="Times New Roman" w:hAnsiTheme="majorBidi" w:cstheme="majorBidi"/>
          <w:color w:val="000000" w:themeColor="text1"/>
          <w:sz w:val="24"/>
          <w:szCs w:val="24"/>
          <w:lang w:eastAsia="id-ID"/>
        </w:rPr>
        <w:t xml:space="preserve">kejuaraan selancar </w:t>
      </w:r>
      <w:r w:rsidRPr="005A1FEB">
        <w:rPr>
          <w:rFonts w:asciiTheme="majorBidi" w:eastAsia="Times New Roman" w:hAnsiTheme="majorBidi" w:cstheme="majorBidi"/>
          <w:i/>
          <w:iCs/>
          <w:color w:val="000000" w:themeColor="text1"/>
          <w:sz w:val="24"/>
          <w:szCs w:val="24"/>
          <w:lang w:eastAsia="id-ID"/>
        </w:rPr>
        <w:t>Mentawai International Pro Surf Competition</w:t>
      </w:r>
      <w:r w:rsidRPr="005A1FEB">
        <w:rPr>
          <w:rFonts w:asciiTheme="majorBidi" w:eastAsia="Times New Roman" w:hAnsiTheme="majorBidi" w:cstheme="majorBidi"/>
          <w:color w:val="000000" w:themeColor="text1"/>
          <w:sz w:val="24"/>
          <w:szCs w:val="24"/>
          <w:lang w:eastAsia="id-ID"/>
        </w:rPr>
        <w:t xml:space="preserve"> </w:t>
      </w:r>
      <w:r w:rsidR="00D179D5" w:rsidRPr="005A1FEB">
        <w:rPr>
          <w:rFonts w:asciiTheme="majorBidi" w:eastAsia="Times New Roman" w:hAnsiTheme="majorBidi" w:cstheme="majorBidi"/>
          <w:color w:val="000000" w:themeColor="text1"/>
          <w:sz w:val="24"/>
          <w:szCs w:val="24"/>
          <w:lang w:eastAsia="id-ID"/>
        </w:rPr>
        <w:t xml:space="preserve">even paralayang </w:t>
      </w:r>
      <w:r w:rsidRPr="005A1FEB">
        <w:rPr>
          <w:rFonts w:asciiTheme="majorBidi" w:eastAsia="Times New Roman" w:hAnsiTheme="majorBidi" w:cstheme="majorBidi"/>
          <w:color w:val="000000" w:themeColor="text1"/>
          <w:sz w:val="24"/>
          <w:szCs w:val="24"/>
          <w:lang w:eastAsia="id-ID"/>
        </w:rPr>
        <w:t xml:space="preserve">serta </w:t>
      </w:r>
      <w:r w:rsidR="00D179D5" w:rsidRPr="005A1FEB">
        <w:rPr>
          <w:rFonts w:asciiTheme="majorBidi" w:eastAsia="Times New Roman" w:hAnsiTheme="majorBidi" w:cstheme="majorBidi"/>
          <w:i/>
          <w:iCs/>
          <w:color w:val="000000" w:themeColor="text1"/>
          <w:sz w:val="24"/>
          <w:szCs w:val="24"/>
          <w:lang w:eastAsia="id-ID"/>
        </w:rPr>
        <w:t>Event Fly for Fun in Lake Maninjau</w:t>
      </w:r>
      <w:r w:rsidR="000E0994" w:rsidRPr="005A1FEB">
        <w:rPr>
          <w:rFonts w:asciiTheme="majorBidi" w:eastAsia="Times New Roman" w:hAnsiTheme="majorBidi" w:cstheme="majorBidi"/>
          <w:i/>
          <w:iCs/>
          <w:color w:val="000000" w:themeColor="text1"/>
          <w:sz w:val="24"/>
          <w:szCs w:val="24"/>
          <w:lang w:eastAsia="id-ID"/>
        </w:rPr>
        <w:t>.</w:t>
      </w:r>
      <w:r w:rsidR="00D179D5" w:rsidRPr="005A1FEB">
        <w:rPr>
          <w:rStyle w:val="FootnoteReference"/>
          <w:rFonts w:asciiTheme="majorBidi" w:eastAsia="Times New Roman" w:hAnsiTheme="majorBidi" w:cstheme="majorBidi"/>
          <w:i/>
          <w:iCs/>
          <w:color w:val="000000" w:themeColor="text1"/>
          <w:sz w:val="24"/>
          <w:szCs w:val="24"/>
          <w:lang w:eastAsia="id-ID"/>
        </w:rPr>
        <w:footnoteReference w:id="24"/>
      </w:r>
    </w:p>
    <w:p w:rsidR="00D179D5" w:rsidRPr="005A1FEB" w:rsidRDefault="00D179D5" w:rsidP="005E48A1">
      <w:pPr>
        <w:spacing w:after="0" w:line="480" w:lineRule="auto"/>
        <w:ind w:firstLine="425"/>
        <w:jc w:val="both"/>
        <w:rPr>
          <w:rFonts w:asciiTheme="majorBidi" w:eastAsia="Times New Roman" w:hAnsiTheme="majorBidi" w:cstheme="majorBidi"/>
          <w:color w:val="000000" w:themeColor="text1"/>
          <w:sz w:val="24"/>
          <w:szCs w:val="24"/>
          <w:lang w:eastAsia="id-ID"/>
        </w:rPr>
      </w:pPr>
      <w:r w:rsidRPr="005A1FEB">
        <w:rPr>
          <w:rFonts w:asciiTheme="majorBidi" w:eastAsia="Times New Roman" w:hAnsiTheme="majorBidi" w:cstheme="majorBidi"/>
          <w:color w:val="000000" w:themeColor="text1"/>
          <w:sz w:val="24"/>
          <w:szCs w:val="24"/>
          <w:lang w:eastAsia="id-ID"/>
        </w:rPr>
        <w:t xml:space="preserve">Sumatera Barat memiliki hampir semua jenis </w:t>
      </w:r>
      <w:hyperlink r:id="rId24" w:tooltip="Objek wisata" w:history="1">
        <w:r w:rsidRPr="005A1FEB">
          <w:rPr>
            <w:rFonts w:asciiTheme="majorBidi" w:eastAsia="Times New Roman" w:hAnsiTheme="majorBidi" w:cstheme="majorBidi"/>
            <w:color w:val="000000" w:themeColor="text1"/>
            <w:sz w:val="24"/>
            <w:szCs w:val="24"/>
            <w:lang w:eastAsia="id-ID"/>
          </w:rPr>
          <w:t>objek wisata</w:t>
        </w:r>
      </w:hyperlink>
      <w:r w:rsidR="00067B46" w:rsidRPr="005A1FEB">
        <w:rPr>
          <w:rFonts w:asciiTheme="majorBidi" w:hAnsiTheme="majorBidi" w:cstheme="majorBidi"/>
          <w:sz w:val="24"/>
          <w:szCs w:val="24"/>
        </w:rPr>
        <w:t xml:space="preserve">, </w:t>
      </w:r>
      <w:r w:rsidR="00EA6565" w:rsidRPr="005A1FEB">
        <w:rPr>
          <w:rFonts w:asciiTheme="majorBidi" w:hAnsiTheme="majorBidi" w:cstheme="majorBidi"/>
          <w:sz w:val="24"/>
          <w:szCs w:val="24"/>
        </w:rPr>
        <w:t>diantaranya:</w:t>
      </w:r>
      <w:r w:rsidRPr="005A1FEB">
        <w:rPr>
          <w:rFonts w:asciiTheme="majorBidi" w:eastAsia="Times New Roman" w:hAnsiTheme="majorBidi" w:cstheme="majorBidi"/>
          <w:color w:val="000000" w:themeColor="text1"/>
          <w:sz w:val="24"/>
          <w:szCs w:val="24"/>
          <w:lang w:eastAsia="id-ID"/>
        </w:rPr>
        <w:t xml:space="preserve"> </w:t>
      </w:r>
      <w:r w:rsidR="00067B46" w:rsidRPr="005A1FEB">
        <w:rPr>
          <w:rFonts w:asciiTheme="majorBidi" w:eastAsia="Times New Roman" w:hAnsiTheme="majorBidi" w:cstheme="majorBidi"/>
          <w:color w:val="000000" w:themeColor="text1"/>
          <w:sz w:val="24"/>
          <w:szCs w:val="24"/>
          <w:lang w:eastAsia="id-ID"/>
        </w:rPr>
        <w:t xml:space="preserve">wisata </w:t>
      </w:r>
      <w:r w:rsidRPr="005A1FEB">
        <w:rPr>
          <w:rFonts w:asciiTheme="majorBidi" w:eastAsia="Times New Roman" w:hAnsiTheme="majorBidi" w:cstheme="majorBidi"/>
          <w:color w:val="000000" w:themeColor="text1"/>
          <w:sz w:val="24"/>
          <w:szCs w:val="24"/>
          <w:lang w:eastAsia="id-ID"/>
        </w:rPr>
        <w:t xml:space="preserve">alam seperti laut, pantai, danau, gunung, dan </w:t>
      </w:r>
      <w:r w:rsidR="00EA6565" w:rsidRPr="005A1FEB">
        <w:rPr>
          <w:rFonts w:asciiTheme="majorBidi" w:eastAsia="Times New Roman" w:hAnsiTheme="majorBidi" w:cstheme="majorBidi"/>
          <w:i/>
          <w:iCs/>
          <w:color w:val="000000" w:themeColor="text1"/>
          <w:sz w:val="24"/>
          <w:szCs w:val="24"/>
          <w:lang w:eastAsia="id-ID"/>
        </w:rPr>
        <w:t>Ngarai</w:t>
      </w:r>
      <w:r w:rsidRPr="005A1FEB">
        <w:rPr>
          <w:rFonts w:asciiTheme="majorBidi" w:eastAsia="Times New Roman" w:hAnsiTheme="majorBidi" w:cstheme="majorBidi"/>
          <w:color w:val="000000" w:themeColor="text1"/>
          <w:sz w:val="24"/>
          <w:szCs w:val="24"/>
          <w:lang w:eastAsia="id-ID"/>
        </w:rPr>
        <w:t xml:space="preserve">. </w:t>
      </w:r>
      <w:r w:rsidR="00EA6565" w:rsidRPr="005A1FEB">
        <w:rPr>
          <w:rFonts w:asciiTheme="majorBidi" w:eastAsia="Times New Roman" w:hAnsiTheme="majorBidi" w:cstheme="majorBidi"/>
          <w:color w:val="000000" w:themeColor="text1"/>
          <w:sz w:val="24"/>
          <w:szCs w:val="24"/>
          <w:lang w:eastAsia="id-ID"/>
        </w:rPr>
        <w:t xml:space="preserve">Wisata budaya </w:t>
      </w:r>
      <w:r w:rsidRPr="005A1FEB">
        <w:rPr>
          <w:rFonts w:asciiTheme="majorBidi" w:eastAsia="Times New Roman" w:hAnsiTheme="majorBidi" w:cstheme="majorBidi"/>
          <w:color w:val="000000" w:themeColor="text1"/>
          <w:sz w:val="24"/>
          <w:szCs w:val="24"/>
          <w:lang w:eastAsia="id-ID"/>
        </w:rPr>
        <w:t xml:space="preserve">yang khas, seperti </w:t>
      </w:r>
      <w:hyperlink r:id="rId25" w:tooltip="Tabuik" w:history="1">
        <w:r w:rsidRPr="005A1FEB">
          <w:rPr>
            <w:rFonts w:asciiTheme="majorBidi" w:eastAsia="Times New Roman" w:hAnsiTheme="majorBidi" w:cstheme="majorBidi"/>
            <w:color w:val="000000" w:themeColor="text1"/>
            <w:sz w:val="24"/>
            <w:szCs w:val="24"/>
            <w:lang w:eastAsia="id-ID"/>
          </w:rPr>
          <w:t>Festival Tabuik</w:t>
        </w:r>
      </w:hyperlink>
      <w:r w:rsidRPr="005A1FEB">
        <w:rPr>
          <w:rFonts w:asciiTheme="majorBidi" w:eastAsia="Times New Roman" w:hAnsiTheme="majorBidi" w:cstheme="majorBidi"/>
          <w:color w:val="000000" w:themeColor="text1"/>
          <w:sz w:val="24"/>
          <w:szCs w:val="24"/>
          <w:lang w:eastAsia="id-ID"/>
        </w:rPr>
        <w:t xml:space="preserve">, Festival Rendang, permainan kim, dan seni bertenun. </w:t>
      </w:r>
      <w:r w:rsidR="00EA6565" w:rsidRPr="005A1FEB">
        <w:rPr>
          <w:rFonts w:asciiTheme="majorBidi" w:eastAsia="Times New Roman" w:hAnsiTheme="majorBidi" w:cstheme="majorBidi"/>
          <w:color w:val="000000" w:themeColor="text1"/>
          <w:sz w:val="24"/>
          <w:szCs w:val="24"/>
          <w:lang w:eastAsia="id-ID"/>
        </w:rPr>
        <w:t>Dan wisata kuliner</w:t>
      </w:r>
      <w:r w:rsidR="00794A83" w:rsidRPr="005A1FEB">
        <w:rPr>
          <w:rFonts w:asciiTheme="majorBidi" w:eastAsia="Times New Roman" w:hAnsiTheme="majorBidi" w:cstheme="majorBidi"/>
          <w:color w:val="000000" w:themeColor="text1"/>
          <w:sz w:val="24"/>
          <w:szCs w:val="24"/>
          <w:lang w:eastAsia="id-ID"/>
        </w:rPr>
        <w:t xml:space="preserve">, </w:t>
      </w:r>
      <w:r w:rsidR="00EA6565" w:rsidRPr="005A1FEB">
        <w:rPr>
          <w:rFonts w:asciiTheme="majorBidi" w:eastAsia="Times New Roman" w:hAnsiTheme="majorBidi" w:cstheme="majorBidi"/>
          <w:color w:val="000000" w:themeColor="text1"/>
          <w:sz w:val="24"/>
          <w:szCs w:val="24"/>
          <w:lang w:eastAsia="id-ID"/>
        </w:rPr>
        <w:t>seperti</w:t>
      </w:r>
      <w:r w:rsidR="00794A83" w:rsidRPr="005A1FEB">
        <w:rPr>
          <w:rFonts w:asciiTheme="majorBidi" w:eastAsia="Times New Roman" w:hAnsiTheme="majorBidi" w:cstheme="majorBidi"/>
          <w:color w:val="000000" w:themeColor="text1"/>
          <w:sz w:val="24"/>
          <w:szCs w:val="24"/>
          <w:lang w:eastAsia="id-ID"/>
        </w:rPr>
        <w:t xml:space="preserve"> rumah makan padang, Teh telur lain sebagainya.</w:t>
      </w:r>
    </w:p>
    <w:p w:rsidR="00D179D5" w:rsidRPr="005A1FEB" w:rsidRDefault="00C64801" w:rsidP="005E48A1">
      <w:pPr>
        <w:spacing w:after="0" w:line="480" w:lineRule="auto"/>
        <w:ind w:firstLine="425"/>
        <w:jc w:val="both"/>
        <w:rPr>
          <w:rFonts w:asciiTheme="majorBidi" w:eastAsia="Times New Roman" w:hAnsiTheme="majorBidi" w:cstheme="majorBidi"/>
          <w:color w:val="000000" w:themeColor="text1"/>
          <w:sz w:val="24"/>
          <w:szCs w:val="24"/>
          <w:lang w:eastAsia="id-ID"/>
        </w:rPr>
      </w:pPr>
      <w:r w:rsidRPr="005A1FEB">
        <w:rPr>
          <w:rFonts w:asciiTheme="majorBidi" w:eastAsia="Times New Roman" w:hAnsiTheme="majorBidi" w:cstheme="majorBidi"/>
          <w:color w:val="000000" w:themeColor="text1"/>
          <w:sz w:val="24"/>
          <w:szCs w:val="24"/>
          <w:lang w:eastAsia="id-ID"/>
        </w:rPr>
        <w:t xml:space="preserve">Selanjutnya akomodasi yang dimiliki </w:t>
      </w:r>
      <w:r w:rsidR="00D179D5" w:rsidRPr="005A1FEB">
        <w:rPr>
          <w:rFonts w:asciiTheme="majorBidi" w:eastAsia="Times New Roman" w:hAnsiTheme="majorBidi" w:cstheme="majorBidi"/>
          <w:color w:val="000000" w:themeColor="text1"/>
          <w:sz w:val="24"/>
          <w:szCs w:val="24"/>
          <w:lang w:eastAsia="id-ID"/>
        </w:rPr>
        <w:t xml:space="preserve">Sumatera Barat, seperti </w:t>
      </w:r>
      <w:hyperlink r:id="rId26" w:tooltip="Hotel" w:history="1">
        <w:r w:rsidR="00D179D5" w:rsidRPr="005A1FEB">
          <w:rPr>
            <w:rFonts w:asciiTheme="majorBidi" w:eastAsia="Times New Roman" w:hAnsiTheme="majorBidi" w:cstheme="majorBidi"/>
            <w:color w:val="000000" w:themeColor="text1"/>
            <w:sz w:val="24"/>
            <w:szCs w:val="24"/>
            <w:lang w:eastAsia="id-ID"/>
          </w:rPr>
          <w:t>hotel</w:t>
        </w:r>
      </w:hyperlink>
      <w:r w:rsidR="00D179D5" w:rsidRPr="005A1FEB">
        <w:rPr>
          <w:rFonts w:asciiTheme="majorBidi" w:eastAsia="Times New Roman" w:hAnsiTheme="majorBidi" w:cstheme="majorBidi"/>
          <w:color w:val="000000" w:themeColor="text1"/>
          <w:sz w:val="24"/>
          <w:szCs w:val="24"/>
          <w:lang w:eastAsia="id-ID"/>
        </w:rPr>
        <w:t xml:space="preserve"> dan agen perjalanan yang cukup baik. </w:t>
      </w:r>
      <w:r w:rsidR="00E97B2A" w:rsidRPr="005A1FEB">
        <w:rPr>
          <w:rFonts w:asciiTheme="majorBidi" w:eastAsia="Times New Roman" w:hAnsiTheme="majorBidi" w:cstheme="majorBidi"/>
          <w:color w:val="000000" w:themeColor="text1"/>
          <w:sz w:val="24"/>
          <w:szCs w:val="24"/>
          <w:lang w:eastAsia="id-ID"/>
        </w:rPr>
        <w:t>Ditandai dengan berdirinya hotel sebanyak 221 dengan kapasitas kamar 5.835 unit pada akhir tahun 2012</w:t>
      </w:r>
      <w:r w:rsidR="000E0994" w:rsidRPr="005A1FEB">
        <w:rPr>
          <w:rFonts w:asciiTheme="majorBidi" w:eastAsia="Times New Roman" w:hAnsiTheme="majorBidi" w:cstheme="majorBidi"/>
          <w:color w:val="000000" w:themeColor="text1"/>
          <w:sz w:val="24"/>
          <w:szCs w:val="24"/>
          <w:lang w:eastAsia="id-ID"/>
        </w:rPr>
        <w:t>.</w:t>
      </w:r>
      <w:r w:rsidR="00D179D5" w:rsidRPr="005A1FEB">
        <w:rPr>
          <w:rStyle w:val="FootnoteReference"/>
          <w:rFonts w:asciiTheme="majorBidi" w:eastAsia="Times New Roman" w:hAnsiTheme="majorBidi" w:cstheme="majorBidi"/>
          <w:color w:val="000000" w:themeColor="text1"/>
          <w:sz w:val="24"/>
          <w:szCs w:val="24"/>
          <w:lang w:eastAsia="id-ID"/>
        </w:rPr>
        <w:footnoteReference w:id="25"/>
      </w:r>
      <w:r w:rsidR="00D179D5" w:rsidRPr="005A1FEB">
        <w:rPr>
          <w:rFonts w:asciiTheme="majorBidi" w:eastAsia="Times New Roman" w:hAnsiTheme="majorBidi" w:cstheme="majorBidi"/>
          <w:color w:val="000000" w:themeColor="text1"/>
          <w:sz w:val="24"/>
          <w:szCs w:val="24"/>
          <w:lang w:eastAsia="id-ID"/>
        </w:rPr>
        <w:t xml:space="preserve"> </w:t>
      </w:r>
      <w:r w:rsidR="00E97B2A" w:rsidRPr="005A1FEB">
        <w:rPr>
          <w:rFonts w:asciiTheme="majorBidi" w:eastAsia="Times New Roman" w:hAnsiTheme="majorBidi" w:cstheme="majorBidi"/>
          <w:color w:val="000000" w:themeColor="text1"/>
          <w:sz w:val="24"/>
          <w:szCs w:val="24"/>
          <w:lang w:eastAsia="id-ID"/>
        </w:rPr>
        <w:t xml:space="preserve">Sementara </w:t>
      </w:r>
      <w:r w:rsidR="00D179D5" w:rsidRPr="005A1FEB">
        <w:rPr>
          <w:rFonts w:asciiTheme="majorBidi" w:eastAsia="Times New Roman" w:hAnsiTheme="majorBidi" w:cstheme="majorBidi"/>
          <w:color w:val="000000" w:themeColor="text1"/>
          <w:sz w:val="24"/>
          <w:szCs w:val="24"/>
          <w:lang w:eastAsia="id-ID"/>
        </w:rPr>
        <w:t>hotel-hotel berbintang lima dan empat, hanya terdapat di Padang dan Bukittinggi. Sed</w:t>
      </w:r>
      <w:r w:rsidR="00E97B2A" w:rsidRPr="005A1FEB">
        <w:rPr>
          <w:rFonts w:asciiTheme="majorBidi" w:eastAsia="Times New Roman" w:hAnsiTheme="majorBidi" w:cstheme="majorBidi"/>
          <w:color w:val="000000" w:themeColor="text1"/>
          <w:sz w:val="24"/>
          <w:szCs w:val="24"/>
          <w:lang w:eastAsia="id-ID"/>
        </w:rPr>
        <w:t xml:space="preserve">angkan </w:t>
      </w:r>
      <w:r w:rsidR="00E97B2A" w:rsidRPr="005A1FEB">
        <w:rPr>
          <w:rFonts w:asciiTheme="majorBidi" w:eastAsia="Times New Roman" w:hAnsiTheme="majorBidi" w:cstheme="majorBidi"/>
          <w:color w:val="000000" w:themeColor="text1"/>
          <w:sz w:val="24"/>
          <w:szCs w:val="24"/>
          <w:lang w:eastAsia="id-ID"/>
        </w:rPr>
        <w:lastRenderedPageBreak/>
        <w:t>untuk agen perjalanan dikelola di</w:t>
      </w:r>
      <w:r w:rsidR="00D179D5" w:rsidRPr="005A1FEB">
        <w:rPr>
          <w:rFonts w:asciiTheme="majorBidi" w:eastAsia="Times New Roman" w:hAnsiTheme="majorBidi" w:cstheme="majorBidi"/>
          <w:color w:val="000000" w:themeColor="text1"/>
          <w:sz w:val="24"/>
          <w:szCs w:val="24"/>
          <w:lang w:eastAsia="id-ID"/>
        </w:rPr>
        <w:t xml:space="preserve">bawah keanggotaan ASITA, </w:t>
      </w:r>
      <w:r w:rsidR="00E97B2A" w:rsidRPr="005A1FEB">
        <w:rPr>
          <w:rFonts w:asciiTheme="majorBidi" w:eastAsia="Times New Roman" w:hAnsiTheme="majorBidi" w:cstheme="majorBidi"/>
          <w:color w:val="000000" w:themeColor="text1"/>
          <w:sz w:val="24"/>
          <w:szCs w:val="24"/>
          <w:lang w:eastAsia="id-ID"/>
        </w:rPr>
        <w:t xml:space="preserve">untuk saat ini </w:t>
      </w:r>
      <w:r w:rsidR="00D179D5" w:rsidRPr="005A1FEB">
        <w:rPr>
          <w:rFonts w:asciiTheme="majorBidi" w:eastAsia="Times New Roman" w:hAnsiTheme="majorBidi" w:cstheme="majorBidi"/>
          <w:color w:val="000000" w:themeColor="text1"/>
          <w:sz w:val="24"/>
          <w:szCs w:val="24"/>
          <w:lang w:eastAsia="id-ID"/>
        </w:rPr>
        <w:t>Sumatera Barat sudah memiliki lebih dari 100 agen. Untuk melengkapi fasilitas penunjang pariwisata, pemerintah juga menyediakan kereta api wisata yang beroperasi pada waktu tertentu.</w:t>
      </w:r>
    </w:p>
    <w:p w:rsidR="00D179D5" w:rsidRPr="005A1FEB" w:rsidRDefault="00E97B2A" w:rsidP="005E48A1">
      <w:pPr>
        <w:pStyle w:val="NormalWeb"/>
        <w:spacing w:before="0" w:beforeAutospacing="0" w:after="0" w:afterAutospacing="0" w:line="480" w:lineRule="auto"/>
        <w:ind w:firstLine="425"/>
        <w:jc w:val="both"/>
        <w:rPr>
          <w:rFonts w:asciiTheme="majorBidi" w:hAnsiTheme="majorBidi" w:cstheme="majorBidi"/>
          <w:color w:val="000000" w:themeColor="text1"/>
          <w:lang w:val="id-ID"/>
        </w:rPr>
      </w:pPr>
      <w:r w:rsidRPr="005A1FEB">
        <w:rPr>
          <w:rFonts w:asciiTheme="majorBidi" w:hAnsiTheme="majorBidi" w:cstheme="majorBidi"/>
          <w:color w:val="000000" w:themeColor="text1"/>
          <w:lang w:val="id-ID" w:eastAsia="id-ID"/>
        </w:rPr>
        <w:t xml:space="preserve">Pemerintah propinsi Sumatera barat dalam mengelola </w:t>
      </w:r>
      <w:r w:rsidR="00D179D5" w:rsidRPr="005A1FEB">
        <w:rPr>
          <w:rFonts w:asciiTheme="majorBidi" w:hAnsiTheme="majorBidi" w:cstheme="majorBidi"/>
          <w:color w:val="000000" w:themeColor="text1"/>
          <w:lang w:val="id-ID" w:eastAsia="id-ID"/>
        </w:rPr>
        <w:t xml:space="preserve">berbagai informasi serta literatur sejarah dan kebudayaan </w:t>
      </w:r>
      <w:hyperlink r:id="rId27" w:tooltip="Minangkabau" w:history="1">
        <w:r w:rsidR="00D179D5" w:rsidRPr="005A1FEB">
          <w:rPr>
            <w:rFonts w:asciiTheme="majorBidi" w:hAnsiTheme="majorBidi" w:cstheme="majorBidi"/>
            <w:color w:val="000000" w:themeColor="text1"/>
            <w:lang w:val="id-ID" w:eastAsia="id-ID"/>
          </w:rPr>
          <w:t>Minangkabau</w:t>
        </w:r>
      </w:hyperlink>
      <w:r w:rsidR="00D179D5" w:rsidRPr="005A1FEB">
        <w:rPr>
          <w:rFonts w:asciiTheme="majorBidi" w:hAnsiTheme="majorBidi" w:cstheme="majorBidi"/>
          <w:color w:val="000000" w:themeColor="text1"/>
          <w:lang w:val="id-ID" w:eastAsia="id-ID"/>
        </w:rPr>
        <w:t xml:space="preserve">, di </w:t>
      </w:r>
      <w:hyperlink r:id="rId28" w:tooltip="Pusat Dokumentasi dan Informasi Kebudayaan Minangkabau" w:history="1">
        <w:r w:rsidR="00D179D5" w:rsidRPr="005A1FEB">
          <w:rPr>
            <w:rFonts w:asciiTheme="majorBidi" w:hAnsiTheme="majorBidi" w:cstheme="majorBidi"/>
            <w:color w:val="000000" w:themeColor="text1"/>
            <w:lang w:val="id-ID" w:eastAsia="id-ID"/>
          </w:rPr>
          <w:t>Pusat Dokumentasi dan Informasi Kebudayaan Minangkabau</w:t>
        </w:r>
      </w:hyperlink>
      <w:r w:rsidR="00D179D5" w:rsidRPr="005A1FEB">
        <w:rPr>
          <w:rFonts w:asciiTheme="majorBidi" w:hAnsiTheme="majorBidi" w:cstheme="majorBidi"/>
          <w:color w:val="000000" w:themeColor="text1"/>
          <w:lang w:val="id-ID" w:eastAsia="id-ID"/>
        </w:rPr>
        <w:t xml:space="preserve"> (PDIKM) yang terletak di Perkampungan Minangkabau, </w:t>
      </w:r>
      <w:hyperlink r:id="rId29" w:tooltip="Kota Padang Panjang" w:history="1">
        <w:r w:rsidR="00D179D5" w:rsidRPr="005A1FEB">
          <w:rPr>
            <w:rFonts w:asciiTheme="majorBidi" w:hAnsiTheme="majorBidi" w:cstheme="majorBidi"/>
            <w:color w:val="000000" w:themeColor="text1"/>
            <w:lang w:val="id-ID" w:eastAsia="id-ID"/>
          </w:rPr>
          <w:t>Padang Panjang</w:t>
        </w:r>
      </w:hyperlink>
      <w:r w:rsidRPr="005A1FEB">
        <w:rPr>
          <w:rFonts w:asciiTheme="majorBidi" w:hAnsiTheme="majorBidi" w:cstheme="majorBidi"/>
          <w:lang w:val="id-ID"/>
        </w:rPr>
        <w:t xml:space="preserve">, </w:t>
      </w:r>
      <w:r w:rsidRPr="005A1FEB">
        <w:rPr>
          <w:rFonts w:asciiTheme="majorBidi" w:hAnsiTheme="majorBidi" w:cstheme="majorBidi"/>
          <w:color w:val="000000" w:themeColor="text1"/>
          <w:lang w:val="id-ID" w:eastAsia="id-ID"/>
        </w:rPr>
        <w:t>maka wisatawan dapat memperolehnya disana</w:t>
      </w:r>
      <w:r w:rsidR="00D179D5" w:rsidRPr="005A1FEB">
        <w:rPr>
          <w:rFonts w:asciiTheme="majorBidi" w:hAnsiTheme="majorBidi" w:cstheme="majorBidi"/>
          <w:color w:val="000000" w:themeColor="text1"/>
          <w:lang w:val="id-ID" w:eastAsia="id-ID"/>
        </w:rPr>
        <w:t>. Di PDIKM terdapat berbagai dokumentasi berupa foto mikrograf, surat kabar, pakaian tradisional, kaset rekaman lagu daerah, dokumentasi surat-surat kepemerintahan, dan alur sejarah masyarakat Minangkabau sejak abad ke-18 hingga tahun 1980-an.</w:t>
      </w:r>
      <w:r w:rsidR="00D179D5" w:rsidRPr="005A1FEB">
        <w:rPr>
          <w:rFonts w:asciiTheme="majorBidi" w:hAnsiTheme="majorBidi" w:cstheme="majorBidi"/>
          <w:color w:val="000000" w:themeColor="text1"/>
          <w:lang w:val="id-ID"/>
        </w:rPr>
        <w:t xml:space="preserve"> </w:t>
      </w:r>
    </w:p>
    <w:p w:rsidR="0006339B" w:rsidRPr="005A1FEB" w:rsidRDefault="008246A7" w:rsidP="005E48A1">
      <w:pPr>
        <w:spacing w:after="0" w:line="480" w:lineRule="auto"/>
        <w:ind w:firstLine="425"/>
        <w:jc w:val="both"/>
        <w:rPr>
          <w:rFonts w:asciiTheme="majorBidi" w:hAnsiTheme="majorBidi" w:cstheme="majorBidi"/>
          <w:color w:val="000000" w:themeColor="text1"/>
          <w:sz w:val="24"/>
          <w:szCs w:val="24"/>
        </w:rPr>
      </w:pPr>
      <w:r w:rsidRPr="005A1FEB">
        <w:rPr>
          <w:rStyle w:val="Emphasis"/>
          <w:rFonts w:asciiTheme="majorBidi" w:hAnsiTheme="majorBidi" w:cstheme="majorBidi"/>
          <w:i w:val="0"/>
          <w:iCs w:val="0"/>
          <w:color w:val="000000" w:themeColor="text1"/>
          <w:sz w:val="24"/>
          <w:szCs w:val="24"/>
        </w:rPr>
        <w:t xml:space="preserve">Dengan adanya </w:t>
      </w:r>
      <w:r w:rsidR="00FA2736" w:rsidRPr="005A1FEB">
        <w:rPr>
          <w:rStyle w:val="Emphasis"/>
          <w:rFonts w:asciiTheme="majorBidi" w:hAnsiTheme="majorBidi" w:cstheme="majorBidi"/>
          <w:i w:val="0"/>
          <w:iCs w:val="0"/>
          <w:color w:val="000000" w:themeColor="text1"/>
          <w:sz w:val="24"/>
          <w:szCs w:val="24"/>
        </w:rPr>
        <w:t>Undang-undang yang mengatur tentang kepariwisataan yakni undang-undang nomor 10 tahun 2009 yang berbunyi bahwasanya hak buruh atau pekerja, konyisasi dan pengelola diperioritaskan pada orang atau masyarakat yang ada atau tinggal disekitar destinasi wisata</w:t>
      </w:r>
      <w:r w:rsidRPr="005A1FEB">
        <w:rPr>
          <w:rFonts w:asciiTheme="majorBidi" w:hAnsiTheme="majorBidi" w:cstheme="majorBidi"/>
          <w:color w:val="000000" w:themeColor="text1"/>
          <w:sz w:val="24"/>
          <w:szCs w:val="24"/>
        </w:rPr>
        <w:t xml:space="preserve">, </w:t>
      </w:r>
      <w:r w:rsidR="00D50803" w:rsidRPr="005A1FEB">
        <w:rPr>
          <w:rFonts w:asciiTheme="majorBidi" w:hAnsiTheme="majorBidi" w:cstheme="majorBidi"/>
          <w:color w:val="000000" w:themeColor="text1"/>
          <w:sz w:val="24"/>
          <w:szCs w:val="24"/>
        </w:rPr>
        <w:t xml:space="preserve">oleh karena itu saat ini pemerintah Sumatera Barat sangat konsen terhadap pengembangan wisata berbasis masyarakat pada setiap daerah Kabupaten/Kota. </w:t>
      </w:r>
    </w:p>
    <w:p w:rsidR="008246A7" w:rsidRPr="005A1FEB" w:rsidRDefault="00D50803" w:rsidP="005E48A1">
      <w:pPr>
        <w:spacing w:after="0" w:line="480" w:lineRule="auto"/>
        <w:ind w:firstLine="425"/>
        <w:jc w:val="both"/>
        <w:rPr>
          <w:rFonts w:asciiTheme="majorBidi" w:hAnsiTheme="majorBidi" w:cstheme="majorBidi"/>
          <w:color w:val="000000" w:themeColor="text1"/>
          <w:sz w:val="24"/>
          <w:szCs w:val="24"/>
        </w:rPr>
      </w:pPr>
      <w:r w:rsidRPr="005A1FEB">
        <w:rPr>
          <w:rFonts w:asciiTheme="majorBidi" w:hAnsiTheme="majorBidi" w:cstheme="majorBidi"/>
          <w:color w:val="000000" w:themeColor="text1"/>
          <w:sz w:val="24"/>
          <w:szCs w:val="24"/>
        </w:rPr>
        <w:t xml:space="preserve">Ada beberapa daerah yang sudah memulai pengembangan desa wisata  </w:t>
      </w:r>
      <w:r w:rsidR="008246A7" w:rsidRPr="005A1FEB">
        <w:rPr>
          <w:rFonts w:asciiTheme="majorBidi" w:hAnsiTheme="majorBidi" w:cstheme="majorBidi"/>
          <w:color w:val="000000" w:themeColor="text1"/>
          <w:sz w:val="24"/>
          <w:szCs w:val="24"/>
        </w:rPr>
        <w:t xml:space="preserve">Menurut kepala Bidang Destinasi daya tarik pariwisata, Kepala Dinas Pariwisata Provinsi Sumatera Barat Deviany pada Aksi Sapta Pesona di objek wisata Mountain View Bukik Siriah, ia menyebutkan “kabupaten dan kota yang sedang </w:t>
      </w:r>
      <w:r w:rsidR="008246A7" w:rsidRPr="005A1FEB">
        <w:rPr>
          <w:rFonts w:asciiTheme="majorBidi" w:hAnsiTheme="majorBidi" w:cstheme="majorBidi"/>
          <w:color w:val="000000" w:themeColor="text1"/>
          <w:sz w:val="24"/>
          <w:szCs w:val="24"/>
        </w:rPr>
        <w:lastRenderedPageBreak/>
        <w:t>menyiapkan desa wisata yaitu Padang</w:t>
      </w:r>
      <w:r w:rsidR="000D3033" w:rsidRPr="005A1FEB">
        <w:rPr>
          <w:rFonts w:asciiTheme="majorBidi" w:hAnsiTheme="majorBidi" w:cstheme="majorBidi"/>
          <w:color w:val="000000" w:themeColor="text1"/>
          <w:sz w:val="24"/>
          <w:szCs w:val="24"/>
        </w:rPr>
        <w:t xml:space="preserve"> </w:t>
      </w:r>
      <w:r w:rsidR="008246A7" w:rsidRPr="005A1FEB">
        <w:rPr>
          <w:rFonts w:asciiTheme="majorBidi" w:hAnsiTheme="majorBidi" w:cstheme="majorBidi"/>
          <w:color w:val="000000" w:themeColor="text1"/>
          <w:sz w:val="24"/>
          <w:szCs w:val="24"/>
        </w:rPr>
        <w:t>pariaman, Agam, Padang</w:t>
      </w:r>
      <w:r w:rsidR="00115573" w:rsidRPr="005A1FEB">
        <w:rPr>
          <w:rFonts w:asciiTheme="majorBidi" w:hAnsiTheme="majorBidi" w:cstheme="majorBidi"/>
          <w:color w:val="000000" w:themeColor="text1"/>
          <w:sz w:val="24"/>
          <w:szCs w:val="24"/>
        </w:rPr>
        <w:t xml:space="preserve"> </w:t>
      </w:r>
      <w:r w:rsidR="008246A7" w:rsidRPr="005A1FEB">
        <w:rPr>
          <w:rFonts w:asciiTheme="majorBidi" w:hAnsiTheme="majorBidi" w:cstheme="majorBidi"/>
          <w:color w:val="000000" w:themeColor="text1"/>
          <w:sz w:val="24"/>
          <w:szCs w:val="24"/>
        </w:rPr>
        <w:t>panjang, Sawahlunto, Pesisir Selatan, Tanah Datar, Solok Selatan.</w:t>
      </w:r>
      <w:r w:rsidR="008246A7" w:rsidRPr="005A1FEB">
        <w:rPr>
          <w:rStyle w:val="FootnoteReference"/>
          <w:rFonts w:asciiTheme="majorBidi" w:hAnsiTheme="majorBidi" w:cstheme="majorBidi"/>
          <w:color w:val="000000" w:themeColor="text1"/>
          <w:sz w:val="24"/>
          <w:szCs w:val="24"/>
        </w:rPr>
        <w:footnoteReference w:id="26"/>
      </w:r>
      <w:r w:rsidR="008246A7" w:rsidRPr="005A1FEB">
        <w:rPr>
          <w:rFonts w:asciiTheme="majorBidi" w:hAnsiTheme="majorBidi" w:cstheme="majorBidi"/>
          <w:color w:val="000000" w:themeColor="text1"/>
          <w:sz w:val="24"/>
          <w:szCs w:val="24"/>
        </w:rPr>
        <w:t xml:space="preserve"> </w:t>
      </w:r>
    </w:p>
    <w:p w:rsidR="008246A7" w:rsidRPr="005A1FEB" w:rsidRDefault="00305CFB" w:rsidP="005E48A1">
      <w:pPr>
        <w:spacing w:after="0" w:line="480" w:lineRule="auto"/>
        <w:ind w:firstLine="425"/>
        <w:jc w:val="both"/>
        <w:rPr>
          <w:rStyle w:val="Emphasis"/>
          <w:rFonts w:asciiTheme="majorBidi" w:hAnsiTheme="majorBidi" w:cstheme="majorBidi"/>
          <w:i w:val="0"/>
          <w:iCs w:val="0"/>
          <w:color w:val="000000" w:themeColor="text1"/>
          <w:sz w:val="24"/>
          <w:szCs w:val="24"/>
        </w:rPr>
      </w:pPr>
      <w:r w:rsidRPr="005A1FEB">
        <w:rPr>
          <w:rFonts w:asciiTheme="majorBidi" w:hAnsiTheme="majorBidi" w:cstheme="majorBidi"/>
          <w:color w:val="000000" w:themeColor="text1"/>
          <w:sz w:val="24"/>
          <w:szCs w:val="24"/>
        </w:rPr>
        <w:t>Bentuk Desa/Nagari wisata yang dibangun yaitu dengan menggunakan rumah penduduk sebagai penginapan, konsumsi makanan khas daerah, kreatifitas kerajinan tangan, aktifitas kesenian dan kebudayaan yang akan menarik para wisatawan untuk berkunjung. Disamping daya tarik bagi pengunjung dengan kearifan lokal juga memberikan manfaat secara langsung kepada masyarakat setempat</w:t>
      </w:r>
      <w:r w:rsidR="008246A7" w:rsidRPr="005A1FEB">
        <w:rPr>
          <w:rFonts w:asciiTheme="majorBidi" w:hAnsiTheme="majorBidi" w:cstheme="majorBidi"/>
          <w:color w:val="000000" w:themeColor="text1"/>
          <w:sz w:val="24"/>
          <w:szCs w:val="24"/>
        </w:rPr>
        <w:t>.</w:t>
      </w:r>
    </w:p>
    <w:p w:rsidR="0067248A" w:rsidRPr="005A1FEB" w:rsidRDefault="00911CC0" w:rsidP="005E48A1">
      <w:pPr>
        <w:spacing w:after="0" w:line="480" w:lineRule="auto"/>
        <w:ind w:firstLine="425"/>
        <w:jc w:val="both"/>
        <w:rPr>
          <w:rFonts w:asciiTheme="majorBidi" w:hAnsiTheme="majorBidi" w:cstheme="majorBidi"/>
          <w:color w:val="000000" w:themeColor="text1"/>
          <w:sz w:val="24"/>
          <w:szCs w:val="24"/>
        </w:rPr>
      </w:pPr>
      <w:r w:rsidRPr="005A1FEB">
        <w:rPr>
          <w:rStyle w:val="Emphasis"/>
          <w:rFonts w:asciiTheme="majorBidi" w:hAnsiTheme="majorBidi" w:cstheme="majorBidi"/>
          <w:i w:val="0"/>
          <w:iCs w:val="0"/>
          <w:color w:val="000000" w:themeColor="text1"/>
          <w:sz w:val="24"/>
          <w:szCs w:val="24"/>
        </w:rPr>
        <w:t xml:space="preserve">Penghargaan yang di dapatkan oleh Provinsi Sumatera Barat Khususnya Nagari Sungai Nyalo Kabupaten Pesisir Selatan bukan suatu kebetulan, tetapi adanya komitmen pemerintah daerah dengan masyarakat untuk menjadi nagari (Desa) sebagai desa wisata, yang awalnya merupakan desa tertinggal. Pada saat ini daerah ini menjadi </w:t>
      </w:r>
      <w:r w:rsidR="00D44FE5" w:rsidRPr="005A1FEB">
        <w:rPr>
          <w:rStyle w:val="Emphasis"/>
          <w:rFonts w:asciiTheme="majorBidi" w:hAnsiTheme="majorBidi" w:cstheme="majorBidi"/>
          <w:i w:val="0"/>
          <w:iCs w:val="0"/>
          <w:color w:val="000000" w:themeColor="text1"/>
          <w:sz w:val="24"/>
          <w:szCs w:val="24"/>
        </w:rPr>
        <w:t xml:space="preserve">salah satu </w:t>
      </w:r>
      <w:r w:rsidRPr="005A1FEB">
        <w:rPr>
          <w:rStyle w:val="Emphasis"/>
          <w:rFonts w:asciiTheme="majorBidi" w:hAnsiTheme="majorBidi" w:cstheme="majorBidi"/>
          <w:i w:val="0"/>
          <w:iCs w:val="0"/>
          <w:color w:val="000000" w:themeColor="text1"/>
          <w:sz w:val="24"/>
          <w:szCs w:val="24"/>
        </w:rPr>
        <w:t xml:space="preserve">destinasi wisata </w:t>
      </w:r>
      <w:r w:rsidR="00D139EA" w:rsidRPr="005A1FEB">
        <w:rPr>
          <w:rStyle w:val="Emphasis"/>
          <w:rFonts w:asciiTheme="majorBidi" w:hAnsiTheme="majorBidi" w:cstheme="majorBidi"/>
          <w:i w:val="0"/>
          <w:iCs w:val="0"/>
          <w:color w:val="000000" w:themeColor="text1"/>
          <w:sz w:val="24"/>
          <w:szCs w:val="24"/>
        </w:rPr>
        <w:t xml:space="preserve">Nasional </w:t>
      </w:r>
      <w:r w:rsidR="00D44FE5" w:rsidRPr="005A1FEB">
        <w:rPr>
          <w:rStyle w:val="Emphasis"/>
          <w:rFonts w:asciiTheme="majorBidi" w:hAnsiTheme="majorBidi" w:cstheme="majorBidi"/>
          <w:i w:val="0"/>
          <w:iCs w:val="0"/>
          <w:color w:val="000000" w:themeColor="text1"/>
          <w:sz w:val="24"/>
          <w:szCs w:val="24"/>
        </w:rPr>
        <w:t>yang termasuk di kawasan Mandeh</w:t>
      </w:r>
      <w:r w:rsidR="00D139EA" w:rsidRPr="005A1FEB">
        <w:rPr>
          <w:rStyle w:val="Emphasis"/>
          <w:rFonts w:asciiTheme="majorBidi" w:hAnsiTheme="majorBidi" w:cstheme="majorBidi"/>
          <w:i w:val="0"/>
          <w:iCs w:val="0"/>
          <w:color w:val="000000" w:themeColor="text1"/>
          <w:sz w:val="24"/>
          <w:szCs w:val="24"/>
        </w:rPr>
        <w:t xml:space="preserve"> yang hampir mirip dengan Raja Ampat di Irian Jaya.</w:t>
      </w:r>
      <w:r w:rsidR="00D179D5" w:rsidRPr="005A1FEB">
        <w:rPr>
          <w:rStyle w:val="Emphasis"/>
          <w:rFonts w:asciiTheme="majorBidi" w:hAnsiTheme="majorBidi" w:cstheme="majorBidi"/>
          <w:i w:val="0"/>
          <w:iCs w:val="0"/>
          <w:color w:val="000000" w:themeColor="text1"/>
          <w:sz w:val="24"/>
          <w:szCs w:val="24"/>
        </w:rPr>
        <w:t>dan ada beberapa lagi daerah yang disiapkan sebagai desa wisata.</w:t>
      </w:r>
      <w:r w:rsidR="00D44FE5" w:rsidRPr="005A1FEB">
        <w:rPr>
          <w:rStyle w:val="Emphasis"/>
          <w:rFonts w:asciiTheme="majorBidi" w:hAnsiTheme="majorBidi" w:cstheme="majorBidi"/>
          <w:i w:val="0"/>
          <w:iCs w:val="0"/>
          <w:color w:val="000000" w:themeColor="text1"/>
          <w:sz w:val="24"/>
          <w:szCs w:val="24"/>
        </w:rPr>
        <w:t xml:space="preserve"> namun secara keseluruhan </w:t>
      </w:r>
      <w:r w:rsidR="00E1419A" w:rsidRPr="005A1FEB">
        <w:rPr>
          <w:rStyle w:val="Emphasis"/>
          <w:rFonts w:asciiTheme="majorBidi" w:hAnsiTheme="majorBidi" w:cstheme="majorBidi"/>
          <w:i w:val="0"/>
          <w:iCs w:val="0"/>
          <w:color w:val="000000" w:themeColor="text1"/>
          <w:sz w:val="24"/>
          <w:szCs w:val="24"/>
        </w:rPr>
        <w:t>pada wisata</w:t>
      </w:r>
      <w:r w:rsidR="00D44FE5" w:rsidRPr="005A1FEB">
        <w:rPr>
          <w:rStyle w:val="Emphasis"/>
          <w:rFonts w:asciiTheme="majorBidi" w:hAnsiTheme="majorBidi" w:cstheme="majorBidi"/>
          <w:i w:val="0"/>
          <w:iCs w:val="0"/>
          <w:color w:val="000000" w:themeColor="text1"/>
          <w:sz w:val="24"/>
          <w:szCs w:val="24"/>
        </w:rPr>
        <w:t xml:space="preserve"> Kawasan Mandeh</w:t>
      </w:r>
      <w:r w:rsidR="00E1419A" w:rsidRPr="005A1FEB">
        <w:rPr>
          <w:rStyle w:val="Emphasis"/>
          <w:rFonts w:asciiTheme="majorBidi" w:hAnsiTheme="majorBidi" w:cstheme="majorBidi"/>
          <w:i w:val="0"/>
          <w:iCs w:val="0"/>
          <w:color w:val="000000" w:themeColor="text1"/>
          <w:sz w:val="24"/>
          <w:szCs w:val="24"/>
        </w:rPr>
        <w:t xml:space="preserve"> belum terkelola secara maksimal</w:t>
      </w:r>
    </w:p>
    <w:p w:rsidR="0067248A" w:rsidRPr="005A1FEB" w:rsidRDefault="0067248A" w:rsidP="005E48A1">
      <w:pPr>
        <w:pStyle w:val="NormalWeb"/>
        <w:spacing w:before="0" w:beforeAutospacing="0" w:after="0" w:afterAutospacing="0" w:line="480" w:lineRule="auto"/>
        <w:ind w:firstLine="425"/>
        <w:jc w:val="both"/>
        <w:rPr>
          <w:rFonts w:asciiTheme="majorBidi" w:hAnsiTheme="majorBidi" w:cstheme="majorBidi"/>
          <w:bCs/>
          <w:lang w:val="id-ID"/>
        </w:rPr>
      </w:pPr>
      <w:r w:rsidRPr="005A1FEB">
        <w:rPr>
          <w:rFonts w:asciiTheme="majorBidi" w:hAnsiTheme="majorBidi" w:cstheme="majorBidi"/>
          <w:bCs/>
          <w:lang w:val="id-ID"/>
        </w:rPr>
        <w:t xml:space="preserve">Begitu juga Wisata Lubuk Nyarai merupakan wisata minat khusus yang terdapat air terjun dan hutan lindung, yang awalnya merupakan tempat penebangan hutan secara ilegal oleh masyarakat, kemudian ada insiatif dari seorang pemuda untuk  melakukan perubahan perilaku masyarakat yang tidak baik dengan penebangan pohon menjadi sebaliknya yaitu menjaga kelestarian hutan dengan ditemukannya air terjun yang indah didalam hutan kemudian </w:t>
      </w:r>
      <w:r w:rsidRPr="005A1FEB">
        <w:rPr>
          <w:rFonts w:asciiTheme="majorBidi" w:hAnsiTheme="majorBidi" w:cstheme="majorBidi"/>
          <w:bCs/>
          <w:lang w:val="id-ID"/>
        </w:rPr>
        <w:lastRenderedPageBreak/>
        <w:t>dijadikan tempat wisata, dengan menjadikan masyarakat sebagai pemandu wisatawan, perjalanan menuju Air Terjun tersebut ditmpuh dalam waktu lebih kurang dua jam. Saat ini wisata Lubuk Nyarai diusulkan ikut lomba Destinasi Internasional sebagaimana yang dikutip dari Prokabar.com pada hari minggu 5 Agustus 2018.</w:t>
      </w:r>
      <w:r w:rsidRPr="005A1FEB">
        <w:rPr>
          <w:rStyle w:val="FootnoteReference"/>
          <w:rFonts w:asciiTheme="majorBidi" w:hAnsiTheme="majorBidi" w:cstheme="majorBidi"/>
          <w:bCs/>
          <w:lang w:val="id-ID"/>
        </w:rPr>
        <w:footnoteReference w:id="27"/>
      </w:r>
    </w:p>
    <w:p w:rsidR="0067248A" w:rsidRPr="005A1FEB" w:rsidRDefault="0067248A" w:rsidP="005E48A1">
      <w:pPr>
        <w:spacing w:after="0" w:line="480" w:lineRule="auto"/>
        <w:ind w:firstLine="425"/>
        <w:jc w:val="both"/>
        <w:rPr>
          <w:rFonts w:asciiTheme="majorBidi" w:hAnsiTheme="majorBidi" w:cstheme="majorBidi"/>
          <w:sz w:val="24"/>
          <w:szCs w:val="24"/>
        </w:rPr>
      </w:pPr>
      <w:r w:rsidRPr="005A1FEB">
        <w:rPr>
          <w:rFonts w:asciiTheme="majorBidi" w:hAnsiTheme="majorBidi" w:cstheme="majorBidi"/>
          <w:bCs/>
          <w:sz w:val="24"/>
          <w:szCs w:val="24"/>
        </w:rPr>
        <w:t xml:space="preserve">Kemudian </w:t>
      </w:r>
      <w:r w:rsidRPr="005A1FEB">
        <w:rPr>
          <w:rFonts w:asciiTheme="majorBidi" w:hAnsiTheme="majorBidi" w:cstheme="majorBidi"/>
          <w:bCs/>
          <w:i/>
          <w:sz w:val="24"/>
          <w:szCs w:val="24"/>
        </w:rPr>
        <w:t xml:space="preserve">destinasi </w:t>
      </w:r>
      <w:r w:rsidRPr="005A1FEB">
        <w:rPr>
          <w:rFonts w:asciiTheme="majorBidi" w:hAnsiTheme="majorBidi" w:cstheme="majorBidi"/>
          <w:bCs/>
          <w:sz w:val="24"/>
          <w:szCs w:val="24"/>
        </w:rPr>
        <w:t>wisata Nagari Pariangan yang merupakan wisata Cagar Budaya dan dijuluki sebagai Nagari terindah di dunia Gelar itu diberikan oleh suatu media dari Amerika Serikat yang bernama Travel Budget. Gelar itu disematkan pada Desa ini pada tahun 2012 lalu. Desa ini bernama</w:t>
      </w:r>
      <w:r w:rsidRPr="005A1FEB">
        <w:rPr>
          <w:rStyle w:val="Strong"/>
          <w:rFonts w:asciiTheme="majorBidi" w:hAnsiTheme="majorBidi" w:cstheme="majorBidi"/>
          <w:bCs w:val="0"/>
          <w:sz w:val="24"/>
          <w:szCs w:val="24"/>
        </w:rPr>
        <w:t xml:space="preserve"> </w:t>
      </w:r>
      <w:r w:rsidRPr="005A1FEB">
        <w:rPr>
          <w:rStyle w:val="Strong"/>
          <w:rFonts w:asciiTheme="majorBidi" w:hAnsiTheme="majorBidi" w:cstheme="majorBidi"/>
          <w:b w:val="0"/>
          <w:sz w:val="24"/>
          <w:szCs w:val="24"/>
        </w:rPr>
        <w:t>Pariangan</w:t>
      </w:r>
      <w:r w:rsidRPr="005A1FEB">
        <w:rPr>
          <w:rStyle w:val="Strong"/>
          <w:rFonts w:asciiTheme="majorBidi" w:hAnsiTheme="majorBidi" w:cstheme="majorBidi"/>
          <w:bCs w:val="0"/>
          <w:sz w:val="24"/>
          <w:szCs w:val="24"/>
        </w:rPr>
        <w:t xml:space="preserve"> </w:t>
      </w:r>
      <w:r w:rsidRPr="005A1FEB">
        <w:rPr>
          <w:rFonts w:asciiTheme="majorBidi" w:hAnsiTheme="majorBidi" w:cstheme="majorBidi"/>
          <w:bCs/>
          <w:sz w:val="24"/>
          <w:szCs w:val="24"/>
        </w:rPr>
        <w:t>atau</w:t>
      </w:r>
      <w:r w:rsidRPr="005A1FEB">
        <w:rPr>
          <w:rStyle w:val="Strong"/>
          <w:rFonts w:asciiTheme="majorBidi" w:hAnsiTheme="majorBidi" w:cstheme="majorBidi"/>
          <w:bCs w:val="0"/>
          <w:sz w:val="24"/>
          <w:szCs w:val="24"/>
        </w:rPr>
        <w:t xml:space="preserve"> </w:t>
      </w:r>
      <w:r w:rsidRPr="005A1FEB">
        <w:rPr>
          <w:rStyle w:val="Strong"/>
          <w:rFonts w:asciiTheme="majorBidi" w:hAnsiTheme="majorBidi" w:cstheme="majorBidi"/>
          <w:b w:val="0"/>
          <w:sz w:val="24"/>
          <w:szCs w:val="24"/>
        </w:rPr>
        <w:t>Nagari Pariangan</w:t>
      </w:r>
      <w:r w:rsidRPr="005A1FEB">
        <w:rPr>
          <w:rStyle w:val="Strong"/>
          <w:rFonts w:asciiTheme="majorBidi" w:hAnsiTheme="majorBidi" w:cstheme="majorBidi"/>
          <w:bCs w:val="0"/>
          <w:sz w:val="24"/>
          <w:szCs w:val="24"/>
        </w:rPr>
        <w:t xml:space="preserve"> </w:t>
      </w:r>
      <w:r w:rsidRPr="005A1FEB">
        <w:rPr>
          <w:rFonts w:asciiTheme="majorBidi" w:hAnsiTheme="majorBidi" w:cstheme="majorBidi"/>
          <w:bCs/>
          <w:sz w:val="24"/>
          <w:szCs w:val="24"/>
        </w:rPr>
        <w:t xml:space="preserve">yang berlokasi di </w:t>
      </w:r>
      <w:r w:rsidRPr="005A1FEB">
        <w:rPr>
          <w:rStyle w:val="Strong"/>
          <w:rFonts w:asciiTheme="majorBidi" w:hAnsiTheme="majorBidi" w:cstheme="majorBidi"/>
          <w:b w:val="0"/>
          <w:sz w:val="24"/>
          <w:szCs w:val="24"/>
        </w:rPr>
        <w:t>Tanah Datar</w:t>
      </w:r>
      <w:r w:rsidRPr="005A1FEB">
        <w:rPr>
          <w:rStyle w:val="Strong"/>
          <w:rFonts w:asciiTheme="majorBidi" w:hAnsiTheme="majorBidi" w:cstheme="majorBidi"/>
          <w:bCs w:val="0"/>
          <w:sz w:val="24"/>
          <w:szCs w:val="24"/>
        </w:rPr>
        <w:t xml:space="preserve">, </w:t>
      </w:r>
      <w:r w:rsidRPr="005A1FEB">
        <w:rPr>
          <w:rStyle w:val="Strong"/>
          <w:rFonts w:asciiTheme="majorBidi" w:hAnsiTheme="majorBidi" w:cstheme="majorBidi"/>
          <w:b w:val="0"/>
          <w:sz w:val="24"/>
          <w:szCs w:val="24"/>
        </w:rPr>
        <w:t>Sumatera Barat</w:t>
      </w:r>
      <w:r w:rsidRPr="005A1FEB">
        <w:rPr>
          <w:rFonts w:asciiTheme="majorBidi" w:hAnsiTheme="majorBidi" w:cstheme="majorBidi"/>
          <w:bCs/>
          <w:sz w:val="24"/>
          <w:szCs w:val="24"/>
        </w:rPr>
        <w:t xml:space="preserve">. Berkat gelar desa terindah tersebut, </w:t>
      </w:r>
      <w:r w:rsidRPr="005A1FEB">
        <w:rPr>
          <w:rStyle w:val="Strong"/>
          <w:rFonts w:asciiTheme="majorBidi" w:hAnsiTheme="majorBidi" w:cstheme="majorBidi"/>
          <w:b w:val="0"/>
          <w:sz w:val="24"/>
          <w:szCs w:val="24"/>
        </w:rPr>
        <w:t>Nagari Pariangan</w:t>
      </w:r>
      <w:r w:rsidRPr="005A1FEB">
        <w:rPr>
          <w:rFonts w:asciiTheme="majorBidi" w:hAnsiTheme="majorBidi" w:cstheme="majorBidi"/>
          <w:bCs/>
          <w:sz w:val="24"/>
          <w:szCs w:val="24"/>
        </w:rPr>
        <w:t xml:space="preserve"> pun kini mulai populer dikenal oleh para wisatawan</w:t>
      </w:r>
      <w:r w:rsidRPr="005A1FEB">
        <w:rPr>
          <w:rFonts w:asciiTheme="majorBidi" w:hAnsiTheme="majorBidi" w:cstheme="majorBidi"/>
          <w:sz w:val="24"/>
          <w:szCs w:val="24"/>
        </w:rPr>
        <w:t>.</w:t>
      </w:r>
    </w:p>
    <w:p w:rsidR="00305CFB" w:rsidRPr="005A1FEB" w:rsidRDefault="00305CFB" w:rsidP="005E48A1">
      <w:pPr>
        <w:spacing w:after="0" w:line="480" w:lineRule="auto"/>
        <w:ind w:firstLine="425"/>
        <w:jc w:val="both"/>
        <w:rPr>
          <w:rFonts w:asciiTheme="majorBidi" w:hAnsiTheme="majorBidi" w:cstheme="majorBidi"/>
          <w:bCs/>
          <w:sz w:val="24"/>
          <w:szCs w:val="24"/>
        </w:rPr>
      </w:pPr>
      <w:r w:rsidRPr="005A1FEB">
        <w:rPr>
          <w:rFonts w:asciiTheme="majorBidi" w:hAnsiTheme="majorBidi" w:cstheme="majorBidi"/>
          <w:sz w:val="24"/>
          <w:szCs w:val="24"/>
        </w:rPr>
        <w:t xml:space="preserve">Namun ada wisata konvensional </w:t>
      </w:r>
      <w:r w:rsidR="00D44FE5" w:rsidRPr="005A1FEB">
        <w:rPr>
          <w:rFonts w:asciiTheme="majorBidi" w:hAnsiTheme="majorBidi" w:cstheme="majorBidi"/>
          <w:sz w:val="24"/>
          <w:szCs w:val="24"/>
        </w:rPr>
        <w:t xml:space="preserve">dan bukan desa wisata </w:t>
      </w:r>
      <w:r w:rsidRPr="005A1FEB">
        <w:rPr>
          <w:rFonts w:asciiTheme="majorBidi" w:hAnsiTheme="majorBidi" w:cstheme="majorBidi"/>
          <w:sz w:val="24"/>
          <w:szCs w:val="24"/>
        </w:rPr>
        <w:t>yang merupakan wisata le</w:t>
      </w:r>
      <w:r w:rsidR="00D44FE5" w:rsidRPr="005A1FEB">
        <w:rPr>
          <w:rFonts w:asciiTheme="majorBidi" w:hAnsiTheme="majorBidi" w:cstheme="majorBidi"/>
          <w:sz w:val="24"/>
          <w:szCs w:val="24"/>
        </w:rPr>
        <w:t xml:space="preserve">genda </w:t>
      </w:r>
      <w:r w:rsidR="00D44FE5" w:rsidRPr="005A1FEB">
        <w:rPr>
          <w:rFonts w:asciiTheme="majorBidi" w:hAnsiTheme="majorBidi" w:cstheme="majorBidi"/>
          <w:bCs/>
          <w:sz w:val="24"/>
          <w:szCs w:val="24"/>
        </w:rPr>
        <w:t xml:space="preserve">yaitu wisata Pantai Air Manis yang merupakan legenda Minangkabau, yang terkenal dengan batu </w:t>
      </w:r>
      <w:r w:rsidR="00D44FE5" w:rsidRPr="005A1FEB">
        <w:rPr>
          <w:rFonts w:asciiTheme="majorBidi" w:hAnsiTheme="majorBidi" w:cstheme="majorBidi"/>
          <w:bCs/>
          <w:i/>
          <w:sz w:val="24"/>
          <w:szCs w:val="24"/>
        </w:rPr>
        <w:t xml:space="preserve">Malin Kundang </w:t>
      </w:r>
      <w:r w:rsidR="00D44FE5" w:rsidRPr="005A1FEB">
        <w:rPr>
          <w:rFonts w:asciiTheme="majorBidi" w:hAnsiTheme="majorBidi" w:cstheme="majorBidi"/>
          <w:bCs/>
          <w:sz w:val="24"/>
          <w:szCs w:val="24"/>
        </w:rPr>
        <w:t>dan terletak di kota padang yang sering dikunjungi wisatawan dan terdapat pesan moral yang ada pada wisata ini adalah seorang anak yang sukses dirantau kemudian pulang kampung dan tidak mengakui orangtuanya yang miskin kemudian dikutuk jadi batu.</w:t>
      </w:r>
    </w:p>
    <w:p w:rsidR="00E1419A" w:rsidRPr="005A1FEB" w:rsidRDefault="00E1419A" w:rsidP="00810A32">
      <w:pPr>
        <w:spacing w:after="0" w:line="480" w:lineRule="auto"/>
        <w:ind w:firstLine="425"/>
        <w:jc w:val="both"/>
        <w:rPr>
          <w:rFonts w:asciiTheme="majorBidi" w:hAnsiTheme="majorBidi" w:cstheme="majorBidi"/>
          <w:color w:val="000000" w:themeColor="text1"/>
          <w:sz w:val="24"/>
          <w:szCs w:val="24"/>
        </w:rPr>
      </w:pPr>
      <w:r w:rsidRPr="005A1FEB">
        <w:rPr>
          <w:rFonts w:asciiTheme="majorBidi" w:hAnsiTheme="majorBidi" w:cstheme="majorBidi"/>
          <w:bCs/>
          <w:sz w:val="24"/>
          <w:szCs w:val="24"/>
        </w:rPr>
        <w:t>Ada banyak destinasi wisata di Sumatera Barat sekitar 31 tempat</w:t>
      </w:r>
      <w:r w:rsidR="00810A32">
        <w:rPr>
          <w:rFonts w:asciiTheme="majorBidi" w:hAnsiTheme="majorBidi" w:cstheme="majorBidi"/>
          <w:bCs/>
          <w:sz w:val="24"/>
          <w:szCs w:val="24"/>
        </w:rPr>
        <w:t xml:space="preserve"> </w:t>
      </w:r>
      <w:r w:rsidRPr="005A1FEB">
        <w:rPr>
          <w:rFonts w:asciiTheme="majorBidi" w:hAnsiTheme="majorBidi" w:cstheme="majorBidi"/>
          <w:bCs/>
          <w:sz w:val="24"/>
          <w:szCs w:val="24"/>
        </w:rPr>
        <w:t xml:space="preserve">diantaranya Danau Singkarak, Danau Maninjau, Danau Di atas dan di Bawah, Lubang Jepang, Jam Gadang Bukittinggi, Rumah Gadang Pagaruyung, Kawasan Mandeh, pantai </w:t>
      </w:r>
      <w:r w:rsidRPr="005A1FEB">
        <w:rPr>
          <w:rFonts w:asciiTheme="majorBidi" w:hAnsiTheme="majorBidi" w:cstheme="majorBidi"/>
          <w:bCs/>
          <w:sz w:val="24"/>
          <w:szCs w:val="24"/>
        </w:rPr>
        <w:lastRenderedPageBreak/>
        <w:t xml:space="preserve">Air Manis, Ngarai Sianok, Harau dan lain-lain. </w:t>
      </w:r>
      <w:r w:rsidR="00834B46" w:rsidRPr="005A1FEB">
        <w:rPr>
          <w:rFonts w:asciiTheme="majorBidi" w:hAnsiTheme="majorBidi" w:cstheme="majorBidi"/>
          <w:bCs/>
          <w:sz w:val="24"/>
          <w:szCs w:val="24"/>
        </w:rPr>
        <w:t xml:space="preserve">Wisata tersebut di atas sebagian besar adalah wisata konvensional yang dikelola oleh pemerintah setempat dan hanya sebagian kecil yang merupakan desa wisata. </w:t>
      </w:r>
      <w:r w:rsidRPr="005A1FEB">
        <w:rPr>
          <w:rFonts w:asciiTheme="majorBidi" w:hAnsiTheme="majorBidi" w:cstheme="majorBidi"/>
          <w:bCs/>
          <w:sz w:val="24"/>
          <w:szCs w:val="24"/>
        </w:rPr>
        <w:t>Pada penelitian ini peneliti akan mengambil empat daerah destinasi wisata sebagaimana yang dijelaskan diatas yang merupakan wisata Alam dan Budaya</w:t>
      </w:r>
      <w:r w:rsidR="00834B46" w:rsidRPr="005A1FEB">
        <w:rPr>
          <w:rFonts w:asciiTheme="majorBidi" w:hAnsiTheme="majorBidi" w:cstheme="majorBidi"/>
          <w:bCs/>
          <w:sz w:val="24"/>
          <w:szCs w:val="24"/>
        </w:rPr>
        <w:t xml:space="preserve"> serta sudah mengarah pada wisata berbasis masyarakat</w:t>
      </w:r>
      <w:r w:rsidRPr="005A1FEB">
        <w:rPr>
          <w:rFonts w:asciiTheme="majorBidi" w:hAnsiTheme="majorBidi" w:cstheme="majorBidi"/>
          <w:bCs/>
          <w:sz w:val="24"/>
          <w:szCs w:val="24"/>
        </w:rPr>
        <w:t xml:space="preserve">. </w:t>
      </w:r>
    </w:p>
    <w:p w:rsidR="000D3033" w:rsidRPr="005A1FEB" w:rsidRDefault="00C93C3B" w:rsidP="005E48A1">
      <w:pPr>
        <w:spacing w:after="0" w:line="480" w:lineRule="auto"/>
        <w:ind w:firstLine="425"/>
        <w:jc w:val="both"/>
        <w:rPr>
          <w:rFonts w:asciiTheme="majorBidi" w:hAnsiTheme="majorBidi" w:cstheme="majorBidi"/>
          <w:color w:val="000000" w:themeColor="text1"/>
          <w:sz w:val="24"/>
          <w:szCs w:val="24"/>
        </w:rPr>
      </w:pPr>
      <w:r w:rsidRPr="005A1FEB">
        <w:rPr>
          <w:rFonts w:asciiTheme="majorBidi" w:hAnsiTheme="majorBidi" w:cstheme="majorBidi"/>
          <w:color w:val="000000" w:themeColor="text1"/>
          <w:sz w:val="24"/>
          <w:szCs w:val="24"/>
        </w:rPr>
        <w:t xml:space="preserve">Melihat </w:t>
      </w:r>
      <w:r w:rsidR="00912681" w:rsidRPr="005A1FEB">
        <w:rPr>
          <w:rFonts w:asciiTheme="majorBidi" w:hAnsiTheme="majorBidi" w:cstheme="majorBidi"/>
          <w:color w:val="000000" w:themeColor="text1"/>
          <w:sz w:val="24"/>
          <w:szCs w:val="24"/>
        </w:rPr>
        <w:t>kondisi</w:t>
      </w:r>
      <w:r w:rsidRPr="005A1FEB">
        <w:rPr>
          <w:rFonts w:asciiTheme="majorBidi" w:hAnsiTheme="majorBidi" w:cstheme="majorBidi"/>
          <w:color w:val="000000" w:themeColor="text1"/>
          <w:sz w:val="24"/>
          <w:szCs w:val="24"/>
        </w:rPr>
        <w:t xml:space="preserve"> di atas, </w:t>
      </w:r>
      <w:r w:rsidR="00607DD9" w:rsidRPr="005A1FEB">
        <w:rPr>
          <w:rFonts w:asciiTheme="majorBidi" w:hAnsiTheme="majorBidi" w:cstheme="majorBidi"/>
          <w:color w:val="000000" w:themeColor="text1"/>
          <w:sz w:val="24"/>
          <w:szCs w:val="24"/>
        </w:rPr>
        <w:t xml:space="preserve">sangat menarik untuk ditindak lanjuti </w:t>
      </w:r>
      <w:r w:rsidR="002B2B4D" w:rsidRPr="005A1FEB">
        <w:rPr>
          <w:rFonts w:asciiTheme="majorBidi" w:hAnsiTheme="majorBidi" w:cstheme="majorBidi"/>
          <w:color w:val="000000" w:themeColor="text1"/>
          <w:sz w:val="24"/>
          <w:szCs w:val="24"/>
        </w:rPr>
        <w:t xml:space="preserve">dalam sebuah penelitian ilmiah agar berdaya manfaat bagi para stakeholder, masyarakat umum dan pecinta pariwisata terutama pariwisata di desa </w:t>
      </w:r>
      <w:r w:rsidR="00607DD9" w:rsidRPr="005A1FEB">
        <w:rPr>
          <w:rFonts w:asciiTheme="majorBidi" w:hAnsiTheme="majorBidi" w:cstheme="majorBidi"/>
          <w:color w:val="000000" w:themeColor="text1"/>
          <w:sz w:val="24"/>
          <w:szCs w:val="24"/>
        </w:rPr>
        <w:t xml:space="preserve">mengingat kebutuhan untuk pengembangan wisata di daerah pedesaan cukup menjanjikan, </w:t>
      </w:r>
      <w:r w:rsidR="008472C3" w:rsidRPr="005A1FEB">
        <w:rPr>
          <w:rFonts w:asciiTheme="majorBidi" w:hAnsiTheme="majorBidi" w:cstheme="majorBidi"/>
          <w:color w:val="000000" w:themeColor="text1"/>
          <w:sz w:val="24"/>
          <w:szCs w:val="24"/>
        </w:rPr>
        <w:t xml:space="preserve">dengan partisipasi masyarakat </w:t>
      </w:r>
      <w:r w:rsidR="00A840C6" w:rsidRPr="005A1FEB">
        <w:rPr>
          <w:rFonts w:asciiTheme="majorBidi" w:hAnsiTheme="majorBidi" w:cstheme="majorBidi"/>
          <w:color w:val="000000" w:themeColor="text1"/>
          <w:sz w:val="24"/>
          <w:szCs w:val="24"/>
        </w:rPr>
        <w:t xml:space="preserve">tentu </w:t>
      </w:r>
      <w:r w:rsidR="00607DD9" w:rsidRPr="005A1FEB">
        <w:rPr>
          <w:rFonts w:asciiTheme="majorBidi" w:hAnsiTheme="majorBidi" w:cstheme="majorBidi"/>
          <w:color w:val="000000" w:themeColor="text1"/>
          <w:sz w:val="24"/>
          <w:szCs w:val="24"/>
        </w:rPr>
        <w:t xml:space="preserve"> dapa</w:t>
      </w:r>
      <w:r w:rsidR="009E6B84" w:rsidRPr="005A1FEB">
        <w:rPr>
          <w:rFonts w:asciiTheme="majorBidi" w:hAnsiTheme="majorBidi" w:cstheme="majorBidi"/>
          <w:color w:val="000000" w:themeColor="text1"/>
          <w:sz w:val="24"/>
          <w:szCs w:val="24"/>
        </w:rPr>
        <w:t>t</w:t>
      </w:r>
      <w:r w:rsidR="00607DD9" w:rsidRPr="005A1FEB">
        <w:rPr>
          <w:rFonts w:asciiTheme="majorBidi" w:hAnsiTheme="majorBidi" w:cstheme="majorBidi"/>
          <w:color w:val="000000" w:themeColor="text1"/>
          <w:sz w:val="24"/>
          <w:szCs w:val="24"/>
        </w:rPr>
        <w:t xml:space="preserve"> memberikan dampak positif terhadap budaya, sosial lingkungan dan juga ekonomi bagi masyarakat.</w:t>
      </w:r>
      <w:r w:rsidR="00CA5F79" w:rsidRPr="005A1FEB">
        <w:rPr>
          <w:rFonts w:asciiTheme="majorBidi" w:hAnsiTheme="majorBidi" w:cstheme="majorBidi"/>
          <w:color w:val="000000" w:themeColor="text1"/>
          <w:sz w:val="24"/>
          <w:szCs w:val="24"/>
        </w:rPr>
        <w:t xml:space="preserve">Untuk itu, </w:t>
      </w:r>
      <w:r w:rsidRPr="005A1FEB">
        <w:rPr>
          <w:rFonts w:asciiTheme="majorBidi" w:hAnsiTheme="majorBidi" w:cstheme="majorBidi"/>
          <w:color w:val="000000" w:themeColor="text1"/>
          <w:sz w:val="24"/>
          <w:szCs w:val="24"/>
        </w:rPr>
        <w:t>pengembangan pariwisata berkelanjutan yang membahas secara khusus</w:t>
      </w:r>
      <w:r w:rsidR="00D139EA" w:rsidRPr="005A1FEB">
        <w:rPr>
          <w:rFonts w:asciiTheme="majorBidi" w:hAnsiTheme="majorBidi" w:cstheme="majorBidi"/>
          <w:color w:val="000000" w:themeColor="text1"/>
          <w:sz w:val="24"/>
          <w:szCs w:val="24"/>
        </w:rPr>
        <w:t xml:space="preserve"> </w:t>
      </w:r>
      <w:r w:rsidRPr="005A1FEB">
        <w:rPr>
          <w:rFonts w:asciiTheme="majorBidi" w:hAnsiTheme="majorBidi" w:cstheme="majorBidi"/>
          <w:color w:val="000000" w:themeColor="text1"/>
          <w:sz w:val="24"/>
          <w:szCs w:val="24"/>
        </w:rPr>
        <w:t>tentang Desa Wisata yang menggunakan pendekatan pariwisata alternatif</w:t>
      </w:r>
      <w:r w:rsidR="00823406" w:rsidRPr="005A1FEB">
        <w:rPr>
          <w:rFonts w:asciiTheme="majorBidi" w:hAnsiTheme="majorBidi" w:cstheme="majorBidi"/>
          <w:color w:val="000000" w:themeColor="text1"/>
          <w:sz w:val="24"/>
          <w:szCs w:val="24"/>
        </w:rPr>
        <w:t xml:space="preserve"> </w:t>
      </w:r>
      <w:r w:rsidRPr="005A1FEB">
        <w:rPr>
          <w:rFonts w:asciiTheme="majorBidi" w:hAnsiTheme="majorBidi" w:cstheme="majorBidi"/>
          <w:color w:val="000000" w:themeColor="text1"/>
          <w:sz w:val="24"/>
          <w:szCs w:val="24"/>
        </w:rPr>
        <w:t>dengan perspektif dampak</w:t>
      </w:r>
      <w:r w:rsidR="00CA5F79" w:rsidRPr="005A1FEB">
        <w:rPr>
          <w:rFonts w:asciiTheme="majorBidi" w:hAnsiTheme="majorBidi" w:cstheme="majorBidi"/>
          <w:color w:val="000000" w:themeColor="text1"/>
          <w:sz w:val="24"/>
          <w:szCs w:val="24"/>
        </w:rPr>
        <w:t xml:space="preserve"> menjadi harapan baru dalam pariwisata alternatif dengan judul </w:t>
      </w:r>
      <w:r w:rsidR="00D139EA" w:rsidRPr="005A1FEB">
        <w:rPr>
          <w:rFonts w:asciiTheme="majorBidi" w:hAnsiTheme="majorBidi" w:cstheme="majorBidi"/>
          <w:color w:val="000000" w:themeColor="text1"/>
          <w:sz w:val="24"/>
          <w:szCs w:val="24"/>
        </w:rPr>
        <w:t xml:space="preserve"> “</w:t>
      </w:r>
      <w:r w:rsidR="00944AE7" w:rsidRPr="005A1FEB">
        <w:rPr>
          <w:rFonts w:asciiTheme="majorBidi" w:hAnsiTheme="majorBidi" w:cstheme="majorBidi"/>
          <w:i/>
          <w:color w:val="000000" w:themeColor="text1"/>
          <w:sz w:val="24"/>
          <w:szCs w:val="24"/>
        </w:rPr>
        <w:t xml:space="preserve">Partisipasi Masyarakat Pada </w:t>
      </w:r>
      <w:r w:rsidR="00C876ED" w:rsidRPr="005A1FEB">
        <w:rPr>
          <w:rFonts w:asciiTheme="majorBidi" w:hAnsiTheme="majorBidi" w:cstheme="majorBidi"/>
          <w:i/>
          <w:color w:val="000000" w:themeColor="text1"/>
          <w:sz w:val="24"/>
          <w:szCs w:val="24"/>
        </w:rPr>
        <w:t xml:space="preserve">Implementasi Program </w:t>
      </w:r>
      <w:r w:rsidR="000D3033" w:rsidRPr="005A1FEB">
        <w:rPr>
          <w:rFonts w:asciiTheme="majorBidi" w:hAnsiTheme="majorBidi" w:cstheme="majorBidi"/>
          <w:i/>
          <w:color w:val="000000" w:themeColor="text1"/>
          <w:sz w:val="24"/>
          <w:szCs w:val="24"/>
        </w:rPr>
        <w:t xml:space="preserve"> </w:t>
      </w:r>
      <w:r w:rsidR="00944AE7" w:rsidRPr="005A1FEB">
        <w:rPr>
          <w:rFonts w:asciiTheme="majorBidi" w:hAnsiTheme="majorBidi" w:cstheme="majorBidi"/>
          <w:i/>
          <w:color w:val="000000" w:themeColor="text1"/>
          <w:sz w:val="24"/>
          <w:szCs w:val="24"/>
        </w:rPr>
        <w:t xml:space="preserve">Pariwisata Dalam Pemberdayaan masyarakat Islam dan Implikasinya terhadap Kesejahteraan Sosial di Propinsi Sumatera Barat </w:t>
      </w:r>
      <w:r w:rsidR="004B1469" w:rsidRPr="005A1FEB">
        <w:rPr>
          <w:rFonts w:asciiTheme="majorBidi" w:hAnsiTheme="majorBidi" w:cstheme="majorBidi"/>
          <w:color w:val="000000" w:themeColor="text1"/>
          <w:sz w:val="24"/>
          <w:szCs w:val="24"/>
        </w:rPr>
        <w:t xml:space="preserve"> </w:t>
      </w:r>
      <w:r w:rsidR="008C43CF" w:rsidRPr="005A1FEB">
        <w:rPr>
          <w:rFonts w:asciiTheme="majorBidi" w:hAnsiTheme="majorBidi" w:cstheme="majorBidi"/>
          <w:color w:val="000000" w:themeColor="text1"/>
          <w:sz w:val="24"/>
          <w:szCs w:val="24"/>
        </w:rPr>
        <w:t>,</w:t>
      </w:r>
      <w:r w:rsidRPr="005A1FEB">
        <w:rPr>
          <w:rFonts w:asciiTheme="majorBidi" w:hAnsiTheme="majorBidi" w:cstheme="majorBidi"/>
          <w:color w:val="000000" w:themeColor="text1"/>
          <w:sz w:val="24"/>
          <w:szCs w:val="24"/>
        </w:rPr>
        <w:t>akan bisa berperan dalam menambah kekahsanahan ilmu pariwisata</w:t>
      </w:r>
      <w:r w:rsidR="000D3033" w:rsidRPr="005A1FEB">
        <w:rPr>
          <w:rFonts w:asciiTheme="majorBidi" w:hAnsiTheme="majorBidi" w:cstheme="majorBidi"/>
          <w:color w:val="000000" w:themeColor="text1"/>
          <w:sz w:val="24"/>
          <w:szCs w:val="24"/>
        </w:rPr>
        <w:t xml:space="preserve"> dan menjadi model dalam pemberdayaan masyarakat</w:t>
      </w:r>
      <w:r w:rsidRPr="005A1FEB">
        <w:rPr>
          <w:rFonts w:asciiTheme="majorBidi" w:hAnsiTheme="majorBidi" w:cstheme="majorBidi"/>
          <w:color w:val="000000" w:themeColor="text1"/>
          <w:sz w:val="24"/>
          <w:szCs w:val="24"/>
        </w:rPr>
        <w:t>.</w:t>
      </w:r>
    </w:p>
    <w:p w:rsidR="0073124B" w:rsidRPr="005A1FEB" w:rsidRDefault="0073124B" w:rsidP="00214268">
      <w:pPr>
        <w:pStyle w:val="NoSpacing"/>
        <w:numPr>
          <w:ilvl w:val="0"/>
          <w:numId w:val="1"/>
        </w:numPr>
        <w:spacing w:line="480" w:lineRule="auto"/>
        <w:ind w:left="426" w:hanging="426"/>
        <w:jc w:val="both"/>
        <w:rPr>
          <w:rFonts w:asciiTheme="majorBidi" w:hAnsiTheme="majorBidi" w:cstheme="majorBidi"/>
          <w:b/>
          <w:bCs/>
          <w:color w:val="000000" w:themeColor="text1"/>
          <w:sz w:val="24"/>
          <w:szCs w:val="24"/>
        </w:rPr>
      </w:pPr>
      <w:r w:rsidRPr="005A1FEB">
        <w:rPr>
          <w:rFonts w:asciiTheme="majorBidi" w:hAnsiTheme="majorBidi" w:cstheme="majorBidi"/>
          <w:b/>
          <w:bCs/>
          <w:color w:val="000000" w:themeColor="text1"/>
          <w:sz w:val="24"/>
          <w:szCs w:val="24"/>
        </w:rPr>
        <w:t>Identifi</w:t>
      </w:r>
      <w:r w:rsidR="00FA2736" w:rsidRPr="005A1FEB">
        <w:rPr>
          <w:rFonts w:asciiTheme="majorBidi" w:hAnsiTheme="majorBidi" w:cstheme="majorBidi"/>
          <w:b/>
          <w:bCs/>
          <w:color w:val="000000" w:themeColor="text1"/>
          <w:sz w:val="24"/>
          <w:szCs w:val="24"/>
        </w:rPr>
        <w:t>i</w:t>
      </w:r>
      <w:r w:rsidRPr="005A1FEB">
        <w:rPr>
          <w:rFonts w:asciiTheme="majorBidi" w:hAnsiTheme="majorBidi" w:cstheme="majorBidi"/>
          <w:b/>
          <w:bCs/>
          <w:color w:val="000000" w:themeColor="text1"/>
          <w:sz w:val="24"/>
          <w:szCs w:val="24"/>
        </w:rPr>
        <w:t>kasi Masalah</w:t>
      </w:r>
    </w:p>
    <w:p w:rsidR="008D7E13" w:rsidRPr="005A1FEB" w:rsidRDefault="00BE58C6" w:rsidP="005E48A1">
      <w:pPr>
        <w:spacing w:line="480" w:lineRule="auto"/>
        <w:ind w:firstLine="425"/>
        <w:jc w:val="both"/>
        <w:rPr>
          <w:rFonts w:asciiTheme="majorBidi" w:hAnsiTheme="majorBidi" w:cstheme="majorBidi"/>
          <w:color w:val="000000" w:themeColor="text1"/>
          <w:sz w:val="24"/>
          <w:szCs w:val="24"/>
          <w:shd w:val="clear" w:color="auto" w:fill="FFFFFF"/>
        </w:rPr>
      </w:pPr>
      <w:r w:rsidRPr="005A1FEB">
        <w:rPr>
          <w:rFonts w:asciiTheme="majorBidi" w:hAnsiTheme="majorBidi" w:cstheme="majorBidi"/>
          <w:color w:val="000000" w:themeColor="text1"/>
          <w:sz w:val="24"/>
          <w:szCs w:val="24"/>
          <w:shd w:val="clear" w:color="auto" w:fill="FFFFFF"/>
        </w:rPr>
        <w:t xml:space="preserve">Bersandarkan latar belakang yang sudah diuraikan diatas, maka penulis mengidentifikasikan permasalahan yang dihadapi dalam pengelolaan pariwisata </w:t>
      </w:r>
      <w:r w:rsidRPr="005A1FEB">
        <w:rPr>
          <w:rFonts w:asciiTheme="majorBidi" w:hAnsiTheme="majorBidi" w:cstheme="majorBidi"/>
          <w:color w:val="000000" w:themeColor="text1"/>
          <w:sz w:val="24"/>
          <w:szCs w:val="24"/>
          <w:shd w:val="clear" w:color="auto" w:fill="FFFFFF"/>
        </w:rPr>
        <w:lastRenderedPageBreak/>
        <w:t>yang terkait dengan partisipasi masyarakat dan implikasi terhadap kesejahteraan sosial</w:t>
      </w:r>
      <w:r w:rsidR="008D7E13" w:rsidRPr="005A1FEB">
        <w:rPr>
          <w:rFonts w:asciiTheme="majorBidi" w:hAnsiTheme="majorBidi" w:cstheme="majorBidi"/>
          <w:color w:val="000000" w:themeColor="text1"/>
          <w:sz w:val="24"/>
          <w:szCs w:val="24"/>
          <w:shd w:val="clear" w:color="auto" w:fill="FFFFFF"/>
        </w:rPr>
        <w:t xml:space="preserve"> antara lain:</w:t>
      </w:r>
    </w:p>
    <w:p w:rsidR="00632E9A" w:rsidRPr="005A1FEB" w:rsidRDefault="00632E9A" w:rsidP="005E48A1">
      <w:pPr>
        <w:pStyle w:val="ListParagraph"/>
        <w:numPr>
          <w:ilvl w:val="0"/>
          <w:numId w:val="14"/>
        </w:numPr>
        <w:spacing w:line="480" w:lineRule="auto"/>
        <w:ind w:left="851"/>
        <w:jc w:val="both"/>
        <w:rPr>
          <w:rFonts w:asciiTheme="majorBidi" w:hAnsiTheme="majorBidi" w:cstheme="majorBidi"/>
          <w:sz w:val="24"/>
          <w:szCs w:val="24"/>
        </w:rPr>
      </w:pPr>
      <w:r w:rsidRPr="005A1FEB">
        <w:rPr>
          <w:rFonts w:asciiTheme="majorBidi" w:hAnsiTheme="majorBidi" w:cstheme="majorBidi"/>
          <w:sz w:val="24"/>
          <w:szCs w:val="24"/>
        </w:rPr>
        <w:t xml:space="preserve">Pariwisata merupakan industri non migas yang mampu </w:t>
      </w:r>
      <w:r w:rsidR="00197F9D" w:rsidRPr="005A1FEB">
        <w:rPr>
          <w:rFonts w:asciiTheme="majorBidi" w:hAnsiTheme="majorBidi" w:cstheme="majorBidi"/>
          <w:sz w:val="24"/>
          <w:szCs w:val="24"/>
        </w:rPr>
        <w:t xml:space="preserve">meningkatkan kesejahteraan </w:t>
      </w:r>
      <w:r w:rsidRPr="005A1FEB">
        <w:rPr>
          <w:rFonts w:asciiTheme="majorBidi" w:hAnsiTheme="majorBidi" w:cstheme="majorBidi"/>
          <w:sz w:val="24"/>
          <w:szCs w:val="24"/>
        </w:rPr>
        <w:t>masyarakat, Sumatera barat memiliki banyak destinasi wisata dan hampir di setiap kabupaten kota, namun masyarakat yang berada disekitar destinasi wisata belum merasakan manfaat secara langsung, baik secara sosial, budaya, lingkungan maupun secara ekonomi.</w:t>
      </w:r>
    </w:p>
    <w:p w:rsidR="00632E9A" w:rsidRPr="005A1FEB" w:rsidRDefault="00632E9A" w:rsidP="005E48A1">
      <w:pPr>
        <w:pStyle w:val="ListParagraph"/>
        <w:numPr>
          <w:ilvl w:val="0"/>
          <w:numId w:val="14"/>
        </w:numPr>
        <w:spacing w:line="480" w:lineRule="auto"/>
        <w:ind w:left="851"/>
        <w:jc w:val="both"/>
        <w:rPr>
          <w:rFonts w:asciiTheme="majorBidi" w:hAnsiTheme="majorBidi" w:cstheme="majorBidi"/>
          <w:sz w:val="24"/>
          <w:szCs w:val="24"/>
        </w:rPr>
      </w:pPr>
      <w:r w:rsidRPr="005A1FEB">
        <w:rPr>
          <w:rFonts w:asciiTheme="majorBidi" w:hAnsiTheme="majorBidi" w:cstheme="majorBidi"/>
          <w:color w:val="000000" w:themeColor="text1"/>
          <w:sz w:val="24"/>
          <w:szCs w:val="24"/>
        </w:rPr>
        <w:t>Era otonomi daerah sebagai implikasi dari berlakunya UU No. 32 tahun 2004, memberikan peluang bagi setiap Pemerintah Kabupaten/Kota untuk merencanakan dan mengelola pembangunan daerahnya sendiri, serta tuntutan bagi partisipasi aktif masyarakat dalam proses pembangunan dari perencanaan, pelaksanaan, monitoring dan evaluasi.</w:t>
      </w:r>
    </w:p>
    <w:p w:rsidR="00DF6105" w:rsidRPr="005A1FEB" w:rsidRDefault="00DF6105" w:rsidP="005E48A1">
      <w:pPr>
        <w:pStyle w:val="ListParagraph"/>
        <w:numPr>
          <w:ilvl w:val="0"/>
          <w:numId w:val="14"/>
        </w:numPr>
        <w:spacing w:line="480" w:lineRule="auto"/>
        <w:ind w:left="851"/>
        <w:jc w:val="both"/>
        <w:rPr>
          <w:rFonts w:asciiTheme="majorBidi" w:hAnsiTheme="majorBidi" w:cstheme="majorBidi"/>
          <w:sz w:val="24"/>
          <w:szCs w:val="24"/>
        </w:rPr>
      </w:pPr>
      <w:r w:rsidRPr="005A1FEB">
        <w:rPr>
          <w:rFonts w:asciiTheme="majorBidi" w:hAnsiTheme="majorBidi" w:cstheme="majorBidi"/>
          <w:color w:val="000000" w:themeColor="text1"/>
          <w:sz w:val="24"/>
          <w:szCs w:val="24"/>
        </w:rPr>
        <w:t>Partisipasi masyarakat seringkali hanya digunakan sebagai label maupun alat bagi konsultan, pemerkasa proyek pembangunan, maupun pemerintah untuk menekan biaya, seperti yang diungkapkan oleh Chambers</w:t>
      </w:r>
    </w:p>
    <w:p w:rsidR="00632E9A" w:rsidRPr="005A1FEB" w:rsidRDefault="00632E9A" w:rsidP="005E48A1">
      <w:pPr>
        <w:pStyle w:val="ListParagraph"/>
        <w:numPr>
          <w:ilvl w:val="0"/>
          <w:numId w:val="14"/>
        </w:numPr>
        <w:spacing w:line="480" w:lineRule="auto"/>
        <w:ind w:left="851"/>
        <w:jc w:val="both"/>
        <w:rPr>
          <w:rFonts w:asciiTheme="majorBidi" w:hAnsiTheme="majorBidi" w:cstheme="majorBidi"/>
          <w:sz w:val="24"/>
          <w:szCs w:val="24"/>
        </w:rPr>
      </w:pPr>
      <w:r w:rsidRPr="005A1FEB">
        <w:rPr>
          <w:rFonts w:asciiTheme="majorBidi" w:hAnsiTheme="majorBidi" w:cstheme="majorBidi"/>
          <w:color w:val="000000" w:themeColor="text1"/>
          <w:sz w:val="24"/>
          <w:szCs w:val="24"/>
        </w:rPr>
        <w:t xml:space="preserve">Dalam UU No 9 Tahun 1990 tentang Kepariwisataan menyatakan bahwa masyarakat memiliki kesempatan yang sama dan seluas-luasnya untuk berperan serta dalam penyelenggaraan kepariwisataan. </w:t>
      </w:r>
    </w:p>
    <w:p w:rsidR="008D7E13" w:rsidRPr="005A1FEB" w:rsidRDefault="00BE58C6" w:rsidP="005E48A1">
      <w:pPr>
        <w:pStyle w:val="ListParagraph"/>
        <w:numPr>
          <w:ilvl w:val="0"/>
          <w:numId w:val="14"/>
        </w:numPr>
        <w:spacing w:line="480" w:lineRule="auto"/>
        <w:ind w:left="851"/>
        <w:jc w:val="both"/>
        <w:rPr>
          <w:rFonts w:asciiTheme="majorBidi" w:hAnsiTheme="majorBidi" w:cstheme="majorBidi"/>
          <w:color w:val="000000" w:themeColor="text1"/>
          <w:sz w:val="24"/>
          <w:szCs w:val="24"/>
        </w:rPr>
      </w:pPr>
      <w:r w:rsidRPr="005A1FEB">
        <w:rPr>
          <w:rFonts w:asciiTheme="majorBidi" w:hAnsiTheme="majorBidi" w:cstheme="majorBidi"/>
          <w:color w:val="000000" w:themeColor="text1"/>
          <w:sz w:val="24"/>
          <w:szCs w:val="24"/>
        </w:rPr>
        <w:t xml:space="preserve">Pengelolaan pariwisata di Sumatera Barat yang berorientasikan kepada </w:t>
      </w:r>
      <w:r w:rsidR="008455C0" w:rsidRPr="005A1FEB">
        <w:rPr>
          <w:rFonts w:asciiTheme="majorBidi" w:hAnsiTheme="majorBidi" w:cstheme="majorBidi"/>
          <w:color w:val="000000" w:themeColor="text1"/>
          <w:sz w:val="24"/>
          <w:szCs w:val="24"/>
        </w:rPr>
        <w:t xml:space="preserve">masayarakat lokal sangat sedikit. Hal tersebut disebabkan oleh kurangnya informasi dan edukasi yang didapatkan oleh masyarakat sehingga tidak </w:t>
      </w:r>
      <w:r w:rsidR="008455C0" w:rsidRPr="005A1FEB">
        <w:rPr>
          <w:rFonts w:asciiTheme="majorBidi" w:hAnsiTheme="majorBidi" w:cstheme="majorBidi"/>
          <w:color w:val="000000" w:themeColor="text1"/>
          <w:sz w:val="24"/>
          <w:szCs w:val="24"/>
        </w:rPr>
        <w:lastRenderedPageBreak/>
        <w:t>memiliki kemampuan dan finansial yang memadai dalam mengelola pariwisata yang berbasiskan budaya dan alam.</w:t>
      </w:r>
    </w:p>
    <w:p w:rsidR="00320D27" w:rsidRPr="005A1FEB" w:rsidRDefault="002B0314" w:rsidP="005E48A1">
      <w:pPr>
        <w:pStyle w:val="ListParagraph"/>
        <w:numPr>
          <w:ilvl w:val="0"/>
          <w:numId w:val="14"/>
        </w:numPr>
        <w:spacing w:line="480" w:lineRule="auto"/>
        <w:ind w:left="851"/>
        <w:jc w:val="both"/>
        <w:rPr>
          <w:rFonts w:asciiTheme="majorBidi" w:hAnsiTheme="majorBidi" w:cstheme="majorBidi"/>
          <w:color w:val="000000" w:themeColor="text1"/>
          <w:sz w:val="24"/>
          <w:szCs w:val="24"/>
          <w:shd w:val="clear" w:color="auto" w:fill="FFFFFF"/>
        </w:rPr>
      </w:pPr>
      <w:r w:rsidRPr="005A1FEB">
        <w:rPr>
          <w:rFonts w:asciiTheme="majorBidi" w:hAnsiTheme="majorBidi" w:cstheme="majorBidi"/>
          <w:color w:val="000000" w:themeColor="text1"/>
          <w:sz w:val="24"/>
          <w:szCs w:val="24"/>
        </w:rPr>
        <w:t xml:space="preserve">Dampak yang dihasilkan dari pengembangan pariwisata </w:t>
      </w:r>
      <w:r w:rsidR="00096E89" w:rsidRPr="005A1FEB">
        <w:rPr>
          <w:rFonts w:asciiTheme="majorBidi" w:hAnsiTheme="majorBidi" w:cstheme="majorBidi"/>
          <w:color w:val="000000" w:themeColor="text1"/>
          <w:sz w:val="24"/>
          <w:szCs w:val="24"/>
        </w:rPr>
        <w:t xml:space="preserve">di </w:t>
      </w:r>
      <w:r w:rsidRPr="005A1FEB">
        <w:rPr>
          <w:rFonts w:asciiTheme="majorBidi" w:hAnsiTheme="majorBidi" w:cstheme="majorBidi"/>
          <w:color w:val="000000" w:themeColor="text1"/>
          <w:sz w:val="24"/>
          <w:szCs w:val="24"/>
        </w:rPr>
        <w:t>desa wisata masih sangat rendah di beberapa wilayah</w:t>
      </w:r>
      <w:r w:rsidR="00511618" w:rsidRPr="005A1FEB">
        <w:rPr>
          <w:rFonts w:asciiTheme="majorBidi" w:hAnsiTheme="majorBidi" w:cstheme="majorBidi"/>
          <w:color w:val="000000" w:themeColor="text1"/>
          <w:sz w:val="24"/>
          <w:szCs w:val="24"/>
        </w:rPr>
        <w:t xml:space="preserve"> termasuk Sumatera Barat</w:t>
      </w:r>
      <w:r w:rsidRPr="005A1FEB">
        <w:rPr>
          <w:rFonts w:asciiTheme="majorBidi" w:hAnsiTheme="majorBidi" w:cstheme="majorBidi"/>
          <w:color w:val="000000" w:themeColor="text1"/>
          <w:sz w:val="24"/>
          <w:szCs w:val="24"/>
        </w:rPr>
        <w:t xml:space="preserve"> walaupun baik di beberapa wilayah lain terutama di </w:t>
      </w:r>
      <w:r w:rsidR="00096E89" w:rsidRPr="005A1FEB">
        <w:rPr>
          <w:rFonts w:asciiTheme="majorBidi" w:hAnsiTheme="majorBidi" w:cstheme="majorBidi"/>
          <w:color w:val="000000" w:themeColor="text1"/>
          <w:sz w:val="24"/>
          <w:szCs w:val="24"/>
        </w:rPr>
        <w:t xml:space="preserve">Jawa, </w:t>
      </w:r>
      <w:r w:rsidRPr="005A1FEB">
        <w:rPr>
          <w:rFonts w:asciiTheme="majorBidi" w:hAnsiTheme="majorBidi" w:cstheme="majorBidi"/>
          <w:color w:val="000000" w:themeColor="text1"/>
          <w:sz w:val="24"/>
          <w:szCs w:val="24"/>
        </w:rPr>
        <w:t>Bali dan lain sebagainya</w:t>
      </w:r>
      <w:r w:rsidRPr="005A1FEB">
        <w:rPr>
          <w:rFonts w:asciiTheme="majorBidi" w:hAnsiTheme="majorBidi" w:cstheme="majorBidi"/>
          <w:color w:val="000000" w:themeColor="text1"/>
          <w:sz w:val="24"/>
          <w:szCs w:val="24"/>
          <w:shd w:val="clear" w:color="auto" w:fill="FFFFFF"/>
        </w:rPr>
        <w:t>.</w:t>
      </w:r>
    </w:p>
    <w:p w:rsidR="000D3033" w:rsidRPr="005A1FEB" w:rsidRDefault="00F07786" w:rsidP="000D3033">
      <w:pPr>
        <w:pStyle w:val="NoSpacing"/>
        <w:numPr>
          <w:ilvl w:val="0"/>
          <w:numId w:val="1"/>
        </w:numPr>
        <w:spacing w:line="480" w:lineRule="auto"/>
        <w:ind w:left="426" w:hanging="426"/>
        <w:jc w:val="both"/>
        <w:rPr>
          <w:rFonts w:asciiTheme="majorBidi" w:hAnsiTheme="majorBidi" w:cstheme="majorBidi"/>
          <w:b/>
          <w:bCs/>
          <w:color w:val="000000" w:themeColor="text1"/>
          <w:sz w:val="24"/>
          <w:szCs w:val="24"/>
        </w:rPr>
      </w:pPr>
      <w:r w:rsidRPr="005A1FEB">
        <w:rPr>
          <w:rFonts w:asciiTheme="majorBidi" w:hAnsiTheme="majorBidi" w:cstheme="majorBidi"/>
          <w:b/>
          <w:bCs/>
          <w:color w:val="000000" w:themeColor="text1"/>
          <w:sz w:val="24"/>
          <w:szCs w:val="24"/>
        </w:rPr>
        <w:t xml:space="preserve">Batasan dan </w:t>
      </w:r>
      <w:r w:rsidR="0073124B" w:rsidRPr="005A1FEB">
        <w:rPr>
          <w:rFonts w:asciiTheme="majorBidi" w:hAnsiTheme="majorBidi" w:cstheme="majorBidi"/>
          <w:b/>
          <w:bCs/>
          <w:color w:val="000000" w:themeColor="text1"/>
          <w:sz w:val="24"/>
          <w:szCs w:val="24"/>
        </w:rPr>
        <w:t>Rumusan Masalah</w:t>
      </w:r>
    </w:p>
    <w:p w:rsidR="00D541E2" w:rsidRPr="005A1FEB" w:rsidRDefault="00B370B9" w:rsidP="005E48A1">
      <w:pPr>
        <w:pStyle w:val="ListParagraph"/>
        <w:spacing w:line="480" w:lineRule="auto"/>
        <w:ind w:left="0" w:firstLine="425"/>
        <w:jc w:val="both"/>
        <w:rPr>
          <w:rFonts w:asciiTheme="majorBidi" w:hAnsiTheme="majorBidi" w:cstheme="majorBidi"/>
          <w:color w:val="000000" w:themeColor="text1"/>
          <w:sz w:val="24"/>
          <w:szCs w:val="24"/>
        </w:rPr>
      </w:pPr>
      <w:r w:rsidRPr="005A1FEB">
        <w:rPr>
          <w:rFonts w:asciiTheme="majorBidi" w:hAnsiTheme="majorBidi" w:cstheme="majorBidi"/>
          <w:color w:val="000000" w:themeColor="text1"/>
          <w:sz w:val="24"/>
          <w:szCs w:val="24"/>
        </w:rPr>
        <w:t xml:space="preserve">Pemberdayaan masyarakat </w:t>
      </w:r>
      <w:r w:rsidR="005343A9" w:rsidRPr="005A1FEB">
        <w:rPr>
          <w:rFonts w:asciiTheme="majorBidi" w:hAnsiTheme="majorBidi" w:cstheme="majorBidi"/>
          <w:color w:val="000000" w:themeColor="text1"/>
          <w:sz w:val="24"/>
          <w:szCs w:val="24"/>
        </w:rPr>
        <w:t xml:space="preserve">Islam </w:t>
      </w:r>
      <w:r w:rsidRPr="005A1FEB">
        <w:rPr>
          <w:rFonts w:asciiTheme="majorBidi" w:hAnsiTheme="majorBidi" w:cstheme="majorBidi"/>
          <w:color w:val="000000" w:themeColor="text1"/>
          <w:sz w:val="24"/>
          <w:szCs w:val="24"/>
        </w:rPr>
        <w:t xml:space="preserve">melalui </w:t>
      </w:r>
      <w:r w:rsidR="005C3BBC" w:rsidRPr="005A1FEB">
        <w:rPr>
          <w:rFonts w:asciiTheme="majorBidi" w:hAnsiTheme="majorBidi" w:cstheme="majorBidi"/>
          <w:color w:val="000000" w:themeColor="text1"/>
          <w:sz w:val="24"/>
          <w:szCs w:val="24"/>
        </w:rPr>
        <w:t>Pengembangan</w:t>
      </w:r>
      <w:r w:rsidR="000D3033" w:rsidRPr="005A1FEB">
        <w:rPr>
          <w:rFonts w:asciiTheme="majorBidi" w:hAnsiTheme="majorBidi" w:cstheme="majorBidi"/>
          <w:color w:val="000000" w:themeColor="text1"/>
          <w:sz w:val="24"/>
          <w:szCs w:val="24"/>
        </w:rPr>
        <w:t xml:space="preserve"> pariwisata berbasis masyarakat tentu akan memberikan pengaruh</w:t>
      </w:r>
      <w:r w:rsidR="00130B6B" w:rsidRPr="005A1FEB">
        <w:rPr>
          <w:rFonts w:asciiTheme="majorBidi" w:hAnsiTheme="majorBidi" w:cstheme="majorBidi"/>
          <w:color w:val="000000" w:themeColor="text1"/>
          <w:w w:val="99"/>
          <w:sz w:val="24"/>
          <w:szCs w:val="24"/>
        </w:rPr>
        <w:t xml:space="preserve"> </w:t>
      </w:r>
      <w:r w:rsidR="005C3BBC" w:rsidRPr="005A1FEB">
        <w:rPr>
          <w:rFonts w:asciiTheme="majorBidi" w:hAnsiTheme="majorBidi" w:cstheme="majorBidi"/>
          <w:color w:val="000000" w:themeColor="text1"/>
          <w:sz w:val="24"/>
          <w:szCs w:val="24"/>
        </w:rPr>
        <w:t>terhadap kehidupan masyarakat, sehingga terjadi perubahan</w:t>
      </w:r>
      <w:r w:rsidR="00130B6B" w:rsidRPr="005A1FEB">
        <w:rPr>
          <w:rFonts w:asciiTheme="majorBidi" w:hAnsiTheme="majorBidi" w:cstheme="majorBidi"/>
          <w:color w:val="000000" w:themeColor="text1"/>
          <w:sz w:val="24"/>
          <w:szCs w:val="24"/>
        </w:rPr>
        <w:t xml:space="preserve"> </w:t>
      </w:r>
      <w:r w:rsidR="005C3BBC" w:rsidRPr="005A1FEB">
        <w:rPr>
          <w:rFonts w:asciiTheme="majorBidi" w:hAnsiTheme="majorBidi" w:cstheme="majorBidi"/>
          <w:color w:val="000000" w:themeColor="text1"/>
          <w:sz w:val="24"/>
          <w:szCs w:val="24"/>
        </w:rPr>
        <w:t xml:space="preserve">dalam aspek </w:t>
      </w:r>
      <w:r w:rsidR="009E73AB" w:rsidRPr="005A1FEB">
        <w:rPr>
          <w:rFonts w:asciiTheme="majorBidi" w:hAnsiTheme="majorBidi" w:cstheme="majorBidi"/>
          <w:color w:val="000000" w:themeColor="text1"/>
          <w:sz w:val="24"/>
          <w:szCs w:val="24"/>
        </w:rPr>
        <w:t xml:space="preserve">ekonomi, </w:t>
      </w:r>
      <w:r w:rsidR="00C519AF" w:rsidRPr="005A1FEB">
        <w:rPr>
          <w:rFonts w:asciiTheme="majorBidi" w:hAnsiTheme="majorBidi" w:cstheme="majorBidi"/>
          <w:color w:val="000000" w:themeColor="text1"/>
          <w:sz w:val="24"/>
          <w:szCs w:val="24"/>
        </w:rPr>
        <w:t xml:space="preserve">budaya, </w:t>
      </w:r>
      <w:r w:rsidR="005C3BBC" w:rsidRPr="005A1FEB">
        <w:rPr>
          <w:rFonts w:asciiTheme="majorBidi" w:hAnsiTheme="majorBidi" w:cstheme="majorBidi"/>
          <w:color w:val="000000" w:themeColor="text1"/>
          <w:sz w:val="24"/>
          <w:szCs w:val="24"/>
        </w:rPr>
        <w:t>sosial</w:t>
      </w:r>
      <w:r w:rsidR="00C519AF" w:rsidRPr="005A1FEB">
        <w:rPr>
          <w:rFonts w:asciiTheme="majorBidi" w:hAnsiTheme="majorBidi" w:cstheme="majorBidi"/>
          <w:color w:val="000000" w:themeColor="text1"/>
          <w:sz w:val="24"/>
          <w:szCs w:val="24"/>
        </w:rPr>
        <w:t xml:space="preserve"> </w:t>
      </w:r>
      <w:r w:rsidR="009E73AB" w:rsidRPr="005A1FEB">
        <w:rPr>
          <w:rFonts w:asciiTheme="majorBidi" w:hAnsiTheme="majorBidi" w:cstheme="majorBidi"/>
          <w:color w:val="000000" w:themeColor="text1"/>
          <w:sz w:val="24"/>
          <w:szCs w:val="24"/>
        </w:rPr>
        <w:t xml:space="preserve">dan </w:t>
      </w:r>
      <w:r w:rsidR="00C519AF" w:rsidRPr="005A1FEB">
        <w:rPr>
          <w:rFonts w:asciiTheme="majorBidi" w:hAnsiTheme="majorBidi" w:cstheme="majorBidi"/>
          <w:color w:val="000000" w:themeColor="text1"/>
          <w:sz w:val="24"/>
          <w:szCs w:val="24"/>
        </w:rPr>
        <w:t>lingkungan</w:t>
      </w:r>
      <w:r w:rsidR="009E73AB" w:rsidRPr="005A1FEB">
        <w:rPr>
          <w:rFonts w:asciiTheme="majorBidi" w:hAnsiTheme="majorBidi" w:cstheme="majorBidi"/>
          <w:color w:val="000000" w:themeColor="text1"/>
          <w:sz w:val="24"/>
          <w:szCs w:val="24"/>
        </w:rPr>
        <w:t xml:space="preserve"> </w:t>
      </w:r>
      <w:r w:rsidR="005C3BBC" w:rsidRPr="005A1FEB">
        <w:rPr>
          <w:rFonts w:asciiTheme="majorBidi" w:hAnsiTheme="majorBidi" w:cstheme="majorBidi"/>
          <w:color w:val="000000" w:themeColor="text1"/>
          <w:sz w:val="24"/>
          <w:szCs w:val="24"/>
        </w:rPr>
        <w:t xml:space="preserve"> masyarakat</w:t>
      </w:r>
      <w:r w:rsidR="000D3033" w:rsidRPr="005A1FEB">
        <w:rPr>
          <w:rFonts w:asciiTheme="majorBidi" w:hAnsiTheme="majorBidi" w:cstheme="majorBidi"/>
          <w:color w:val="000000" w:themeColor="text1"/>
          <w:sz w:val="24"/>
          <w:szCs w:val="24"/>
        </w:rPr>
        <w:t xml:space="preserve"> setempat. Perubahan tersebut</w:t>
      </w:r>
      <w:r w:rsidRPr="005A1FEB">
        <w:rPr>
          <w:rFonts w:asciiTheme="majorBidi" w:hAnsiTheme="majorBidi" w:cstheme="majorBidi"/>
          <w:color w:val="000000" w:themeColor="text1"/>
          <w:sz w:val="24"/>
          <w:szCs w:val="24"/>
        </w:rPr>
        <w:t xml:space="preserve"> </w:t>
      </w:r>
      <w:r w:rsidR="000D3033" w:rsidRPr="005A1FEB">
        <w:rPr>
          <w:rFonts w:asciiTheme="majorBidi" w:hAnsiTheme="majorBidi" w:cstheme="majorBidi"/>
          <w:color w:val="000000" w:themeColor="text1"/>
          <w:sz w:val="24"/>
          <w:szCs w:val="24"/>
        </w:rPr>
        <w:t>ada yang bersifat positif dan ada yang negatif</w:t>
      </w:r>
      <w:r w:rsidR="005C3BBC" w:rsidRPr="005A1FEB">
        <w:rPr>
          <w:rFonts w:asciiTheme="majorBidi" w:hAnsiTheme="majorBidi" w:cstheme="majorBidi"/>
          <w:color w:val="000000" w:themeColor="text1"/>
          <w:sz w:val="24"/>
          <w:szCs w:val="24"/>
        </w:rPr>
        <w:t>. Dengan demikian, agar nantinya pengelolaan</w:t>
      </w:r>
      <w:r w:rsidR="00130B6B" w:rsidRPr="005A1FEB">
        <w:rPr>
          <w:rFonts w:asciiTheme="majorBidi" w:hAnsiTheme="majorBidi" w:cstheme="majorBidi"/>
          <w:color w:val="000000" w:themeColor="text1"/>
          <w:sz w:val="24"/>
          <w:szCs w:val="24"/>
        </w:rPr>
        <w:t xml:space="preserve"> </w:t>
      </w:r>
      <w:r w:rsidR="009E73AB" w:rsidRPr="005A1FEB">
        <w:rPr>
          <w:rFonts w:asciiTheme="majorBidi" w:hAnsiTheme="majorBidi" w:cstheme="majorBidi"/>
          <w:color w:val="000000" w:themeColor="text1"/>
          <w:sz w:val="24"/>
          <w:szCs w:val="24"/>
        </w:rPr>
        <w:t xml:space="preserve">Pariwisata </w:t>
      </w:r>
      <w:r w:rsidR="005C3BBC" w:rsidRPr="005A1FEB">
        <w:rPr>
          <w:rFonts w:asciiTheme="majorBidi" w:hAnsiTheme="majorBidi" w:cstheme="majorBidi"/>
          <w:color w:val="000000" w:themeColor="text1"/>
          <w:sz w:val="24"/>
          <w:szCs w:val="24"/>
        </w:rPr>
        <w:t>berbasis masyarakat di</w:t>
      </w:r>
      <w:r w:rsidR="00BE5373" w:rsidRPr="005A1FEB">
        <w:rPr>
          <w:rFonts w:asciiTheme="majorBidi" w:hAnsiTheme="majorBidi" w:cstheme="majorBidi"/>
          <w:color w:val="000000" w:themeColor="text1"/>
          <w:sz w:val="24"/>
          <w:szCs w:val="24"/>
        </w:rPr>
        <w:t xml:space="preserve"> Provinsi</w:t>
      </w:r>
      <w:r w:rsidR="00C903FB" w:rsidRPr="005A1FEB">
        <w:rPr>
          <w:rFonts w:asciiTheme="majorBidi" w:hAnsiTheme="majorBidi" w:cstheme="majorBidi"/>
          <w:color w:val="000000" w:themeColor="text1"/>
          <w:sz w:val="24"/>
          <w:szCs w:val="24"/>
        </w:rPr>
        <w:t xml:space="preserve"> </w:t>
      </w:r>
      <w:r w:rsidR="00130B6B" w:rsidRPr="005A1FEB">
        <w:rPr>
          <w:rFonts w:asciiTheme="majorBidi" w:hAnsiTheme="majorBidi" w:cstheme="majorBidi"/>
          <w:color w:val="000000" w:themeColor="text1"/>
          <w:sz w:val="24"/>
          <w:szCs w:val="24"/>
        </w:rPr>
        <w:t>Sumatera Barat</w:t>
      </w:r>
      <w:r w:rsidR="005C3BBC" w:rsidRPr="005A1FEB">
        <w:rPr>
          <w:rFonts w:asciiTheme="majorBidi" w:hAnsiTheme="majorBidi" w:cstheme="majorBidi"/>
          <w:color w:val="000000" w:themeColor="text1"/>
          <w:sz w:val="24"/>
          <w:szCs w:val="24"/>
        </w:rPr>
        <w:t xml:space="preserve"> lebih</w:t>
      </w:r>
      <w:r w:rsidR="00130B6B" w:rsidRPr="005A1FEB">
        <w:rPr>
          <w:rFonts w:asciiTheme="majorBidi" w:hAnsiTheme="majorBidi" w:cstheme="majorBidi"/>
          <w:color w:val="000000" w:themeColor="text1"/>
          <w:sz w:val="24"/>
          <w:szCs w:val="24"/>
        </w:rPr>
        <w:t xml:space="preserve"> </w:t>
      </w:r>
      <w:r w:rsidR="005C3BBC" w:rsidRPr="005A1FEB">
        <w:rPr>
          <w:rFonts w:asciiTheme="majorBidi" w:hAnsiTheme="majorBidi" w:cstheme="majorBidi"/>
          <w:color w:val="000000" w:themeColor="text1"/>
          <w:sz w:val="24"/>
          <w:szCs w:val="24"/>
        </w:rPr>
        <w:t xml:space="preserve">memberikan kontribusi secara signifikan terhadap </w:t>
      </w:r>
      <w:r w:rsidR="009E73AB" w:rsidRPr="005A1FEB">
        <w:rPr>
          <w:rFonts w:asciiTheme="majorBidi" w:hAnsiTheme="majorBidi" w:cstheme="majorBidi"/>
          <w:color w:val="000000" w:themeColor="text1"/>
          <w:sz w:val="24"/>
          <w:szCs w:val="24"/>
        </w:rPr>
        <w:t>ekonomi</w:t>
      </w:r>
      <w:r w:rsidR="009F5B5A" w:rsidRPr="005A1FEB">
        <w:rPr>
          <w:rFonts w:asciiTheme="majorBidi" w:hAnsiTheme="majorBidi" w:cstheme="majorBidi"/>
          <w:color w:val="000000" w:themeColor="text1"/>
          <w:sz w:val="24"/>
          <w:szCs w:val="24"/>
        </w:rPr>
        <w:t xml:space="preserve">, </w:t>
      </w:r>
      <w:r w:rsidR="005C3BBC" w:rsidRPr="005A1FEB">
        <w:rPr>
          <w:rFonts w:asciiTheme="majorBidi" w:hAnsiTheme="majorBidi" w:cstheme="majorBidi"/>
          <w:color w:val="000000" w:themeColor="text1"/>
          <w:sz w:val="24"/>
          <w:szCs w:val="24"/>
        </w:rPr>
        <w:t>sosial</w:t>
      </w:r>
      <w:r w:rsidR="009E73AB" w:rsidRPr="005A1FEB">
        <w:rPr>
          <w:rFonts w:asciiTheme="majorBidi" w:hAnsiTheme="majorBidi" w:cstheme="majorBidi"/>
          <w:color w:val="000000" w:themeColor="text1"/>
          <w:sz w:val="24"/>
          <w:szCs w:val="24"/>
        </w:rPr>
        <w:t>, budaya dan</w:t>
      </w:r>
      <w:r w:rsidR="005C3BBC" w:rsidRPr="005A1FEB">
        <w:rPr>
          <w:rFonts w:asciiTheme="majorBidi" w:hAnsiTheme="majorBidi" w:cstheme="majorBidi"/>
          <w:color w:val="000000" w:themeColor="text1"/>
          <w:sz w:val="24"/>
          <w:szCs w:val="24"/>
        </w:rPr>
        <w:t xml:space="preserve"> </w:t>
      </w:r>
      <w:r w:rsidR="00850A48" w:rsidRPr="005A1FEB">
        <w:rPr>
          <w:rFonts w:asciiTheme="majorBidi" w:hAnsiTheme="majorBidi" w:cstheme="majorBidi"/>
          <w:color w:val="000000" w:themeColor="text1"/>
          <w:sz w:val="24"/>
          <w:szCs w:val="24"/>
        </w:rPr>
        <w:t>lingkungan terhadap</w:t>
      </w:r>
      <w:r w:rsidR="009F5B5A" w:rsidRPr="005A1FEB">
        <w:rPr>
          <w:rFonts w:asciiTheme="majorBidi" w:hAnsiTheme="majorBidi" w:cstheme="majorBidi"/>
          <w:color w:val="000000" w:themeColor="text1"/>
          <w:sz w:val="24"/>
          <w:szCs w:val="24"/>
        </w:rPr>
        <w:t xml:space="preserve"> </w:t>
      </w:r>
      <w:r w:rsidR="005C3BBC" w:rsidRPr="005A1FEB">
        <w:rPr>
          <w:rFonts w:asciiTheme="majorBidi" w:hAnsiTheme="majorBidi" w:cstheme="majorBidi"/>
          <w:color w:val="000000" w:themeColor="text1"/>
          <w:sz w:val="24"/>
          <w:szCs w:val="24"/>
        </w:rPr>
        <w:t>masyarakat setempat, maka sejak</w:t>
      </w:r>
      <w:r w:rsidR="00BB75CF" w:rsidRPr="005A1FEB">
        <w:rPr>
          <w:rFonts w:asciiTheme="majorBidi" w:hAnsiTheme="majorBidi" w:cstheme="majorBidi"/>
          <w:color w:val="000000" w:themeColor="text1"/>
          <w:sz w:val="24"/>
          <w:szCs w:val="24"/>
        </w:rPr>
        <w:t xml:space="preserve"> </w:t>
      </w:r>
      <w:r w:rsidR="005C3BBC" w:rsidRPr="005A1FEB">
        <w:rPr>
          <w:rFonts w:asciiTheme="majorBidi" w:hAnsiTheme="majorBidi" w:cstheme="majorBidi"/>
          <w:color w:val="000000" w:themeColor="text1"/>
          <w:sz w:val="24"/>
          <w:szCs w:val="24"/>
        </w:rPr>
        <w:t xml:space="preserve">awal perlu dilakukan </w:t>
      </w:r>
      <w:r w:rsidR="006E5220" w:rsidRPr="005A1FEB">
        <w:rPr>
          <w:rFonts w:asciiTheme="majorBidi" w:hAnsiTheme="majorBidi" w:cstheme="majorBidi"/>
          <w:color w:val="000000" w:themeColor="text1"/>
          <w:sz w:val="24"/>
          <w:szCs w:val="24"/>
        </w:rPr>
        <w:t xml:space="preserve">perencanaan yang matang dan melibatkan </w:t>
      </w:r>
      <w:r w:rsidR="00A41487" w:rsidRPr="005A1FEB">
        <w:rPr>
          <w:rFonts w:asciiTheme="majorBidi" w:hAnsiTheme="majorBidi" w:cstheme="majorBidi"/>
          <w:color w:val="000000" w:themeColor="text1"/>
          <w:sz w:val="24"/>
          <w:szCs w:val="24"/>
        </w:rPr>
        <w:t>masyarakat dalam pengelolaannya.</w:t>
      </w:r>
    </w:p>
    <w:p w:rsidR="00D541E2" w:rsidRPr="005A1FEB" w:rsidRDefault="00D541E2" w:rsidP="005E48A1">
      <w:pPr>
        <w:pStyle w:val="ListParagraph"/>
        <w:spacing w:line="480" w:lineRule="auto"/>
        <w:ind w:left="0" w:firstLine="425"/>
        <w:jc w:val="both"/>
        <w:rPr>
          <w:rFonts w:asciiTheme="majorBidi" w:hAnsiTheme="majorBidi" w:cstheme="majorBidi"/>
          <w:color w:val="000000" w:themeColor="text1"/>
          <w:w w:val="99"/>
          <w:sz w:val="24"/>
          <w:szCs w:val="24"/>
        </w:rPr>
      </w:pPr>
      <w:r w:rsidRPr="005A1FEB">
        <w:rPr>
          <w:rFonts w:asciiTheme="majorBidi" w:hAnsiTheme="majorBidi" w:cstheme="majorBidi"/>
          <w:color w:val="000000" w:themeColor="text1"/>
          <w:sz w:val="24"/>
          <w:szCs w:val="24"/>
        </w:rPr>
        <w:t xml:space="preserve">Oleh karenanya, dari kajian ini pertanyaan mendasar yang akan menjadi masalah adalah </w:t>
      </w:r>
      <w:r w:rsidR="00F47FD3" w:rsidRPr="005A1FEB">
        <w:rPr>
          <w:rFonts w:asciiTheme="majorBidi" w:hAnsiTheme="majorBidi" w:cstheme="majorBidi"/>
          <w:b/>
          <w:color w:val="000000" w:themeColor="text1"/>
          <w:sz w:val="24"/>
          <w:szCs w:val="24"/>
        </w:rPr>
        <w:t xml:space="preserve">Bagaimana </w:t>
      </w:r>
      <w:r w:rsidRPr="005A1FEB">
        <w:rPr>
          <w:rFonts w:asciiTheme="majorBidi" w:hAnsiTheme="majorBidi" w:cstheme="majorBidi"/>
          <w:b/>
          <w:color w:val="000000" w:themeColor="text1"/>
          <w:sz w:val="24"/>
          <w:szCs w:val="24"/>
        </w:rPr>
        <w:t xml:space="preserve">Partisipasi Masyarakat pada </w:t>
      </w:r>
      <w:r w:rsidR="00541862" w:rsidRPr="005A1FEB">
        <w:rPr>
          <w:rFonts w:asciiTheme="majorBidi" w:hAnsiTheme="majorBidi" w:cstheme="majorBidi"/>
          <w:b/>
          <w:color w:val="000000" w:themeColor="text1"/>
          <w:sz w:val="24"/>
          <w:szCs w:val="24"/>
        </w:rPr>
        <w:t>Implementasi Program</w:t>
      </w:r>
      <w:r w:rsidRPr="005A1FEB">
        <w:rPr>
          <w:rFonts w:asciiTheme="majorBidi" w:hAnsiTheme="majorBidi" w:cstheme="majorBidi"/>
          <w:b/>
          <w:color w:val="000000" w:themeColor="text1"/>
          <w:sz w:val="24"/>
          <w:szCs w:val="24"/>
        </w:rPr>
        <w:t xml:space="preserve"> Pariwisata dalam </w:t>
      </w:r>
      <w:r w:rsidR="00850A48" w:rsidRPr="005A1FEB">
        <w:rPr>
          <w:rFonts w:asciiTheme="majorBidi" w:hAnsiTheme="majorBidi" w:cstheme="majorBidi"/>
          <w:b/>
          <w:color w:val="000000" w:themeColor="text1"/>
          <w:sz w:val="24"/>
          <w:szCs w:val="24"/>
        </w:rPr>
        <w:t xml:space="preserve">Pemberdayaan </w:t>
      </w:r>
      <w:r w:rsidRPr="005A1FEB">
        <w:rPr>
          <w:rFonts w:asciiTheme="majorBidi" w:hAnsiTheme="majorBidi" w:cstheme="majorBidi"/>
          <w:b/>
          <w:color w:val="000000" w:themeColor="text1"/>
          <w:sz w:val="24"/>
          <w:szCs w:val="24"/>
        </w:rPr>
        <w:t xml:space="preserve">Masyarakat Islam dan Implikasinya terhadap Kesejahteraan sosial, budaya, </w:t>
      </w:r>
      <w:r w:rsidR="00DF6105" w:rsidRPr="005A1FEB">
        <w:rPr>
          <w:rFonts w:asciiTheme="majorBidi" w:hAnsiTheme="majorBidi" w:cstheme="majorBidi"/>
          <w:b/>
          <w:color w:val="000000" w:themeColor="text1"/>
          <w:sz w:val="24"/>
          <w:szCs w:val="24"/>
        </w:rPr>
        <w:t xml:space="preserve">Spritual, </w:t>
      </w:r>
      <w:r w:rsidRPr="005A1FEB">
        <w:rPr>
          <w:rFonts w:asciiTheme="majorBidi" w:hAnsiTheme="majorBidi" w:cstheme="majorBidi"/>
          <w:b/>
          <w:color w:val="000000" w:themeColor="text1"/>
          <w:sz w:val="24"/>
          <w:szCs w:val="24"/>
        </w:rPr>
        <w:t>lingkungan, dan ekonomi di Provinsi Sumatera Barat.</w:t>
      </w:r>
    </w:p>
    <w:p w:rsidR="00A41487" w:rsidRPr="005A1FEB" w:rsidRDefault="00D541E2" w:rsidP="005E48A1">
      <w:pPr>
        <w:tabs>
          <w:tab w:val="left" w:pos="426"/>
        </w:tabs>
        <w:spacing w:after="0" w:line="480" w:lineRule="auto"/>
        <w:ind w:firstLine="425"/>
        <w:jc w:val="both"/>
        <w:rPr>
          <w:rFonts w:asciiTheme="majorBidi" w:hAnsiTheme="majorBidi" w:cstheme="majorBidi"/>
          <w:color w:val="000000" w:themeColor="text1"/>
          <w:sz w:val="24"/>
          <w:szCs w:val="24"/>
        </w:rPr>
      </w:pPr>
      <w:r w:rsidRPr="005A1FEB">
        <w:rPr>
          <w:rFonts w:asciiTheme="majorBidi" w:hAnsiTheme="majorBidi" w:cstheme="majorBidi"/>
          <w:color w:val="000000" w:themeColor="text1"/>
          <w:sz w:val="24"/>
          <w:szCs w:val="24"/>
        </w:rPr>
        <w:t>Adapun rumusan masalah yang akan diangkat dalam karya ilmiah ini adalah sebagai berikut:</w:t>
      </w:r>
    </w:p>
    <w:p w:rsidR="00A41487" w:rsidRPr="005A1FEB" w:rsidRDefault="00A41487" w:rsidP="005E48A1">
      <w:pPr>
        <w:pStyle w:val="ListParagraph"/>
        <w:numPr>
          <w:ilvl w:val="0"/>
          <w:numId w:val="12"/>
        </w:numPr>
        <w:tabs>
          <w:tab w:val="left" w:pos="426"/>
        </w:tabs>
        <w:spacing w:after="0" w:line="480" w:lineRule="auto"/>
        <w:ind w:left="851"/>
        <w:jc w:val="both"/>
        <w:rPr>
          <w:rFonts w:asciiTheme="majorBidi" w:hAnsiTheme="majorBidi" w:cstheme="majorBidi"/>
          <w:color w:val="000000" w:themeColor="text1"/>
          <w:sz w:val="24"/>
          <w:szCs w:val="24"/>
        </w:rPr>
      </w:pPr>
      <w:r w:rsidRPr="005A1FEB">
        <w:rPr>
          <w:rFonts w:asciiTheme="majorBidi" w:hAnsiTheme="majorBidi" w:cstheme="majorBidi"/>
          <w:color w:val="000000" w:themeColor="text1"/>
          <w:sz w:val="24"/>
          <w:szCs w:val="24"/>
        </w:rPr>
        <w:lastRenderedPageBreak/>
        <w:t xml:space="preserve">Bagaimana Partisipasi Masyarakat pada </w:t>
      </w:r>
      <w:r w:rsidR="00541862" w:rsidRPr="005A1FEB">
        <w:rPr>
          <w:rFonts w:asciiTheme="majorBidi" w:hAnsiTheme="majorBidi" w:cstheme="majorBidi"/>
          <w:color w:val="000000" w:themeColor="text1"/>
          <w:sz w:val="24"/>
          <w:szCs w:val="24"/>
        </w:rPr>
        <w:t>Implementasi Program</w:t>
      </w:r>
      <w:r w:rsidRPr="005A1FEB">
        <w:rPr>
          <w:rFonts w:asciiTheme="majorBidi" w:hAnsiTheme="majorBidi" w:cstheme="majorBidi"/>
          <w:color w:val="000000" w:themeColor="text1"/>
          <w:sz w:val="24"/>
          <w:szCs w:val="24"/>
        </w:rPr>
        <w:t xml:space="preserve"> Pariwisata dalam pemberdayaan Masyarakat Islam di Sumatera Barat</w:t>
      </w:r>
    </w:p>
    <w:p w:rsidR="00A41487" w:rsidRPr="005A1FEB" w:rsidRDefault="00A41487" w:rsidP="005E48A1">
      <w:pPr>
        <w:pStyle w:val="ListParagraph"/>
        <w:numPr>
          <w:ilvl w:val="0"/>
          <w:numId w:val="12"/>
        </w:numPr>
        <w:tabs>
          <w:tab w:val="left" w:pos="426"/>
        </w:tabs>
        <w:spacing w:after="0" w:line="480" w:lineRule="auto"/>
        <w:ind w:left="851"/>
        <w:jc w:val="both"/>
        <w:rPr>
          <w:rFonts w:asciiTheme="majorBidi" w:hAnsiTheme="majorBidi" w:cstheme="majorBidi"/>
          <w:color w:val="000000" w:themeColor="text1"/>
          <w:sz w:val="24"/>
          <w:szCs w:val="24"/>
        </w:rPr>
      </w:pPr>
      <w:r w:rsidRPr="005A1FEB">
        <w:rPr>
          <w:rFonts w:asciiTheme="majorBidi" w:hAnsiTheme="majorBidi" w:cstheme="majorBidi"/>
          <w:color w:val="000000" w:themeColor="text1"/>
          <w:sz w:val="24"/>
          <w:szCs w:val="24"/>
        </w:rPr>
        <w:t xml:space="preserve">Bagaimana Implikasi Partisipasi Masyarakat pada pengelolaan Pariwisata terhadap Kesejahteraan Sosial, Budaya, </w:t>
      </w:r>
      <w:r w:rsidR="00332A7A" w:rsidRPr="005A1FEB">
        <w:rPr>
          <w:rFonts w:asciiTheme="majorBidi" w:hAnsiTheme="majorBidi" w:cstheme="majorBidi"/>
          <w:color w:val="000000" w:themeColor="text1"/>
          <w:sz w:val="24"/>
          <w:szCs w:val="24"/>
        </w:rPr>
        <w:t xml:space="preserve">Spritual, </w:t>
      </w:r>
      <w:r w:rsidRPr="005A1FEB">
        <w:rPr>
          <w:rFonts w:asciiTheme="majorBidi" w:hAnsiTheme="majorBidi" w:cstheme="majorBidi"/>
          <w:color w:val="000000" w:themeColor="text1"/>
          <w:sz w:val="24"/>
          <w:szCs w:val="24"/>
        </w:rPr>
        <w:t>Lingkungan dan Ekonomi</w:t>
      </w:r>
      <w:r w:rsidR="00332A7A" w:rsidRPr="005A1FEB">
        <w:rPr>
          <w:rFonts w:asciiTheme="majorBidi" w:hAnsiTheme="majorBidi" w:cstheme="majorBidi"/>
          <w:color w:val="000000" w:themeColor="text1"/>
          <w:sz w:val="24"/>
          <w:szCs w:val="24"/>
        </w:rPr>
        <w:t>.</w:t>
      </w:r>
    </w:p>
    <w:p w:rsidR="0073124B" w:rsidRPr="005A1FEB" w:rsidRDefault="000821AA" w:rsidP="000821AA">
      <w:pPr>
        <w:pStyle w:val="NoSpacing"/>
        <w:numPr>
          <w:ilvl w:val="0"/>
          <w:numId w:val="1"/>
        </w:numPr>
        <w:spacing w:line="480" w:lineRule="auto"/>
        <w:ind w:left="426" w:hanging="426"/>
        <w:jc w:val="both"/>
        <w:rPr>
          <w:rFonts w:asciiTheme="majorBidi" w:hAnsiTheme="majorBidi" w:cstheme="majorBidi"/>
          <w:b/>
          <w:bCs/>
          <w:color w:val="000000" w:themeColor="text1"/>
          <w:sz w:val="24"/>
          <w:szCs w:val="24"/>
        </w:rPr>
      </w:pPr>
      <w:r w:rsidRPr="005A1FEB">
        <w:rPr>
          <w:rFonts w:asciiTheme="majorBidi" w:hAnsiTheme="majorBidi" w:cstheme="majorBidi"/>
          <w:b/>
          <w:bCs/>
          <w:color w:val="000000" w:themeColor="text1"/>
          <w:sz w:val="24"/>
          <w:szCs w:val="24"/>
        </w:rPr>
        <w:t xml:space="preserve">Tujuan dan Manfaat </w:t>
      </w:r>
      <w:r w:rsidR="0073124B" w:rsidRPr="005A1FEB">
        <w:rPr>
          <w:rFonts w:asciiTheme="majorBidi" w:hAnsiTheme="majorBidi" w:cstheme="majorBidi"/>
          <w:b/>
          <w:bCs/>
          <w:color w:val="000000" w:themeColor="text1"/>
          <w:sz w:val="24"/>
          <w:szCs w:val="24"/>
        </w:rPr>
        <w:t>Penelitian</w:t>
      </w:r>
    </w:p>
    <w:p w:rsidR="002D2532" w:rsidRPr="005A1FEB" w:rsidRDefault="002D2532" w:rsidP="005E48A1">
      <w:pPr>
        <w:spacing w:after="0" w:line="480" w:lineRule="auto"/>
        <w:ind w:firstLine="425"/>
        <w:jc w:val="both"/>
        <w:rPr>
          <w:rFonts w:asciiTheme="majorBidi" w:hAnsiTheme="majorBidi" w:cstheme="majorBidi"/>
          <w:color w:val="000000" w:themeColor="text1"/>
          <w:sz w:val="24"/>
          <w:szCs w:val="24"/>
        </w:rPr>
      </w:pPr>
      <w:r w:rsidRPr="005A1FEB">
        <w:rPr>
          <w:rFonts w:asciiTheme="majorBidi" w:hAnsiTheme="majorBidi" w:cstheme="majorBidi"/>
          <w:color w:val="000000" w:themeColor="text1"/>
          <w:sz w:val="24"/>
          <w:szCs w:val="24"/>
        </w:rPr>
        <w:t>Tujuan penelitian ini dapat digolongkan menjadi tujuan umum dan tujuan khusus, yaitu:</w:t>
      </w:r>
      <w:r w:rsidR="00D02912" w:rsidRPr="005A1FEB">
        <w:rPr>
          <w:rFonts w:asciiTheme="majorBidi" w:hAnsiTheme="majorBidi" w:cstheme="majorBidi"/>
          <w:color w:val="000000" w:themeColor="text1"/>
          <w:sz w:val="24"/>
          <w:szCs w:val="24"/>
        </w:rPr>
        <w:t xml:space="preserve"> </w:t>
      </w:r>
      <w:r w:rsidRPr="005A1FEB">
        <w:rPr>
          <w:rFonts w:asciiTheme="majorBidi" w:hAnsiTheme="majorBidi" w:cstheme="majorBidi"/>
          <w:color w:val="000000" w:themeColor="text1"/>
          <w:sz w:val="24"/>
          <w:szCs w:val="24"/>
        </w:rPr>
        <w:t>Secara umum penelitian ini bertujuan untuk melihat</w:t>
      </w:r>
      <w:r w:rsidR="00E270FF" w:rsidRPr="005A1FEB">
        <w:rPr>
          <w:rFonts w:asciiTheme="majorBidi" w:hAnsiTheme="majorBidi" w:cstheme="majorBidi"/>
          <w:color w:val="000000" w:themeColor="text1"/>
          <w:sz w:val="24"/>
          <w:szCs w:val="24"/>
        </w:rPr>
        <w:t xml:space="preserve"> Partisipasi Masyarakat Islam</w:t>
      </w:r>
      <w:r w:rsidRPr="005A1FEB">
        <w:rPr>
          <w:rFonts w:asciiTheme="majorBidi" w:hAnsiTheme="majorBidi" w:cstheme="majorBidi"/>
          <w:color w:val="000000" w:themeColor="text1"/>
          <w:sz w:val="24"/>
          <w:szCs w:val="24"/>
        </w:rPr>
        <w:t xml:space="preserve"> </w:t>
      </w:r>
      <w:r w:rsidR="00E270FF" w:rsidRPr="005A1FEB">
        <w:rPr>
          <w:rFonts w:asciiTheme="majorBidi" w:hAnsiTheme="majorBidi" w:cstheme="majorBidi"/>
          <w:color w:val="000000" w:themeColor="text1"/>
          <w:sz w:val="24"/>
          <w:szCs w:val="24"/>
        </w:rPr>
        <w:t xml:space="preserve">pada program pariwisata dan </w:t>
      </w:r>
      <w:r w:rsidRPr="005A1FEB">
        <w:rPr>
          <w:rFonts w:asciiTheme="majorBidi" w:hAnsiTheme="majorBidi" w:cstheme="majorBidi"/>
          <w:color w:val="000000" w:themeColor="text1"/>
          <w:sz w:val="24"/>
          <w:szCs w:val="24"/>
        </w:rPr>
        <w:t xml:space="preserve">dampak yang ditimbulkan </w:t>
      </w:r>
      <w:r w:rsidR="00422148" w:rsidRPr="005A1FEB">
        <w:rPr>
          <w:rFonts w:asciiTheme="majorBidi" w:hAnsiTheme="majorBidi" w:cstheme="majorBidi"/>
          <w:color w:val="000000" w:themeColor="text1"/>
          <w:sz w:val="24"/>
          <w:szCs w:val="24"/>
        </w:rPr>
        <w:t xml:space="preserve">pada aspek budaya, sosial </w:t>
      </w:r>
      <w:r w:rsidR="00E270FF" w:rsidRPr="005A1FEB">
        <w:rPr>
          <w:rFonts w:asciiTheme="majorBidi" w:hAnsiTheme="majorBidi" w:cstheme="majorBidi"/>
          <w:color w:val="000000" w:themeColor="text1"/>
          <w:sz w:val="24"/>
          <w:szCs w:val="24"/>
        </w:rPr>
        <w:t xml:space="preserve">Spritual, </w:t>
      </w:r>
      <w:r w:rsidR="00422148" w:rsidRPr="005A1FEB">
        <w:rPr>
          <w:rFonts w:asciiTheme="majorBidi" w:hAnsiTheme="majorBidi" w:cstheme="majorBidi"/>
          <w:color w:val="000000" w:themeColor="text1"/>
          <w:sz w:val="24"/>
          <w:szCs w:val="24"/>
        </w:rPr>
        <w:t>lingkungan, dan ekonomi</w:t>
      </w:r>
      <w:r w:rsidR="001A1106" w:rsidRPr="005A1FEB">
        <w:rPr>
          <w:rFonts w:asciiTheme="majorBidi" w:hAnsiTheme="majorBidi" w:cstheme="majorBidi"/>
          <w:color w:val="000000" w:themeColor="text1"/>
          <w:sz w:val="24"/>
          <w:szCs w:val="24"/>
        </w:rPr>
        <w:t xml:space="preserve"> </w:t>
      </w:r>
      <w:r w:rsidR="00D02912" w:rsidRPr="005A1FEB">
        <w:rPr>
          <w:rFonts w:asciiTheme="majorBidi" w:hAnsiTheme="majorBidi" w:cstheme="majorBidi"/>
          <w:color w:val="000000" w:themeColor="text1"/>
          <w:sz w:val="24"/>
          <w:szCs w:val="24"/>
        </w:rPr>
        <w:t xml:space="preserve"> di </w:t>
      </w:r>
      <w:r w:rsidR="001A1106" w:rsidRPr="005A1FEB">
        <w:rPr>
          <w:rFonts w:asciiTheme="majorBidi" w:hAnsiTheme="majorBidi" w:cstheme="majorBidi"/>
          <w:color w:val="000000" w:themeColor="text1"/>
          <w:sz w:val="24"/>
          <w:szCs w:val="24"/>
        </w:rPr>
        <w:t>Provinsi Sumatera Barat</w:t>
      </w:r>
      <w:r w:rsidR="00661909" w:rsidRPr="005A1FEB">
        <w:rPr>
          <w:rFonts w:asciiTheme="majorBidi" w:hAnsiTheme="majorBidi" w:cstheme="majorBidi"/>
          <w:color w:val="000000" w:themeColor="text1"/>
          <w:sz w:val="24"/>
          <w:szCs w:val="24"/>
        </w:rPr>
        <w:t xml:space="preserve"> Sedangkan secara khusus, yaitu</w:t>
      </w:r>
      <w:r w:rsidR="00E20801" w:rsidRPr="005A1FEB">
        <w:rPr>
          <w:rFonts w:asciiTheme="majorBidi" w:hAnsiTheme="majorBidi" w:cstheme="majorBidi"/>
          <w:color w:val="000000" w:themeColor="text1"/>
          <w:sz w:val="24"/>
          <w:szCs w:val="24"/>
        </w:rPr>
        <w:t xml:space="preserve"> untuk</w:t>
      </w:r>
      <w:r w:rsidR="00661909" w:rsidRPr="005A1FEB">
        <w:rPr>
          <w:rFonts w:asciiTheme="majorBidi" w:hAnsiTheme="majorBidi" w:cstheme="majorBidi"/>
          <w:color w:val="000000" w:themeColor="text1"/>
          <w:sz w:val="24"/>
          <w:szCs w:val="24"/>
        </w:rPr>
        <w:t>;</w:t>
      </w:r>
    </w:p>
    <w:p w:rsidR="003D2317" w:rsidRPr="005A1FEB" w:rsidRDefault="00F657DD" w:rsidP="005E48A1">
      <w:pPr>
        <w:pStyle w:val="ListParagraph"/>
        <w:numPr>
          <w:ilvl w:val="0"/>
          <w:numId w:val="2"/>
        </w:numPr>
        <w:spacing w:after="0" w:line="480" w:lineRule="auto"/>
        <w:ind w:left="709" w:hanging="283"/>
        <w:jc w:val="both"/>
        <w:rPr>
          <w:rFonts w:asciiTheme="majorBidi" w:eastAsia="Times New Roman" w:hAnsiTheme="majorBidi" w:cstheme="majorBidi"/>
          <w:color w:val="000000" w:themeColor="text1"/>
          <w:sz w:val="24"/>
          <w:szCs w:val="24"/>
        </w:rPr>
      </w:pPr>
      <w:r w:rsidRPr="005A1FEB">
        <w:rPr>
          <w:rFonts w:asciiTheme="majorBidi" w:eastAsia="Times New Roman" w:hAnsiTheme="majorBidi" w:cstheme="majorBidi"/>
          <w:color w:val="000000" w:themeColor="text1"/>
          <w:sz w:val="24"/>
          <w:szCs w:val="24"/>
        </w:rPr>
        <w:t>Menganalisis secara komprehensif</w:t>
      </w:r>
      <w:r w:rsidR="005644FD" w:rsidRPr="005A1FEB">
        <w:rPr>
          <w:rFonts w:asciiTheme="majorBidi" w:eastAsia="Times New Roman" w:hAnsiTheme="majorBidi" w:cstheme="majorBidi"/>
          <w:color w:val="000000" w:themeColor="text1"/>
          <w:sz w:val="24"/>
          <w:szCs w:val="24"/>
        </w:rPr>
        <w:t xml:space="preserve"> tingkat </w:t>
      </w:r>
      <w:r w:rsidR="003D2317" w:rsidRPr="005A1FEB">
        <w:rPr>
          <w:rFonts w:asciiTheme="majorBidi" w:hAnsiTheme="majorBidi" w:cstheme="majorBidi"/>
          <w:color w:val="000000" w:themeColor="text1"/>
          <w:sz w:val="24"/>
          <w:szCs w:val="24"/>
        </w:rPr>
        <w:t xml:space="preserve">partisipasi masyarakat </w:t>
      </w:r>
      <w:r w:rsidR="00051BC0" w:rsidRPr="005A1FEB">
        <w:rPr>
          <w:rFonts w:asciiTheme="majorBidi" w:hAnsiTheme="majorBidi" w:cstheme="majorBidi"/>
          <w:color w:val="000000" w:themeColor="text1"/>
          <w:sz w:val="24"/>
          <w:szCs w:val="24"/>
        </w:rPr>
        <w:t>pada Implementasi Program</w:t>
      </w:r>
      <w:r w:rsidR="003D2317" w:rsidRPr="005A1FEB">
        <w:rPr>
          <w:rFonts w:asciiTheme="majorBidi" w:hAnsiTheme="majorBidi" w:cstheme="majorBidi"/>
          <w:color w:val="000000" w:themeColor="text1"/>
          <w:sz w:val="24"/>
          <w:szCs w:val="24"/>
        </w:rPr>
        <w:t xml:space="preserve"> Pariwisata</w:t>
      </w:r>
    </w:p>
    <w:p w:rsidR="002D2532" w:rsidRPr="005A1FEB" w:rsidRDefault="003D2317" w:rsidP="005E48A1">
      <w:pPr>
        <w:pStyle w:val="ListParagraph"/>
        <w:numPr>
          <w:ilvl w:val="0"/>
          <w:numId w:val="2"/>
        </w:numPr>
        <w:spacing w:after="0" w:line="480" w:lineRule="auto"/>
        <w:ind w:left="709" w:hanging="283"/>
        <w:jc w:val="both"/>
        <w:rPr>
          <w:rFonts w:asciiTheme="majorBidi" w:eastAsia="Times New Roman" w:hAnsiTheme="majorBidi" w:cstheme="majorBidi"/>
          <w:color w:val="000000" w:themeColor="text1"/>
          <w:sz w:val="24"/>
          <w:szCs w:val="24"/>
        </w:rPr>
      </w:pPr>
      <w:r w:rsidRPr="005A1FEB">
        <w:rPr>
          <w:rFonts w:asciiTheme="majorBidi" w:hAnsiTheme="majorBidi" w:cstheme="majorBidi"/>
          <w:color w:val="000000" w:themeColor="text1"/>
          <w:sz w:val="24"/>
          <w:szCs w:val="24"/>
        </w:rPr>
        <w:t xml:space="preserve">Menganalisis dampak partisipasi masyarakat pada </w:t>
      </w:r>
      <w:r w:rsidR="00051BC0" w:rsidRPr="005A1FEB">
        <w:rPr>
          <w:rFonts w:asciiTheme="majorBidi" w:hAnsiTheme="majorBidi" w:cstheme="majorBidi"/>
          <w:color w:val="000000" w:themeColor="text1"/>
          <w:sz w:val="24"/>
          <w:szCs w:val="24"/>
        </w:rPr>
        <w:t>Implementasi Program</w:t>
      </w:r>
      <w:r w:rsidRPr="005A1FEB">
        <w:rPr>
          <w:rFonts w:asciiTheme="majorBidi" w:hAnsiTheme="majorBidi" w:cstheme="majorBidi"/>
          <w:color w:val="000000" w:themeColor="text1"/>
          <w:sz w:val="24"/>
          <w:szCs w:val="24"/>
        </w:rPr>
        <w:t xml:space="preserve"> pariwisata</w:t>
      </w:r>
      <w:r w:rsidR="008C12EF" w:rsidRPr="005A1FEB">
        <w:rPr>
          <w:rFonts w:asciiTheme="majorBidi" w:hAnsiTheme="majorBidi" w:cstheme="majorBidi"/>
          <w:color w:val="000000" w:themeColor="text1"/>
          <w:sz w:val="24"/>
          <w:szCs w:val="24"/>
        </w:rPr>
        <w:t xml:space="preserve"> terhadap </w:t>
      </w:r>
      <w:r w:rsidRPr="005A1FEB">
        <w:rPr>
          <w:rFonts w:asciiTheme="majorBidi" w:hAnsiTheme="majorBidi" w:cstheme="majorBidi"/>
          <w:color w:val="000000" w:themeColor="text1"/>
          <w:sz w:val="24"/>
          <w:szCs w:val="24"/>
        </w:rPr>
        <w:t xml:space="preserve">kesejahteraan </w:t>
      </w:r>
      <w:r w:rsidR="008C12EF" w:rsidRPr="005A1FEB">
        <w:rPr>
          <w:rFonts w:asciiTheme="majorBidi" w:hAnsiTheme="majorBidi" w:cstheme="majorBidi"/>
          <w:color w:val="000000" w:themeColor="text1"/>
          <w:sz w:val="24"/>
          <w:szCs w:val="24"/>
        </w:rPr>
        <w:t>sosial</w:t>
      </w:r>
      <w:r w:rsidRPr="005A1FEB">
        <w:rPr>
          <w:rFonts w:asciiTheme="majorBidi" w:hAnsiTheme="majorBidi" w:cstheme="majorBidi"/>
          <w:color w:val="000000" w:themeColor="text1"/>
          <w:sz w:val="24"/>
          <w:szCs w:val="24"/>
        </w:rPr>
        <w:t>,</w:t>
      </w:r>
      <w:r w:rsidR="008C12EF" w:rsidRPr="005A1FEB">
        <w:rPr>
          <w:rFonts w:asciiTheme="majorBidi" w:hAnsiTheme="majorBidi" w:cstheme="majorBidi"/>
          <w:color w:val="000000" w:themeColor="text1"/>
          <w:sz w:val="24"/>
          <w:szCs w:val="24"/>
        </w:rPr>
        <w:t xml:space="preserve"> budaya, lingkungan, dan ekonomi</w:t>
      </w:r>
      <w:r w:rsidR="008339DA" w:rsidRPr="005A1FEB">
        <w:rPr>
          <w:rFonts w:asciiTheme="majorBidi" w:hAnsiTheme="majorBidi" w:cstheme="majorBidi"/>
          <w:color w:val="000000" w:themeColor="text1"/>
          <w:sz w:val="24"/>
          <w:szCs w:val="24"/>
        </w:rPr>
        <w:t>.</w:t>
      </w:r>
    </w:p>
    <w:p w:rsidR="009A4412" w:rsidRPr="005A1FEB" w:rsidRDefault="00661909" w:rsidP="005E48A1">
      <w:pPr>
        <w:tabs>
          <w:tab w:val="left" w:pos="142"/>
        </w:tabs>
        <w:spacing w:after="0" w:line="480" w:lineRule="auto"/>
        <w:ind w:firstLine="425"/>
        <w:jc w:val="both"/>
        <w:rPr>
          <w:rFonts w:asciiTheme="majorBidi" w:hAnsiTheme="majorBidi" w:cstheme="majorBidi"/>
          <w:bCs/>
          <w:color w:val="000000" w:themeColor="text1"/>
          <w:sz w:val="24"/>
          <w:szCs w:val="24"/>
        </w:rPr>
      </w:pPr>
      <w:r w:rsidRPr="005A1FEB">
        <w:rPr>
          <w:rFonts w:asciiTheme="majorBidi" w:eastAsia="Times New Roman" w:hAnsiTheme="majorBidi" w:cstheme="majorBidi"/>
          <w:bCs/>
          <w:color w:val="000000" w:themeColor="text1"/>
          <w:sz w:val="24"/>
          <w:szCs w:val="24"/>
        </w:rPr>
        <w:t>Dilihat dari sisi kemanfaatannya, maka p</w:t>
      </w:r>
      <w:r w:rsidR="002D2532" w:rsidRPr="005A1FEB">
        <w:rPr>
          <w:rFonts w:asciiTheme="majorBidi" w:hAnsiTheme="majorBidi" w:cstheme="majorBidi"/>
          <w:color w:val="000000" w:themeColor="text1"/>
          <w:sz w:val="24"/>
          <w:szCs w:val="24"/>
        </w:rPr>
        <w:t>enelitian ini diharapkan dapat memberikan manfaat baik</w:t>
      </w:r>
      <w:r w:rsidR="0071546D" w:rsidRPr="005A1FEB">
        <w:rPr>
          <w:rFonts w:asciiTheme="majorBidi" w:hAnsiTheme="majorBidi" w:cstheme="majorBidi"/>
          <w:color w:val="000000" w:themeColor="text1"/>
          <w:sz w:val="24"/>
          <w:szCs w:val="24"/>
        </w:rPr>
        <w:t xml:space="preserve"> secara teoritis maupun praktis. </w:t>
      </w:r>
      <w:r w:rsidR="0071546D" w:rsidRPr="005A1FEB">
        <w:rPr>
          <w:rFonts w:asciiTheme="majorBidi" w:hAnsiTheme="majorBidi" w:cstheme="majorBidi"/>
          <w:bCs/>
          <w:color w:val="000000" w:themeColor="text1"/>
          <w:sz w:val="24"/>
          <w:szCs w:val="24"/>
        </w:rPr>
        <w:t>Untu</w:t>
      </w:r>
      <w:r w:rsidR="009A4412" w:rsidRPr="005A1FEB">
        <w:rPr>
          <w:rFonts w:asciiTheme="majorBidi" w:hAnsiTheme="majorBidi" w:cstheme="majorBidi"/>
          <w:bCs/>
          <w:color w:val="000000" w:themeColor="text1"/>
          <w:sz w:val="24"/>
          <w:szCs w:val="24"/>
        </w:rPr>
        <w:t xml:space="preserve">k mendapatkan manfaat </w:t>
      </w:r>
      <w:r w:rsidR="009F3C48" w:rsidRPr="005A1FEB">
        <w:rPr>
          <w:rFonts w:asciiTheme="majorBidi" w:hAnsiTheme="majorBidi" w:cstheme="majorBidi"/>
          <w:bCs/>
          <w:color w:val="000000" w:themeColor="text1"/>
          <w:sz w:val="24"/>
          <w:szCs w:val="24"/>
        </w:rPr>
        <w:t xml:space="preserve">secara </w:t>
      </w:r>
      <w:r w:rsidR="009A4412" w:rsidRPr="005A1FEB">
        <w:rPr>
          <w:rFonts w:asciiTheme="majorBidi" w:hAnsiTheme="majorBidi" w:cstheme="majorBidi"/>
          <w:bCs/>
          <w:color w:val="000000" w:themeColor="text1"/>
          <w:sz w:val="24"/>
          <w:szCs w:val="24"/>
        </w:rPr>
        <w:t xml:space="preserve">teoritis yaitu </w:t>
      </w:r>
    </w:p>
    <w:p w:rsidR="009A4412" w:rsidRPr="005A1FEB" w:rsidRDefault="009A4412" w:rsidP="005E48A1">
      <w:pPr>
        <w:pStyle w:val="ListParagraph"/>
        <w:numPr>
          <w:ilvl w:val="0"/>
          <w:numId w:val="7"/>
        </w:numPr>
        <w:tabs>
          <w:tab w:val="left" w:pos="426"/>
        </w:tabs>
        <w:spacing w:line="480" w:lineRule="auto"/>
        <w:ind w:left="709"/>
        <w:jc w:val="both"/>
        <w:rPr>
          <w:rFonts w:asciiTheme="majorBidi" w:hAnsiTheme="majorBidi" w:cstheme="majorBidi"/>
          <w:color w:val="000000" w:themeColor="text1"/>
          <w:sz w:val="24"/>
          <w:szCs w:val="24"/>
        </w:rPr>
      </w:pPr>
      <w:r w:rsidRPr="005A1FEB">
        <w:rPr>
          <w:rFonts w:asciiTheme="majorBidi" w:hAnsiTheme="majorBidi" w:cstheme="majorBidi"/>
          <w:color w:val="000000" w:themeColor="text1"/>
          <w:sz w:val="24"/>
          <w:szCs w:val="24"/>
        </w:rPr>
        <w:t xml:space="preserve">Memberikan </w:t>
      </w:r>
      <w:r w:rsidR="002D2532" w:rsidRPr="005A1FEB">
        <w:rPr>
          <w:rFonts w:asciiTheme="majorBidi" w:hAnsiTheme="majorBidi" w:cstheme="majorBidi"/>
          <w:color w:val="000000" w:themeColor="text1"/>
          <w:sz w:val="24"/>
          <w:szCs w:val="24"/>
        </w:rPr>
        <w:t xml:space="preserve">kontribusi ilmiah, masukan bagi ilmu pengetahuan dan pengalaman dalam mengkaji dampak </w:t>
      </w:r>
      <w:r w:rsidR="008339DA" w:rsidRPr="005A1FEB">
        <w:rPr>
          <w:rFonts w:asciiTheme="majorBidi" w:hAnsiTheme="majorBidi" w:cstheme="majorBidi"/>
          <w:color w:val="000000" w:themeColor="text1"/>
          <w:sz w:val="24"/>
          <w:szCs w:val="24"/>
        </w:rPr>
        <w:t xml:space="preserve"> partisipasi masyarakat </w:t>
      </w:r>
      <w:r w:rsidR="005343A9" w:rsidRPr="005A1FEB">
        <w:rPr>
          <w:rFonts w:asciiTheme="majorBidi" w:hAnsiTheme="majorBidi" w:cstheme="majorBidi"/>
          <w:color w:val="000000" w:themeColor="text1"/>
          <w:sz w:val="24"/>
          <w:szCs w:val="24"/>
        </w:rPr>
        <w:t xml:space="preserve">Islam </w:t>
      </w:r>
      <w:r w:rsidR="008339DA" w:rsidRPr="005A1FEB">
        <w:rPr>
          <w:rFonts w:asciiTheme="majorBidi" w:hAnsiTheme="majorBidi" w:cstheme="majorBidi"/>
          <w:color w:val="000000" w:themeColor="text1"/>
          <w:sz w:val="24"/>
          <w:szCs w:val="24"/>
        </w:rPr>
        <w:t>dalam pengelolaan desa wisata pada aspek budaya, sosial lingkungan, dan ekonomi</w:t>
      </w:r>
      <w:r w:rsidR="001A1106" w:rsidRPr="005A1FEB">
        <w:rPr>
          <w:rFonts w:asciiTheme="majorBidi" w:hAnsiTheme="majorBidi" w:cstheme="majorBidi"/>
          <w:color w:val="000000" w:themeColor="text1"/>
          <w:sz w:val="24"/>
          <w:szCs w:val="24"/>
        </w:rPr>
        <w:t xml:space="preserve"> </w:t>
      </w:r>
      <w:r w:rsidR="002D2532" w:rsidRPr="005A1FEB">
        <w:rPr>
          <w:rFonts w:asciiTheme="majorBidi" w:hAnsiTheme="majorBidi" w:cstheme="majorBidi"/>
          <w:color w:val="000000" w:themeColor="text1"/>
          <w:sz w:val="24"/>
          <w:szCs w:val="24"/>
        </w:rPr>
        <w:t>sehingga pariwisata berkelanjutan dapat diwujudkan.</w:t>
      </w:r>
      <w:r w:rsidR="001A1106" w:rsidRPr="005A1FEB">
        <w:rPr>
          <w:rFonts w:asciiTheme="majorBidi" w:hAnsiTheme="majorBidi" w:cstheme="majorBidi"/>
          <w:color w:val="000000" w:themeColor="text1"/>
          <w:sz w:val="24"/>
          <w:szCs w:val="24"/>
        </w:rPr>
        <w:t xml:space="preserve"> </w:t>
      </w:r>
    </w:p>
    <w:p w:rsidR="002D2532" w:rsidRPr="005A1FEB" w:rsidRDefault="009A4412" w:rsidP="005E48A1">
      <w:pPr>
        <w:pStyle w:val="ListParagraph"/>
        <w:numPr>
          <w:ilvl w:val="0"/>
          <w:numId w:val="7"/>
        </w:numPr>
        <w:tabs>
          <w:tab w:val="left" w:pos="426"/>
        </w:tabs>
        <w:spacing w:after="0" w:line="480" w:lineRule="auto"/>
        <w:ind w:left="709"/>
        <w:jc w:val="both"/>
        <w:rPr>
          <w:rFonts w:asciiTheme="majorBidi" w:hAnsiTheme="majorBidi" w:cstheme="majorBidi"/>
          <w:color w:val="000000" w:themeColor="text1"/>
          <w:sz w:val="24"/>
          <w:szCs w:val="24"/>
        </w:rPr>
      </w:pPr>
      <w:r w:rsidRPr="005A1FEB">
        <w:rPr>
          <w:rFonts w:asciiTheme="majorBidi" w:hAnsiTheme="majorBidi" w:cstheme="majorBidi"/>
          <w:color w:val="000000" w:themeColor="text1"/>
          <w:sz w:val="24"/>
          <w:szCs w:val="24"/>
        </w:rPr>
        <w:lastRenderedPageBreak/>
        <w:t xml:space="preserve">Menambah </w:t>
      </w:r>
      <w:r w:rsidR="005343A9" w:rsidRPr="005A1FEB">
        <w:rPr>
          <w:rFonts w:asciiTheme="majorBidi" w:hAnsiTheme="majorBidi" w:cstheme="majorBidi"/>
          <w:color w:val="000000" w:themeColor="text1"/>
          <w:sz w:val="24"/>
          <w:szCs w:val="24"/>
        </w:rPr>
        <w:t xml:space="preserve">Literatur </w:t>
      </w:r>
      <w:r w:rsidR="002D2532" w:rsidRPr="005A1FEB">
        <w:rPr>
          <w:rFonts w:asciiTheme="majorBidi" w:hAnsiTheme="majorBidi" w:cstheme="majorBidi"/>
          <w:color w:val="000000" w:themeColor="text1"/>
          <w:sz w:val="24"/>
          <w:szCs w:val="24"/>
        </w:rPr>
        <w:t>bahan kajian penelitian dalam analisi</w:t>
      </w:r>
      <w:r w:rsidR="00C77C47" w:rsidRPr="005A1FEB">
        <w:rPr>
          <w:rFonts w:asciiTheme="majorBidi" w:hAnsiTheme="majorBidi" w:cstheme="majorBidi"/>
          <w:color w:val="000000" w:themeColor="text1"/>
          <w:sz w:val="24"/>
          <w:szCs w:val="24"/>
        </w:rPr>
        <w:t>s</w:t>
      </w:r>
      <w:r w:rsidR="002D2532" w:rsidRPr="005A1FEB">
        <w:rPr>
          <w:rFonts w:asciiTheme="majorBidi" w:hAnsiTheme="majorBidi" w:cstheme="majorBidi"/>
          <w:color w:val="000000" w:themeColor="text1"/>
          <w:sz w:val="24"/>
          <w:szCs w:val="24"/>
        </w:rPr>
        <w:t xml:space="preserve"> dampak yang ditimbulkan dengan </w:t>
      </w:r>
      <w:r w:rsidR="00DB58D6" w:rsidRPr="005A1FEB">
        <w:rPr>
          <w:rFonts w:asciiTheme="majorBidi" w:hAnsiTheme="majorBidi" w:cstheme="majorBidi"/>
          <w:color w:val="000000" w:themeColor="text1"/>
          <w:sz w:val="24"/>
          <w:szCs w:val="24"/>
        </w:rPr>
        <w:t>partisipasi masyarakat islam dalam pengelola</w:t>
      </w:r>
      <w:r w:rsidR="00E411AE" w:rsidRPr="005A1FEB">
        <w:rPr>
          <w:rFonts w:asciiTheme="majorBidi" w:hAnsiTheme="majorBidi" w:cstheme="majorBidi"/>
          <w:color w:val="000000" w:themeColor="text1"/>
          <w:sz w:val="24"/>
          <w:szCs w:val="24"/>
        </w:rPr>
        <w:t>an desa wisata</w:t>
      </w:r>
      <w:r w:rsidR="002D2532" w:rsidRPr="005A1FEB">
        <w:rPr>
          <w:rFonts w:asciiTheme="majorBidi" w:hAnsiTheme="majorBidi" w:cstheme="majorBidi"/>
          <w:color w:val="000000" w:themeColor="text1"/>
          <w:sz w:val="24"/>
          <w:szCs w:val="24"/>
        </w:rPr>
        <w:t>.</w:t>
      </w:r>
    </w:p>
    <w:p w:rsidR="009A4412" w:rsidRPr="005A1FEB" w:rsidRDefault="004C74A6" w:rsidP="005E48A1">
      <w:pPr>
        <w:spacing w:after="0" w:line="480" w:lineRule="auto"/>
        <w:ind w:firstLine="425"/>
        <w:jc w:val="both"/>
        <w:rPr>
          <w:rFonts w:asciiTheme="majorBidi" w:hAnsiTheme="majorBidi" w:cstheme="majorBidi"/>
          <w:color w:val="000000" w:themeColor="text1"/>
          <w:sz w:val="24"/>
          <w:szCs w:val="24"/>
        </w:rPr>
      </w:pPr>
      <w:r w:rsidRPr="005A1FEB">
        <w:rPr>
          <w:rFonts w:asciiTheme="majorBidi" w:hAnsiTheme="majorBidi" w:cstheme="majorBidi"/>
          <w:color w:val="000000" w:themeColor="text1"/>
          <w:sz w:val="24"/>
          <w:szCs w:val="24"/>
        </w:rPr>
        <w:t xml:space="preserve">Agar penelitian ini tidak hanya sekedar publikasi ilmiah dan popularitas peneliti maka yang paling penting itu adalah manfaat praktis yang dapat dilakukan oleh penguasa dan pengambil kebijakan yaitu pemerintah dan pihak swasta </w:t>
      </w:r>
      <w:r w:rsidR="00466C8A" w:rsidRPr="005A1FEB">
        <w:rPr>
          <w:rFonts w:asciiTheme="majorBidi" w:hAnsiTheme="majorBidi" w:cstheme="majorBidi"/>
          <w:color w:val="000000" w:themeColor="text1"/>
          <w:sz w:val="24"/>
          <w:szCs w:val="24"/>
        </w:rPr>
        <w:t>s</w:t>
      </w:r>
      <w:r w:rsidR="002D2532" w:rsidRPr="005A1FEB">
        <w:rPr>
          <w:rFonts w:asciiTheme="majorBidi" w:hAnsiTheme="majorBidi" w:cstheme="majorBidi"/>
          <w:color w:val="000000" w:themeColor="text1"/>
          <w:sz w:val="24"/>
          <w:szCs w:val="24"/>
        </w:rPr>
        <w:t xml:space="preserve">ebagai </w:t>
      </w:r>
      <w:r w:rsidR="009A4412" w:rsidRPr="005A1FEB">
        <w:rPr>
          <w:rFonts w:asciiTheme="majorBidi" w:hAnsiTheme="majorBidi" w:cstheme="majorBidi"/>
          <w:color w:val="000000" w:themeColor="text1"/>
          <w:sz w:val="24"/>
          <w:szCs w:val="24"/>
        </w:rPr>
        <w:t>berikut</w:t>
      </w:r>
    </w:p>
    <w:p w:rsidR="004C74A6" w:rsidRPr="005A1FEB" w:rsidRDefault="00D042C2" w:rsidP="005E48A1">
      <w:pPr>
        <w:pStyle w:val="ListParagraph"/>
        <w:numPr>
          <w:ilvl w:val="0"/>
          <w:numId w:val="8"/>
        </w:numPr>
        <w:tabs>
          <w:tab w:val="left" w:pos="426"/>
        </w:tabs>
        <w:spacing w:line="480" w:lineRule="auto"/>
        <w:ind w:left="709"/>
        <w:jc w:val="both"/>
        <w:rPr>
          <w:rFonts w:asciiTheme="majorBidi" w:hAnsiTheme="majorBidi" w:cstheme="majorBidi"/>
          <w:color w:val="000000" w:themeColor="text1"/>
          <w:sz w:val="24"/>
          <w:szCs w:val="24"/>
        </w:rPr>
      </w:pPr>
      <w:r w:rsidRPr="005A1FEB">
        <w:rPr>
          <w:rFonts w:asciiTheme="majorBidi" w:hAnsiTheme="majorBidi" w:cstheme="majorBidi"/>
          <w:color w:val="000000" w:themeColor="text1"/>
          <w:sz w:val="24"/>
          <w:szCs w:val="24"/>
        </w:rPr>
        <w:t xml:space="preserve">Gambaran </w:t>
      </w:r>
      <w:r w:rsidR="002D2532" w:rsidRPr="005A1FEB">
        <w:rPr>
          <w:rFonts w:asciiTheme="majorBidi" w:hAnsiTheme="majorBidi" w:cstheme="majorBidi"/>
          <w:color w:val="000000" w:themeColor="text1"/>
          <w:sz w:val="24"/>
          <w:szCs w:val="24"/>
        </w:rPr>
        <w:t xml:space="preserve">untuk meminimalkan dampak yang ditimbulkan dengan adanya </w:t>
      </w:r>
      <w:r w:rsidR="006F4518" w:rsidRPr="005A1FEB">
        <w:rPr>
          <w:rFonts w:asciiTheme="majorBidi" w:hAnsiTheme="majorBidi" w:cstheme="majorBidi"/>
          <w:color w:val="000000" w:themeColor="text1"/>
          <w:sz w:val="24"/>
          <w:szCs w:val="24"/>
        </w:rPr>
        <w:t>partisipasi masyarakat islam  dalam pengelolaan desa wisata pada aspek budaya, sosial lingkungan, dan ekonomi</w:t>
      </w:r>
      <w:r w:rsidR="001A1106" w:rsidRPr="005A1FEB">
        <w:rPr>
          <w:rFonts w:asciiTheme="majorBidi" w:hAnsiTheme="majorBidi" w:cstheme="majorBidi"/>
          <w:color w:val="000000" w:themeColor="text1"/>
          <w:sz w:val="24"/>
          <w:szCs w:val="24"/>
        </w:rPr>
        <w:t xml:space="preserve"> </w:t>
      </w:r>
      <w:r w:rsidR="002D2532" w:rsidRPr="005A1FEB">
        <w:rPr>
          <w:rFonts w:asciiTheme="majorBidi" w:hAnsiTheme="majorBidi" w:cstheme="majorBidi"/>
          <w:color w:val="000000" w:themeColor="text1"/>
          <w:sz w:val="24"/>
          <w:szCs w:val="24"/>
        </w:rPr>
        <w:t>terhadap pariwisata berkelanjutan.</w:t>
      </w:r>
      <w:r w:rsidR="001A1106" w:rsidRPr="005A1FEB">
        <w:rPr>
          <w:rFonts w:asciiTheme="majorBidi" w:hAnsiTheme="majorBidi" w:cstheme="majorBidi"/>
          <w:color w:val="000000" w:themeColor="text1"/>
          <w:sz w:val="24"/>
          <w:szCs w:val="24"/>
        </w:rPr>
        <w:t xml:space="preserve"> </w:t>
      </w:r>
    </w:p>
    <w:p w:rsidR="00E270FF" w:rsidRPr="005A1FEB" w:rsidRDefault="002D2532" w:rsidP="005E48A1">
      <w:pPr>
        <w:pStyle w:val="ListParagraph"/>
        <w:numPr>
          <w:ilvl w:val="0"/>
          <w:numId w:val="8"/>
        </w:numPr>
        <w:tabs>
          <w:tab w:val="left" w:pos="426"/>
        </w:tabs>
        <w:spacing w:line="480" w:lineRule="auto"/>
        <w:ind w:left="709"/>
        <w:jc w:val="both"/>
        <w:rPr>
          <w:rFonts w:asciiTheme="majorBidi" w:hAnsiTheme="majorBidi" w:cstheme="majorBidi"/>
          <w:color w:val="000000" w:themeColor="text1"/>
          <w:sz w:val="24"/>
          <w:szCs w:val="24"/>
        </w:rPr>
      </w:pPr>
      <w:r w:rsidRPr="005A1FEB">
        <w:rPr>
          <w:rFonts w:asciiTheme="majorBidi" w:hAnsiTheme="majorBidi" w:cstheme="majorBidi"/>
          <w:color w:val="000000" w:themeColor="text1"/>
          <w:sz w:val="24"/>
          <w:szCs w:val="24"/>
        </w:rPr>
        <w:t>Bagi pemerintah, penelitian ini diharapkan dapat memberikan masukan kepada instansi terkait dalam mengatasi dampak yang ditimbulkan oleh industri pariwisata sehingga dapat menj</w:t>
      </w:r>
      <w:r w:rsidR="004C74A6" w:rsidRPr="005A1FEB">
        <w:rPr>
          <w:rFonts w:asciiTheme="majorBidi" w:hAnsiTheme="majorBidi" w:cstheme="majorBidi"/>
          <w:color w:val="000000" w:themeColor="text1"/>
          <w:sz w:val="24"/>
          <w:szCs w:val="24"/>
        </w:rPr>
        <w:t>adi acuan dalam menentukan stra</w:t>
      </w:r>
      <w:r w:rsidRPr="005A1FEB">
        <w:rPr>
          <w:rFonts w:asciiTheme="majorBidi" w:hAnsiTheme="majorBidi" w:cstheme="majorBidi"/>
          <w:color w:val="000000" w:themeColor="text1"/>
          <w:sz w:val="24"/>
          <w:szCs w:val="24"/>
        </w:rPr>
        <w:t>tegi atau kebijakan yang diambil dalam mewujudkan pariwisata berkelanjutan dengan bekerja sama dengan para pelaku pariwisata dengan melibatkan masyarakat yang berada disekitar industri pariwisata</w:t>
      </w:r>
      <w:r w:rsidR="00525DF3" w:rsidRPr="005A1FEB">
        <w:rPr>
          <w:rFonts w:asciiTheme="majorBidi" w:hAnsiTheme="majorBidi" w:cstheme="majorBidi"/>
          <w:color w:val="000000" w:themeColor="text1"/>
          <w:sz w:val="24"/>
          <w:szCs w:val="24"/>
        </w:rPr>
        <w:t xml:space="preserve"> terutama desa wisata</w:t>
      </w:r>
      <w:r w:rsidR="008B7945" w:rsidRPr="005A1FEB">
        <w:rPr>
          <w:rFonts w:asciiTheme="majorBidi" w:hAnsiTheme="majorBidi" w:cstheme="majorBidi"/>
          <w:color w:val="000000" w:themeColor="text1"/>
          <w:sz w:val="24"/>
          <w:szCs w:val="24"/>
        </w:rPr>
        <w:t xml:space="preserve"> alam</w:t>
      </w:r>
      <w:r w:rsidR="00525DF3" w:rsidRPr="005A1FEB">
        <w:rPr>
          <w:rFonts w:asciiTheme="majorBidi" w:hAnsiTheme="majorBidi" w:cstheme="majorBidi"/>
          <w:color w:val="000000" w:themeColor="text1"/>
          <w:sz w:val="24"/>
          <w:szCs w:val="24"/>
        </w:rPr>
        <w:t>.</w:t>
      </w:r>
    </w:p>
    <w:p w:rsidR="00CC21FD" w:rsidRPr="005A1FEB" w:rsidRDefault="00CC21FD" w:rsidP="00E57C59">
      <w:pPr>
        <w:pStyle w:val="ListParagraph"/>
        <w:numPr>
          <w:ilvl w:val="0"/>
          <w:numId w:val="1"/>
        </w:numPr>
        <w:tabs>
          <w:tab w:val="left" w:pos="426"/>
        </w:tabs>
        <w:spacing w:after="0" w:line="480" w:lineRule="auto"/>
        <w:ind w:hanging="720"/>
        <w:jc w:val="both"/>
        <w:rPr>
          <w:rFonts w:asciiTheme="majorBidi" w:hAnsiTheme="majorBidi" w:cstheme="majorBidi"/>
          <w:b/>
          <w:color w:val="000000" w:themeColor="text1"/>
          <w:sz w:val="24"/>
          <w:szCs w:val="24"/>
        </w:rPr>
      </w:pPr>
      <w:r w:rsidRPr="005A1FEB">
        <w:rPr>
          <w:rFonts w:asciiTheme="majorBidi" w:hAnsiTheme="majorBidi" w:cstheme="majorBidi"/>
          <w:b/>
          <w:color w:val="000000" w:themeColor="text1"/>
          <w:sz w:val="24"/>
          <w:szCs w:val="24"/>
        </w:rPr>
        <w:t>Kajian Relevan</w:t>
      </w:r>
    </w:p>
    <w:p w:rsidR="00CC21FD" w:rsidRPr="005A1FEB" w:rsidRDefault="00CC21FD" w:rsidP="005E48A1">
      <w:pPr>
        <w:spacing w:after="0" w:line="480" w:lineRule="auto"/>
        <w:ind w:firstLine="425"/>
        <w:jc w:val="both"/>
        <w:rPr>
          <w:rFonts w:asciiTheme="majorBidi" w:hAnsiTheme="majorBidi" w:cstheme="majorBidi"/>
          <w:color w:val="000000" w:themeColor="text1"/>
          <w:sz w:val="24"/>
          <w:szCs w:val="24"/>
        </w:rPr>
      </w:pPr>
      <w:r w:rsidRPr="005A1FEB">
        <w:rPr>
          <w:rFonts w:asciiTheme="majorBidi" w:hAnsiTheme="majorBidi" w:cstheme="majorBidi"/>
          <w:color w:val="000000" w:themeColor="text1"/>
          <w:sz w:val="24"/>
          <w:szCs w:val="24"/>
        </w:rPr>
        <w:t>Secara umum jumlah studi tentang Partisipasi masyarakat dalam kepariwisataan pengembangan pariwisata alternatif yang merupakan peralihan dari pengembangan pariwisata massal (</w:t>
      </w:r>
      <w:r w:rsidRPr="005A1FEB">
        <w:rPr>
          <w:rFonts w:asciiTheme="majorBidi" w:hAnsiTheme="majorBidi" w:cstheme="majorBidi"/>
          <w:i/>
          <w:iCs/>
          <w:color w:val="000000" w:themeColor="text1"/>
          <w:sz w:val="24"/>
          <w:szCs w:val="24"/>
        </w:rPr>
        <w:t>masstourism</w:t>
      </w:r>
      <w:r w:rsidRPr="005A1FEB">
        <w:rPr>
          <w:rFonts w:asciiTheme="majorBidi" w:hAnsiTheme="majorBidi" w:cstheme="majorBidi"/>
          <w:color w:val="000000" w:themeColor="text1"/>
          <w:sz w:val="24"/>
          <w:szCs w:val="24"/>
        </w:rPr>
        <w:t xml:space="preserve">) sudah cukup banyak. Tetapi studi tentang pengembangan pariwisata alternatif yang membahas secara khusus tentang pengembangan Desa Wisata jumlahnya masih relatif sedikit. </w:t>
      </w:r>
      <w:r w:rsidR="009376ED" w:rsidRPr="005A1FEB">
        <w:rPr>
          <w:rFonts w:asciiTheme="majorBidi" w:hAnsiTheme="majorBidi" w:cstheme="majorBidi"/>
          <w:color w:val="000000" w:themeColor="text1"/>
          <w:sz w:val="24"/>
          <w:szCs w:val="24"/>
        </w:rPr>
        <w:t xml:space="preserve">Sebagaimana </w:t>
      </w:r>
      <w:r w:rsidR="009376ED" w:rsidRPr="005A1FEB">
        <w:rPr>
          <w:rFonts w:asciiTheme="majorBidi" w:hAnsiTheme="majorBidi" w:cstheme="majorBidi"/>
          <w:color w:val="000000" w:themeColor="text1"/>
          <w:sz w:val="24"/>
          <w:szCs w:val="24"/>
        </w:rPr>
        <w:lastRenderedPageBreak/>
        <w:t xml:space="preserve">dalam penelitian </w:t>
      </w:r>
      <w:r w:rsidRPr="005A1FEB">
        <w:rPr>
          <w:rFonts w:asciiTheme="majorBidi" w:hAnsiTheme="majorBidi" w:cstheme="majorBidi"/>
          <w:color w:val="000000" w:themeColor="text1"/>
          <w:sz w:val="24"/>
          <w:szCs w:val="24"/>
        </w:rPr>
        <w:t>Swarsi</w:t>
      </w:r>
      <w:r w:rsidRPr="005A1FEB">
        <w:rPr>
          <w:rStyle w:val="FootnoteReference"/>
          <w:rFonts w:asciiTheme="majorBidi" w:hAnsiTheme="majorBidi" w:cstheme="majorBidi"/>
          <w:color w:val="000000" w:themeColor="text1"/>
          <w:sz w:val="24"/>
          <w:szCs w:val="24"/>
        </w:rPr>
        <w:footnoteReference w:id="28"/>
      </w:r>
      <w:r w:rsidR="009376ED" w:rsidRPr="005A1FEB">
        <w:rPr>
          <w:rFonts w:asciiTheme="majorBidi" w:hAnsiTheme="majorBidi" w:cstheme="majorBidi"/>
          <w:color w:val="000000" w:themeColor="text1"/>
          <w:sz w:val="24"/>
          <w:szCs w:val="24"/>
        </w:rPr>
        <w:t xml:space="preserve"> yang berjudul </w:t>
      </w:r>
      <w:r w:rsidR="009376ED" w:rsidRPr="005A1FEB">
        <w:rPr>
          <w:rFonts w:asciiTheme="majorBidi" w:hAnsiTheme="majorBidi" w:cstheme="majorBidi"/>
          <w:i/>
          <w:color w:val="000000" w:themeColor="text1"/>
          <w:sz w:val="24"/>
          <w:szCs w:val="24"/>
        </w:rPr>
        <w:t>Dampak Pembangunan Pariwisata Terhadap Kehidupan Sosial Budaya Daerah Bali</w:t>
      </w:r>
      <w:r w:rsidR="009376ED" w:rsidRPr="005A1FEB">
        <w:rPr>
          <w:rFonts w:asciiTheme="majorBidi" w:hAnsiTheme="majorBidi" w:cstheme="majorBidi"/>
          <w:color w:val="000000" w:themeColor="text1"/>
          <w:sz w:val="24"/>
          <w:szCs w:val="24"/>
        </w:rPr>
        <w:t>, penelitian ini</w:t>
      </w:r>
      <w:r w:rsidRPr="005A1FEB">
        <w:rPr>
          <w:rFonts w:asciiTheme="majorBidi" w:hAnsiTheme="majorBidi" w:cstheme="majorBidi"/>
          <w:color w:val="000000" w:themeColor="text1"/>
          <w:sz w:val="24"/>
          <w:szCs w:val="24"/>
        </w:rPr>
        <w:t xml:space="preserve"> hanya membahas secara umum tentang dampak pengembangan berbagai jenis pariwisata terhadap kehidupan sosial dan budaya masyarakat dan tulisannya tidak membahas secara khusus tentang dampak pengembangan pariwisata terhadap lingkungan dan ekonomi masyarakat. Penelitian lain yang dilakukan oleh Mukaryanti</w:t>
      </w:r>
      <w:r w:rsidRPr="005A1FEB">
        <w:rPr>
          <w:rStyle w:val="FootnoteReference"/>
          <w:rFonts w:asciiTheme="majorBidi" w:hAnsiTheme="majorBidi" w:cstheme="majorBidi"/>
          <w:color w:val="000000" w:themeColor="text1"/>
          <w:sz w:val="24"/>
          <w:szCs w:val="24"/>
        </w:rPr>
        <w:footnoteReference w:id="29"/>
      </w:r>
      <w:r w:rsidR="009376ED" w:rsidRPr="005A1FEB">
        <w:rPr>
          <w:rFonts w:asciiTheme="majorBidi" w:hAnsiTheme="majorBidi" w:cstheme="majorBidi"/>
          <w:color w:val="000000" w:themeColor="text1"/>
          <w:sz w:val="24"/>
          <w:szCs w:val="24"/>
        </w:rPr>
        <w:t xml:space="preserve"> dengan judul </w:t>
      </w:r>
      <w:r w:rsidR="009376ED" w:rsidRPr="005A1FEB">
        <w:rPr>
          <w:rFonts w:asciiTheme="majorBidi" w:hAnsiTheme="majorBidi" w:cstheme="majorBidi"/>
          <w:i/>
          <w:color w:val="000000" w:themeColor="text1"/>
          <w:sz w:val="24"/>
          <w:szCs w:val="24"/>
        </w:rPr>
        <w:t>Pengembangan Ekowisata Sebagai Pendekatan Pengelolaan Sumber Daya Pesisir Berkelanjutan Kasus Desa Blendung- Kabupaten Pemalang</w:t>
      </w:r>
      <w:r w:rsidRPr="005A1FEB">
        <w:rPr>
          <w:rFonts w:asciiTheme="majorBidi" w:hAnsiTheme="majorBidi" w:cstheme="majorBidi"/>
          <w:color w:val="000000" w:themeColor="text1"/>
          <w:sz w:val="24"/>
          <w:szCs w:val="24"/>
        </w:rPr>
        <w:t xml:space="preserve"> hanya membahas tentang peran serta pendidikan terutama pendidikan lingkungan dalam membangun dan mengembangkan pariwisata berkelanjutan khususnya dalam pengembangan Ekowisata yang ramah lingkungan.</w:t>
      </w:r>
    </w:p>
    <w:p w:rsidR="008434B4" w:rsidRPr="005A1FEB" w:rsidRDefault="00C000FF" w:rsidP="005E48A1">
      <w:pPr>
        <w:autoSpaceDE w:val="0"/>
        <w:autoSpaceDN w:val="0"/>
        <w:adjustRightInd w:val="0"/>
        <w:spacing w:after="0" w:line="480" w:lineRule="auto"/>
        <w:ind w:firstLine="425"/>
        <w:jc w:val="both"/>
        <w:rPr>
          <w:rFonts w:asciiTheme="majorBidi" w:hAnsiTheme="majorBidi" w:cstheme="majorBidi"/>
          <w:bCs/>
          <w:color w:val="000000" w:themeColor="text1"/>
          <w:sz w:val="24"/>
          <w:szCs w:val="24"/>
        </w:rPr>
      </w:pPr>
      <w:r w:rsidRPr="005A1FEB">
        <w:rPr>
          <w:rFonts w:asciiTheme="majorBidi" w:hAnsiTheme="majorBidi" w:cstheme="majorBidi"/>
          <w:color w:val="000000" w:themeColor="text1"/>
          <w:sz w:val="24"/>
          <w:szCs w:val="24"/>
        </w:rPr>
        <w:t xml:space="preserve">Kemudian </w:t>
      </w:r>
      <w:r w:rsidR="008434B4" w:rsidRPr="005A1FEB">
        <w:rPr>
          <w:rFonts w:asciiTheme="majorBidi" w:hAnsiTheme="majorBidi" w:cstheme="majorBidi"/>
          <w:color w:val="000000" w:themeColor="text1"/>
          <w:sz w:val="24"/>
          <w:szCs w:val="24"/>
        </w:rPr>
        <w:t xml:space="preserve">Penelitian yang dilakukan Eko Murdiyanto dengan judul </w:t>
      </w:r>
      <w:r w:rsidR="009376ED" w:rsidRPr="005A1FEB">
        <w:rPr>
          <w:rFonts w:asciiTheme="majorBidi" w:hAnsiTheme="majorBidi" w:cstheme="majorBidi"/>
          <w:bCs/>
          <w:i/>
          <w:color w:val="000000" w:themeColor="text1"/>
          <w:sz w:val="24"/>
          <w:szCs w:val="24"/>
        </w:rPr>
        <w:t>Partisipasi Masyarakat Dalam Pengembangan Desa Wisata Karanggeneng</w:t>
      </w:r>
      <w:r w:rsidRPr="005A1FEB">
        <w:rPr>
          <w:rFonts w:asciiTheme="majorBidi" w:hAnsiTheme="majorBidi" w:cstheme="majorBidi"/>
          <w:bCs/>
          <w:i/>
          <w:color w:val="000000" w:themeColor="text1"/>
          <w:sz w:val="24"/>
          <w:szCs w:val="24"/>
        </w:rPr>
        <w:t xml:space="preserve">, </w:t>
      </w:r>
      <w:r w:rsidR="009376ED" w:rsidRPr="005A1FEB">
        <w:rPr>
          <w:rFonts w:asciiTheme="majorBidi" w:hAnsiTheme="majorBidi" w:cstheme="majorBidi"/>
          <w:bCs/>
          <w:i/>
          <w:color w:val="000000" w:themeColor="text1"/>
          <w:sz w:val="24"/>
          <w:szCs w:val="24"/>
        </w:rPr>
        <w:t>Purwobinangun</w:t>
      </w:r>
      <w:r w:rsidRPr="005A1FEB">
        <w:rPr>
          <w:rFonts w:asciiTheme="majorBidi" w:hAnsiTheme="majorBidi" w:cstheme="majorBidi"/>
          <w:bCs/>
          <w:i/>
          <w:color w:val="000000" w:themeColor="text1"/>
          <w:sz w:val="24"/>
          <w:szCs w:val="24"/>
        </w:rPr>
        <w:t xml:space="preserve">, </w:t>
      </w:r>
      <w:r w:rsidR="009376ED" w:rsidRPr="005A1FEB">
        <w:rPr>
          <w:rFonts w:asciiTheme="majorBidi" w:hAnsiTheme="majorBidi" w:cstheme="majorBidi"/>
          <w:bCs/>
          <w:i/>
          <w:color w:val="000000" w:themeColor="text1"/>
          <w:sz w:val="24"/>
          <w:szCs w:val="24"/>
        </w:rPr>
        <w:t>Pakem</w:t>
      </w:r>
      <w:r w:rsidRPr="005A1FEB">
        <w:rPr>
          <w:rFonts w:asciiTheme="majorBidi" w:hAnsiTheme="majorBidi" w:cstheme="majorBidi"/>
          <w:bCs/>
          <w:i/>
          <w:color w:val="000000" w:themeColor="text1"/>
          <w:sz w:val="24"/>
          <w:szCs w:val="24"/>
        </w:rPr>
        <w:t xml:space="preserve">, </w:t>
      </w:r>
      <w:r w:rsidR="009376ED" w:rsidRPr="005A1FEB">
        <w:rPr>
          <w:rFonts w:asciiTheme="majorBidi" w:hAnsiTheme="majorBidi" w:cstheme="majorBidi"/>
          <w:bCs/>
          <w:i/>
          <w:color w:val="000000" w:themeColor="text1"/>
          <w:sz w:val="24"/>
          <w:szCs w:val="24"/>
        </w:rPr>
        <w:t>Sleman</w:t>
      </w:r>
      <w:r w:rsidRPr="005A1FEB">
        <w:rPr>
          <w:rFonts w:asciiTheme="majorBidi" w:hAnsiTheme="majorBidi" w:cstheme="majorBidi"/>
          <w:bCs/>
          <w:color w:val="000000" w:themeColor="text1"/>
          <w:sz w:val="24"/>
          <w:szCs w:val="24"/>
        </w:rPr>
        <w:t xml:space="preserve">, dengan metodologi kuatitatif, mengukur tingkat partisipasi masyarakat dalam pengelolaan desa wisata. Penelitian ini tidak membahas tentang hubungan partisipasi dengan implikasi kesejahteraan sosial, dan hanya sekedar mendeskrpsikan tinggi rendahnya </w:t>
      </w:r>
      <w:r w:rsidR="00EC05F1" w:rsidRPr="005A1FEB">
        <w:rPr>
          <w:rFonts w:asciiTheme="majorBidi" w:hAnsiTheme="majorBidi" w:cstheme="majorBidi"/>
          <w:bCs/>
          <w:color w:val="000000" w:themeColor="text1"/>
          <w:sz w:val="24"/>
          <w:szCs w:val="24"/>
        </w:rPr>
        <w:t xml:space="preserve">keterlibatan perorangan dan </w:t>
      </w:r>
      <w:r w:rsidRPr="005A1FEB">
        <w:rPr>
          <w:rFonts w:asciiTheme="majorBidi" w:hAnsiTheme="majorBidi" w:cstheme="majorBidi"/>
          <w:bCs/>
          <w:color w:val="000000" w:themeColor="text1"/>
          <w:sz w:val="24"/>
          <w:szCs w:val="24"/>
        </w:rPr>
        <w:t xml:space="preserve">masyarakat dalam </w:t>
      </w:r>
      <w:r w:rsidR="00EC05F1" w:rsidRPr="005A1FEB">
        <w:rPr>
          <w:rFonts w:asciiTheme="majorBidi" w:hAnsiTheme="majorBidi" w:cstheme="majorBidi"/>
          <w:bCs/>
          <w:color w:val="000000" w:themeColor="text1"/>
          <w:sz w:val="24"/>
          <w:szCs w:val="24"/>
        </w:rPr>
        <w:t>pengembangan</w:t>
      </w:r>
      <w:r w:rsidRPr="005A1FEB">
        <w:rPr>
          <w:rFonts w:asciiTheme="majorBidi" w:hAnsiTheme="majorBidi" w:cstheme="majorBidi"/>
          <w:bCs/>
          <w:color w:val="000000" w:themeColor="text1"/>
          <w:sz w:val="24"/>
          <w:szCs w:val="24"/>
        </w:rPr>
        <w:t xml:space="preserve"> </w:t>
      </w:r>
      <w:r w:rsidR="00EC05F1" w:rsidRPr="005A1FEB">
        <w:rPr>
          <w:rFonts w:asciiTheme="majorBidi" w:hAnsiTheme="majorBidi" w:cstheme="majorBidi"/>
          <w:bCs/>
          <w:color w:val="000000" w:themeColor="text1"/>
          <w:sz w:val="24"/>
          <w:szCs w:val="24"/>
        </w:rPr>
        <w:t>wisata alternatif</w:t>
      </w:r>
      <w:r w:rsidRPr="005A1FEB">
        <w:rPr>
          <w:rFonts w:asciiTheme="majorBidi" w:hAnsiTheme="majorBidi" w:cstheme="majorBidi"/>
          <w:bCs/>
          <w:color w:val="000000" w:themeColor="text1"/>
          <w:sz w:val="24"/>
          <w:szCs w:val="24"/>
        </w:rPr>
        <w:t>.</w:t>
      </w:r>
    </w:p>
    <w:p w:rsidR="00CC21FD" w:rsidRPr="005A1FEB" w:rsidRDefault="00CC4DFF" w:rsidP="005E48A1">
      <w:pPr>
        <w:pStyle w:val="ListParagraph"/>
        <w:spacing w:line="480" w:lineRule="auto"/>
        <w:ind w:left="0" w:firstLine="425"/>
        <w:jc w:val="both"/>
        <w:rPr>
          <w:rFonts w:asciiTheme="majorBidi" w:hAnsiTheme="majorBidi" w:cstheme="majorBidi"/>
          <w:color w:val="000000" w:themeColor="text1"/>
          <w:sz w:val="24"/>
          <w:szCs w:val="24"/>
        </w:rPr>
      </w:pPr>
      <w:r w:rsidRPr="005A1FEB">
        <w:rPr>
          <w:rFonts w:asciiTheme="majorBidi" w:hAnsiTheme="majorBidi" w:cstheme="majorBidi"/>
          <w:color w:val="000000" w:themeColor="text1"/>
          <w:sz w:val="24"/>
          <w:szCs w:val="24"/>
        </w:rPr>
        <w:t xml:space="preserve">Sebenarnya masih banyak penelitian tentang </w:t>
      </w:r>
      <w:r w:rsidR="00EC05F1" w:rsidRPr="005A1FEB">
        <w:rPr>
          <w:rFonts w:asciiTheme="majorBidi" w:hAnsiTheme="majorBidi" w:cstheme="majorBidi"/>
          <w:color w:val="000000" w:themeColor="text1"/>
          <w:sz w:val="24"/>
          <w:szCs w:val="24"/>
        </w:rPr>
        <w:t xml:space="preserve">yang berkaitan dengan </w:t>
      </w:r>
      <w:r w:rsidRPr="005A1FEB">
        <w:rPr>
          <w:rFonts w:asciiTheme="majorBidi" w:hAnsiTheme="majorBidi" w:cstheme="majorBidi"/>
          <w:color w:val="000000" w:themeColor="text1"/>
          <w:sz w:val="24"/>
          <w:szCs w:val="24"/>
        </w:rPr>
        <w:t xml:space="preserve">partisipasi masyarakat dalam </w:t>
      </w:r>
      <w:r w:rsidR="00EC05F1" w:rsidRPr="005A1FEB">
        <w:rPr>
          <w:rFonts w:asciiTheme="majorBidi" w:hAnsiTheme="majorBidi" w:cstheme="majorBidi"/>
          <w:color w:val="000000" w:themeColor="text1"/>
          <w:sz w:val="24"/>
          <w:szCs w:val="24"/>
        </w:rPr>
        <w:t xml:space="preserve">pengembangan </w:t>
      </w:r>
      <w:r w:rsidRPr="005A1FEB">
        <w:rPr>
          <w:rFonts w:asciiTheme="majorBidi" w:hAnsiTheme="majorBidi" w:cstheme="majorBidi"/>
          <w:color w:val="000000" w:themeColor="text1"/>
          <w:sz w:val="24"/>
          <w:szCs w:val="24"/>
        </w:rPr>
        <w:t xml:space="preserve">pariwisata tetutama pada pariwisata alternatif salah satunya desa wisata, namun penelitiannya hanya pada satu desa </w:t>
      </w:r>
      <w:r w:rsidRPr="005A1FEB">
        <w:rPr>
          <w:rFonts w:asciiTheme="majorBidi" w:hAnsiTheme="majorBidi" w:cstheme="majorBidi"/>
          <w:color w:val="000000" w:themeColor="text1"/>
          <w:sz w:val="24"/>
          <w:szCs w:val="24"/>
        </w:rPr>
        <w:lastRenderedPageBreak/>
        <w:t xml:space="preserve">saja atau daerah, kemudian tidak fokus pada implikasi partisipasi terhadap kesejahteraan sosial, pada penelitian disertasi ini akan meneliti beberapa daerah  pariwisata di propinsi Sumatera Barat dengan </w:t>
      </w:r>
      <w:r w:rsidR="00DF1E49" w:rsidRPr="005A1FEB">
        <w:rPr>
          <w:rFonts w:asciiTheme="majorBidi" w:hAnsiTheme="majorBidi" w:cstheme="majorBidi"/>
          <w:color w:val="000000" w:themeColor="text1"/>
          <w:sz w:val="24"/>
          <w:szCs w:val="24"/>
        </w:rPr>
        <w:t xml:space="preserve">jenis penelitian Kualitatif </w:t>
      </w:r>
      <w:r w:rsidRPr="005A1FEB">
        <w:rPr>
          <w:rFonts w:asciiTheme="majorBidi" w:hAnsiTheme="majorBidi" w:cstheme="majorBidi"/>
          <w:color w:val="000000" w:themeColor="text1"/>
          <w:sz w:val="24"/>
          <w:szCs w:val="24"/>
        </w:rPr>
        <w:t xml:space="preserve">menggunakan teknik populasi dan sampel dan kemudian bagaimana partisipasi masyarakat dalam </w:t>
      </w:r>
      <w:r w:rsidR="00B370B9" w:rsidRPr="005A1FEB">
        <w:rPr>
          <w:rFonts w:asciiTheme="majorBidi" w:hAnsiTheme="majorBidi" w:cstheme="majorBidi"/>
          <w:color w:val="000000" w:themeColor="text1"/>
          <w:sz w:val="24"/>
          <w:szCs w:val="24"/>
        </w:rPr>
        <w:t>pengelolaan</w:t>
      </w:r>
      <w:r w:rsidRPr="005A1FEB">
        <w:rPr>
          <w:rFonts w:asciiTheme="majorBidi" w:hAnsiTheme="majorBidi" w:cstheme="majorBidi"/>
          <w:color w:val="000000" w:themeColor="text1"/>
          <w:sz w:val="24"/>
          <w:szCs w:val="24"/>
        </w:rPr>
        <w:t xml:space="preserve"> pariwisata tersebut dan implikasinya terhadap kesejahteraan sosial budaya, ekonomi dan lingkungan.</w:t>
      </w:r>
    </w:p>
    <w:p w:rsidR="00995FFA" w:rsidRPr="005A1FEB" w:rsidRDefault="00BE3DC8" w:rsidP="00185691">
      <w:pPr>
        <w:pStyle w:val="ListParagraph"/>
        <w:numPr>
          <w:ilvl w:val="0"/>
          <w:numId w:val="1"/>
        </w:numPr>
        <w:tabs>
          <w:tab w:val="left" w:pos="426"/>
        </w:tabs>
        <w:spacing w:line="480" w:lineRule="auto"/>
        <w:ind w:left="0" w:firstLine="0"/>
        <w:jc w:val="both"/>
        <w:rPr>
          <w:rFonts w:asciiTheme="majorBidi" w:hAnsiTheme="majorBidi" w:cstheme="majorBidi"/>
          <w:b/>
          <w:color w:val="000000" w:themeColor="text1"/>
          <w:sz w:val="24"/>
          <w:szCs w:val="24"/>
        </w:rPr>
      </w:pPr>
      <w:r w:rsidRPr="005A1FEB">
        <w:rPr>
          <w:rFonts w:asciiTheme="majorBidi" w:hAnsiTheme="majorBidi" w:cstheme="majorBidi"/>
          <w:b/>
          <w:color w:val="000000" w:themeColor="text1"/>
          <w:sz w:val="24"/>
          <w:szCs w:val="24"/>
        </w:rPr>
        <w:t>Kerangka P</w:t>
      </w:r>
      <w:r w:rsidR="00185691" w:rsidRPr="005A1FEB">
        <w:rPr>
          <w:rFonts w:asciiTheme="majorBidi" w:hAnsiTheme="majorBidi" w:cstheme="majorBidi"/>
          <w:b/>
          <w:color w:val="000000" w:themeColor="text1"/>
          <w:sz w:val="24"/>
          <w:szCs w:val="24"/>
        </w:rPr>
        <w:t>ikir</w:t>
      </w:r>
    </w:p>
    <w:p w:rsidR="00594A05" w:rsidRPr="005A1FEB" w:rsidRDefault="00BE3DC8" w:rsidP="005E48A1">
      <w:pPr>
        <w:pStyle w:val="ListParagraph"/>
        <w:tabs>
          <w:tab w:val="left" w:pos="993"/>
        </w:tabs>
        <w:spacing w:after="0" w:line="480" w:lineRule="auto"/>
        <w:ind w:left="0" w:firstLine="425"/>
        <w:jc w:val="both"/>
        <w:rPr>
          <w:rFonts w:asciiTheme="majorBidi" w:hAnsiTheme="majorBidi" w:cstheme="majorBidi"/>
          <w:color w:val="000000" w:themeColor="text1"/>
          <w:sz w:val="24"/>
          <w:szCs w:val="24"/>
        </w:rPr>
      </w:pPr>
      <w:r w:rsidRPr="005A1FEB">
        <w:rPr>
          <w:rFonts w:asciiTheme="majorBidi" w:hAnsiTheme="majorBidi" w:cstheme="majorBidi"/>
          <w:color w:val="000000" w:themeColor="text1"/>
          <w:sz w:val="24"/>
          <w:szCs w:val="24"/>
        </w:rPr>
        <w:t>Kerangka p</w:t>
      </w:r>
      <w:r w:rsidR="00185691" w:rsidRPr="005A1FEB">
        <w:rPr>
          <w:rFonts w:asciiTheme="majorBidi" w:hAnsiTheme="majorBidi" w:cstheme="majorBidi"/>
          <w:color w:val="000000" w:themeColor="text1"/>
          <w:sz w:val="24"/>
          <w:szCs w:val="24"/>
        </w:rPr>
        <w:t xml:space="preserve">ikir dibuat untuk mempermudah proses penelitian karena mencakup tujuan dari penelitian itu sendiri. Tujuan dari penelitian ini adalah untuk mengetahui proses pemberdayaan masyarakat yang ada di </w:t>
      </w:r>
      <w:r w:rsidR="00544D8C" w:rsidRPr="005A1FEB">
        <w:rPr>
          <w:rFonts w:asciiTheme="majorBidi" w:hAnsiTheme="majorBidi" w:cstheme="majorBidi"/>
          <w:color w:val="000000" w:themeColor="text1"/>
          <w:sz w:val="24"/>
          <w:szCs w:val="24"/>
        </w:rPr>
        <w:t>Provinsi Sumatera Barat</w:t>
      </w:r>
      <w:r w:rsidR="00185691" w:rsidRPr="005A1FEB">
        <w:rPr>
          <w:rFonts w:asciiTheme="majorBidi" w:hAnsiTheme="majorBidi" w:cstheme="majorBidi"/>
          <w:color w:val="000000" w:themeColor="text1"/>
          <w:sz w:val="24"/>
          <w:szCs w:val="24"/>
        </w:rPr>
        <w:t xml:space="preserve"> melalui partisipasi masyarakat </w:t>
      </w:r>
      <w:r w:rsidR="007501BA" w:rsidRPr="005A1FEB">
        <w:rPr>
          <w:rFonts w:asciiTheme="majorBidi" w:hAnsiTheme="majorBidi" w:cstheme="majorBidi"/>
          <w:color w:val="000000" w:themeColor="text1"/>
          <w:sz w:val="24"/>
          <w:szCs w:val="24"/>
        </w:rPr>
        <w:t>pada Implementasi Program Pariwisata</w:t>
      </w:r>
      <w:r w:rsidR="00544D8C" w:rsidRPr="005A1FEB">
        <w:rPr>
          <w:rFonts w:asciiTheme="majorBidi" w:hAnsiTheme="majorBidi" w:cstheme="majorBidi"/>
          <w:color w:val="000000" w:themeColor="text1"/>
          <w:sz w:val="24"/>
          <w:szCs w:val="24"/>
        </w:rPr>
        <w:t>.</w:t>
      </w:r>
    </w:p>
    <w:p w:rsidR="00004A24" w:rsidRPr="005A1FEB" w:rsidRDefault="00004A24" w:rsidP="005E48A1">
      <w:pPr>
        <w:spacing w:after="0" w:line="480" w:lineRule="auto"/>
        <w:ind w:firstLine="425"/>
        <w:jc w:val="both"/>
        <w:rPr>
          <w:rFonts w:asciiTheme="majorBidi" w:hAnsiTheme="majorBidi" w:cstheme="majorBidi"/>
          <w:color w:val="000000" w:themeColor="text1"/>
          <w:sz w:val="24"/>
          <w:szCs w:val="24"/>
          <w:lang w:eastAsia="id-ID"/>
        </w:rPr>
      </w:pPr>
      <w:r w:rsidRPr="005A1FEB">
        <w:rPr>
          <w:rFonts w:asciiTheme="majorBidi" w:hAnsiTheme="majorBidi" w:cstheme="majorBidi"/>
          <w:color w:val="000000" w:themeColor="text1"/>
          <w:sz w:val="24"/>
          <w:szCs w:val="24"/>
          <w:lang w:eastAsia="id-ID"/>
        </w:rPr>
        <w:t xml:space="preserve">Permasalahan perekonomian umat </w:t>
      </w:r>
      <w:r w:rsidR="000A35FF" w:rsidRPr="005A1FEB">
        <w:rPr>
          <w:rFonts w:asciiTheme="majorBidi" w:hAnsiTheme="majorBidi" w:cstheme="majorBidi"/>
          <w:color w:val="000000" w:themeColor="text1"/>
          <w:sz w:val="24"/>
          <w:szCs w:val="24"/>
          <w:lang w:eastAsia="id-ID"/>
        </w:rPr>
        <w:t xml:space="preserve">Islam </w:t>
      </w:r>
      <w:r w:rsidRPr="005A1FEB">
        <w:rPr>
          <w:rFonts w:asciiTheme="majorBidi" w:hAnsiTheme="majorBidi" w:cstheme="majorBidi"/>
          <w:color w:val="000000" w:themeColor="text1"/>
          <w:sz w:val="24"/>
          <w:szCs w:val="24"/>
          <w:lang w:eastAsia="id-ID"/>
        </w:rPr>
        <w:t>saat ini sudah menjadi permasalahan bagi para juru dakwah, maka dengan demikian perlu adannya juru dakwah melakukan tindakan-tindakan dakwah nyata dalam bentuk perbuatan yang lebih memperhatikan persoalan yang sedang dihadapi oleh masyarakat, untuk menuju kehidupan yang lebih baik.</w:t>
      </w:r>
    </w:p>
    <w:p w:rsidR="00375DC3" w:rsidRPr="005A1FEB" w:rsidRDefault="00375DC3" w:rsidP="005E48A1">
      <w:pPr>
        <w:pStyle w:val="ListParagraph"/>
        <w:spacing w:line="480" w:lineRule="auto"/>
        <w:ind w:left="0" w:firstLine="425"/>
        <w:jc w:val="both"/>
        <w:rPr>
          <w:rFonts w:asciiTheme="majorBidi" w:hAnsiTheme="majorBidi" w:cstheme="majorBidi"/>
          <w:sz w:val="24"/>
          <w:szCs w:val="24"/>
        </w:rPr>
      </w:pPr>
      <w:r w:rsidRPr="005A1FEB">
        <w:rPr>
          <w:rFonts w:asciiTheme="majorBidi" w:hAnsiTheme="majorBidi" w:cstheme="majorBidi"/>
          <w:sz w:val="24"/>
          <w:szCs w:val="24"/>
        </w:rPr>
        <w:t>Antara dakwah dan pemberdayaan masyarakat sebenarnya memiliki keterkaitan yang cukup signifikan bahkan secara terperinci dapat juga dikatakan bahwa dakwah sebenarnya adalah proses pemberdayaan masyarakat.</w:t>
      </w:r>
    </w:p>
    <w:p w:rsidR="00375DC3" w:rsidRPr="005A1FEB" w:rsidRDefault="00375DC3" w:rsidP="005E48A1">
      <w:pPr>
        <w:pStyle w:val="ListParagraph"/>
        <w:spacing w:after="0" w:line="480" w:lineRule="auto"/>
        <w:ind w:left="0" w:firstLine="425"/>
        <w:jc w:val="both"/>
        <w:rPr>
          <w:rFonts w:asciiTheme="majorBidi" w:hAnsiTheme="majorBidi" w:cstheme="majorBidi"/>
          <w:sz w:val="24"/>
          <w:szCs w:val="24"/>
        </w:rPr>
      </w:pPr>
      <w:r w:rsidRPr="005A1FEB">
        <w:rPr>
          <w:rFonts w:asciiTheme="majorBidi" w:hAnsiTheme="majorBidi" w:cstheme="majorBidi"/>
          <w:sz w:val="24"/>
          <w:szCs w:val="24"/>
        </w:rPr>
        <w:t xml:space="preserve">Dakwah merupakan sebuah proses yang berkesinambungan dan bermakna perubahan sebagai prinsip dasar equilibrium dalam kehidupan sosial masyarakat yang secara alamiah terdiri dari pengklasifikasian kelas atas dan kelas bawah. </w:t>
      </w:r>
      <w:r w:rsidRPr="005A1FEB">
        <w:rPr>
          <w:rFonts w:asciiTheme="majorBidi" w:hAnsiTheme="majorBidi" w:cstheme="majorBidi"/>
          <w:sz w:val="24"/>
          <w:szCs w:val="24"/>
        </w:rPr>
        <w:lastRenderedPageBreak/>
        <w:t>Kelas bawah sebagai masyarakat yang mengalami kehidupan terasing menjadi sasaran utama dakwah untuk memberdayakannya untuk menajadi manusia seutuhnya dengan tidak menafikan masyarakat yang berada pada kelas atas. Karena itulah, dakwah sebenarnya adalah pemberdayaan masyarakat sebab itu berhubungan dengan proses dimana seseorang bisa terbebaskan untuk berfikir dan bertindak atas dasar kematangan berfikir dan sangup melakukannya sendiri tanpa bantuan orang lain dalam istilah Kant disebut sebagai pencerahan, dan juga proses mengangkat derajat serta menyelamatkan masyarakat yang kehilangan jati dirinya yang sesungguhnya.</w:t>
      </w:r>
    </w:p>
    <w:p w:rsidR="00375DC3" w:rsidRPr="005A1FEB" w:rsidRDefault="00375DC3" w:rsidP="005E48A1">
      <w:pPr>
        <w:widowControl w:val="0"/>
        <w:autoSpaceDE w:val="0"/>
        <w:autoSpaceDN w:val="0"/>
        <w:adjustRightInd w:val="0"/>
        <w:spacing w:after="0" w:line="480" w:lineRule="auto"/>
        <w:ind w:firstLine="425"/>
        <w:jc w:val="both"/>
        <w:rPr>
          <w:rFonts w:asciiTheme="majorBidi" w:hAnsiTheme="majorBidi" w:cstheme="majorBidi"/>
          <w:color w:val="000000" w:themeColor="text1"/>
          <w:sz w:val="24"/>
          <w:szCs w:val="24"/>
        </w:rPr>
      </w:pPr>
      <w:r w:rsidRPr="005A1FEB">
        <w:rPr>
          <w:rFonts w:asciiTheme="majorBidi" w:hAnsiTheme="majorBidi" w:cstheme="majorBidi"/>
          <w:color w:val="000000" w:themeColor="text1"/>
          <w:sz w:val="24"/>
          <w:szCs w:val="24"/>
        </w:rPr>
        <w:t>Menurut Pranaka, awal munculnya konsep pemberdayaan adalah pada proses pemberian atau pengalihan sebagian kekuasaan, kekuatan atau kemampuan (</w:t>
      </w:r>
      <w:r w:rsidRPr="00810A32">
        <w:rPr>
          <w:rFonts w:asciiTheme="majorBidi" w:hAnsiTheme="majorBidi" w:cstheme="majorBidi"/>
          <w:i/>
          <w:iCs/>
          <w:color w:val="000000" w:themeColor="text1"/>
          <w:sz w:val="24"/>
          <w:szCs w:val="24"/>
        </w:rPr>
        <w:t>power</w:t>
      </w:r>
      <w:r w:rsidRPr="005A1FEB">
        <w:rPr>
          <w:rFonts w:asciiTheme="majorBidi" w:hAnsiTheme="majorBidi" w:cstheme="majorBidi"/>
          <w:color w:val="000000" w:themeColor="text1"/>
          <w:sz w:val="24"/>
          <w:szCs w:val="24"/>
        </w:rPr>
        <w:t>) kepada masyarakat, organisasi atau individu agar menjadi lebih berdaya. Selanjutnya menekankan pada proses menstimulasi, mendorong dan memotivasi individu agar mempunyai kemampuan atau keberdayaan untuk menentukan apa yang menjadi pilihan hidupnya.</w:t>
      </w:r>
      <w:r w:rsidRPr="005A1FEB">
        <w:rPr>
          <w:rStyle w:val="FootnoteReference"/>
          <w:rFonts w:asciiTheme="majorBidi" w:hAnsiTheme="majorBidi" w:cstheme="majorBidi"/>
          <w:color w:val="000000" w:themeColor="text1"/>
          <w:sz w:val="24"/>
          <w:szCs w:val="24"/>
        </w:rPr>
        <w:footnoteReference w:id="30"/>
      </w:r>
    </w:p>
    <w:p w:rsidR="00375DC3" w:rsidRPr="005A1FEB" w:rsidRDefault="00375DC3" w:rsidP="005E48A1">
      <w:pPr>
        <w:pStyle w:val="ListParagraph"/>
        <w:spacing w:after="0" w:line="480" w:lineRule="auto"/>
        <w:ind w:left="0" w:firstLine="425"/>
        <w:jc w:val="both"/>
        <w:rPr>
          <w:rFonts w:asciiTheme="majorBidi" w:hAnsiTheme="majorBidi" w:cstheme="majorBidi"/>
          <w:sz w:val="24"/>
          <w:szCs w:val="24"/>
        </w:rPr>
      </w:pPr>
      <w:r w:rsidRPr="005A1FEB">
        <w:rPr>
          <w:rFonts w:asciiTheme="majorBidi" w:hAnsiTheme="majorBidi" w:cstheme="majorBidi"/>
          <w:color w:val="000000" w:themeColor="text1"/>
          <w:sz w:val="24"/>
          <w:szCs w:val="24"/>
        </w:rPr>
        <w:t xml:space="preserve">Secara leksikal, pemberdayaan berarti penguatan. Istilah “pemberdayaan” adalah terjemahan dari istilah asing </w:t>
      </w:r>
      <w:r w:rsidRPr="005A1FEB">
        <w:rPr>
          <w:rFonts w:asciiTheme="majorBidi" w:hAnsiTheme="majorBidi" w:cstheme="majorBidi"/>
          <w:i/>
          <w:color w:val="000000" w:themeColor="text1"/>
          <w:sz w:val="24"/>
          <w:szCs w:val="24"/>
        </w:rPr>
        <w:t>empowerment.</w:t>
      </w:r>
      <w:r w:rsidRPr="005A1FEB">
        <w:rPr>
          <w:rFonts w:asciiTheme="majorBidi" w:hAnsiTheme="majorBidi" w:cstheme="majorBidi"/>
          <w:color w:val="000000" w:themeColor="text1"/>
          <w:sz w:val="24"/>
          <w:szCs w:val="24"/>
        </w:rPr>
        <w:t xml:space="preserve">. Secara teknis, istilah pemberdayaan dapat disamakan atau setidaknya diserupakan dengan istilah pengembangan. Bahkan dua istilah ini, dalam batas-batas tertentu bersifat </w:t>
      </w:r>
      <w:r w:rsidRPr="005A1FEB">
        <w:rPr>
          <w:rFonts w:asciiTheme="majorBidi" w:hAnsiTheme="majorBidi" w:cstheme="majorBidi"/>
          <w:i/>
          <w:color w:val="000000" w:themeColor="text1"/>
          <w:sz w:val="24"/>
          <w:szCs w:val="24"/>
        </w:rPr>
        <w:t xml:space="preserve">interchangeable </w:t>
      </w:r>
      <w:r w:rsidRPr="005A1FEB">
        <w:rPr>
          <w:rFonts w:asciiTheme="majorBidi" w:hAnsiTheme="majorBidi" w:cstheme="majorBidi"/>
          <w:color w:val="000000" w:themeColor="text1"/>
          <w:sz w:val="24"/>
          <w:szCs w:val="24"/>
        </w:rPr>
        <w:t>atau dapat dipertukarkan.</w:t>
      </w:r>
      <w:r w:rsidRPr="005A1FEB">
        <w:rPr>
          <w:rStyle w:val="FootnoteReference"/>
          <w:rFonts w:asciiTheme="majorBidi" w:hAnsiTheme="majorBidi" w:cstheme="majorBidi"/>
          <w:color w:val="000000" w:themeColor="text1"/>
          <w:sz w:val="24"/>
          <w:szCs w:val="24"/>
        </w:rPr>
        <w:footnoteReference w:id="31"/>
      </w:r>
    </w:p>
    <w:p w:rsidR="00375DC3" w:rsidRPr="005A1FEB" w:rsidRDefault="00375DC3" w:rsidP="005E48A1">
      <w:pPr>
        <w:spacing w:after="0" w:line="480" w:lineRule="auto"/>
        <w:ind w:firstLine="425"/>
        <w:jc w:val="both"/>
        <w:rPr>
          <w:rFonts w:asciiTheme="majorBidi" w:hAnsiTheme="majorBidi" w:cstheme="majorBidi"/>
          <w:color w:val="000000" w:themeColor="text1"/>
          <w:sz w:val="24"/>
          <w:szCs w:val="24"/>
          <w:lang w:eastAsia="id-ID"/>
        </w:rPr>
      </w:pPr>
      <w:r w:rsidRPr="005A1FEB">
        <w:rPr>
          <w:rFonts w:asciiTheme="majorBidi" w:hAnsiTheme="majorBidi" w:cstheme="majorBidi"/>
          <w:sz w:val="24"/>
          <w:szCs w:val="24"/>
        </w:rPr>
        <w:lastRenderedPageBreak/>
        <w:t>Sementara Pemberdayaan Masyarakat dalam perspektif Islam menurut M. Quraish Shihab</w:t>
      </w:r>
      <w:r w:rsidRPr="005A1FEB">
        <w:rPr>
          <w:rStyle w:val="FootnoteReference"/>
          <w:rFonts w:asciiTheme="majorBidi" w:hAnsiTheme="majorBidi" w:cstheme="majorBidi"/>
          <w:sz w:val="24"/>
          <w:szCs w:val="24"/>
        </w:rPr>
        <w:footnoteReference w:id="32"/>
      </w:r>
      <w:r w:rsidRPr="005A1FEB">
        <w:rPr>
          <w:rFonts w:asciiTheme="majorBidi" w:hAnsiTheme="majorBidi" w:cstheme="majorBidi"/>
          <w:sz w:val="24"/>
          <w:szCs w:val="24"/>
        </w:rPr>
        <w:t xml:space="preserve"> konsep pembangunan bersifat menyeluruh, menyentuh dan menghujam ke dalam diri manusia, dengan demikian ajaran tersebut dapat membangun manusia seutuhnya, baik dari segi materil maupun spritual secara bersamaan. Pemberdayaan bersifat universal dalam membangun kehidupan manusia menciptakan situasi berkembang, berdaya dan mandiri yang mengarah kepada pembangunan. Pembangunan yang dilakukan tidak dari satu sisi kehidupan. Sehingga antara upaya pemberdayaan yang satu bersinergi dengan upaya yang lain.</w:t>
      </w:r>
    </w:p>
    <w:p w:rsidR="00004A24" w:rsidRPr="005A1FEB" w:rsidRDefault="00004A24" w:rsidP="005E48A1">
      <w:pPr>
        <w:widowControl w:val="0"/>
        <w:autoSpaceDE w:val="0"/>
        <w:autoSpaceDN w:val="0"/>
        <w:adjustRightInd w:val="0"/>
        <w:spacing w:after="0" w:line="480" w:lineRule="auto"/>
        <w:ind w:firstLine="425"/>
        <w:jc w:val="both"/>
        <w:rPr>
          <w:rFonts w:asciiTheme="majorBidi" w:hAnsiTheme="majorBidi" w:cstheme="majorBidi"/>
          <w:color w:val="000000" w:themeColor="text1"/>
          <w:sz w:val="24"/>
          <w:szCs w:val="24"/>
          <w:lang w:eastAsia="id-ID"/>
        </w:rPr>
      </w:pPr>
      <w:r w:rsidRPr="005A1FEB">
        <w:rPr>
          <w:rFonts w:asciiTheme="majorBidi" w:hAnsiTheme="majorBidi" w:cstheme="majorBidi"/>
          <w:color w:val="000000" w:themeColor="text1"/>
          <w:sz w:val="24"/>
          <w:szCs w:val="24"/>
          <w:lang w:eastAsia="id-ID"/>
        </w:rPr>
        <w:t>Untuk mewujudkan masyarakat yang lebih baik maka adanya ti</w:t>
      </w:r>
      <w:r w:rsidR="007501BA" w:rsidRPr="005A1FEB">
        <w:rPr>
          <w:rFonts w:asciiTheme="majorBidi" w:hAnsiTheme="majorBidi" w:cstheme="majorBidi"/>
          <w:color w:val="000000" w:themeColor="text1"/>
          <w:sz w:val="24"/>
          <w:szCs w:val="24"/>
          <w:lang w:eastAsia="id-ID"/>
        </w:rPr>
        <w:t>n</w:t>
      </w:r>
      <w:r w:rsidRPr="005A1FEB">
        <w:rPr>
          <w:rFonts w:asciiTheme="majorBidi" w:hAnsiTheme="majorBidi" w:cstheme="majorBidi"/>
          <w:color w:val="000000" w:themeColor="text1"/>
          <w:sz w:val="24"/>
          <w:szCs w:val="24"/>
          <w:lang w:eastAsia="id-ID"/>
        </w:rPr>
        <w:t>dakan nyata yang terencana dan terorganisir dan terlembaga dengan baik. Lembaga tersebut yang diharapkan dapat melakukan pengembangan masyarakat dalam berbagai aspek.</w:t>
      </w:r>
    </w:p>
    <w:p w:rsidR="00927842" w:rsidRPr="005A1FEB" w:rsidRDefault="00E624CC" w:rsidP="005E48A1">
      <w:pPr>
        <w:widowControl w:val="0"/>
        <w:autoSpaceDE w:val="0"/>
        <w:autoSpaceDN w:val="0"/>
        <w:adjustRightInd w:val="0"/>
        <w:spacing w:after="0" w:line="480" w:lineRule="auto"/>
        <w:ind w:firstLine="425"/>
        <w:jc w:val="both"/>
        <w:rPr>
          <w:rFonts w:asciiTheme="majorBidi" w:hAnsiTheme="majorBidi" w:cstheme="majorBidi"/>
          <w:color w:val="000000" w:themeColor="text1"/>
          <w:sz w:val="24"/>
          <w:szCs w:val="24"/>
        </w:rPr>
      </w:pPr>
      <w:r w:rsidRPr="005A1FEB">
        <w:rPr>
          <w:rFonts w:asciiTheme="majorBidi" w:hAnsiTheme="majorBidi" w:cstheme="majorBidi"/>
          <w:color w:val="000000" w:themeColor="text1"/>
          <w:sz w:val="24"/>
          <w:szCs w:val="24"/>
        </w:rPr>
        <w:t>Pengembangan atau pemberdayaan masyarakat bisa dilakukan oleh berbagai pihak yang memiliki kekuasaan atau kedudukan misalnya: pemerintah, partai politik, lembaga swadaya masyarakat, tokoh-tokoh masyarakat, organisasi masyarakat dan para investor. Pemerintah yang merupakan lembaga resmi dalam melayani dan mengayomi rakyat tentu paling bertanggung jawab terhadap pemberdayaan masyarakat diharapkan memiliki peran yang dominan dibanding lembaga-lembaga lainnya.</w:t>
      </w:r>
    </w:p>
    <w:p w:rsidR="00AB5643" w:rsidRPr="005A1FEB" w:rsidRDefault="00E11F03" w:rsidP="005E48A1">
      <w:pPr>
        <w:widowControl w:val="0"/>
        <w:autoSpaceDE w:val="0"/>
        <w:autoSpaceDN w:val="0"/>
        <w:adjustRightInd w:val="0"/>
        <w:spacing w:after="0" w:line="480" w:lineRule="auto"/>
        <w:ind w:firstLine="425"/>
        <w:jc w:val="both"/>
        <w:rPr>
          <w:rFonts w:asciiTheme="majorBidi" w:hAnsiTheme="majorBidi" w:cstheme="majorBidi"/>
          <w:color w:val="000000" w:themeColor="text1"/>
          <w:sz w:val="24"/>
          <w:szCs w:val="24"/>
        </w:rPr>
      </w:pPr>
      <w:r w:rsidRPr="005A1FEB">
        <w:rPr>
          <w:rFonts w:asciiTheme="majorBidi" w:hAnsiTheme="majorBidi" w:cstheme="majorBidi"/>
          <w:color w:val="000000" w:themeColor="text1"/>
          <w:sz w:val="24"/>
          <w:szCs w:val="24"/>
        </w:rPr>
        <w:t>Adi Fahrudin</w:t>
      </w:r>
      <w:r w:rsidRPr="005A1FEB">
        <w:rPr>
          <w:rStyle w:val="FootnoteReference"/>
          <w:rFonts w:asciiTheme="majorBidi" w:hAnsiTheme="majorBidi" w:cstheme="majorBidi"/>
          <w:color w:val="000000" w:themeColor="text1"/>
          <w:sz w:val="24"/>
          <w:szCs w:val="24"/>
        </w:rPr>
        <w:footnoteReference w:id="33"/>
      </w:r>
      <w:r w:rsidRPr="005A1FEB">
        <w:rPr>
          <w:rFonts w:asciiTheme="majorBidi" w:hAnsiTheme="majorBidi" w:cstheme="majorBidi"/>
          <w:color w:val="000000" w:themeColor="text1"/>
          <w:sz w:val="24"/>
          <w:szCs w:val="24"/>
        </w:rPr>
        <w:t xml:space="preserve"> menyoroti pengembangan masyarakat dan partisipasi </w:t>
      </w:r>
      <w:r w:rsidRPr="005A1FEB">
        <w:rPr>
          <w:rFonts w:asciiTheme="majorBidi" w:hAnsiTheme="majorBidi" w:cstheme="majorBidi"/>
          <w:color w:val="000000" w:themeColor="text1"/>
          <w:sz w:val="24"/>
          <w:szCs w:val="24"/>
        </w:rPr>
        <w:lastRenderedPageBreak/>
        <w:t xml:space="preserve">masyarakat. Ada kerancuan terminologi untuk merujuk pengembangan masyarakat yang ditunjukkan dari beberapa istilah yang ada seperti; </w:t>
      </w:r>
      <w:r w:rsidRPr="005A1FEB">
        <w:rPr>
          <w:rFonts w:asciiTheme="majorBidi" w:hAnsiTheme="majorBidi" w:cstheme="majorBidi"/>
          <w:i/>
          <w:color w:val="000000" w:themeColor="text1"/>
          <w:sz w:val="24"/>
          <w:szCs w:val="24"/>
        </w:rPr>
        <w:t>Community Work, Community Development, Community Organization, Community Action, Community Practice, dan Community Change</w:t>
      </w:r>
      <w:r w:rsidRPr="005A1FEB">
        <w:rPr>
          <w:rFonts w:asciiTheme="majorBidi" w:hAnsiTheme="majorBidi" w:cstheme="majorBidi"/>
          <w:color w:val="000000" w:themeColor="text1"/>
          <w:sz w:val="24"/>
          <w:szCs w:val="24"/>
        </w:rPr>
        <w:t xml:space="preserve"> yang mempunyai mak</w:t>
      </w:r>
      <w:r w:rsidR="00C872DC" w:rsidRPr="005A1FEB">
        <w:rPr>
          <w:rFonts w:asciiTheme="majorBidi" w:hAnsiTheme="majorBidi" w:cstheme="majorBidi"/>
          <w:color w:val="000000" w:themeColor="text1"/>
          <w:sz w:val="24"/>
          <w:szCs w:val="24"/>
        </w:rPr>
        <w:t>na dan tujuan yang sama. Pada dasarnya</w:t>
      </w:r>
      <w:r w:rsidRPr="005A1FEB">
        <w:rPr>
          <w:rFonts w:asciiTheme="majorBidi" w:hAnsiTheme="majorBidi" w:cstheme="majorBidi"/>
          <w:color w:val="000000" w:themeColor="text1"/>
          <w:sz w:val="24"/>
          <w:szCs w:val="24"/>
        </w:rPr>
        <w:t xml:space="preserve">, pengembangan masyarakat merupakan suatu </w:t>
      </w:r>
      <w:r w:rsidR="00C872DC" w:rsidRPr="005A1FEB">
        <w:rPr>
          <w:rFonts w:asciiTheme="majorBidi" w:hAnsiTheme="majorBidi" w:cstheme="majorBidi"/>
          <w:color w:val="000000" w:themeColor="text1"/>
          <w:sz w:val="24"/>
          <w:szCs w:val="24"/>
        </w:rPr>
        <w:t>metode</w:t>
      </w:r>
      <w:r w:rsidRPr="005A1FEB">
        <w:rPr>
          <w:rFonts w:asciiTheme="majorBidi" w:hAnsiTheme="majorBidi" w:cstheme="majorBidi"/>
          <w:color w:val="000000" w:themeColor="text1"/>
          <w:sz w:val="24"/>
          <w:szCs w:val="24"/>
        </w:rPr>
        <w:t xml:space="preserve"> berbagai pendekatan dan teknik dalam suatu program tertentu pada masyarakat lokal sebagai kesatuan tindakan dan men</w:t>
      </w:r>
      <w:r w:rsidR="00C872DC" w:rsidRPr="005A1FEB">
        <w:rPr>
          <w:rFonts w:asciiTheme="majorBidi" w:hAnsiTheme="majorBidi" w:cstheme="majorBidi"/>
          <w:color w:val="000000" w:themeColor="text1"/>
          <w:sz w:val="24"/>
          <w:szCs w:val="24"/>
        </w:rPr>
        <w:t>gupayakan</w:t>
      </w:r>
      <w:r w:rsidRPr="005A1FEB">
        <w:rPr>
          <w:rFonts w:asciiTheme="majorBidi" w:hAnsiTheme="majorBidi" w:cstheme="majorBidi"/>
          <w:color w:val="000000" w:themeColor="text1"/>
          <w:sz w:val="24"/>
          <w:szCs w:val="24"/>
        </w:rPr>
        <w:t xml:space="preserve"> integrasi diantaranya bantuan yang berasal dari luar dengan keputusan dan upaya masyarakat yang terorganisir. </w:t>
      </w:r>
      <w:r w:rsidR="00C872DC" w:rsidRPr="005A1FEB">
        <w:rPr>
          <w:rFonts w:asciiTheme="majorBidi" w:hAnsiTheme="majorBidi" w:cstheme="majorBidi"/>
          <w:color w:val="000000" w:themeColor="text1"/>
          <w:sz w:val="24"/>
          <w:szCs w:val="24"/>
        </w:rPr>
        <w:t>Maka oleh sebab itu</w:t>
      </w:r>
      <w:r w:rsidRPr="005A1FEB">
        <w:rPr>
          <w:rFonts w:asciiTheme="majorBidi" w:hAnsiTheme="majorBidi" w:cstheme="majorBidi"/>
          <w:color w:val="000000" w:themeColor="text1"/>
          <w:sz w:val="24"/>
          <w:szCs w:val="24"/>
        </w:rPr>
        <w:t xml:space="preserve"> pengembangan masyarakat harus didasarkan pada asumsi, nilai dan prinsip-prinsip agar dalam pelaksanaannya dapat memberdayakan masyarakat berdasarkan </w:t>
      </w:r>
      <w:r w:rsidR="00C872DC" w:rsidRPr="005A1FEB">
        <w:rPr>
          <w:rFonts w:asciiTheme="majorBidi" w:hAnsiTheme="majorBidi" w:cstheme="majorBidi"/>
          <w:color w:val="000000" w:themeColor="text1"/>
          <w:sz w:val="24"/>
          <w:szCs w:val="24"/>
        </w:rPr>
        <w:t xml:space="preserve">kesadaran dan </w:t>
      </w:r>
      <w:r w:rsidRPr="005A1FEB">
        <w:rPr>
          <w:rFonts w:asciiTheme="majorBidi" w:hAnsiTheme="majorBidi" w:cstheme="majorBidi"/>
          <w:color w:val="000000" w:themeColor="text1"/>
          <w:sz w:val="24"/>
          <w:szCs w:val="24"/>
        </w:rPr>
        <w:t xml:space="preserve">inisiatif, kemampuan dan partisipasi mereka sendiri. Jelaslah bahwa partisipasi masyarakat memainkan peranan yang sangat penting dalam pengembangan masyarakat sebagaimana ditunjukkan dari berbagai keberhasilan program pengembangan masyarakat di berbagai Negara. </w:t>
      </w:r>
      <w:r w:rsidR="00C872DC" w:rsidRPr="005A1FEB">
        <w:rPr>
          <w:rFonts w:asciiTheme="majorBidi" w:hAnsiTheme="majorBidi" w:cstheme="majorBidi"/>
          <w:color w:val="000000" w:themeColor="text1"/>
          <w:sz w:val="24"/>
          <w:szCs w:val="24"/>
        </w:rPr>
        <w:t>Diantara syarat</w:t>
      </w:r>
      <w:r w:rsidRPr="005A1FEB">
        <w:rPr>
          <w:rFonts w:asciiTheme="majorBidi" w:hAnsiTheme="majorBidi" w:cstheme="majorBidi"/>
          <w:color w:val="000000" w:themeColor="text1"/>
          <w:sz w:val="24"/>
          <w:szCs w:val="24"/>
        </w:rPr>
        <w:t xml:space="preserve"> partisipasi masyarakat akan terwujud jika masyarakat secara suka</w:t>
      </w:r>
      <w:r w:rsidR="007501BA" w:rsidRPr="005A1FEB">
        <w:rPr>
          <w:rFonts w:asciiTheme="majorBidi" w:hAnsiTheme="majorBidi" w:cstheme="majorBidi"/>
          <w:color w:val="000000" w:themeColor="text1"/>
          <w:sz w:val="24"/>
          <w:szCs w:val="24"/>
        </w:rPr>
        <w:t>rela berpartisipasi dengan cara,</w:t>
      </w:r>
      <w:r w:rsidRPr="005A1FEB">
        <w:rPr>
          <w:rFonts w:asciiTheme="majorBidi" w:hAnsiTheme="majorBidi" w:cstheme="majorBidi"/>
          <w:color w:val="000000" w:themeColor="text1"/>
          <w:sz w:val="24"/>
          <w:szCs w:val="24"/>
        </w:rPr>
        <w:t xml:space="preserve"> masyarakat diberi kebebasan berpartisipasi, adanya kemampuan masyarakat berpartisipasi dan adanya peluang serta kesempatan berpartisipasi.</w:t>
      </w:r>
    </w:p>
    <w:p w:rsidR="004F35A9" w:rsidRPr="005A1FEB" w:rsidRDefault="004F35A9" w:rsidP="005E48A1">
      <w:pPr>
        <w:widowControl w:val="0"/>
        <w:autoSpaceDE w:val="0"/>
        <w:autoSpaceDN w:val="0"/>
        <w:adjustRightInd w:val="0"/>
        <w:spacing w:after="0" w:line="480" w:lineRule="auto"/>
        <w:ind w:firstLine="425"/>
        <w:jc w:val="both"/>
        <w:rPr>
          <w:rFonts w:asciiTheme="majorBidi" w:hAnsiTheme="majorBidi" w:cstheme="majorBidi"/>
          <w:color w:val="000000" w:themeColor="text1"/>
          <w:sz w:val="24"/>
          <w:szCs w:val="24"/>
        </w:rPr>
      </w:pPr>
      <w:r w:rsidRPr="005A1FEB">
        <w:rPr>
          <w:rFonts w:asciiTheme="majorBidi" w:hAnsiTheme="majorBidi" w:cstheme="majorBidi"/>
          <w:color w:val="000000" w:themeColor="text1"/>
          <w:sz w:val="24"/>
          <w:szCs w:val="24"/>
        </w:rPr>
        <w:t xml:space="preserve">Sebagaimana bentuk </w:t>
      </w:r>
      <w:r w:rsidR="00650B3E" w:rsidRPr="005A1FEB">
        <w:rPr>
          <w:rFonts w:asciiTheme="majorBidi" w:hAnsiTheme="majorBidi" w:cstheme="majorBidi"/>
          <w:color w:val="000000" w:themeColor="text1"/>
          <w:sz w:val="24"/>
          <w:szCs w:val="24"/>
        </w:rPr>
        <w:t xml:space="preserve"> atau tahapan partisipasi</w:t>
      </w:r>
      <w:r w:rsidRPr="005A1FEB">
        <w:rPr>
          <w:rFonts w:asciiTheme="majorBidi" w:hAnsiTheme="majorBidi" w:cstheme="majorBidi"/>
          <w:color w:val="000000" w:themeColor="text1"/>
          <w:sz w:val="24"/>
          <w:szCs w:val="24"/>
        </w:rPr>
        <w:t xml:space="preserve"> menurut para ahli diantaranya:</w:t>
      </w:r>
      <w:r w:rsidR="00352365" w:rsidRPr="005A1FEB">
        <w:rPr>
          <w:rFonts w:asciiTheme="majorBidi" w:hAnsiTheme="majorBidi" w:cstheme="majorBidi"/>
          <w:color w:val="000000" w:themeColor="text1"/>
          <w:sz w:val="24"/>
          <w:szCs w:val="24"/>
        </w:rPr>
        <w:t xml:space="preserve"> Wilcox mengemukakan ada 5</w:t>
      </w:r>
      <w:r w:rsidR="00650B3E" w:rsidRPr="005A1FEB">
        <w:rPr>
          <w:rFonts w:asciiTheme="majorBidi" w:hAnsiTheme="majorBidi" w:cstheme="majorBidi"/>
          <w:color w:val="000000" w:themeColor="text1"/>
          <w:sz w:val="24"/>
          <w:szCs w:val="24"/>
        </w:rPr>
        <w:t xml:space="preserve"> </w:t>
      </w:r>
      <w:r w:rsidR="00352365" w:rsidRPr="005A1FEB">
        <w:rPr>
          <w:rFonts w:asciiTheme="majorBidi" w:hAnsiTheme="majorBidi" w:cstheme="majorBidi"/>
          <w:color w:val="000000" w:themeColor="text1"/>
          <w:sz w:val="24"/>
          <w:szCs w:val="24"/>
        </w:rPr>
        <w:t>jenjang</w:t>
      </w:r>
      <w:r w:rsidR="00650B3E" w:rsidRPr="005A1FEB">
        <w:rPr>
          <w:rFonts w:asciiTheme="majorBidi" w:hAnsiTheme="majorBidi" w:cstheme="majorBidi"/>
          <w:color w:val="000000" w:themeColor="text1"/>
          <w:sz w:val="24"/>
          <w:szCs w:val="24"/>
        </w:rPr>
        <w:t>, yaitu :</w:t>
      </w:r>
      <w:r w:rsidR="00352365" w:rsidRPr="005A1FEB">
        <w:rPr>
          <w:rFonts w:asciiTheme="majorBidi" w:hAnsiTheme="majorBidi" w:cstheme="majorBidi"/>
          <w:color w:val="000000" w:themeColor="text1"/>
          <w:sz w:val="24"/>
          <w:szCs w:val="24"/>
        </w:rPr>
        <w:t xml:space="preserve"> </w:t>
      </w:r>
      <w:r w:rsidR="00352365" w:rsidRPr="005A1FEB">
        <w:rPr>
          <w:rFonts w:asciiTheme="majorBidi" w:hAnsiTheme="majorBidi" w:cstheme="majorBidi"/>
          <w:i/>
          <w:iCs/>
          <w:color w:val="000000" w:themeColor="text1"/>
          <w:sz w:val="24"/>
          <w:szCs w:val="24"/>
        </w:rPr>
        <w:t xml:space="preserve">pertama, </w:t>
      </w:r>
      <w:r w:rsidR="00352365" w:rsidRPr="005A1FEB">
        <w:rPr>
          <w:rFonts w:asciiTheme="majorBidi" w:hAnsiTheme="majorBidi" w:cstheme="majorBidi"/>
          <w:color w:val="000000" w:themeColor="text1"/>
          <w:sz w:val="24"/>
          <w:szCs w:val="24"/>
        </w:rPr>
        <w:t xml:space="preserve">memberikan informasi, </w:t>
      </w:r>
      <w:r w:rsidR="00352365" w:rsidRPr="005A1FEB">
        <w:rPr>
          <w:rFonts w:asciiTheme="majorBidi" w:hAnsiTheme="majorBidi" w:cstheme="majorBidi"/>
          <w:i/>
          <w:iCs/>
          <w:color w:val="000000" w:themeColor="text1"/>
          <w:sz w:val="24"/>
          <w:szCs w:val="24"/>
        </w:rPr>
        <w:t xml:space="preserve">kedua, </w:t>
      </w:r>
      <w:r w:rsidR="00352365" w:rsidRPr="005A1FEB">
        <w:rPr>
          <w:rFonts w:asciiTheme="majorBidi" w:hAnsiTheme="majorBidi" w:cstheme="majorBidi"/>
          <w:color w:val="000000" w:themeColor="text1"/>
          <w:sz w:val="24"/>
          <w:szCs w:val="24"/>
        </w:rPr>
        <w:t xml:space="preserve">konsultasi, </w:t>
      </w:r>
      <w:r w:rsidR="00352365" w:rsidRPr="005A1FEB">
        <w:rPr>
          <w:rFonts w:asciiTheme="majorBidi" w:hAnsiTheme="majorBidi" w:cstheme="majorBidi"/>
          <w:i/>
          <w:iCs/>
          <w:color w:val="000000" w:themeColor="text1"/>
          <w:sz w:val="24"/>
          <w:szCs w:val="24"/>
        </w:rPr>
        <w:t xml:space="preserve">ketiga, </w:t>
      </w:r>
      <w:r w:rsidR="00352365" w:rsidRPr="005A1FEB">
        <w:rPr>
          <w:rFonts w:asciiTheme="majorBidi" w:hAnsiTheme="majorBidi" w:cstheme="majorBidi"/>
          <w:color w:val="000000" w:themeColor="text1"/>
          <w:sz w:val="24"/>
          <w:szCs w:val="24"/>
        </w:rPr>
        <w:t xml:space="preserve">pengambilan keputusan bersama, </w:t>
      </w:r>
      <w:r w:rsidR="00352365" w:rsidRPr="005A1FEB">
        <w:rPr>
          <w:rFonts w:asciiTheme="majorBidi" w:hAnsiTheme="majorBidi" w:cstheme="majorBidi"/>
          <w:i/>
          <w:iCs/>
          <w:color w:val="000000" w:themeColor="text1"/>
          <w:sz w:val="24"/>
          <w:szCs w:val="24"/>
        </w:rPr>
        <w:t xml:space="preserve">keempat, </w:t>
      </w:r>
      <w:r w:rsidR="00352365" w:rsidRPr="005A1FEB">
        <w:rPr>
          <w:rFonts w:asciiTheme="majorBidi" w:hAnsiTheme="majorBidi" w:cstheme="majorBidi"/>
          <w:color w:val="000000" w:themeColor="text1"/>
          <w:sz w:val="24"/>
          <w:szCs w:val="24"/>
        </w:rPr>
        <w:t xml:space="preserve">bertindak bersama dan </w:t>
      </w:r>
      <w:r w:rsidR="00352365" w:rsidRPr="005A1FEB">
        <w:rPr>
          <w:rFonts w:asciiTheme="majorBidi" w:hAnsiTheme="majorBidi" w:cstheme="majorBidi"/>
          <w:i/>
          <w:iCs/>
          <w:color w:val="000000" w:themeColor="text1"/>
          <w:sz w:val="24"/>
          <w:szCs w:val="24"/>
        </w:rPr>
        <w:t xml:space="preserve">kelima, </w:t>
      </w:r>
      <w:r w:rsidR="00352365" w:rsidRPr="005A1FEB">
        <w:rPr>
          <w:rFonts w:asciiTheme="majorBidi" w:hAnsiTheme="majorBidi" w:cstheme="majorBidi"/>
          <w:color w:val="000000" w:themeColor="text1"/>
          <w:sz w:val="24"/>
          <w:szCs w:val="24"/>
        </w:rPr>
        <w:t>memberikan dukungan</w:t>
      </w:r>
      <w:r w:rsidR="007501BA" w:rsidRPr="005A1FEB">
        <w:rPr>
          <w:rFonts w:asciiTheme="majorBidi" w:hAnsiTheme="majorBidi" w:cstheme="majorBidi"/>
          <w:color w:val="000000" w:themeColor="text1"/>
          <w:sz w:val="24"/>
          <w:szCs w:val="24"/>
        </w:rPr>
        <w:t>.</w:t>
      </w:r>
      <w:r w:rsidR="007501BA" w:rsidRPr="005A1FEB">
        <w:rPr>
          <w:rStyle w:val="FootnoteReference"/>
          <w:rFonts w:asciiTheme="majorBidi" w:hAnsiTheme="majorBidi" w:cstheme="majorBidi"/>
          <w:color w:val="000000" w:themeColor="text1"/>
          <w:sz w:val="24"/>
          <w:szCs w:val="24"/>
        </w:rPr>
        <w:footnoteReference w:id="34"/>
      </w:r>
    </w:p>
    <w:p w:rsidR="004F35A9" w:rsidRPr="005A1FEB" w:rsidRDefault="004F35A9" w:rsidP="005E48A1">
      <w:pPr>
        <w:pStyle w:val="BodyText"/>
        <w:spacing w:line="480" w:lineRule="auto"/>
        <w:ind w:right="95" w:firstLine="426"/>
        <w:jc w:val="both"/>
        <w:rPr>
          <w:rFonts w:asciiTheme="majorBidi" w:hAnsiTheme="majorBidi" w:cstheme="majorBidi"/>
          <w:lang w:val="id-ID"/>
        </w:rPr>
      </w:pPr>
      <w:r w:rsidRPr="005A1FEB">
        <w:rPr>
          <w:rFonts w:asciiTheme="majorBidi" w:hAnsiTheme="majorBidi" w:cstheme="majorBidi"/>
          <w:lang w:val="id-ID"/>
        </w:rPr>
        <w:lastRenderedPageBreak/>
        <w:t>Menurut Cohen dan Uphoff menegaskan bahwa partisipasi masyarakat dalam proses pembangunan terdiri dari :</w:t>
      </w:r>
    </w:p>
    <w:p w:rsidR="004F35A9" w:rsidRPr="005A1FEB" w:rsidRDefault="004F35A9" w:rsidP="005E48A1">
      <w:pPr>
        <w:pStyle w:val="BodyText"/>
        <w:numPr>
          <w:ilvl w:val="1"/>
          <w:numId w:val="15"/>
        </w:numPr>
        <w:spacing w:line="480" w:lineRule="auto"/>
        <w:ind w:left="709" w:right="95"/>
        <w:jc w:val="both"/>
        <w:rPr>
          <w:rFonts w:asciiTheme="majorBidi" w:hAnsiTheme="majorBidi" w:cstheme="majorBidi"/>
          <w:lang w:val="id-ID"/>
        </w:rPr>
      </w:pPr>
      <w:r w:rsidRPr="005A1FEB">
        <w:rPr>
          <w:rFonts w:asciiTheme="majorBidi" w:hAnsiTheme="majorBidi" w:cstheme="majorBidi"/>
          <w:i/>
          <w:iCs/>
          <w:lang w:eastAsia="id-ID"/>
        </w:rPr>
        <w:t>Participation in decision making</w:t>
      </w:r>
    </w:p>
    <w:p w:rsidR="004F35A9" w:rsidRPr="005A1FEB" w:rsidRDefault="004F35A9" w:rsidP="005E48A1">
      <w:pPr>
        <w:pStyle w:val="BodyText"/>
        <w:numPr>
          <w:ilvl w:val="1"/>
          <w:numId w:val="15"/>
        </w:numPr>
        <w:spacing w:line="480" w:lineRule="auto"/>
        <w:ind w:left="709" w:right="95"/>
        <w:jc w:val="both"/>
        <w:rPr>
          <w:rFonts w:asciiTheme="majorBidi" w:hAnsiTheme="majorBidi" w:cstheme="majorBidi"/>
          <w:lang w:val="id-ID"/>
        </w:rPr>
      </w:pPr>
      <w:r w:rsidRPr="005A1FEB">
        <w:rPr>
          <w:rFonts w:asciiTheme="majorBidi" w:hAnsiTheme="majorBidi" w:cstheme="majorBidi"/>
          <w:i/>
          <w:iCs/>
          <w:lang w:eastAsia="id-ID"/>
        </w:rPr>
        <w:t>Participation in implementation</w:t>
      </w:r>
    </w:p>
    <w:p w:rsidR="004F35A9" w:rsidRPr="005A1FEB" w:rsidRDefault="004F35A9" w:rsidP="005E48A1">
      <w:pPr>
        <w:pStyle w:val="BodyText"/>
        <w:numPr>
          <w:ilvl w:val="1"/>
          <w:numId w:val="15"/>
        </w:numPr>
        <w:spacing w:line="480" w:lineRule="auto"/>
        <w:ind w:left="709" w:right="95"/>
        <w:jc w:val="both"/>
        <w:rPr>
          <w:rFonts w:asciiTheme="majorBidi" w:hAnsiTheme="majorBidi" w:cstheme="majorBidi"/>
          <w:lang w:val="id-ID"/>
        </w:rPr>
      </w:pPr>
      <w:r w:rsidRPr="005A1FEB">
        <w:rPr>
          <w:rFonts w:asciiTheme="majorBidi" w:hAnsiTheme="majorBidi" w:cstheme="majorBidi"/>
          <w:i/>
          <w:iCs/>
          <w:lang w:eastAsia="id-ID"/>
        </w:rPr>
        <w:t>Participation in benefits</w:t>
      </w:r>
    </w:p>
    <w:p w:rsidR="004F35A9" w:rsidRPr="005A1FEB" w:rsidRDefault="004F35A9" w:rsidP="005E48A1">
      <w:pPr>
        <w:pStyle w:val="ListParagraph"/>
        <w:widowControl w:val="0"/>
        <w:numPr>
          <w:ilvl w:val="1"/>
          <w:numId w:val="15"/>
        </w:numPr>
        <w:autoSpaceDE w:val="0"/>
        <w:autoSpaceDN w:val="0"/>
        <w:adjustRightInd w:val="0"/>
        <w:spacing w:after="0" w:line="240" w:lineRule="auto"/>
        <w:ind w:left="709"/>
        <w:jc w:val="both"/>
        <w:rPr>
          <w:rFonts w:asciiTheme="majorBidi" w:hAnsiTheme="majorBidi" w:cstheme="majorBidi"/>
          <w:color w:val="000000" w:themeColor="text1"/>
          <w:sz w:val="24"/>
          <w:szCs w:val="24"/>
        </w:rPr>
      </w:pPr>
      <w:r w:rsidRPr="005A1FEB">
        <w:rPr>
          <w:rFonts w:asciiTheme="majorBidi" w:hAnsiTheme="majorBidi" w:cstheme="majorBidi"/>
          <w:i/>
          <w:iCs/>
          <w:sz w:val="24"/>
          <w:szCs w:val="24"/>
          <w:lang w:eastAsia="id-ID"/>
        </w:rPr>
        <w:t>Participation in evaluation</w:t>
      </w:r>
      <w:r w:rsidRPr="005A1FEB">
        <w:rPr>
          <w:rStyle w:val="FootnoteReference"/>
          <w:rFonts w:asciiTheme="majorBidi" w:hAnsiTheme="majorBidi" w:cstheme="majorBidi"/>
          <w:i/>
          <w:iCs/>
          <w:sz w:val="24"/>
          <w:szCs w:val="24"/>
          <w:lang w:eastAsia="id-ID"/>
        </w:rPr>
        <w:footnoteReference w:id="35"/>
      </w:r>
    </w:p>
    <w:p w:rsidR="007501BA" w:rsidRPr="005A1FEB" w:rsidRDefault="007501BA" w:rsidP="007501BA">
      <w:pPr>
        <w:pStyle w:val="ListParagraph"/>
        <w:widowControl w:val="0"/>
        <w:autoSpaceDE w:val="0"/>
        <w:autoSpaceDN w:val="0"/>
        <w:adjustRightInd w:val="0"/>
        <w:spacing w:after="0" w:line="240" w:lineRule="auto"/>
        <w:ind w:left="851"/>
        <w:jc w:val="both"/>
        <w:rPr>
          <w:rFonts w:asciiTheme="majorBidi" w:hAnsiTheme="majorBidi" w:cstheme="majorBidi"/>
          <w:color w:val="000000" w:themeColor="text1"/>
          <w:sz w:val="24"/>
          <w:szCs w:val="24"/>
        </w:rPr>
      </w:pPr>
    </w:p>
    <w:p w:rsidR="00004A24" w:rsidRPr="005A1FEB" w:rsidRDefault="00004A24" w:rsidP="005E48A1">
      <w:pPr>
        <w:widowControl w:val="0"/>
        <w:autoSpaceDE w:val="0"/>
        <w:autoSpaceDN w:val="0"/>
        <w:adjustRightInd w:val="0"/>
        <w:spacing w:after="0" w:line="480" w:lineRule="auto"/>
        <w:ind w:firstLine="425"/>
        <w:jc w:val="both"/>
        <w:rPr>
          <w:rFonts w:asciiTheme="majorBidi" w:hAnsiTheme="majorBidi" w:cstheme="majorBidi"/>
          <w:color w:val="000000" w:themeColor="text1"/>
          <w:sz w:val="24"/>
          <w:szCs w:val="24"/>
        </w:rPr>
      </w:pPr>
      <w:r w:rsidRPr="005A1FEB">
        <w:rPr>
          <w:rFonts w:asciiTheme="majorBidi" w:hAnsiTheme="majorBidi" w:cstheme="majorBidi"/>
          <w:color w:val="000000" w:themeColor="text1"/>
          <w:sz w:val="24"/>
          <w:szCs w:val="24"/>
        </w:rPr>
        <w:t>Salah satu pengembangan masyarakat yang dapat dilakukan adalah bidang pariwisata sebagai industri non migas pada sektoran dalam (</w:t>
      </w:r>
      <w:r w:rsidRPr="005A1FEB">
        <w:rPr>
          <w:rFonts w:asciiTheme="majorBidi" w:hAnsiTheme="majorBidi" w:cstheme="majorBidi"/>
          <w:i/>
          <w:iCs/>
          <w:color w:val="000000" w:themeColor="text1"/>
          <w:sz w:val="24"/>
          <w:szCs w:val="24"/>
        </w:rPr>
        <w:t>leading sector</w:t>
      </w:r>
      <w:r w:rsidRPr="005A1FEB">
        <w:rPr>
          <w:rFonts w:asciiTheme="majorBidi" w:hAnsiTheme="majorBidi" w:cstheme="majorBidi"/>
          <w:color w:val="000000" w:themeColor="text1"/>
          <w:sz w:val="24"/>
          <w:szCs w:val="24"/>
        </w:rPr>
        <w:t>) untuk menghasilkan devisa seperti di beberapa negara didunia; Amerika, Australia, Thailand, Singapura, Malaysia, dan Indonesia. Pariwisata merupakan salah satu jenis dari industri yang mampu meningkatkan pertumbuhan ekonomi yang cepat, menyediakan lapangan kerja, meningkatkan penghasilan dan standar hidup, serta menstimulasi sektor-sektor produktivitas lainnya seperti; industri kerajinan tangan dan cinderamata, penginapan dan transportasi.</w:t>
      </w:r>
    </w:p>
    <w:p w:rsidR="00310E35" w:rsidRPr="005A1FEB" w:rsidRDefault="00416E7F" w:rsidP="005E48A1">
      <w:pPr>
        <w:widowControl w:val="0"/>
        <w:autoSpaceDE w:val="0"/>
        <w:autoSpaceDN w:val="0"/>
        <w:adjustRightInd w:val="0"/>
        <w:spacing w:after="0" w:line="480" w:lineRule="auto"/>
        <w:ind w:firstLine="425"/>
        <w:jc w:val="both"/>
        <w:rPr>
          <w:rFonts w:asciiTheme="majorBidi" w:hAnsiTheme="majorBidi" w:cstheme="majorBidi"/>
          <w:color w:val="000000" w:themeColor="text1"/>
          <w:sz w:val="24"/>
          <w:szCs w:val="24"/>
        </w:rPr>
      </w:pPr>
      <w:r w:rsidRPr="005A1FEB">
        <w:rPr>
          <w:rFonts w:asciiTheme="majorBidi" w:hAnsiTheme="majorBidi" w:cstheme="majorBidi"/>
          <w:color w:val="000000" w:themeColor="text1"/>
          <w:sz w:val="24"/>
          <w:szCs w:val="24"/>
        </w:rPr>
        <w:t xml:space="preserve">Dalam perspektif kemandirian lokal pada pengembangan </w:t>
      </w:r>
      <w:r w:rsidR="00AB5643" w:rsidRPr="005A1FEB">
        <w:rPr>
          <w:rFonts w:asciiTheme="majorBidi" w:hAnsiTheme="majorBidi" w:cstheme="majorBidi"/>
          <w:color w:val="000000" w:themeColor="text1"/>
          <w:sz w:val="24"/>
          <w:szCs w:val="24"/>
        </w:rPr>
        <w:t>wisata alam dan wisata budaya merupakan perwujudan interkoneksitas dalam tatanan masyarakat yang dilakukan secara mandiri oleh tatanan itu sendiri guna meningkatkan kualitas tatanan dengan tetap memelihara kelestarian alam dan nilai-nilai budaya lokal, serta obyek wisata alam dan wisata budaya yang ada.</w:t>
      </w:r>
    </w:p>
    <w:p w:rsidR="00555887" w:rsidRPr="005A1FEB" w:rsidRDefault="00416E7F" w:rsidP="005E48A1">
      <w:pPr>
        <w:widowControl w:val="0"/>
        <w:autoSpaceDE w:val="0"/>
        <w:autoSpaceDN w:val="0"/>
        <w:adjustRightInd w:val="0"/>
        <w:spacing w:after="0" w:line="480" w:lineRule="auto"/>
        <w:ind w:firstLine="425"/>
        <w:jc w:val="both"/>
        <w:rPr>
          <w:rFonts w:asciiTheme="majorBidi" w:hAnsiTheme="majorBidi" w:cstheme="majorBidi"/>
          <w:color w:val="000000" w:themeColor="text1"/>
          <w:sz w:val="24"/>
          <w:szCs w:val="24"/>
        </w:rPr>
      </w:pPr>
      <w:r w:rsidRPr="005A1FEB">
        <w:rPr>
          <w:rFonts w:asciiTheme="majorBidi" w:hAnsiTheme="majorBidi" w:cstheme="majorBidi"/>
          <w:color w:val="000000" w:themeColor="text1"/>
          <w:sz w:val="24"/>
          <w:szCs w:val="24"/>
        </w:rPr>
        <w:t>Pada dasarnya</w:t>
      </w:r>
      <w:r w:rsidR="00AB5643" w:rsidRPr="005A1FEB">
        <w:rPr>
          <w:rFonts w:asciiTheme="majorBidi" w:hAnsiTheme="majorBidi" w:cstheme="majorBidi"/>
          <w:color w:val="000000" w:themeColor="text1"/>
          <w:sz w:val="24"/>
          <w:szCs w:val="24"/>
        </w:rPr>
        <w:t xml:space="preserve"> pengembangan pariwisata daerah ditujukan untuk mengembangkan potensi lokal yang bersumber dari alam, sosial budaya ataupun ekonomi guna memberikan kontribusi bagi pemerintah daerah, sekaligus </w:t>
      </w:r>
      <w:r w:rsidR="00AB5643" w:rsidRPr="005A1FEB">
        <w:rPr>
          <w:rFonts w:asciiTheme="majorBidi" w:hAnsiTheme="majorBidi" w:cstheme="majorBidi"/>
          <w:color w:val="000000" w:themeColor="text1"/>
          <w:sz w:val="24"/>
          <w:szCs w:val="24"/>
        </w:rPr>
        <w:lastRenderedPageBreak/>
        <w:t xml:space="preserve">meningkatkan kesejahteraan masyarakat. </w:t>
      </w:r>
      <w:r w:rsidRPr="005A1FEB">
        <w:rPr>
          <w:rFonts w:asciiTheme="majorBidi" w:hAnsiTheme="majorBidi" w:cstheme="majorBidi"/>
          <w:color w:val="000000" w:themeColor="text1"/>
          <w:sz w:val="24"/>
          <w:szCs w:val="24"/>
        </w:rPr>
        <w:t xml:space="preserve">Berdasarkan </w:t>
      </w:r>
      <w:r w:rsidR="00AB5643" w:rsidRPr="005A1FEB">
        <w:rPr>
          <w:rFonts w:asciiTheme="majorBidi" w:hAnsiTheme="majorBidi" w:cstheme="majorBidi"/>
          <w:color w:val="000000" w:themeColor="text1"/>
          <w:sz w:val="24"/>
          <w:szCs w:val="24"/>
        </w:rPr>
        <w:t xml:space="preserve">hal tersebut di atas, saat ini perencanaan pengembangan pariwisata menggunakan </w:t>
      </w:r>
      <w:r w:rsidRPr="005A1FEB">
        <w:rPr>
          <w:rStyle w:val="Emphasis"/>
          <w:rFonts w:asciiTheme="majorBidi" w:hAnsiTheme="majorBidi" w:cstheme="majorBidi"/>
          <w:color w:val="000000" w:themeColor="text1"/>
          <w:sz w:val="24"/>
          <w:szCs w:val="24"/>
        </w:rPr>
        <w:t xml:space="preserve">community based development </w:t>
      </w:r>
      <w:r w:rsidRPr="005A1FEB">
        <w:rPr>
          <w:rStyle w:val="Emphasis"/>
          <w:rFonts w:asciiTheme="majorBidi" w:hAnsiTheme="majorBidi" w:cstheme="majorBidi"/>
          <w:i w:val="0"/>
          <w:iCs w:val="0"/>
          <w:color w:val="000000" w:themeColor="text1"/>
          <w:sz w:val="24"/>
          <w:szCs w:val="24"/>
        </w:rPr>
        <w:t>atau</w:t>
      </w:r>
      <w:r w:rsidRPr="005A1FEB">
        <w:rPr>
          <w:rStyle w:val="Emphasis"/>
          <w:rFonts w:asciiTheme="majorBidi" w:hAnsiTheme="majorBidi" w:cstheme="majorBidi"/>
          <w:color w:val="000000" w:themeColor="text1"/>
          <w:sz w:val="24"/>
          <w:szCs w:val="24"/>
        </w:rPr>
        <w:t xml:space="preserve"> </w:t>
      </w:r>
      <w:r w:rsidR="00AB5643" w:rsidRPr="005A1FEB">
        <w:rPr>
          <w:rStyle w:val="Emphasis"/>
          <w:rFonts w:asciiTheme="majorBidi" w:hAnsiTheme="majorBidi" w:cstheme="majorBidi"/>
          <w:color w:val="000000" w:themeColor="text1"/>
          <w:sz w:val="24"/>
          <w:szCs w:val="24"/>
        </w:rPr>
        <w:t>community approach</w:t>
      </w:r>
      <w:r w:rsidR="00AB5643" w:rsidRPr="005A1FEB">
        <w:rPr>
          <w:rFonts w:asciiTheme="majorBidi" w:hAnsiTheme="majorBidi" w:cstheme="majorBidi"/>
          <w:color w:val="000000" w:themeColor="text1"/>
          <w:sz w:val="24"/>
          <w:szCs w:val="24"/>
        </w:rPr>
        <w:t xml:space="preserve">. </w:t>
      </w:r>
    </w:p>
    <w:p w:rsidR="00310E35" w:rsidRPr="005A1FEB" w:rsidRDefault="00310E35" w:rsidP="005E48A1">
      <w:pPr>
        <w:widowControl w:val="0"/>
        <w:autoSpaceDE w:val="0"/>
        <w:autoSpaceDN w:val="0"/>
        <w:adjustRightInd w:val="0"/>
        <w:spacing w:after="0" w:line="480" w:lineRule="auto"/>
        <w:ind w:firstLine="425"/>
        <w:jc w:val="both"/>
        <w:rPr>
          <w:rFonts w:asciiTheme="majorBidi" w:hAnsiTheme="majorBidi" w:cstheme="majorBidi"/>
          <w:color w:val="000000" w:themeColor="text1"/>
          <w:sz w:val="24"/>
          <w:szCs w:val="24"/>
        </w:rPr>
      </w:pPr>
      <w:r w:rsidRPr="005A1FEB">
        <w:rPr>
          <w:rFonts w:asciiTheme="majorBidi" w:hAnsiTheme="majorBidi" w:cstheme="majorBidi"/>
          <w:color w:val="000000" w:themeColor="text1"/>
          <w:sz w:val="24"/>
          <w:szCs w:val="24"/>
        </w:rPr>
        <w:t xml:space="preserve">Pariwisata berbasis masyarakat </w:t>
      </w:r>
      <w:r w:rsidR="002F0F35" w:rsidRPr="005A1FEB">
        <w:rPr>
          <w:rFonts w:asciiTheme="majorBidi" w:hAnsiTheme="majorBidi" w:cstheme="majorBidi"/>
          <w:color w:val="000000" w:themeColor="text1"/>
          <w:sz w:val="24"/>
          <w:szCs w:val="24"/>
        </w:rPr>
        <w:t>merupakan</w:t>
      </w:r>
      <w:r w:rsidRPr="005A1FEB">
        <w:rPr>
          <w:rFonts w:asciiTheme="majorBidi" w:hAnsiTheme="majorBidi" w:cstheme="majorBidi"/>
          <w:color w:val="000000" w:themeColor="text1"/>
          <w:sz w:val="24"/>
          <w:szCs w:val="24"/>
        </w:rPr>
        <w:t xml:space="preserve"> sebuah pendekatan pemberdayaan yang melibatkan dan </w:t>
      </w:r>
      <w:r w:rsidR="002F0F35" w:rsidRPr="005A1FEB">
        <w:rPr>
          <w:rFonts w:asciiTheme="majorBidi" w:hAnsiTheme="majorBidi" w:cstheme="majorBidi"/>
          <w:color w:val="000000" w:themeColor="text1"/>
          <w:sz w:val="24"/>
          <w:szCs w:val="24"/>
        </w:rPr>
        <w:t>memposisikan</w:t>
      </w:r>
      <w:r w:rsidRPr="005A1FEB">
        <w:rPr>
          <w:rFonts w:asciiTheme="majorBidi" w:hAnsiTheme="majorBidi" w:cstheme="majorBidi"/>
          <w:color w:val="000000" w:themeColor="text1"/>
          <w:sz w:val="24"/>
          <w:szCs w:val="24"/>
        </w:rPr>
        <w:t xml:space="preserve"> masyarakat sebagai pelaku penting dalam konteks pradigma baru pembangunan yakni pembangunan yang berkelanjutan (</w:t>
      </w:r>
      <w:r w:rsidRPr="005A1FEB">
        <w:rPr>
          <w:rFonts w:asciiTheme="majorBidi" w:hAnsiTheme="majorBidi" w:cstheme="majorBidi"/>
          <w:i/>
          <w:color w:val="000000" w:themeColor="text1"/>
          <w:sz w:val="24"/>
          <w:szCs w:val="24"/>
        </w:rPr>
        <w:t>sustainable development paradigma</w:t>
      </w:r>
      <w:r w:rsidRPr="005A1FEB">
        <w:rPr>
          <w:rFonts w:asciiTheme="majorBidi" w:hAnsiTheme="majorBidi" w:cstheme="majorBidi"/>
          <w:color w:val="000000" w:themeColor="text1"/>
          <w:sz w:val="24"/>
          <w:szCs w:val="24"/>
        </w:rPr>
        <w:t xml:space="preserve">) pariwisata berbasis masyarakat merupakan peluang untuk menggerakkan segenap potensi dan dinamika masyarakat, guna mengimbangi peran pelaku usaha pariwisata skala besar. Pariwisata berbasis masyarakat tidak </w:t>
      </w:r>
      <w:r w:rsidR="002F0F35" w:rsidRPr="005A1FEB">
        <w:rPr>
          <w:rFonts w:asciiTheme="majorBidi" w:hAnsiTheme="majorBidi" w:cstheme="majorBidi"/>
          <w:color w:val="000000" w:themeColor="text1"/>
          <w:sz w:val="24"/>
          <w:szCs w:val="24"/>
        </w:rPr>
        <w:t xml:space="preserve">hanya </w:t>
      </w:r>
      <w:r w:rsidR="00A13703" w:rsidRPr="005A1FEB">
        <w:rPr>
          <w:rFonts w:asciiTheme="majorBidi" w:hAnsiTheme="majorBidi" w:cstheme="majorBidi"/>
          <w:color w:val="000000" w:themeColor="text1"/>
          <w:sz w:val="24"/>
          <w:szCs w:val="24"/>
        </w:rPr>
        <w:t xml:space="preserve">merupakan </w:t>
      </w:r>
      <w:r w:rsidR="002F0F35" w:rsidRPr="005A1FEB">
        <w:rPr>
          <w:rFonts w:asciiTheme="majorBidi" w:hAnsiTheme="majorBidi" w:cstheme="majorBidi"/>
          <w:color w:val="000000" w:themeColor="text1"/>
          <w:sz w:val="24"/>
          <w:szCs w:val="24"/>
        </w:rPr>
        <w:t>usaha</w:t>
      </w:r>
      <w:r w:rsidRPr="005A1FEB">
        <w:rPr>
          <w:rFonts w:asciiTheme="majorBidi" w:hAnsiTheme="majorBidi" w:cstheme="majorBidi"/>
          <w:color w:val="000000" w:themeColor="text1"/>
          <w:sz w:val="24"/>
          <w:szCs w:val="24"/>
        </w:rPr>
        <w:t xml:space="preserve"> kecil dan lokal semata, tetapi perlu </w:t>
      </w:r>
      <w:r w:rsidR="002F0F35" w:rsidRPr="005A1FEB">
        <w:rPr>
          <w:rFonts w:asciiTheme="majorBidi" w:hAnsiTheme="majorBidi" w:cstheme="majorBidi"/>
          <w:color w:val="000000" w:themeColor="text1"/>
          <w:sz w:val="24"/>
          <w:szCs w:val="24"/>
        </w:rPr>
        <w:t>diposisikan</w:t>
      </w:r>
      <w:r w:rsidRPr="005A1FEB">
        <w:rPr>
          <w:rFonts w:asciiTheme="majorBidi" w:hAnsiTheme="majorBidi" w:cstheme="majorBidi"/>
          <w:color w:val="000000" w:themeColor="text1"/>
          <w:sz w:val="24"/>
          <w:szCs w:val="24"/>
        </w:rPr>
        <w:t xml:space="preserve"> dalam konteks kerjasama masyarakat secara global.</w:t>
      </w:r>
    </w:p>
    <w:p w:rsidR="0033772F" w:rsidRPr="005A1FEB" w:rsidRDefault="00A13703" w:rsidP="005E48A1">
      <w:pPr>
        <w:widowControl w:val="0"/>
        <w:autoSpaceDE w:val="0"/>
        <w:autoSpaceDN w:val="0"/>
        <w:adjustRightInd w:val="0"/>
        <w:spacing w:after="0" w:line="480" w:lineRule="auto"/>
        <w:ind w:firstLine="425"/>
        <w:jc w:val="both"/>
        <w:rPr>
          <w:rFonts w:asciiTheme="majorBidi" w:hAnsiTheme="majorBidi" w:cstheme="majorBidi"/>
          <w:color w:val="000000" w:themeColor="text1"/>
          <w:sz w:val="24"/>
          <w:szCs w:val="24"/>
        </w:rPr>
      </w:pPr>
      <w:r w:rsidRPr="005A1FEB">
        <w:rPr>
          <w:rFonts w:asciiTheme="majorBidi" w:hAnsiTheme="majorBidi" w:cstheme="majorBidi"/>
          <w:color w:val="000000" w:themeColor="text1"/>
          <w:sz w:val="24"/>
          <w:szCs w:val="24"/>
        </w:rPr>
        <w:t xml:space="preserve">Masyarakat </w:t>
      </w:r>
      <w:r w:rsidR="00AB5643" w:rsidRPr="005A1FEB">
        <w:rPr>
          <w:rFonts w:asciiTheme="majorBidi" w:hAnsiTheme="majorBidi" w:cstheme="majorBidi"/>
          <w:color w:val="000000" w:themeColor="text1"/>
          <w:sz w:val="24"/>
          <w:szCs w:val="24"/>
        </w:rPr>
        <w:t xml:space="preserve">lokal </w:t>
      </w:r>
      <w:r w:rsidRPr="005A1FEB">
        <w:rPr>
          <w:rFonts w:asciiTheme="majorBidi" w:hAnsiTheme="majorBidi" w:cstheme="majorBidi"/>
          <w:color w:val="000000" w:themeColor="text1"/>
          <w:sz w:val="24"/>
          <w:szCs w:val="24"/>
        </w:rPr>
        <w:t>tentunya dalam hal ini akan memiliki peran dalam</w:t>
      </w:r>
      <w:r w:rsidR="00AB5643" w:rsidRPr="005A1FEB">
        <w:rPr>
          <w:rFonts w:asciiTheme="majorBidi" w:hAnsiTheme="majorBidi" w:cstheme="majorBidi"/>
          <w:color w:val="000000" w:themeColor="text1"/>
          <w:sz w:val="24"/>
          <w:szCs w:val="24"/>
        </w:rPr>
        <w:t xml:space="preserve"> membangun, memiliki dan mengelola langsung fasilitas wisata serta pelayanannya, sehingga dengan demikian masyarakat diharapkan dapat menerima secara langsung keuntungan ekonomi dan mengurangi urbanisasi.</w:t>
      </w:r>
    </w:p>
    <w:p w:rsidR="00BE3DC8" w:rsidRPr="005A1FEB" w:rsidRDefault="00BE3DC8" w:rsidP="005E48A1">
      <w:pPr>
        <w:pStyle w:val="ListParagraph"/>
        <w:spacing w:after="0" w:line="480" w:lineRule="auto"/>
        <w:ind w:left="0" w:firstLine="425"/>
        <w:jc w:val="both"/>
        <w:rPr>
          <w:rFonts w:asciiTheme="majorBidi" w:hAnsiTheme="majorBidi" w:cstheme="majorBidi"/>
          <w:sz w:val="24"/>
          <w:szCs w:val="24"/>
        </w:rPr>
      </w:pPr>
      <w:r w:rsidRPr="005A1FEB">
        <w:rPr>
          <w:rFonts w:asciiTheme="majorBidi" w:hAnsiTheme="majorBidi" w:cstheme="majorBidi"/>
          <w:sz w:val="24"/>
          <w:szCs w:val="24"/>
        </w:rPr>
        <w:t>Kesejahteraan sosial merupakan tujuan daripada pemberdayaan masyarakat melalui pariwisata berbasis masyarakat, tentunya dengan begitu luasnya bidang kesejahteraan sosial maka dibagi kepada dua bentuk arti kesejahteraan sosial dalam arti sempit dan arti luas.</w:t>
      </w:r>
      <w:r w:rsidRPr="005A1FEB">
        <w:rPr>
          <w:rStyle w:val="FootnoteReference"/>
          <w:rFonts w:asciiTheme="majorBidi" w:hAnsiTheme="majorBidi" w:cstheme="majorBidi"/>
          <w:sz w:val="24"/>
          <w:szCs w:val="24"/>
        </w:rPr>
        <w:footnoteReference w:id="36"/>
      </w:r>
      <w:r w:rsidRPr="005A1FEB">
        <w:rPr>
          <w:rFonts w:asciiTheme="majorBidi" w:hAnsiTheme="majorBidi" w:cstheme="majorBidi"/>
          <w:sz w:val="24"/>
          <w:szCs w:val="24"/>
        </w:rPr>
        <w:t xml:space="preserve"> Di indonesia dalam arti sempit sering di identikkan dengan bidang-bidang yang ditangani oleh kementerian sosial. Atau diberbagai negara yang sudah berkembang dikaitkan dengan </w:t>
      </w:r>
      <w:r w:rsidRPr="005A1FEB">
        <w:rPr>
          <w:rFonts w:asciiTheme="majorBidi" w:hAnsiTheme="majorBidi" w:cstheme="majorBidi"/>
          <w:i/>
          <w:sz w:val="24"/>
          <w:szCs w:val="24"/>
        </w:rPr>
        <w:t xml:space="preserve">Ministry of Health and Welfare </w:t>
      </w:r>
      <w:r w:rsidRPr="005A1FEB">
        <w:rPr>
          <w:rFonts w:asciiTheme="majorBidi" w:hAnsiTheme="majorBidi" w:cstheme="majorBidi"/>
          <w:sz w:val="24"/>
          <w:szCs w:val="24"/>
        </w:rPr>
        <w:t>(Kementerian Kesejahteraan dan kesehatan)</w:t>
      </w:r>
    </w:p>
    <w:p w:rsidR="00555887" w:rsidRPr="005A1FEB" w:rsidRDefault="00BE3DC8" w:rsidP="005E48A1">
      <w:pPr>
        <w:widowControl w:val="0"/>
        <w:autoSpaceDE w:val="0"/>
        <w:autoSpaceDN w:val="0"/>
        <w:adjustRightInd w:val="0"/>
        <w:spacing w:after="0" w:line="480" w:lineRule="auto"/>
        <w:ind w:firstLine="425"/>
        <w:jc w:val="both"/>
        <w:rPr>
          <w:rFonts w:asciiTheme="majorBidi" w:hAnsiTheme="majorBidi" w:cstheme="majorBidi"/>
          <w:color w:val="000000" w:themeColor="text1"/>
          <w:sz w:val="24"/>
          <w:szCs w:val="24"/>
        </w:rPr>
      </w:pPr>
      <w:r w:rsidRPr="005A1FEB">
        <w:rPr>
          <w:rFonts w:asciiTheme="majorBidi" w:hAnsiTheme="majorBidi" w:cstheme="majorBidi"/>
          <w:sz w:val="24"/>
          <w:szCs w:val="24"/>
        </w:rPr>
        <w:lastRenderedPageBreak/>
        <w:t>Sedangkan untuk bidang kesejahteraan sosial dalam arti luas sering kali diidentikkan dengan bidang yang terkait dengan kesejateraan rakyat yang meliputi berbagai Kementerian seperti: Kementerian dalam negeri, Kementerian Pendidikan dan kebudayaan, Kementerian sosial, Kementrian Kesehatan, Kementerian Agama, Kementerian Tenaga Kerja dan Transmigrasi, Kementerian Pariwisata dan Industri kreatif, Kementerian Negara Pembangunan Daerah Tertinggal, kementerian Pemberdayaan Perempuan dan Perlindungan Anak, Kementerian Pemuda dan Olahraga, serta Kementerian Perumahan Rakyat.</w:t>
      </w:r>
    </w:p>
    <w:p w:rsidR="004F35A9" w:rsidRPr="005A1FEB" w:rsidRDefault="00BE3DC8" w:rsidP="005E48A1">
      <w:pPr>
        <w:widowControl w:val="0"/>
        <w:autoSpaceDE w:val="0"/>
        <w:autoSpaceDN w:val="0"/>
        <w:adjustRightInd w:val="0"/>
        <w:spacing w:after="0" w:line="480" w:lineRule="auto"/>
        <w:ind w:firstLine="425"/>
        <w:jc w:val="both"/>
        <w:rPr>
          <w:rFonts w:asciiTheme="majorBidi" w:hAnsiTheme="majorBidi" w:cstheme="majorBidi"/>
          <w:color w:val="000000" w:themeColor="text1"/>
          <w:sz w:val="24"/>
          <w:szCs w:val="24"/>
        </w:rPr>
      </w:pPr>
      <w:r w:rsidRPr="005A1FEB">
        <w:rPr>
          <w:rFonts w:asciiTheme="majorBidi" w:hAnsiTheme="majorBidi" w:cstheme="majorBidi"/>
          <w:sz w:val="24"/>
          <w:szCs w:val="24"/>
        </w:rPr>
        <w:t>Berdasarkan penjelasan diatas maka kesejahteraan sosial yang dimaksud pada implikasi Partisipasi Masyarakat pada pengelolaan Pariwisata adalah kesejahteraan yang berkaitan dengan kebutuhan manusia seperti Material, Spritual, Sosial Budaya, dan Lingkungan  yang secara seimbang diberikan kepada setiap manusia, tanpa ada yang diperioritaskan</w:t>
      </w:r>
    </w:p>
    <w:p w:rsidR="00142077" w:rsidRPr="005A1FEB" w:rsidRDefault="00142077" w:rsidP="00185691">
      <w:pPr>
        <w:pStyle w:val="ListParagraph"/>
        <w:tabs>
          <w:tab w:val="left" w:pos="426"/>
        </w:tabs>
        <w:spacing w:line="480" w:lineRule="auto"/>
        <w:ind w:left="0"/>
        <w:jc w:val="both"/>
        <w:rPr>
          <w:rFonts w:asciiTheme="majorBidi" w:hAnsiTheme="majorBidi" w:cstheme="majorBidi"/>
          <w:color w:val="000000" w:themeColor="text1"/>
          <w:sz w:val="24"/>
          <w:szCs w:val="24"/>
        </w:rPr>
      </w:pPr>
    </w:p>
    <w:p w:rsidR="00142077" w:rsidRPr="005A1FEB" w:rsidRDefault="00142077" w:rsidP="00185691">
      <w:pPr>
        <w:pStyle w:val="ListParagraph"/>
        <w:tabs>
          <w:tab w:val="left" w:pos="426"/>
        </w:tabs>
        <w:spacing w:line="480" w:lineRule="auto"/>
        <w:ind w:left="0"/>
        <w:jc w:val="both"/>
        <w:rPr>
          <w:rFonts w:asciiTheme="majorBidi" w:hAnsiTheme="majorBidi" w:cstheme="majorBidi"/>
          <w:color w:val="000000" w:themeColor="text1"/>
          <w:sz w:val="24"/>
          <w:szCs w:val="24"/>
        </w:rPr>
      </w:pPr>
    </w:p>
    <w:p w:rsidR="00971574" w:rsidRPr="005A1FEB" w:rsidRDefault="00971574" w:rsidP="00185691">
      <w:pPr>
        <w:pStyle w:val="ListParagraph"/>
        <w:tabs>
          <w:tab w:val="left" w:pos="426"/>
        </w:tabs>
        <w:spacing w:line="480" w:lineRule="auto"/>
        <w:ind w:left="0"/>
        <w:jc w:val="both"/>
        <w:rPr>
          <w:rFonts w:asciiTheme="majorBidi" w:hAnsiTheme="majorBidi" w:cstheme="majorBidi"/>
          <w:color w:val="000000" w:themeColor="text1"/>
          <w:sz w:val="24"/>
          <w:szCs w:val="24"/>
        </w:rPr>
      </w:pPr>
    </w:p>
    <w:p w:rsidR="00CC5EE7" w:rsidRPr="005A1FEB" w:rsidRDefault="00CC5EE7" w:rsidP="00185691">
      <w:pPr>
        <w:pStyle w:val="ListParagraph"/>
        <w:tabs>
          <w:tab w:val="left" w:pos="426"/>
        </w:tabs>
        <w:spacing w:line="480" w:lineRule="auto"/>
        <w:ind w:left="0"/>
        <w:jc w:val="both"/>
        <w:rPr>
          <w:rFonts w:asciiTheme="majorBidi" w:hAnsiTheme="majorBidi" w:cstheme="majorBidi"/>
          <w:color w:val="000000" w:themeColor="text1"/>
          <w:sz w:val="24"/>
          <w:szCs w:val="24"/>
        </w:rPr>
      </w:pPr>
    </w:p>
    <w:p w:rsidR="00E11F03" w:rsidRPr="005A1FEB" w:rsidRDefault="00E11F03" w:rsidP="00185691">
      <w:pPr>
        <w:pStyle w:val="ListParagraph"/>
        <w:tabs>
          <w:tab w:val="left" w:pos="426"/>
        </w:tabs>
        <w:spacing w:line="480" w:lineRule="auto"/>
        <w:ind w:left="0"/>
        <w:jc w:val="both"/>
        <w:rPr>
          <w:rFonts w:asciiTheme="majorBidi" w:hAnsiTheme="majorBidi" w:cstheme="majorBidi"/>
          <w:color w:val="000000" w:themeColor="text1"/>
          <w:sz w:val="24"/>
          <w:szCs w:val="24"/>
        </w:rPr>
      </w:pPr>
    </w:p>
    <w:p w:rsidR="00142077" w:rsidRPr="005A1FEB" w:rsidRDefault="00142077" w:rsidP="00185691">
      <w:pPr>
        <w:pStyle w:val="ListParagraph"/>
        <w:tabs>
          <w:tab w:val="left" w:pos="426"/>
        </w:tabs>
        <w:spacing w:line="480" w:lineRule="auto"/>
        <w:ind w:left="0"/>
        <w:jc w:val="both"/>
        <w:rPr>
          <w:rFonts w:asciiTheme="majorBidi" w:hAnsiTheme="majorBidi" w:cstheme="majorBidi"/>
          <w:color w:val="000000" w:themeColor="text1"/>
          <w:sz w:val="24"/>
          <w:szCs w:val="24"/>
        </w:rPr>
      </w:pPr>
    </w:p>
    <w:p w:rsidR="00142077" w:rsidRPr="005A1FEB" w:rsidRDefault="00142077" w:rsidP="00185691">
      <w:pPr>
        <w:pStyle w:val="ListParagraph"/>
        <w:tabs>
          <w:tab w:val="left" w:pos="426"/>
        </w:tabs>
        <w:spacing w:line="480" w:lineRule="auto"/>
        <w:ind w:left="0"/>
        <w:jc w:val="both"/>
        <w:rPr>
          <w:rFonts w:asciiTheme="majorBidi" w:hAnsiTheme="majorBidi" w:cstheme="majorBidi"/>
          <w:color w:val="000000" w:themeColor="text1"/>
          <w:sz w:val="24"/>
          <w:szCs w:val="24"/>
        </w:rPr>
      </w:pPr>
    </w:p>
    <w:p w:rsidR="00893366" w:rsidRPr="005A1FEB" w:rsidRDefault="00893366" w:rsidP="00F81743">
      <w:pPr>
        <w:pStyle w:val="ListParagraph"/>
        <w:tabs>
          <w:tab w:val="left" w:pos="426"/>
        </w:tabs>
        <w:spacing w:line="480" w:lineRule="auto"/>
        <w:ind w:left="0" w:right="-710"/>
        <w:jc w:val="both"/>
        <w:rPr>
          <w:rFonts w:asciiTheme="majorBidi" w:hAnsiTheme="majorBidi" w:cstheme="majorBidi"/>
          <w:b/>
          <w:color w:val="000000" w:themeColor="text1"/>
          <w:sz w:val="24"/>
          <w:szCs w:val="24"/>
        </w:rPr>
      </w:pPr>
    </w:p>
    <w:p w:rsidR="00F81743" w:rsidRPr="005A1FEB" w:rsidRDefault="00F81743" w:rsidP="00F81743">
      <w:pPr>
        <w:pStyle w:val="ListParagraph"/>
        <w:tabs>
          <w:tab w:val="left" w:pos="426"/>
        </w:tabs>
        <w:spacing w:line="480" w:lineRule="auto"/>
        <w:ind w:left="0" w:right="-710"/>
        <w:jc w:val="both"/>
        <w:rPr>
          <w:rFonts w:asciiTheme="majorBidi" w:hAnsiTheme="majorBidi" w:cstheme="majorBidi"/>
          <w:color w:val="000000" w:themeColor="text1"/>
          <w:sz w:val="24"/>
          <w:szCs w:val="24"/>
        </w:rPr>
      </w:pPr>
    </w:p>
    <w:p w:rsidR="00242AC5" w:rsidRPr="005A1FEB" w:rsidRDefault="00242AC5" w:rsidP="00185691">
      <w:pPr>
        <w:pStyle w:val="ListParagraph"/>
        <w:tabs>
          <w:tab w:val="left" w:pos="426"/>
        </w:tabs>
        <w:spacing w:line="480" w:lineRule="auto"/>
        <w:ind w:left="0"/>
        <w:jc w:val="both"/>
        <w:rPr>
          <w:rFonts w:asciiTheme="majorBidi" w:hAnsiTheme="majorBidi" w:cstheme="majorBidi"/>
          <w:color w:val="000000" w:themeColor="text1"/>
          <w:sz w:val="24"/>
          <w:szCs w:val="24"/>
        </w:rPr>
      </w:pPr>
    </w:p>
    <w:p w:rsidR="00893366" w:rsidRPr="005A1FEB" w:rsidRDefault="003F7C20" w:rsidP="00185691">
      <w:pPr>
        <w:pStyle w:val="ListParagraph"/>
        <w:tabs>
          <w:tab w:val="left" w:pos="426"/>
        </w:tabs>
        <w:spacing w:line="480" w:lineRule="auto"/>
        <w:ind w:left="0"/>
        <w:jc w:val="both"/>
        <w:rPr>
          <w:rFonts w:asciiTheme="majorBidi" w:hAnsiTheme="majorBidi" w:cstheme="majorBidi"/>
          <w:color w:val="000000" w:themeColor="text1"/>
          <w:sz w:val="24"/>
          <w:szCs w:val="24"/>
        </w:rPr>
      </w:pPr>
      <w:r>
        <w:rPr>
          <w:rFonts w:asciiTheme="majorBidi" w:hAnsiTheme="majorBidi" w:cstheme="majorBidi"/>
          <w:noProof/>
          <w:color w:val="000000" w:themeColor="text1"/>
          <w:sz w:val="24"/>
          <w:szCs w:val="24"/>
          <w:lang w:eastAsia="id-ID"/>
        </w:rPr>
        <w:lastRenderedPageBreak/>
        <w:pict>
          <v:group id="_x0000_s1081" style="position:absolute;left:0;text-align:left;margin-left:-60.2pt;margin-top:-2pt;width:499.6pt;height:668.35pt;z-index:251742208" coordorigin="1021,1285" coordsize="9992,13729">
            <v:rect id="_x0000_s1041" style="position:absolute;left:1021;top:7196;width:2510;height:7818" o:regroupid="2">
              <v:textbox style="mso-next-textbox:#_x0000_s1041">
                <w:txbxContent>
                  <w:p w:rsidR="00E8371B" w:rsidRPr="003802C2" w:rsidRDefault="00E8371B">
                    <w:pPr>
                      <w:rPr>
                        <w:rFonts w:ascii="Times New Roman" w:hAnsi="Times New Roman" w:cs="Times New Roman"/>
                        <w:b/>
                        <w:sz w:val="24"/>
                        <w:szCs w:val="24"/>
                      </w:rPr>
                    </w:pPr>
                    <w:r w:rsidRPr="003802C2">
                      <w:rPr>
                        <w:rFonts w:ascii="Times New Roman" w:hAnsi="Times New Roman" w:cs="Times New Roman"/>
                        <w:b/>
                        <w:sz w:val="24"/>
                        <w:szCs w:val="24"/>
                      </w:rPr>
                      <w:t>Raw Input</w:t>
                    </w:r>
                  </w:p>
                  <w:p w:rsidR="00E8371B" w:rsidRPr="003802C2" w:rsidRDefault="00E8371B">
                    <w:pPr>
                      <w:rPr>
                        <w:rFonts w:ascii="Times New Roman" w:hAnsi="Times New Roman" w:cs="Times New Roman"/>
                        <w:sz w:val="24"/>
                        <w:szCs w:val="24"/>
                      </w:rPr>
                    </w:pPr>
                    <w:r w:rsidRPr="003802C2">
                      <w:rPr>
                        <w:rFonts w:ascii="Times New Roman" w:hAnsi="Times New Roman" w:cs="Times New Roman"/>
                        <w:sz w:val="24"/>
                        <w:szCs w:val="24"/>
                      </w:rPr>
                      <w:t>Program Dinas Pariwisata</w:t>
                    </w:r>
                  </w:p>
                  <w:p w:rsidR="00E8371B" w:rsidRPr="003802C2" w:rsidRDefault="00E8371B">
                    <w:pPr>
                      <w:rPr>
                        <w:rFonts w:ascii="Times New Roman" w:hAnsi="Times New Roman" w:cs="Times New Roman"/>
                        <w:sz w:val="24"/>
                        <w:szCs w:val="24"/>
                      </w:rPr>
                    </w:pPr>
                    <w:r w:rsidRPr="003802C2">
                      <w:rPr>
                        <w:rFonts w:ascii="Times New Roman" w:hAnsi="Times New Roman" w:cs="Times New Roman"/>
                        <w:sz w:val="24"/>
                        <w:szCs w:val="24"/>
                      </w:rPr>
                      <w:t>Partisipasi Masyarakat</w:t>
                    </w:r>
                  </w:p>
                  <w:p w:rsidR="00E8371B" w:rsidRPr="003802C2" w:rsidRDefault="00E8371B">
                    <w:pPr>
                      <w:rPr>
                        <w:rFonts w:ascii="Times New Roman" w:hAnsi="Times New Roman" w:cs="Times New Roman"/>
                        <w:b/>
                        <w:sz w:val="24"/>
                        <w:szCs w:val="24"/>
                      </w:rPr>
                    </w:pPr>
                    <w:r w:rsidRPr="003802C2">
                      <w:rPr>
                        <w:rFonts w:ascii="Times New Roman" w:hAnsi="Times New Roman" w:cs="Times New Roman"/>
                        <w:b/>
                        <w:sz w:val="24"/>
                        <w:szCs w:val="24"/>
                      </w:rPr>
                      <w:t>Intrumental Input</w:t>
                    </w:r>
                  </w:p>
                  <w:p w:rsidR="00E8371B" w:rsidRPr="003802C2" w:rsidRDefault="00E8371B">
                    <w:pPr>
                      <w:rPr>
                        <w:rFonts w:ascii="Times New Roman" w:hAnsi="Times New Roman" w:cs="Times New Roman"/>
                        <w:sz w:val="24"/>
                        <w:szCs w:val="24"/>
                      </w:rPr>
                    </w:pPr>
                    <w:r w:rsidRPr="003802C2">
                      <w:rPr>
                        <w:rFonts w:ascii="Times New Roman" w:hAnsi="Times New Roman" w:cs="Times New Roman"/>
                        <w:sz w:val="24"/>
                        <w:szCs w:val="24"/>
                      </w:rPr>
                      <w:t>Undang-undang Pariwisata</w:t>
                    </w:r>
                  </w:p>
                  <w:p w:rsidR="00E8371B" w:rsidRPr="003802C2" w:rsidRDefault="00E8371B">
                    <w:pPr>
                      <w:rPr>
                        <w:rFonts w:ascii="Times New Roman" w:hAnsi="Times New Roman" w:cs="Times New Roman"/>
                        <w:sz w:val="24"/>
                        <w:szCs w:val="24"/>
                      </w:rPr>
                    </w:pPr>
                    <w:r w:rsidRPr="003802C2">
                      <w:rPr>
                        <w:rFonts w:ascii="Times New Roman" w:hAnsi="Times New Roman" w:cs="Times New Roman"/>
                        <w:sz w:val="24"/>
                        <w:szCs w:val="24"/>
                      </w:rPr>
                      <w:t>Anggaran</w:t>
                    </w:r>
                  </w:p>
                  <w:p w:rsidR="00E8371B" w:rsidRPr="003802C2" w:rsidRDefault="00E8371B">
                    <w:pPr>
                      <w:rPr>
                        <w:rFonts w:ascii="Times New Roman" w:hAnsi="Times New Roman" w:cs="Times New Roman"/>
                        <w:sz w:val="24"/>
                        <w:szCs w:val="24"/>
                      </w:rPr>
                    </w:pPr>
                    <w:r>
                      <w:rPr>
                        <w:rFonts w:ascii="Times New Roman" w:hAnsi="Times New Roman" w:cs="Times New Roman"/>
                        <w:sz w:val="24"/>
                        <w:szCs w:val="24"/>
                      </w:rPr>
                      <w:t>Pariwisata Alternatif</w:t>
                    </w:r>
                  </w:p>
                  <w:p w:rsidR="00E8371B" w:rsidRPr="003802C2" w:rsidRDefault="00E8371B">
                    <w:pPr>
                      <w:rPr>
                        <w:rFonts w:ascii="Times New Roman" w:hAnsi="Times New Roman" w:cs="Times New Roman"/>
                        <w:b/>
                        <w:sz w:val="24"/>
                        <w:szCs w:val="24"/>
                      </w:rPr>
                    </w:pPr>
                    <w:r w:rsidRPr="003802C2">
                      <w:rPr>
                        <w:rFonts w:ascii="Times New Roman" w:hAnsi="Times New Roman" w:cs="Times New Roman"/>
                        <w:b/>
                        <w:sz w:val="24"/>
                        <w:szCs w:val="24"/>
                      </w:rPr>
                      <w:t>Environmental</w:t>
                    </w:r>
                  </w:p>
                  <w:p w:rsidR="00E8371B" w:rsidRPr="003802C2" w:rsidRDefault="00E8371B">
                    <w:pPr>
                      <w:rPr>
                        <w:rFonts w:ascii="Times New Roman" w:hAnsi="Times New Roman" w:cs="Times New Roman"/>
                        <w:sz w:val="24"/>
                        <w:szCs w:val="24"/>
                      </w:rPr>
                    </w:pPr>
                    <w:r>
                      <w:rPr>
                        <w:rFonts w:ascii="Times New Roman" w:hAnsi="Times New Roman" w:cs="Times New Roman"/>
                        <w:sz w:val="24"/>
                        <w:szCs w:val="24"/>
                      </w:rPr>
                      <w:t>Agama</w:t>
                    </w:r>
                  </w:p>
                  <w:p w:rsidR="00E8371B" w:rsidRPr="003802C2" w:rsidRDefault="00E8371B">
                    <w:pPr>
                      <w:rPr>
                        <w:rFonts w:ascii="Times New Roman" w:hAnsi="Times New Roman" w:cs="Times New Roman"/>
                        <w:sz w:val="24"/>
                        <w:szCs w:val="24"/>
                      </w:rPr>
                    </w:pPr>
                    <w:r w:rsidRPr="003802C2">
                      <w:rPr>
                        <w:rFonts w:ascii="Times New Roman" w:hAnsi="Times New Roman" w:cs="Times New Roman"/>
                        <w:sz w:val="24"/>
                        <w:szCs w:val="24"/>
                      </w:rPr>
                      <w:t>Sosial</w:t>
                    </w:r>
                  </w:p>
                  <w:p w:rsidR="00E8371B" w:rsidRPr="003802C2" w:rsidRDefault="00E8371B">
                    <w:pPr>
                      <w:rPr>
                        <w:rFonts w:ascii="Times New Roman" w:hAnsi="Times New Roman" w:cs="Times New Roman"/>
                        <w:sz w:val="24"/>
                        <w:szCs w:val="24"/>
                      </w:rPr>
                    </w:pPr>
                    <w:r w:rsidRPr="003802C2">
                      <w:rPr>
                        <w:rFonts w:ascii="Times New Roman" w:hAnsi="Times New Roman" w:cs="Times New Roman"/>
                        <w:sz w:val="24"/>
                        <w:szCs w:val="24"/>
                      </w:rPr>
                      <w:t>Budaya</w:t>
                    </w:r>
                  </w:p>
                  <w:p w:rsidR="00E8371B" w:rsidRPr="003802C2" w:rsidRDefault="00E8371B">
                    <w:pPr>
                      <w:rPr>
                        <w:rFonts w:ascii="Times New Roman" w:hAnsi="Times New Roman" w:cs="Times New Roman"/>
                        <w:sz w:val="24"/>
                        <w:szCs w:val="24"/>
                      </w:rPr>
                    </w:pPr>
                    <w:r w:rsidRPr="003802C2">
                      <w:rPr>
                        <w:rFonts w:ascii="Times New Roman" w:hAnsi="Times New Roman" w:cs="Times New Roman"/>
                        <w:sz w:val="24"/>
                        <w:szCs w:val="24"/>
                      </w:rPr>
                      <w:t>Lingkungan</w:t>
                    </w:r>
                  </w:p>
                  <w:p w:rsidR="00E8371B" w:rsidRPr="003802C2" w:rsidRDefault="00E8371B">
                    <w:pPr>
                      <w:rPr>
                        <w:rFonts w:ascii="Times New Roman" w:hAnsi="Times New Roman" w:cs="Times New Roman"/>
                        <w:sz w:val="24"/>
                        <w:szCs w:val="24"/>
                      </w:rPr>
                    </w:pPr>
                    <w:r w:rsidRPr="003802C2">
                      <w:rPr>
                        <w:rFonts w:ascii="Times New Roman" w:hAnsi="Times New Roman" w:cs="Times New Roman"/>
                        <w:sz w:val="24"/>
                        <w:szCs w:val="24"/>
                      </w:rPr>
                      <w:t>Ekonomi</w:t>
                    </w:r>
                  </w:p>
                </w:txbxContent>
              </v:textbox>
            </v:rect>
            <v:rect id="_x0000_s1042" style="position:absolute;left:3708;top:7213;width:2383;height:3945" o:regroupid="2">
              <v:textbox style="mso-next-textbox:#_x0000_s1042">
                <w:txbxContent>
                  <w:p w:rsidR="00E8371B" w:rsidRPr="003802C2" w:rsidRDefault="00E8371B" w:rsidP="005533BD">
                    <w:pPr>
                      <w:rPr>
                        <w:rFonts w:ascii="Times New Roman" w:hAnsi="Times New Roman" w:cs="Times New Roman"/>
                        <w:sz w:val="24"/>
                        <w:szCs w:val="24"/>
                      </w:rPr>
                    </w:pPr>
                    <w:r>
                      <w:rPr>
                        <w:rFonts w:ascii="Times New Roman" w:hAnsi="Times New Roman" w:cs="Times New Roman"/>
                        <w:sz w:val="24"/>
                        <w:szCs w:val="24"/>
                      </w:rPr>
                      <w:t>Partisipasi Masyarakat</w:t>
                    </w:r>
                  </w:p>
                  <w:p w:rsidR="00E8371B" w:rsidRPr="00523516" w:rsidRDefault="00E8371B" w:rsidP="00A816CD">
                    <w:pPr>
                      <w:pStyle w:val="ListParagraph"/>
                      <w:numPr>
                        <w:ilvl w:val="0"/>
                        <w:numId w:val="5"/>
                      </w:numPr>
                      <w:ind w:left="426"/>
                      <w:rPr>
                        <w:rFonts w:ascii="Times New Roman" w:hAnsi="Times New Roman" w:cs="Times New Roman"/>
                        <w:i/>
                        <w:sz w:val="24"/>
                        <w:szCs w:val="24"/>
                      </w:rPr>
                    </w:pPr>
                    <w:r w:rsidRPr="00D60848">
                      <w:rPr>
                        <w:rFonts w:ascii="Times New Roman" w:eastAsia="Times New Roman" w:hAnsi="Times New Roman" w:cs="Times New Roman"/>
                        <w:i/>
                        <w:iCs/>
                        <w:sz w:val="24"/>
                        <w:szCs w:val="24"/>
                        <w:lang w:eastAsia="id-ID"/>
                      </w:rPr>
                      <w:t>Participation in decision making</w:t>
                    </w:r>
                  </w:p>
                  <w:p w:rsidR="00E8371B" w:rsidRPr="00523516" w:rsidRDefault="00E8371B" w:rsidP="00A816CD">
                    <w:pPr>
                      <w:pStyle w:val="ListParagraph"/>
                      <w:numPr>
                        <w:ilvl w:val="0"/>
                        <w:numId w:val="5"/>
                      </w:numPr>
                      <w:ind w:left="426"/>
                      <w:rPr>
                        <w:rFonts w:ascii="Times New Roman" w:hAnsi="Times New Roman" w:cs="Times New Roman"/>
                        <w:i/>
                        <w:sz w:val="24"/>
                        <w:szCs w:val="24"/>
                      </w:rPr>
                    </w:pPr>
                    <w:r w:rsidRPr="00D60848">
                      <w:rPr>
                        <w:rFonts w:ascii="Times New Roman" w:eastAsia="Times New Roman" w:hAnsi="Times New Roman" w:cs="Times New Roman"/>
                        <w:i/>
                        <w:iCs/>
                        <w:sz w:val="24"/>
                        <w:szCs w:val="24"/>
                        <w:lang w:eastAsia="id-ID"/>
                      </w:rPr>
                      <w:t>Participation in implementation</w:t>
                    </w:r>
                  </w:p>
                  <w:p w:rsidR="00E8371B" w:rsidRPr="00523516" w:rsidRDefault="00E8371B" w:rsidP="00A816CD">
                    <w:pPr>
                      <w:pStyle w:val="ListParagraph"/>
                      <w:numPr>
                        <w:ilvl w:val="0"/>
                        <w:numId w:val="5"/>
                      </w:numPr>
                      <w:ind w:left="426"/>
                      <w:rPr>
                        <w:rFonts w:ascii="Times New Roman" w:hAnsi="Times New Roman" w:cs="Times New Roman"/>
                        <w:i/>
                        <w:sz w:val="24"/>
                        <w:szCs w:val="24"/>
                      </w:rPr>
                    </w:pPr>
                    <w:r w:rsidRPr="00D60848">
                      <w:rPr>
                        <w:rFonts w:ascii="Times New Roman" w:eastAsia="Times New Roman" w:hAnsi="Times New Roman" w:cs="Times New Roman"/>
                        <w:i/>
                        <w:iCs/>
                        <w:sz w:val="24"/>
                        <w:szCs w:val="24"/>
                        <w:lang w:eastAsia="id-ID"/>
                      </w:rPr>
                      <w:t>participation in benefits</w:t>
                    </w:r>
                  </w:p>
                  <w:p w:rsidR="00E8371B" w:rsidRPr="00ED5505" w:rsidRDefault="00E8371B" w:rsidP="00A816CD">
                    <w:pPr>
                      <w:pStyle w:val="ListParagraph"/>
                      <w:numPr>
                        <w:ilvl w:val="0"/>
                        <w:numId w:val="5"/>
                      </w:numPr>
                      <w:ind w:left="426"/>
                      <w:rPr>
                        <w:rFonts w:ascii="Times New Roman" w:hAnsi="Times New Roman" w:cs="Times New Roman"/>
                        <w:sz w:val="24"/>
                        <w:szCs w:val="24"/>
                      </w:rPr>
                    </w:pPr>
                    <w:r w:rsidRPr="00ED5505">
                      <w:rPr>
                        <w:rFonts w:ascii="Times New Roman" w:eastAsia="Times New Roman" w:hAnsi="Times New Roman" w:cs="Times New Roman"/>
                        <w:i/>
                        <w:iCs/>
                        <w:sz w:val="24"/>
                        <w:szCs w:val="24"/>
                        <w:lang w:eastAsia="id-ID"/>
                      </w:rPr>
                      <w:t>participation in evaluation</w:t>
                    </w:r>
                    <w:r w:rsidRPr="00ED5505">
                      <w:rPr>
                        <w:rFonts w:ascii="Times New Roman" w:hAnsi="Times New Roman" w:cs="Times New Roman"/>
                        <w:i/>
                        <w:sz w:val="24"/>
                        <w:szCs w:val="24"/>
                      </w:rPr>
                      <w:t xml:space="preserve"> </w:t>
                    </w:r>
                  </w:p>
                  <w:p w:rsidR="00E8371B" w:rsidRDefault="00E8371B" w:rsidP="005533BD"/>
                </w:txbxContent>
              </v:textbox>
            </v:rect>
            <v:rect id="_x0000_s1043" style="position:absolute;left:8667;top:7211;width:2346;height:3930" o:regroupid="2">
              <v:textbox style="mso-next-textbox:#_x0000_s1043">
                <w:txbxContent>
                  <w:p w:rsidR="00E8371B" w:rsidRDefault="00E8371B" w:rsidP="00971574">
                    <w:pPr>
                      <w:rPr>
                        <w:rFonts w:ascii="Times New Roman" w:hAnsi="Times New Roman" w:cs="Times New Roman"/>
                        <w:sz w:val="24"/>
                        <w:szCs w:val="24"/>
                      </w:rPr>
                    </w:pPr>
                  </w:p>
                  <w:p w:rsidR="00E8371B" w:rsidRDefault="00E8371B" w:rsidP="00971574">
                    <w:pPr>
                      <w:jc w:val="center"/>
                      <w:rPr>
                        <w:rFonts w:ascii="Times New Roman" w:hAnsi="Times New Roman" w:cs="Times New Roman"/>
                        <w:sz w:val="24"/>
                        <w:szCs w:val="24"/>
                      </w:rPr>
                    </w:pPr>
                  </w:p>
                  <w:p w:rsidR="00E8371B" w:rsidRPr="003802C2" w:rsidRDefault="00E8371B" w:rsidP="00971574">
                    <w:pPr>
                      <w:jc w:val="center"/>
                      <w:rPr>
                        <w:rFonts w:ascii="Times New Roman" w:hAnsi="Times New Roman" w:cs="Times New Roman"/>
                        <w:sz w:val="24"/>
                        <w:szCs w:val="24"/>
                      </w:rPr>
                    </w:pPr>
                    <w:r w:rsidRPr="003802C2">
                      <w:rPr>
                        <w:rFonts w:ascii="Times New Roman" w:hAnsi="Times New Roman" w:cs="Times New Roman"/>
                        <w:sz w:val="24"/>
                        <w:szCs w:val="24"/>
                      </w:rPr>
                      <w:t xml:space="preserve">Kesejahteraan Sosial, </w:t>
                    </w:r>
                    <w:r>
                      <w:rPr>
                        <w:rFonts w:ascii="Times New Roman" w:hAnsi="Times New Roman" w:cs="Times New Roman"/>
                        <w:sz w:val="24"/>
                        <w:szCs w:val="24"/>
                      </w:rPr>
                      <w:t>(</w:t>
                    </w:r>
                    <w:r w:rsidRPr="003802C2">
                      <w:rPr>
                        <w:rFonts w:ascii="Times New Roman" w:hAnsi="Times New Roman" w:cs="Times New Roman"/>
                        <w:sz w:val="24"/>
                        <w:szCs w:val="24"/>
                      </w:rPr>
                      <w:t>Budaya, Lingkungan dan Ekonomi</w:t>
                    </w:r>
                    <w:r>
                      <w:rPr>
                        <w:rFonts w:ascii="Times New Roman" w:hAnsi="Times New Roman" w:cs="Times New Roman"/>
                        <w:sz w:val="24"/>
                        <w:szCs w:val="24"/>
                      </w:rPr>
                      <w:t>)</w:t>
                    </w:r>
                  </w:p>
                  <w:p w:rsidR="00E8371B" w:rsidRDefault="00E8371B" w:rsidP="003C0F52"/>
                </w:txbxContent>
              </v:textbox>
            </v:rect>
            <v:rect id="_x0000_s1044" style="position:absolute;left:6219;top:7213;width:2346;height:3945" o:regroupid="2">
              <v:textbox style="mso-next-textbox:#_x0000_s1044">
                <w:txbxContent>
                  <w:p w:rsidR="00E8371B" w:rsidRPr="003802C2" w:rsidRDefault="00E8371B" w:rsidP="005927E3">
                    <w:pPr>
                      <w:rPr>
                        <w:rFonts w:ascii="Times New Roman" w:hAnsi="Times New Roman" w:cs="Times New Roman"/>
                        <w:sz w:val="24"/>
                        <w:szCs w:val="24"/>
                      </w:rPr>
                    </w:pPr>
                    <w:r>
                      <w:rPr>
                        <w:rFonts w:ascii="Times New Roman" w:hAnsi="Times New Roman" w:cs="Times New Roman"/>
                        <w:sz w:val="24"/>
                        <w:szCs w:val="24"/>
                      </w:rPr>
                      <w:t>Pariwisata Alternatif</w:t>
                    </w:r>
                  </w:p>
                  <w:p w:rsidR="00E8371B" w:rsidRPr="003802C2" w:rsidRDefault="00E8371B" w:rsidP="00A816CD">
                    <w:pPr>
                      <w:pStyle w:val="ListParagraph"/>
                      <w:numPr>
                        <w:ilvl w:val="0"/>
                        <w:numId w:val="6"/>
                      </w:numPr>
                      <w:rPr>
                        <w:rFonts w:ascii="Times New Roman" w:hAnsi="Times New Roman" w:cs="Times New Roman"/>
                        <w:sz w:val="24"/>
                        <w:szCs w:val="24"/>
                      </w:rPr>
                    </w:pPr>
                    <w:r w:rsidRPr="003802C2">
                      <w:rPr>
                        <w:rFonts w:ascii="Times New Roman" w:hAnsi="Times New Roman" w:cs="Times New Roman"/>
                        <w:sz w:val="24"/>
                        <w:szCs w:val="24"/>
                      </w:rPr>
                      <w:t>Desa Wisata Alam</w:t>
                    </w:r>
                  </w:p>
                  <w:p w:rsidR="00E8371B" w:rsidRPr="003802C2" w:rsidRDefault="00E8371B" w:rsidP="00A816C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Desa Wisata Bahari</w:t>
                    </w:r>
                  </w:p>
                  <w:p w:rsidR="00E8371B" w:rsidRPr="003802C2" w:rsidRDefault="00E8371B" w:rsidP="00A816CD">
                    <w:pPr>
                      <w:pStyle w:val="ListParagraph"/>
                      <w:numPr>
                        <w:ilvl w:val="0"/>
                        <w:numId w:val="6"/>
                      </w:numPr>
                      <w:rPr>
                        <w:rFonts w:ascii="Times New Roman" w:hAnsi="Times New Roman" w:cs="Times New Roman"/>
                        <w:sz w:val="24"/>
                        <w:szCs w:val="24"/>
                      </w:rPr>
                    </w:pPr>
                    <w:r w:rsidRPr="003802C2">
                      <w:rPr>
                        <w:rFonts w:ascii="Times New Roman" w:hAnsi="Times New Roman" w:cs="Times New Roman"/>
                        <w:sz w:val="24"/>
                        <w:szCs w:val="24"/>
                      </w:rPr>
                      <w:t xml:space="preserve">Desa Wisata </w:t>
                    </w:r>
                    <w:r>
                      <w:rPr>
                        <w:rFonts w:ascii="Times New Roman" w:hAnsi="Times New Roman" w:cs="Times New Roman"/>
                        <w:sz w:val="24"/>
                        <w:szCs w:val="24"/>
                      </w:rPr>
                      <w:t>Cagar Budaya</w:t>
                    </w:r>
                  </w:p>
                  <w:p w:rsidR="00E8371B" w:rsidRPr="003802C2" w:rsidRDefault="00E8371B" w:rsidP="00A816C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Desa Wisata Minat Khusus</w:t>
                    </w:r>
                  </w:p>
                  <w:p w:rsidR="00E8371B" w:rsidRPr="003802C2" w:rsidRDefault="00E8371B" w:rsidP="00971574">
                    <w:pPr>
                      <w:pStyle w:val="ListParagraph"/>
                      <w:rPr>
                        <w:rFonts w:ascii="Times New Roman" w:hAnsi="Times New Roman" w:cs="Times New Roman"/>
                        <w:sz w:val="24"/>
                        <w:szCs w:val="24"/>
                      </w:rPr>
                    </w:pPr>
                  </w:p>
                  <w:p w:rsidR="00E8371B" w:rsidRDefault="00E8371B" w:rsidP="005927E3"/>
                </w:txbxContent>
              </v:textbox>
            </v:rect>
            <v:rect id="_x0000_s1055" style="position:absolute;left:4230;top:1285;width:3858;height:845" o:regroupid="2">
              <v:textbox>
                <w:txbxContent>
                  <w:p w:rsidR="00E8371B" w:rsidRPr="00142077" w:rsidRDefault="00E8371B" w:rsidP="00142077">
                    <w:pPr>
                      <w:jc w:val="center"/>
                      <w:rPr>
                        <w:rFonts w:ascii="Times New Roman" w:hAnsi="Times New Roman" w:cs="Times New Roman"/>
                        <w:b/>
                        <w:sz w:val="24"/>
                        <w:szCs w:val="24"/>
                      </w:rPr>
                    </w:pPr>
                    <w:r w:rsidRPr="00142077">
                      <w:rPr>
                        <w:rFonts w:ascii="Times New Roman" w:hAnsi="Times New Roman" w:cs="Times New Roman"/>
                        <w:b/>
                        <w:sz w:val="24"/>
                        <w:szCs w:val="24"/>
                      </w:rPr>
                      <w:t>PARTISIPASI MASYARAKAT</w:t>
                    </w:r>
                  </w:p>
                </w:txbxContent>
              </v:textbox>
            </v:rect>
            <v:rect id="_x0000_s1057" style="position:absolute;left:3628;top:4278;width:5217;height:796" o:regroupid="2">
              <v:textbox>
                <w:txbxContent>
                  <w:p w:rsidR="00E8371B" w:rsidRPr="00142077" w:rsidRDefault="00E8371B" w:rsidP="00142077">
                    <w:pPr>
                      <w:jc w:val="center"/>
                      <w:rPr>
                        <w:rFonts w:ascii="Times New Roman" w:hAnsi="Times New Roman" w:cs="Times New Roman"/>
                        <w:b/>
                        <w:sz w:val="24"/>
                        <w:szCs w:val="24"/>
                      </w:rPr>
                    </w:pPr>
                    <w:r w:rsidRPr="00142077">
                      <w:rPr>
                        <w:rFonts w:ascii="Times New Roman" w:hAnsi="Times New Roman" w:cs="Times New Roman"/>
                        <w:b/>
                        <w:sz w:val="24"/>
                        <w:szCs w:val="24"/>
                      </w:rPr>
                      <w:t>PEMBERDAYAAN MASYARAKAT ISLAM</w:t>
                    </w:r>
                  </w:p>
                </w:txbxContent>
              </v:textbox>
            </v:rect>
            <v:rect id="_x0000_s1058" style="position:absolute;left:4230;top:2797;width:3810;height:821" o:regroupid="2">
              <v:textbox>
                <w:txbxContent>
                  <w:p w:rsidR="00E8371B" w:rsidRPr="00142077" w:rsidRDefault="00E8371B" w:rsidP="00142077">
                    <w:pPr>
                      <w:jc w:val="center"/>
                      <w:rPr>
                        <w:rFonts w:ascii="Times New Roman" w:hAnsi="Times New Roman" w:cs="Times New Roman"/>
                        <w:b/>
                        <w:sz w:val="24"/>
                        <w:szCs w:val="24"/>
                      </w:rPr>
                    </w:pPr>
                    <w:r w:rsidRPr="00142077">
                      <w:rPr>
                        <w:rFonts w:ascii="Times New Roman" w:hAnsi="Times New Roman" w:cs="Times New Roman"/>
                        <w:b/>
                        <w:sz w:val="24"/>
                        <w:szCs w:val="24"/>
                      </w:rPr>
                      <w:t>PROGRAM PARIWISATA</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9" type="#_x0000_t67" style="position:absolute;left:6011;top:2149;width:223;height:582" o:regroupid="2" fillcolor="black [3213]" strokecolor="black [3213]" strokeweight="3pt">
              <v:shadow on="t" type="perspective" color="#7f7f7f [1601]" opacity=".5" offset="1pt" offset2="-1pt"/>
              <v:textbox style="layout-flow:vertical-ideographic"/>
            </v:shape>
            <v:shape id="_x0000_s1062" type="#_x0000_t67" style="position:absolute;left:6027;top:3644;width:223;height:582" o:regroupid="2" fillcolor="black [3213]" strokecolor="black [3213]" strokeweight="3pt">
              <v:shadow on="t" type="perspective" color="#7f7f7f [1601]" opacity=".5" offset="1pt" offset2="-1pt"/>
              <v:textbox style="layout-flow:vertical-ideographic"/>
            </v:shape>
            <v:rect id="_x0000_s1063" style="position:absolute;left:1345;top:5838;width:1551;height:821" o:regroupid="2">
              <v:textbox>
                <w:txbxContent>
                  <w:p w:rsidR="00E8371B" w:rsidRPr="00F81743" w:rsidRDefault="00E8371B" w:rsidP="00F81743">
                    <w:pPr>
                      <w:jc w:val="center"/>
                      <w:rPr>
                        <w:rFonts w:ascii="Times New Roman" w:hAnsi="Times New Roman" w:cs="Times New Roman"/>
                        <w:b/>
                        <w:sz w:val="24"/>
                        <w:szCs w:val="24"/>
                      </w:rPr>
                    </w:pPr>
                    <w:r w:rsidRPr="00F81743">
                      <w:rPr>
                        <w:rFonts w:ascii="Times New Roman" w:hAnsi="Times New Roman" w:cs="Times New Roman"/>
                        <w:b/>
                        <w:sz w:val="24"/>
                        <w:szCs w:val="24"/>
                      </w:rPr>
                      <w:t>INPUT</w:t>
                    </w:r>
                  </w:p>
                </w:txbxContent>
              </v:textbox>
            </v:rect>
            <v:rect id="_x0000_s1064" style="position:absolute;left:4150;top:5838;width:1551;height:821" o:regroupid="2">
              <v:textbox>
                <w:txbxContent>
                  <w:p w:rsidR="00E8371B" w:rsidRPr="00F81743" w:rsidRDefault="00E8371B" w:rsidP="00F81743">
                    <w:pPr>
                      <w:jc w:val="center"/>
                      <w:rPr>
                        <w:rFonts w:ascii="Times New Roman" w:hAnsi="Times New Roman" w:cs="Times New Roman"/>
                        <w:b/>
                        <w:sz w:val="24"/>
                        <w:szCs w:val="24"/>
                      </w:rPr>
                    </w:pPr>
                    <w:r>
                      <w:rPr>
                        <w:rFonts w:ascii="Times New Roman" w:hAnsi="Times New Roman" w:cs="Times New Roman"/>
                        <w:b/>
                        <w:sz w:val="24"/>
                        <w:szCs w:val="24"/>
                      </w:rPr>
                      <w:t>PROSES</w:t>
                    </w:r>
                  </w:p>
                </w:txbxContent>
              </v:textbox>
            </v:rect>
            <v:rect id="_x0000_s1065" style="position:absolute;left:6571;top:5872;width:1551;height:821" o:regroupid="2">
              <v:textbox>
                <w:txbxContent>
                  <w:p w:rsidR="00E8371B" w:rsidRPr="00F81743" w:rsidRDefault="00E8371B" w:rsidP="00F81743">
                    <w:pPr>
                      <w:jc w:val="center"/>
                      <w:rPr>
                        <w:rFonts w:ascii="Times New Roman" w:hAnsi="Times New Roman" w:cs="Times New Roman"/>
                        <w:b/>
                        <w:sz w:val="24"/>
                        <w:szCs w:val="24"/>
                      </w:rPr>
                    </w:pPr>
                    <w:r>
                      <w:rPr>
                        <w:rFonts w:ascii="Times New Roman" w:hAnsi="Times New Roman" w:cs="Times New Roman"/>
                        <w:b/>
                        <w:sz w:val="24"/>
                        <w:szCs w:val="24"/>
                      </w:rPr>
                      <w:t>OUTPUT</w:t>
                    </w:r>
                  </w:p>
                </w:txbxContent>
              </v:textbox>
            </v:rect>
            <v:rect id="_x0000_s1066" style="position:absolute;left:8941;top:5889;width:1663;height:821" o:regroupid="2">
              <v:textbox>
                <w:txbxContent>
                  <w:p w:rsidR="00E8371B" w:rsidRPr="00F81743" w:rsidRDefault="00E8371B" w:rsidP="00F81743">
                    <w:pPr>
                      <w:jc w:val="center"/>
                      <w:rPr>
                        <w:rFonts w:ascii="Times New Roman" w:hAnsi="Times New Roman" w:cs="Times New Roman"/>
                        <w:b/>
                        <w:sz w:val="24"/>
                        <w:szCs w:val="24"/>
                      </w:rPr>
                    </w:pPr>
                    <w:r>
                      <w:rPr>
                        <w:rFonts w:ascii="Times New Roman" w:hAnsi="Times New Roman" w:cs="Times New Roman"/>
                        <w:b/>
                        <w:sz w:val="24"/>
                        <w:szCs w:val="24"/>
                      </w:rPr>
                      <w:t>OUTCOME</w:t>
                    </w:r>
                  </w:p>
                </w:txbxContent>
              </v:textbox>
            </v:rect>
            <v:shapetype id="_x0000_t32" coordsize="21600,21600" o:spt="32" o:oned="t" path="m,l21600,21600e" filled="f">
              <v:path arrowok="t" fillok="f" o:connecttype="none"/>
              <o:lock v:ext="edit" shapetype="t"/>
            </v:shapetype>
            <v:shape id="_x0000_s1067" type="#_x0000_t32" style="position:absolute;left:1345;top:5735;width:9259;height:79" o:connectortype="straight" o:regroupid="2" strokecolor="black [3213]" strokeweight="3pt">
              <v:shadow type="perspective" color="#7f7f7f [1601]" opacity=".5" offset="1pt" offset2="-1pt"/>
            </v:shape>
            <v:shape id="_x0000_s1068" type="#_x0000_t67" style="position:absolute;left:6027;top:5105;width:223;height:580" o:regroupid="2" fillcolor="black [3213]" strokecolor="black [3213]" strokeweight="3pt">
              <v:shadow on="t" type="perspective" color="#7f7f7f [1601]" opacity=".5" offset="1pt" offset2="-1pt"/>
              <v:textbox style="layout-flow:vertical-ideographic"/>
            </v:shape>
            <v:shape id="_x0000_s1070" type="#_x0000_t67" style="position:absolute;left:9672;top:6601;width:140;height:582" o:regroupid="2" fillcolor="black [3213]" strokecolor="black [3213]" strokeweight="3pt">
              <v:shadow on="t" type="perspective" color="#7f7f7f [1601]" opacity=".5" offset="1pt" offset2="-1pt"/>
              <v:textbox style="layout-flow:vertical-ideographic"/>
            </v:shape>
            <v:shape id="_x0000_s1073" type="#_x0000_t67" style="position:absolute;left:2045;top:6601;width:140;height:582" o:regroupid="2" fillcolor="black [3213]" strokecolor="black [3213]" strokeweight="3pt">
              <v:shadow on="t" type="perspective" color="#7f7f7f [1601]" opacity=".5" offset="1pt" offset2="-1pt"/>
              <v:textbox style="layout-flow:vertical-ideographic"/>
            </v:shape>
            <v:shape id="_x0000_s1074" type="#_x0000_t67" style="position:absolute;left:4905;top:6601;width:140;height:582" o:regroupid="2" fillcolor="black [3213]" strokecolor="black [3213]" strokeweight="3pt">
              <v:shadow on="t" type="perspective" color="#7f7f7f [1601]" opacity=".5" offset="1pt" offset2="-1pt"/>
              <v:textbox style="layout-flow:vertical-ideographic"/>
            </v:shape>
            <v:shape id="_x0000_s1075" type="#_x0000_t67" style="position:absolute;left:7297;top:6601;width:140;height:582" o:regroupid="2" fillcolor="black [3213]" strokecolor="black [3213]" strokeweight="3pt">
              <v:shadow on="t" type="perspective" color="#7f7f7f [1601]" opacity=".5" offset="1pt" offset2="-1pt"/>
              <v:textbox style="layout-flow:vertical-ideographic"/>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76" type="#_x0000_t13" style="position:absolute;left:3039;top:6240;width:902;height:239" o:regroupid="2" fillcolor="black [3213]" strokecolor="black [3213]"/>
            <v:shape id="_x0000_s1077" type="#_x0000_t13" style="position:absolute;left:8199;top:6208;width:724;height:239" o:regroupid="2" fillcolor="black [3213]" strokecolor="black [3213]"/>
            <v:shape id="_x0000_s1078" type="#_x0000_t13" style="position:absolute;left:5775;top:6240;width:745;height:239" o:regroupid="2" fillcolor="black [3213]" strokecolor="black [3213]"/>
          </v:group>
        </w:pict>
      </w:r>
    </w:p>
    <w:p w:rsidR="00EF6403" w:rsidRPr="005A1FEB" w:rsidRDefault="00EF6403" w:rsidP="00185691">
      <w:pPr>
        <w:pStyle w:val="ListParagraph"/>
        <w:tabs>
          <w:tab w:val="left" w:pos="426"/>
        </w:tabs>
        <w:spacing w:line="480" w:lineRule="auto"/>
        <w:ind w:left="0"/>
        <w:jc w:val="both"/>
        <w:rPr>
          <w:rFonts w:asciiTheme="majorBidi" w:hAnsiTheme="majorBidi" w:cstheme="majorBidi"/>
          <w:color w:val="000000" w:themeColor="text1"/>
          <w:sz w:val="24"/>
          <w:szCs w:val="24"/>
        </w:rPr>
      </w:pPr>
    </w:p>
    <w:p w:rsidR="00893366" w:rsidRPr="005A1FEB" w:rsidRDefault="00893366" w:rsidP="00185691">
      <w:pPr>
        <w:pStyle w:val="ListParagraph"/>
        <w:tabs>
          <w:tab w:val="left" w:pos="426"/>
        </w:tabs>
        <w:spacing w:line="480" w:lineRule="auto"/>
        <w:ind w:left="0"/>
        <w:jc w:val="both"/>
        <w:rPr>
          <w:rFonts w:asciiTheme="majorBidi" w:hAnsiTheme="majorBidi" w:cstheme="majorBidi"/>
          <w:color w:val="000000" w:themeColor="text1"/>
          <w:sz w:val="24"/>
          <w:szCs w:val="24"/>
        </w:rPr>
      </w:pPr>
    </w:p>
    <w:p w:rsidR="005533BD" w:rsidRPr="005A1FEB" w:rsidRDefault="005533BD" w:rsidP="00185691">
      <w:pPr>
        <w:pStyle w:val="ListParagraph"/>
        <w:tabs>
          <w:tab w:val="left" w:pos="426"/>
        </w:tabs>
        <w:spacing w:line="480" w:lineRule="auto"/>
        <w:ind w:left="0"/>
        <w:jc w:val="both"/>
        <w:rPr>
          <w:rFonts w:asciiTheme="majorBidi" w:hAnsiTheme="majorBidi" w:cstheme="majorBidi"/>
          <w:color w:val="000000" w:themeColor="text1"/>
          <w:sz w:val="24"/>
          <w:szCs w:val="24"/>
        </w:rPr>
      </w:pPr>
    </w:p>
    <w:p w:rsidR="00185691" w:rsidRPr="005A1FEB" w:rsidRDefault="00185691" w:rsidP="00185691">
      <w:pPr>
        <w:pStyle w:val="ListParagraph"/>
        <w:tabs>
          <w:tab w:val="left" w:pos="426"/>
        </w:tabs>
        <w:spacing w:line="480" w:lineRule="auto"/>
        <w:ind w:left="0"/>
        <w:jc w:val="both"/>
        <w:rPr>
          <w:rFonts w:asciiTheme="majorBidi" w:hAnsiTheme="majorBidi" w:cstheme="majorBidi"/>
          <w:color w:val="000000" w:themeColor="text1"/>
          <w:sz w:val="24"/>
          <w:szCs w:val="24"/>
        </w:rPr>
      </w:pPr>
    </w:p>
    <w:p w:rsidR="00185691" w:rsidRPr="005A1FEB" w:rsidRDefault="00185691" w:rsidP="00185691">
      <w:pPr>
        <w:pStyle w:val="ListParagraph"/>
        <w:tabs>
          <w:tab w:val="left" w:pos="426"/>
        </w:tabs>
        <w:spacing w:line="480" w:lineRule="auto"/>
        <w:ind w:left="0"/>
        <w:jc w:val="both"/>
        <w:rPr>
          <w:rFonts w:asciiTheme="majorBidi" w:hAnsiTheme="majorBidi" w:cstheme="majorBidi"/>
          <w:color w:val="000000" w:themeColor="text1"/>
          <w:sz w:val="24"/>
          <w:szCs w:val="24"/>
        </w:rPr>
      </w:pPr>
    </w:p>
    <w:p w:rsidR="00995FFA" w:rsidRPr="005A1FEB" w:rsidRDefault="00995FFA" w:rsidP="006F4518">
      <w:pPr>
        <w:spacing w:line="480" w:lineRule="auto"/>
        <w:ind w:firstLine="720"/>
        <w:jc w:val="both"/>
        <w:rPr>
          <w:rFonts w:asciiTheme="majorBidi" w:hAnsiTheme="majorBidi" w:cstheme="majorBidi"/>
          <w:color w:val="000000" w:themeColor="text1"/>
          <w:sz w:val="24"/>
          <w:szCs w:val="24"/>
        </w:rPr>
      </w:pPr>
    </w:p>
    <w:p w:rsidR="00B54E25" w:rsidRDefault="00B54E25" w:rsidP="006F4518">
      <w:pPr>
        <w:spacing w:line="480" w:lineRule="auto"/>
        <w:ind w:firstLine="720"/>
        <w:jc w:val="both"/>
        <w:rPr>
          <w:rFonts w:asciiTheme="majorBidi" w:hAnsiTheme="majorBidi" w:cstheme="majorBidi"/>
          <w:color w:val="000000" w:themeColor="text1"/>
          <w:sz w:val="24"/>
          <w:szCs w:val="24"/>
        </w:rPr>
      </w:pPr>
    </w:p>
    <w:p w:rsidR="00026314" w:rsidRDefault="00026314" w:rsidP="006F4518">
      <w:pPr>
        <w:spacing w:line="480" w:lineRule="auto"/>
        <w:ind w:firstLine="720"/>
        <w:jc w:val="both"/>
        <w:rPr>
          <w:rFonts w:asciiTheme="majorBidi" w:hAnsiTheme="majorBidi" w:cstheme="majorBidi"/>
          <w:color w:val="000000" w:themeColor="text1"/>
          <w:sz w:val="24"/>
          <w:szCs w:val="24"/>
        </w:rPr>
      </w:pPr>
    </w:p>
    <w:p w:rsidR="00026314" w:rsidRDefault="00026314" w:rsidP="006F4518">
      <w:pPr>
        <w:spacing w:line="480" w:lineRule="auto"/>
        <w:ind w:firstLine="720"/>
        <w:jc w:val="both"/>
        <w:rPr>
          <w:rFonts w:asciiTheme="majorBidi" w:hAnsiTheme="majorBidi" w:cstheme="majorBidi"/>
          <w:color w:val="000000" w:themeColor="text1"/>
          <w:sz w:val="24"/>
          <w:szCs w:val="24"/>
        </w:rPr>
      </w:pPr>
    </w:p>
    <w:p w:rsidR="00026314" w:rsidRDefault="00026314" w:rsidP="006F4518">
      <w:pPr>
        <w:spacing w:line="480" w:lineRule="auto"/>
        <w:ind w:firstLine="720"/>
        <w:jc w:val="both"/>
        <w:rPr>
          <w:rFonts w:asciiTheme="majorBidi" w:hAnsiTheme="majorBidi" w:cstheme="majorBidi"/>
          <w:color w:val="000000" w:themeColor="text1"/>
          <w:sz w:val="24"/>
          <w:szCs w:val="24"/>
        </w:rPr>
      </w:pPr>
    </w:p>
    <w:p w:rsidR="00026314" w:rsidRDefault="00026314" w:rsidP="006F4518">
      <w:pPr>
        <w:spacing w:line="480" w:lineRule="auto"/>
        <w:ind w:firstLine="720"/>
        <w:jc w:val="both"/>
        <w:rPr>
          <w:rFonts w:asciiTheme="majorBidi" w:hAnsiTheme="majorBidi" w:cstheme="majorBidi"/>
          <w:color w:val="000000" w:themeColor="text1"/>
          <w:sz w:val="24"/>
          <w:szCs w:val="24"/>
        </w:rPr>
      </w:pPr>
    </w:p>
    <w:p w:rsidR="00026314" w:rsidRDefault="00026314" w:rsidP="006F4518">
      <w:pPr>
        <w:spacing w:line="480" w:lineRule="auto"/>
        <w:ind w:firstLine="720"/>
        <w:jc w:val="both"/>
        <w:rPr>
          <w:rFonts w:asciiTheme="majorBidi" w:hAnsiTheme="majorBidi" w:cstheme="majorBidi"/>
          <w:color w:val="000000" w:themeColor="text1"/>
          <w:sz w:val="24"/>
          <w:szCs w:val="24"/>
        </w:rPr>
      </w:pPr>
    </w:p>
    <w:p w:rsidR="00026314" w:rsidRDefault="00026314" w:rsidP="006F4518">
      <w:pPr>
        <w:spacing w:line="480" w:lineRule="auto"/>
        <w:ind w:firstLine="720"/>
        <w:jc w:val="both"/>
        <w:rPr>
          <w:rFonts w:asciiTheme="majorBidi" w:hAnsiTheme="majorBidi" w:cstheme="majorBidi"/>
          <w:color w:val="000000" w:themeColor="text1"/>
          <w:sz w:val="24"/>
          <w:szCs w:val="24"/>
        </w:rPr>
      </w:pPr>
    </w:p>
    <w:p w:rsidR="00026314" w:rsidRDefault="00026314" w:rsidP="006F4518">
      <w:pPr>
        <w:spacing w:line="480" w:lineRule="auto"/>
        <w:ind w:firstLine="720"/>
        <w:jc w:val="both"/>
        <w:rPr>
          <w:rFonts w:asciiTheme="majorBidi" w:hAnsiTheme="majorBidi" w:cstheme="majorBidi"/>
          <w:color w:val="000000" w:themeColor="text1"/>
          <w:sz w:val="24"/>
          <w:szCs w:val="24"/>
        </w:rPr>
      </w:pPr>
    </w:p>
    <w:p w:rsidR="00026314" w:rsidRPr="005A1FEB" w:rsidRDefault="00026314" w:rsidP="006F4518">
      <w:pPr>
        <w:spacing w:line="480" w:lineRule="auto"/>
        <w:ind w:firstLine="720"/>
        <w:jc w:val="both"/>
        <w:rPr>
          <w:rFonts w:asciiTheme="majorBidi" w:hAnsiTheme="majorBidi" w:cstheme="majorBidi"/>
          <w:color w:val="000000" w:themeColor="text1"/>
          <w:sz w:val="24"/>
          <w:szCs w:val="24"/>
        </w:rPr>
      </w:pPr>
    </w:p>
    <w:p w:rsidR="00B54E25" w:rsidRPr="005A1FEB" w:rsidRDefault="00B54E25" w:rsidP="006F4518">
      <w:pPr>
        <w:spacing w:line="480" w:lineRule="auto"/>
        <w:ind w:firstLine="720"/>
        <w:jc w:val="both"/>
        <w:rPr>
          <w:rFonts w:asciiTheme="majorBidi" w:hAnsiTheme="majorBidi" w:cstheme="majorBidi"/>
          <w:color w:val="000000" w:themeColor="text1"/>
          <w:sz w:val="24"/>
          <w:szCs w:val="24"/>
        </w:rPr>
      </w:pPr>
    </w:p>
    <w:p w:rsidR="00B54E25" w:rsidRPr="005A1FEB" w:rsidRDefault="00B54E25" w:rsidP="00E11F03">
      <w:pPr>
        <w:spacing w:line="480" w:lineRule="auto"/>
        <w:jc w:val="both"/>
        <w:rPr>
          <w:rFonts w:asciiTheme="majorBidi" w:hAnsiTheme="majorBidi" w:cstheme="majorBidi"/>
          <w:color w:val="000000" w:themeColor="text1"/>
          <w:sz w:val="24"/>
          <w:szCs w:val="24"/>
        </w:rPr>
      </w:pPr>
    </w:p>
    <w:p w:rsidR="00462855" w:rsidRPr="005A1FEB" w:rsidRDefault="002A2F67" w:rsidP="00CC21FD">
      <w:pPr>
        <w:spacing w:line="480" w:lineRule="auto"/>
        <w:jc w:val="center"/>
        <w:rPr>
          <w:rFonts w:asciiTheme="majorBidi" w:hAnsiTheme="majorBidi" w:cstheme="majorBidi"/>
          <w:b/>
          <w:color w:val="000000" w:themeColor="text1"/>
          <w:sz w:val="24"/>
          <w:szCs w:val="24"/>
        </w:rPr>
      </w:pPr>
      <w:r w:rsidRPr="005A1FEB">
        <w:rPr>
          <w:rFonts w:asciiTheme="majorBidi" w:hAnsiTheme="majorBidi" w:cstheme="majorBidi"/>
          <w:b/>
          <w:color w:val="000000" w:themeColor="text1"/>
          <w:sz w:val="24"/>
          <w:szCs w:val="24"/>
        </w:rPr>
        <w:t>Gambar</w:t>
      </w:r>
      <w:r w:rsidR="00BE3DC8" w:rsidRPr="005A1FEB">
        <w:rPr>
          <w:rFonts w:asciiTheme="majorBidi" w:hAnsiTheme="majorBidi" w:cstheme="majorBidi"/>
          <w:b/>
          <w:color w:val="000000" w:themeColor="text1"/>
          <w:sz w:val="24"/>
          <w:szCs w:val="24"/>
        </w:rPr>
        <w:t xml:space="preserve"> 1 Kerangka Pikir</w:t>
      </w:r>
    </w:p>
    <w:p w:rsidR="00250C74" w:rsidRPr="005A1FEB" w:rsidRDefault="00250C74" w:rsidP="00E270FF">
      <w:pPr>
        <w:pStyle w:val="ListParagraph"/>
        <w:numPr>
          <w:ilvl w:val="0"/>
          <w:numId w:val="1"/>
        </w:numPr>
        <w:tabs>
          <w:tab w:val="left" w:pos="426"/>
        </w:tabs>
        <w:spacing w:after="0" w:line="480" w:lineRule="auto"/>
        <w:ind w:left="0" w:firstLine="0"/>
        <w:jc w:val="both"/>
        <w:rPr>
          <w:rFonts w:asciiTheme="majorBidi" w:hAnsiTheme="majorBidi" w:cstheme="majorBidi"/>
          <w:b/>
          <w:color w:val="000000" w:themeColor="text1"/>
          <w:sz w:val="24"/>
          <w:szCs w:val="24"/>
        </w:rPr>
      </w:pPr>
      <w:r w:rsidRPr="005A1FEB">
        <w:rPr>
          <w:rFonts w:asciiTheme="majorBidi" w:hAnsiTheme="majorBidi" w:cstheme="majorBidi"/>
          <w:b/>
          <w:color w:val="000000" w:themeColor="text1"/>
          <w:sz w:val="24"/>
          <w:szCs w:val="24"/>
        </w:rPr>
        <w:lastRenderedPageBreak/>
        <w:t>Definisi Operasional</w:t>
      </w:r>
    </w:p>
    <w:p w:rsidR="00995FFA" w:rsidRPr="005A1FEB" w:rsidRDefault="00995FFA" w:rsidP="00A816CD">
      <w:pPr>
        <w:pStyle w:val="ListParagraph"/>
        <w:numPr>
          <w:ilvl w:val="0"/>
          <w:numId w:val="4"/>
        </w:numPr>
        <w:tabs>
          <w:tab w:val="left" w:pos="851"/>
        </w:tabs>
        <w:spacing w:after="0" w:line="480" w:lineRule="auto"/>
        <w:jc w:val="both"/>
        <w:rPr>
          <w:rFonts w:asciiTheme="majorBidi" w:hAnsiTheme="majorBidi" w:cstheme="majorBidi"/>
          <w:b/>
          <w:color w:val="000000" w:themeColor="text1"/>
          <w:sz w:val="24"/>
          <w:szCs w:val="24"/>
          <w:lang w:eastAsia="id-ID"/>
        </w:rPr>
      </w:pPr>
      <w:r w:rsidRPr="005A1FEB">
        <w:rPr>
          <w:rFonts w:asciiTheme="majorBidi" w:hAnsiTheme="majorBidi" w:cstheme="majorBidi"/>
          <w:b/>
          <w:color w:val="000000" w:themeColor="text1"/>
          <w:sz w:val="24"/>
          <w:szCs w:val="24"/>
          <w:lang w:eastAsia="id-ID"/>
        </w:rPr>
        <w:t>Partisipasi Masyarakat</w:t>
      </w:r>
    </w:p>
    <w:p w:rsidR="00612D41" w:rsidRPr="006068DF" w:rsidRDefault="00612D41" w:rsidP="006068DF">
      <w:pPr>
        <w:pStyle w:val="ListParagraph"/>
        <w:spacing w:after="0" w:line="480" w:lineRule="auto"/>
        <w:ind w:left="0" w:firstLine="426"/>
        <w:jc w:val="both"/>
        <w:rPr>
          <w:rFonts w:asciiTheme="majorBidi" w:hAnsiTheme="majorBidi" w:cstheme="majorBidi"/>
          <w:color w:val="000000" w:themeColor="text1"/>
          <w:sz w:val="24"/>
          <w:szCs w:val="24"/>
        </w:rPr>
      </w:pPr>
      <w:r w:rsidRPr="005A1FEB">
        <w:rPr>
          <w:rFonts w:asciiTheme="majorBidi" w:hAnsiTheme="majorBidi" w:cstheme="majorBidi"/>
          <w:color w:val="000000" w:themeColor="text1"/>
          <w:sz w:val="24"/>
          <w:szCs w:val="24"/>
        </w:rPr>
        <w:t>Kata ‘partisipasi’ berasal dari akar kata berbahasa Inggris yaitu</w:t>
      </w:r>
      <w:r w:rsidRPr="005A1FEB">
        <w:rPr>
          <w:rFonts w:asciiTheme="majorBidi" w:hAnsiTheme="majorBidi" w:cstheme="majorBidi"/>
          <w:i/>
          <w:iCs/>
          <w:color w:val="000000" w:themeColor="text1"/>
          <w:sz w:val="24"/>
          <w:szCs w:val="24"/>
        </w:rPr>
        <w:t xml:space="preserve"> to participate</w:t>
      </w:r>
      <w:r w:rsidR="007927DF" w:rsidRPr="005A1FEB">
        <w:rPr>
          <w:rFonts w:asciiTheme="majorBidi" w:hAnsiTheme="majorBidi" w:cstheme="majorBidi"/>
          <w:i/>
          <w:iCs/>
          <w:color w:val="000000" w:themeColor="text1"/>
          <w:sz w:val="24"/>
          <w:szCs w:val="24"/>
        </w:rPr>
        <w:t xml:space="preserve"> </w:t>
      </w:r>
      <w:r w:rsidRPr="005A1FEB">
        <w:rPr>
          <w:rFonts w:asciiTheme="majorBidi" w:hAnsiTheme="majorBidi" w:cstheme="majorBidi"/>
          <w:color w:val="000000" w:themeColor="text1"/>
          <w:sz w:val="24"/>
          <w:szCs w:val="24"/>
        </w:rPr>
        <w:t xml:space="preserve">yang berarti ikut serta atau mengambil bagian. </w:t>
      </w:r>
      <w:r w:rsidR="007927DF" w:rsidRPr="005A1FEB">
        <w:rPr>
          <w:rFonts w:asciiTheme="majorBidi" w:hAnsiTheme="majorBidi" w:cstheme="majorBidi"/>
          <w:color w:val="000000" w:themeColor="text1"/>
          <w:sz w:val="24"/>
          <w:szCs w:val="24"/>
        </w:rPr>
        <w:t>Menurut Tosun</w:t>
      </w:r>
      <w:r w:rsidR="000E0994" w:rsidRPr="005A1FEB">
        <w:rPr>
          <w:rFonts w:asciiTheme="majorBidi" w:hAnsiTheme="majorBidi" w:cstheme="majorBidi"/>
          <w:color w:val="000000" w:themeColor="text1"/>
          <w:sz w:val="24"/>
          <w:szCs w:val="24"/>
        </w:rPr>
        <w:t>,</w:t>
      </w:r>
      <w:r w:rsidR="007927DF" w:rsidRPr="005A1FEB">
        <w:rPr>
          <w:rStyle w:val="FootnoteReference"/>
          <w:rFonts w:asciiTheme="majorBidi" w:hAnsiTheme="majorBidi" w:cstheme="majorBidi"/>
          <w:color w:val="000000" w:themeColor="text1"/>
          <w:sz w:val="24"/>
          <w:szCs w:val="24"/>
        </w:rPr>
        <w:footnoteReference w:id="37"/>
      </w:r>
      <w:r w:rsidRPr="005A1FEB">
        <w:rPr>
          <w:rFonts w:asciiTheme="majorBidi" w:hAnsiTheme="majorBidi" w:cstheme="majorBidi"/>
          <w:color w:val="000000" w:themeColor="text1"/>
          <w:sz w:val="24"/>
          <w:szCs w:val="24"/>
        </w:rPr>
        <w:t xml:space="preserve"> partisipasi memungkinkan masyarakat</w:t>
      </w:r>
      <w:r w:rsidR="006068DF">
        <w:rPr>
          <w:rFonts w:asciiTheme="majorBidi" w:hAnsiTheme="majorBidi" w:cstheme="majorBidi"/>
          <w:color w:val="000000" w:themeColor="text1"/>
          <w:sz w:val="24"/>
          <w:szCs w:val="24"/>
        </w:rPr>
        <w:t>,</w:t>
      </w:r>
      <w:r w:rsidRPr="005A1FEB">
        <w:rPr>
          <w:rFonts w:asciiTheme="majorBidi" w:hAnsiTheme="majorBidi" w:cstheme="majorBidi"/>
          <w:color w:val="000000" w:themeColor="text1"/>
          <w:sz w:val="24"/>
          <w:szCs w:val="24"/>
        </w:rPr>
        <w:t xml:space="preserve"> orang-orang atau penduduk melakukan berbagai kegiatan pada tingkatan yang berbeda-beda, baik lokal, regional, maupun nasional. </w:t>
      </w:r>
      <w:r w:rsidR="006068DF">
        <w:rPr>
          <w:rFonts w:asciiTheme="majorBidi" w:hAnsiTheme="majorBidi" w:cstheme="majorBidi"/>
          <w:color w:val="000000" w:themeColor="text1"/>
          <w:sz w:val="24"/>
          <w:szCs w:val="24"/>
        </w:rPr>
        <w:t xml:space="preserve">Kemudian </w:t>
      </w:r>
      <w:r w:rsidRPr="006068DF">
        <w:rPr>
          <w:rFonts w:asciiTheme="majorBidi" w:hAnsiTheme="majorBidi" w:cstheme="majorBidi"/>
          <w:color w:val="000000" w:themeColor="text1"/>
          <w:sz w:val="24"/>
          <w:szCs w:val="24"/>
        </w:rPr>
        <w:t xml:space="preserve">Partisipasi yang dilakukan dapat berbeda-beda pula, baik </w:t>
      </w:r>
      <w:r w:rsidRPr="006068DF">
        <w:rPr>
          <w:rFonts w:asciiTheme="majorBidi" w:hAnsiTheme="majorBidi" w:cstheme="majorBidi"/>
          <w:i/>
          <w:iCs/>
          <w:color w:val="000000" w:themeColor="text1"/>
          <w:sz w:val="24"/>
          <w:szCs w:val="24"/>
        </w:rPr>
        <w:t>manipulative</w:t>
      </w:r>
      <w:r w:rsidR="00352365" w:rsidRPr="006068DF">
        <w:rPr>
          <w:rFonts w:asciiTheme="majorBidi" w:hAnsiTheme="majorBidi" w:cstheme="majorBidi"/>
          <w:i/>
          <w:iCs/>
          <w:color w:val="000000" w:themeColor="text1"/>
          <w:sz w:val="24"/>
          <w:szCs w:val="24"/>
        </w:rPr>
        <w:t xml:space="preserve"> </w:t>
      </w:r>
      <w:r w:rsidRPr="006068DF">
        <w:rPr>
          <w:rFonts w:asciiTheme="majorBidi" w:hAnsiTheme="majorBidi" w:cstheme="majorBidi"/>
          <w:i/>
          <w:iCs/>
          <w:color w:val="000000" w:themeColor="text1"/>
          <w:sz w:val="24"/>
          <w:szCs w:val="24"/>
        </w:rPr>
        <w:t>participation</w:t>
      </w:r>
      <w:r w:rsidR="00352365" w:rsidRPr="006068DF">
        <w:rPr>
          <w:rFonts w:asciiTheme="majorBidi" w:hAnsiTheme="majorBidi" w:cstheme="majorBidi"/>
          <w:i/>
          <w:iCs/>
          <w:color w:val="000000" w:themeColor="text1"/>
          <w:sz w:val="24"/>
          <w:szCs w:val="24"/>
        </w:rPr>
        <w:t xml:space="preserve">, </w:t>
      </w:r>
      <w:r w:rsidRPr="006068DF">
        <w:rPr>
          <w:rFonts w:asciiTheme="majorBidi" w:hAnsiTheme="majorBidi" w:cstheme="majorBidi"/>
          <w:i/>
          <w:iCs/>
          <w:color w:val="000000" w:themeColor="text1"/>
          <w:sz w:val="24"/>
          <w:szCs w:val="24"/>
        </w:rPr>
        <w:t>coersive participation</w:t>
      </w:r>
      <w:r w:rsidRPr="006068DF">
        <w:rPr>
          <w:rFonts w:asciiTheme="majorBidi" w:hAnsiTheme="majorBidi" w:cstheme="majorBidi"/>
          <w:color w:val="000000" w:themeColor="text1"/>
          <w:sz w:val="24"/>
          <w:szCs w:val="24"/>
        </w:rPr>
        <w:t xml:space="preserve">, </w:t>
      </w:r>
      <w:r w:rsidRPr="006068DF">
        <w:rPr>
          <w:rFonts w:asciiTheme="majorBidi" w:hAnsiTheme="majorBidi" w:cstheme="majorBidi"/>
          <w:i/>
          <w:iCs/>
          <w:color w:val="000000" w:themeColor="text1"/>
          <w:sz w:val="24"/>
          <w:szCs w:val="24"/>
        </w:rPr>
        <w:t>induced participation</w:t>
      </w:r>
      <w:r w:rsidRPr="006068DF">
        <w:rPr>
          <w:rFonts w:asciiTheme="majorBidi" w:hAnsiTheme="majorBidi" w:cstheme="majorBidi"/>
          <w:color w:val="000000" w:themeColor="text1"/>
          <w:sz w:val="24"/>
          <w:szCs w:val="24"/>
        </w:rPr>
        <w:t xml:space="preserve">, </w:t>
      </w:r>
      <w:r w:rsidRPr="006068DF">
        <w:rPr>
          <w:rFonts w:asciiTheme="majorBidi" w:hAnsiTheme="majorBidi" w:cstheme="majorBidi"/>
          <w:i/>
          <w:iCs/>
          <w:color w:val="000000" w:themeColor="text1"/>
          <w:sz w:val="24"/>
          <w:szCs w:val="24"/>
        </w:rPr>
        <w:t>passive participation</w:t>
      </w:r>
      <w:r w:rsidRPr="006068DF">
        <w:rPr>
          <w:rFonts w:asciiTheme="majorBidi" w:hAnsiTheme="majorBidi" w:cstheme="majorBidi"/>
          <w:color w:val="000000" w:themeColor="text1"/>
          <w:sz w:val="24"/>
          <w:szCs w:val="24"/>
        </w:rPr>
        <w:t xml:space="preserve">, maupun </w:t>
      </w:r>
      <w:r w:rsidR="00352365" w:rsidRPr="006068DF">
        <w:rPr>
          <w:rFonts w:asciiTheme="majorBidi" w:hAnsiTheme="majorBidi" w:cstheme="majorBidi"/>
          <w:i/>
          <w:iCs/>
          <w:color w:val="000000" w:themeColor="text1"/>
          <w:sz w:val="24"/>
          <w:szCs w:val="24"/>
        </w:rPr>
        <w:t>spontaneous participation</w:t>
      </w:r>
      <w:r w:rsidRPr="006068DF">
        <w:rPr>
          <w:rFonts w:asciiTheme="majorBidi" w:hAnsiTheme="majorBidi" w:cstheme="majorBidi"/>
          <w:i/>
          <w:iCs/>
          <w:color w:val="000000" w:themeColor="text1"/>
          <w:sz w:val="24"/>
          <w:szCs w:val="24"/>
        </w:rPr>
        <w:t>.</w:t>
      </w:r>
    </w:p>
    <w:p w:rsidR="004C57E7" w:rsidRPr="005A1FEB" w:rsidRDefault="004C57E7" w:rsidP="006068DF">
      <w:pPr>
        <w:pStyle w:val="BodyText"/>
        <w:spacing w:line="480" w:lineRule="auto"/>
        <w:ind w:right="95" w:firstLine="426"/>
        <w:jc w:val="both"/>
        <w:rPr>
          <w:rFonts w:asciiTheme="majorBidi" w:hAnsiTheme="majorBidi" w:cstheme="majorBidi"/>
          <w:color w:val="000000" w:themeColor="text1"/>
        </w:rPr>
      </w:pPr>
      <w:r w:rsidRPr="005A1FEB">
        <w:rPr>
          <w:rFonts w:asciiTheme="majorBidi" w:hAnsiTheme="majorBidi" w:cstheme="majorBidi"/>
          <w:color w:val="000000" w:themeColor="text1"/>
        </w:rPr>
        <w:t>Dalam pene</w:t>
      </w:r>
      <w:r w:rsidR="00F47FD3" w:rsidRPr="005A1FEB">
        <w:rPr>
          <w:rFonts w:asciiTheme="majorBidi" w:hAnsiTheme="majorBidi" w:cstheme="majorBidi"/>
          <w:color w:val="000000" w:themeColor="text1"/>
        </w:rPr>
        <w:t xml:space="preserve">litian ini, teori yang </w:t>
      </w:r>
      <w:r w:rsidRPr="005A1FEB">
        <w:rPr>
          <w:rFonts w:asciiTheme="majorBidi" w:hAnsiTheme="majorBidi" w:cstheme="majorBidi"/>
          <w:color w:val="000000" w:themeColor="text1"/>
        </w:rPr>
        <w:t>digun</w:t>
      </w:r>
      <w:r w:rsidR="00F47FD3" w:rsidRPr="005A1FEB">
        <w:rPr>
          <w:rFonts w:asciiTheme="majorBidi" w:hAnsiTheme="majorBidi" w:cstheme="majorBidi"/>
          <w:color w:val="000000" w:themeColor="text1"/>
        </w:rPr>
        <w:t xml:space="preserve">akan untuk menganalisis </w:t>
      </w:r>
      <w:r w:rsidRPr="005A1FEB">
        <w:rPr>
          <w:rFonts w:asciiTheme="majorBidi" w:hAnsiTheme="majorBidi" w:cstheme="majorBidi"/>
          <w:color w:val="000000" w:themeColor="text1"/>
        </w:rPr>
        <w:t xml:space="preserve">partisipasi masyarakat dalam pengelolaan di </w:t>
      </w:r>
      <w:r w:rsidR="007576C2" w:rsidRPr="005A1FEB">
        <w:rPr>
          <w:rFonts w:asciiTheme="majorBidi" w:hAnsiTheme="majorBidi" w:cstheme="majorBidi"/>
          <w:color w:val="000000" w:themeColor="text1"/>
        </w:rPr>
        <w:t xml:space="preserve">beberapa </w:t>
      </w:r>
      <w:r w:rsidR="00F47FD3" w:rsidRPr="005A1FEB">
        <w:rPr>
          <w:rFonts w:asciiTheme="majorBidi" w:hAnsiTheme="majorBidi" w:cstheme="majorBidi"/>
          <w:i/>
          <w:color w:val="000000" w:themeColor="text1"/>
        </w:rPr>
        <w:t>destinasi</w:t>
      </w:r>
      <w:r w:rsidRPr="005A1FEB">
        <w:rPr>
          <w:rFonts w:asciiTheme="majorBidi" w:hAnsiTheme="majorBidi" w:cstheme="majorBidi"/>
          <w:color w:val="000000" w:themeColor="text1"/>
        </w:rPr>
        <w:t xml:space="preserve"> Wisata </w:t>
      </w:r>
      <w:r w:rsidR="007576C2" w:rsidRPr="005A1FEB">
        <w:rPr>
          <w:rFonts w:asciiTheme="majorBidi" w:hAnsiTheme="majorBidi" w:cstheme="majorBidi"/>
          <w:color w:val="000000" w:themeColor="text1"/>
        </w:rPr>
        <w:t>Provinsi Sumatera Barat</w:t>
      </w:r>
      <w:r w:rsidR="00F47FD3" w:rsidRPr="005A1FEB">
        <w:rPr>
          <w:rFonts w:asciiTheme="majorBidi" w:hAnsiTheme="majorBidi" w:cstheme="majorBidi"/>
          <w:color w:val="000000" w:themeColor="text1"/>
        </w:rPr>
        <w:t xml:space="preserve"> adalah </w:t>
      </w:r>
      <w:r w:rsidR="00CB2269" w:rsidRPr="005A1FEB">
        <w:rPr>
          <w:rFonts w:asciiTheme="majorBidi" w:hAnsiTheme="majorBidi" w:cstheme="majorBidi"/>
          <w:color w:val="000000" w:themeColor="text1"/>
        </w:rPr>
        <w:t xml:space="preserve">Bentuk Partisipasi </w:t>
      </w:r>
      <w:r w:rsidR="00CB2269" w:rsidRPr="005A1FEB">
        <w:rPr>
          <w:rFonts w:asciiTheme="majorBidi" w:hAnsiTheme="majorBidi" w:cstheme="majorBidi"/>
          <w:color w:val="000000" w:themeColor="text1"/>
          <w:lang w:val="id-ID"/>
        </w:rPr>
        <w:t xml:space="preserve">menurut </w:t>
      </w:r>
      <w:r w:rsidR="00CB2269" w:rsidRPr="005A1FEB">
        <w:rPr>
          <w:rFonts w:asciiTheme="majorBidi" w:hAnsiTheme="majorBidi" w:cstheme="majorBidi"/>
          <w:lang w:val="id-ID"/>
        </w:rPr>
        <w:t>Huraerah</w:t>
      </w:r>
      <w:r w:rsidR="000E0994" w:rsidRPr="005A1FEB">
        <w:rPr>
          <w:rFonts w:asciiTheme="majorBidi" w:hAnsiTheme="majorBidi" w:cstheme="majorBidi"/>
          <w:lang w:val="id-ID"/>
        </w:rPr>
        <w:t>,</w:t>
      </w:r>
      <w:r w:rsidR="00CB2269" w:rsidRPr="005A1FEB">
        <w:rPr>
          <w:rStyle w:val="FootnoteReference"/>
          <w:rFonts w:asciiTheme="majorBidi" w:hAnsiTheme="majorBidi" w:cstheme="majorBidi"/>
          <w:lang w:val="id-ID"/>
        </w:rPr>
        <w:footnoteReference w:id="38"/>
      </w:r>
      <w:r w:rsidR="000E0994" w:rsidRPr="005A1FEB">
        <w:rPr>
          <w:rFonts w:asciiTheme="majorBidi" w:hAnsiTheme="majorBidi" w:cstheme="majorBidi"/>
          <w:lang w:val="id-ID"/>
        </w:rPr>
        <w:t xml:space="preserve"> </w:t>
      </w:r>
      <w:r w:rsidR="00CB2269" w:rsidRPr="005A1FEB">
        <w:rPr>
          <w:rFonts w:asciiTheme="majorBidi" w:hAnsiTheme="majorBidi" w:cstheme="majorBidi"/>
          <w:lang w:val="id-ID"/>
        </w:rPr>
        <w:t>Tahapan Patisipasi menurut Yudan Hermawan dan Yoyon Suryono</w:t>
      </w:r>
      <w:r w:rsidR="00CB2269" w:rsidRPr="005A1FEB">
        <w:rPr>
          <w:rStyle w:val="FootnoteReference"/>
          <w:rFonts w:asciiTheme="majorBidi" w:hAnsiTheme="majorBidi" w:cstheme="majorBidi"/>
          <w:lang w:val="id-ID"/>
        </w:rPr>
        <w:footnoteReference w:id="39"/>
      </w:r>
      <w:r w:rsidR="00CB2269" w:rsidRPr="005A1FEB">
        <w:rPr>
          <w:rFonts w:asciiTheme="majorBidi" w:hAnsiTheme="majorBidi" w:cstheme="majorBidi"/>
          <w:lang w:val="id-ID"/>
        </w:rPr>
        <w:t xml:space="preserve"> dan Faktor yang mempengaruhi Partisipasi menurut </w:t>
      </w:r>
      <w:r w:rsidR="0060458C" w:rsidRPr="005A1FEB">
        <w:rPr>
          <w:rFonts w:asciiTheme="majorBidi" w:hAnsiTheme="majorBidi" w:cstheme="majorBidi"/>
          <w:lang w:val="id-ID"/>
        </w:rPr>
        <w:t>Ndhara Taliziduhu</w:t>
      </w:r>
      <w:r w:rsidR="000E0994" w:rsidRPr="005A1FEB">
        <w:rPr>
          <w:rFonts w:asciiTheme="majorBidi" w:hAnsiTheme="majorBidi" w:cstheme="majorBidi"/>
          <w:lang w:val="id-ID"/>
        </w:rPr>
        <w:t>.</w:t>
      </w:r>
      <w:r w:rsidR="0060458C" w:rsidRPr="005A1FEB">
        <w:rPr>
          <w:rStyle w:val="FootnoteReference"/>
          <w:rFonts w:asciiTheme="majorBidi" w:hAnsiTheme="majorBidi" w:cstheme="majorBidi"/>
          <w:lang w:val="id-ID"/>
        </w:rPr>
        <w:footnoteReference w:id="40"/>
      </w:r>
      <w:r w:rsidR="00F47FD3" w:rsidRPr="005A1FEB">
        <w:rPr>
          <w:rFonts w:asciiTheme="majorBidi" w:hAnsiTheme="majorBidi" w:cstheme="majorBidi"/>
          <w:color w:val="000000" w:themeColor="text1"/>
        </w:rPr>
        <w:t xml:space="preserve"> Kemudian menganalisis Implikasi partisipasi menggunakan teori Pemberdayaan Sosial, budaya, Lingkungan dan Ekonomi.</w:t>
      </w:r>
    </w:p>
    <w:p w:rsidR="004C57E7" w:rsidRPr="005A1FEB" w:rsidRDefault="004C57E7" w:rsidP="006068DF">
      <w:pPr>
        <w:pStyle w:val="ListParagraph"/>
        <w:spacing w:line="480" w:lineRule="auto"/>
        <w:ind w:left="0" w:firstLine="426"/>
        <w:jc w:val="both"/>
        <w:rPr>
          <w:rFonts w:asciiTheme="majorBidi" w:hAnsiTheme="majorBidi" w:cstheme="majorBidi"/>
          <w:color w:val="000000" w:themeColor="text1"/>
          <w:sz w:val="24"/>
          <w:szCs w:val="24"/>
        </w:rPr>
      </w:pPr>
      <w:r w:rsidRPr="005A1FEB">
        <w:rPr>
          <w:rFonts w:asciiTheme="majorBidi" w:hAnsiTheme="majorBidi" w:cstheme="majorBidi"/>
          <w:color w:val="000000" w:themeColor="text1"/>
          <w:sz w:val="24"/>
          <w:szCs w:val="24"/>
        </w:rPr>
        <w:t xml:space="preserve">Konsep partisipasi adalah terkait dengan ‘keterlibatan suatu pihak dalam kegiatan </w:t>
      </w:r>
      <w:r w:rsidR="005343A9" w:rsidRPr="005A1FEB">
        <w:rPr>
          <w:rFonts w:asciiTheme="majorBidi" w:hAnsiTheme="majorBidi" w:cstheme="majorBidi"/>
          <w:color w:val="000000" w:themeColor="text1"/>
          <w:sz w:val="24"/>
          <w:szCs w:val="24"/>
        </w:rPr>
        <w:t>yang dilakukan oleh pihak lain.</w:t>
      </w:r>
      <w:r w:rsidRPr="005A1FEB">
        <w:rPr>
          <w:rFonts w:asciiTheme="majorBidi" w:hAnsiTheme="majorBidi" w:cstheme="majorBidi"/>
          <w:color w:val="000000" w:themeColor="text1"/>
          <w:sz w:val="24"/>
          <w:szCs w:val="24"/>
        </w:rPr>
        <w:t>  Menurut Tikson</w:t>
      </w:r>
      <w:r w:rsidR="007927DF" w:rsidRPr="005A1FEB">
        <w:rPr>
          <w:rStyle w:val="FootnoteReference"/>
          <w:rFonts w:asciiTheme="majorBidi" w:hAnsiTheme="majorBidi" w:cstheme="majorBidi"/>
          <w:color w:val="000000" w:themeColor="text1"/>
          <w:sz w:val="24"/>
          <w:szCs w:val="24"/>
        </w:rPr>
        <w:footnoteReference w:id="41"/>
      </w:r>
      <w:r w:rsidRPr="005A1FEB">
        <w:rPr>
          <w:rFonts w:asciiTheme="majorBidi" w:hAnsiTheme="majorBidi" w:cstheme="majorBidi"/>
          <w:color w:val="000000" w:themeColor="text1"/>
          <w:sz w:val="24"/>
          <w:szCs w:val="24"/>
        </w:rPr>
        <w:t xml:space="preserve">  partisipasi </w:t>
      </w:r>
      <w:r w:rsidRPr="005A1FEB">
        <w:rPr>
          <w:rFonts w:asciiTheme="majorBidi" w:hAnsiTheme="majorBidi" w:cstheme="majorBidi"/>
          <w:color w:val="000000" w:themeColor="text1"/>
          <w:sz w:val="24"/>
          <w:szCs w:val="24"/>
        </w:rPr>
        <w:lastRenderedPageBreak/>
        <w:t xml:space="preserve">merupakan sebuah proses dimana masyarakat sebagai </w:t>
      </w:r>
      <w:r w:rsidRPr="005A1FEB">
        <w:rPr>
          <w:rStyle w:val="Emphasis"/>
          <w:rFonts w:asciiTheme="majorBidi" w:hAnsiTheme="majorBidi" w:cstheme="majorBidi"/>
          <w:color w:val="000000" w:themeColor="text1"/>
          <w:sz w:val="24"/>
          <w:szCs w:val="24"/>
        </w:rPr>
        <w:t>stakeholders</w:t>
      </w:r>
      <w:r w:rsidRPr="005A1FEB">
        <w:rPr>
          <w:rFonts w:asciiTheme="majorBidi" w:hAnsiTheme="majorBidi" w:cstheme="majorBidi"/>
          <w:color w:val="000000" w:themeColor="text1"/>
          <w:sz w:val="24"/>
          <w:szCs w:val="24"/>
        </w:rPr>
        <w:t xml:space="preserve">, terlibat mempengaruhi dan mengendalikan pembangunan di tempat mereka masing-masing. Masyarakat </w:t>
      </w:r>
      <w:r w:rsidR="00A13703" w:rsidRPr="005A1FEB">
        <w:rPr>
          <w:rFonts w:asciiTheme="majorBidi" w:hAnsiTheme="majorBidi" w:cstheme="majorBidi"/>
          <w:color w:val="000000" w:themeColor="text1"/>
          <w:sz w:val="24"/>
          <w:szCs w:val="24"/>
        </w:rPr>
        <w:t>secara proaktif</w:t>
      </w:r>
      <w:r w:rsidRPr="005A1FEB">
        <w:rPr>
          <w:rFonts w:asciiTheme="majorBidi" w:hAnsiTheme="majorBidi" w:cstheme="majorBidi"/>
          <w:color w:val="000000" w:themeColor="text1"/>
          <w:sz w:val="24"/>
          <w:szCs w:val="24"/>
        </w:rPr>
        <w:t xml:space="preserve"> dalam </w:t>
      </w:r>
      <w:r w:rsidR="00A13703" w:rsidRPr="005A1FEB">
        <w:rPr>
          <w:rFonts w:asciiTheme="majorBidi" w:hAnsiTheme="majorBidi" w:cstheme="majorBidi"/>
          <w:color w:val="000000" w:themeColor="text1"/>
          <w:sz w:val="24"/>
          <w:szCs w:val="24"/>
        </w:rPr>
        <w:t>mengatur</w:t>
      </w:r>
      <w:r w:rsidRPr="005A1FEB">
        <w:rPr>
          <w:rFonts w:asciiTheme="majorBidi" w:hAnsiTheme="majorBidi" w:cstheme="majorBidi"/>
          <w:color w:val="000000" w:themeColor="text1"/>
          <w:sz w:val="24"/>
          <w:szCs w:val="24"/>
        </w:rPr>
        <w:t xml:space="preserve"> kehidupan mereka, melalui proses </w:t>
      </w:r>
      <w:r w:rsidR="00991633" w:rsidRPr="005A1FEB">
        <w:rPr>
          <w:rFonts w:asciiTheme="majorBidi" w:hAnsiTheme="majorBidi" w:cstheme="majorBidi"/>
          <w:color w:val="000000" w:themeColor="text1"/>
          <w:sz w:val="24"/>
          <w:szCs w:val="24"/>
        </w:rPr>
        <w:t>pengambilan</w:t>
      </w:r>
      <w:r w:rsidRPr="005A1FEB">
        <w:rPr>
          <w:rFonts w:asciiTheme="majorBidi" w:hAnsiTheme="majorBidi" w:cstheme="majorBidi"/>
          <w:color w:val="000000" w:themeColor="text1"/>
          <w:sz w:val="24"/>
          <w:szCs w:val="24"/>
        </w:rPr>
        <w:t xml:space="preserve"> keputusan dan perolehan sumberdaya dan </w:t>
      </w:r>
      <w:r w:rsidR="00991633" w:rsidRPr="005A1FEB">
        <w:rPr>
          <w:rFonts w:asciiTheme="majorBidi" w:hAnsiTheme="majorBidi" w:cstheme="majorBidi"/>
          <w:color w:val="000000" w:themeColor="text1"/>
          <w:sz w:val="24"/>
          <w:szCs w:val="24"/>
        </w:rPr>
        <w:t>pemanfaatnnya</w:t>
      </w:r>
      <w:r w:rsidRPr="005A1FEB">
        <w:rPr>
          <w:rFonts w:asciiTheme="majorBidi" w:hAnsiTheme="majorBidi" w:cstheme="majorBidi"/>
          <w:color w:val="000000" w:themeColor="text1"/>
          <w:sz w:val="24"/>
          <w:szCs w:val="24"/>
        </w:rPr>
        <w:t>.</w:t>
      </w:r>
    </w:p>
    <w:p w:rsidR="00995FFA" w:rsidRPr="005A1FEB" w:rsidRDefault="0060458C" w:rsidP="00A816CD">
      <w:pPr>
        <w:pStyle w:val="ListParagraph"/>
        <w:numPr>
          <w:ilvl w:val="0"/>
          <w:numId w:val="4"/>
        </w:numPr>
        <w:tabs>
          <w:tab w:val="left" w:pos="426"/>
        </w:tabs>
        <w:spacing w:after="0" w:line="480" w:lineRule="auto"/>
        <w:jc w:val="both"/>
        <w:rPr>
          <w:rFonts w:asciiTheme="majorBidi" w:hAnsiTheme="majorBidi" w:cstheme="majorBidi"/>
          <w:b/>
          <w:color w:val="000000" w:themeColor="text1"/>
          <w:sz w:val="24"/>
          <w:szCs w:val="24"/>
        </w:rPr>
      </w:pPr>
      <w:r w:rsidRPr="005A1FEB">
        <w:rPr>
          <w:rFonts w:asciiTheme="majorBidi" w:hAnsiTheme="majorBidi" w:cstheme="majorBidi"/>
          <w:b/>
          <w:color w:val="000000" w:themeColor="text1"/>
          <w:sz w:val="24"/>
          <w:szCs w:val="24"/>
        </w:rPr>
        <w:t>Pariwisata Alternatif/</w:t>
      </w:r>
      <w:r w:rsidR="00995FFA" w:rsidRPr="005A1FEB">
        <w:rPr>
          <w:rFonts w:asciiTheme="majorBidi" w:hAnsiTheme="majorBidi" w:cstheme="majorBidi"/>
          <w:b/>
          <w:color w:val="000000" w:themeColor="text1"/>
          <w:sz w:val="24"/>
          <w:szCs w:val="24"/>
        </w:rPr>
        <w:t>Desa Wisata</w:t>
      </w:r>
    </w:p>
    <w:p w:rsidR="004C57E7" w:rsidRPr="005A1FEB" w:rsidRDefault="004C57E7" w:rsidP="006068DF">
      <w:pPr>
        <w:widowControl w:val="0"/>
        <w:autoSpaceDE w:val="0"/>
        <w:autoSpaceDN w:val="0"/>
        <w:adjustRightInd w:val="0"/>
        <w:spacing w:after="0" w:line="480" w:lineRule="auto"/>
        <w:ind w:firstLine="426"/>
        <w:jc w:val="both"/>
        <w:rPr>
          <w:rFonts w:asciiTheme="majorBidi" w:hAnsiTheme="majorBidi" w:cstheme="majorBidi"/>
          <w:color w:val="000000" w:themeColor="text1"/>
          <w:sz w:val="24"/>
          <w:szCs w:val="24"/>
        </w:rPr>
      </w:pPr>
      <w:r w:rsidRPr="005A1FEB">
        <w:rPr>
          <w:rFonts w:asciiTheme="majorBidi" w:hAnsiTheme="majorBidi" w:cstheme="majorBidi"/>
          <w:color w:val="000000" w:themeColor="text1"/>
          <w:sz w:val="24"/>
          <w:szCs w:val="24"/>
        </w:rPr>
        <w:t xml:space="preserve">Desa wisata </w:t>
      </w:r>
      <w:r w:rsidR="00991633" w:rsidRPr="005A1FEB">
        <w:rPr>
          <w:rFonts w:asciiTheme="majorBidi" w:hAnsiTheme="majorBidi" w:cstheme="majorBidi"/>
          <w:color w:val="000000" w:themeColor="text1"/>
          <w:sz w:val="24"/>
          <w:szCs w:val="24"/>
        </w:rPr>
        <w:t>yaitu</w:t>
      </w:r>
      <w:r w:rsidRPr="005A1FEB">
        <w:rPr>
          <w:rFonts w:asciiTheme="majorBidi" w:hAnsiTheme="majorBidi" w:cstheme="majorBidi"/>
          <w:color w:val="000000" w:themeColor="text1"/>
          <w:sz w:val="24"/>
          <w:szCs w:val="24"/>
        </w:rPr>
        <w:t xml:space="preserve"> sebuah kawasan pedesaan yang memiliki beberapa karakteristik khusus untuk menjadi daerah tujuan wisata. Di kawasan ini, penduduknya masih memiliki tradisi dan budaya yang relatif masih asli. </w:t>
      </w:r>
      <w:r w:rsidR="00991633" w:rsidRPr="005A1FEB">
        <w:rPr>
          <w:rFonts w:asciiTheme="majorBidi" w:hAnsiTheme="majorBidi" w:cstheme="majorBidi"/>
          <w:color w:val="000000" w:themeColor="text1"/>
          <w:sz w:val="24"/>
          <w:szCs w:val="24"/>
        </w:rPr>
        <w:t>kemudian</w:t>
      </w:r>
      <w:r w:rsidRPr="005A1FEB">
        <w:rPr>
          <w:rFonts w:asciiTheme="majorBidi" w:hAnsiTheme="majorBidi" w:cstheme="majorBidi"/>
          <w:color w:val="000000" w:themeColor="text1"/>
          <w:sz w:val="24"/>
          <w:szCs w:val="24"/>
        </w:rPr>
        <w:t xml:space="preserve">, </w:t>
      </w:r>
      <w:r w:rsidR="00991633" w:rsidRPr="005A1FEB">
        <w:rPr>
          <w:rFonts w:asciiTheme="majorBidi" w:hAnsiTheme="majorBidi" w:cstheme="majorBidi"/>
          <w:color w:val="000000" w:themeColor="text1"/>
          <w:sz w:val="24"/>
          <w:szCs w:val="24"/>
        </w:rPr>
        <w:t xml:space="preserve">ada </w:t>
      </w:r>
      <w:r w:rsidRPr="005A1FEB">
        <w:rPr>
          <w:rFonts w:asciiTheme="majorBidi" w:hAnsiTheme="majorBidi" w:cstheme="majorBidi"/>
          <w:color w:val="000000" w:themeColor="text1"/>
          <w:sz w:val="24"/>
          <w:szCs w:val="24"/>
        </w:rPr>
        <w:t xml:space="preserve">beberapa faktor pendukung seperti makanan khas, sistem </w:t>
      </w:r>
      <w:r w:rsidR="00991633" w:rsidRPr="005A1FEB">
        <w:rPr>
          <w:rFonts w:asciiTheme="majorBidi" w:hAnsiTheme="majorBidi" w:cstheme="majorBidi"/>
          <w:color w:val="000000" w:themeColor="text1"/>
          <w:sz w:val="24"/>
          <w:szCs w:val="24"/>
        </w:rPr>
        <w:t xml:space="preserve">sosial dan sistem </w:t>
      </w:r>
      <w:r w:rsidRPr="005A1FEB">
        <w:rPr>
          <w:rFonts w:asciiTheme="majorBidi" w:hAnsiTheme="majorBidi" w:cstheme="majorBidi"/>
          <w:color w:val="000000" w:themeColor="text1"/>
          <w:sz w:val="24"/>
          <w:szCs w:val="24"/>
        </w:rPr>
        <w:t>pertanian turut mewarnai sebuah kawasan desa wisata. Di luar faktor-faktor tersebut, alam dan lingkungan yang masih asli dan terjaga merupakan salah satu faktor terpenting dari sebuah kawasan tujuan wisata</w:t>
      </w:r>
      <w:r w:rsidR="000E0994" w:rsidRPr="005A1FEB">
        <w:rPr>
          <w:rFonts w:asciiTheme="majorBidi" w:hAnsiTheme="majorBidi" w:cstheme="majorBidi"/>
          <w:color w:val="000000" w:themeColor="text1"/>
          <w:sz w:val="24"/>
          <w:szCs w:val="24"/>
        </w:rPr>
        <w:t>.</w:t>
      </w:r>
      <w:r w:rsidRPr="005A1FEB">
        <w:rPr>
          <w:rStyle w:val="FootnoteReference"/>
          <w:rFonts w:asciiTheme="majorBidi" w:hAnsiTheme="majorBidi" w:cstheme="majorBidi"/>
          <w:color w:val="000000" w:themeColor="text1"/>
          <w:sz w:val="24"/>
          <w:szCs w:val="24"/>
        </w:rPr>
        <w:footnoteReference w:id="42"/>
      </w:r>
    </w:p>
    <w:p w:rsidR="00EA122E" w:rsidRPr="005A1FEB" w:rsidRDefault="004C57E7" w:rsidP="006068DF">
      <w:pPr>
        <w:pStyle w:val="ListParagraph"/>
        <w:spacing w:line="480" w:lineRule="auto"/>
        <w:ind w:left="0" w:firstLine="426"/>
        <w:jc w:val="both"/>
        <w:rPr>
          <w:rFonts w:asciiTheme="majorBidi" w:hAnsiTheme="majorBidi" w:cstheme="majorBidi"/>
          <w:color w:val="000000" w:themeColor="text1"/>
          <w:sz w:val="24"/>
          <w:szCs w:val="24"/>
        </w:rPr>
      </w:pPr>
      <w:r w:rsidRPr="005A1FEB">
        <w:rPr>
          <w:rFonts w:asciiTheme="majorBidi" w:hAnsiTheme="majorBidi" w:cstheme="majorBidi"/>
          <w:color w:val="000000" w:themeColor="text1"/>
          <w:sz w:val="24"/>
          <w:szCs w:val="24"/>
        </w:rPr>
        <w:t>Desa wisata adalah suatu wilayah pedesaan yang dapat dimanfaatkan berdasarkan kemampuan unsur-unsur yang memiliki atribut produksi wisata secara terpadu, dimana desa tersebut menawarkan secara</w:t>
      </w:r>
      <w:r w:rsidR="00004A24" w:rsidRPr="005A1FEB">
        <w:rPr>
          <w:rFonts w:asciiTheme="majorBidi" w:hAnsiTheme="majorBidi" w:cstheme="majorBidi"/>
          <w:color w:val="000000" w:themeColor="text1"/>
          <w:sz w:val="24"/>
          <w:szCs w:val="24"/>
        </w:rPr>
        <w:t xml:space="preserve"> </w:t>
      </w:r>
      <w:r w:rsidRPr="005A1FEB">
        <w:rPr>
          <w:rFonts w:asciiTheme="majorBidi" w:hAnsiTheme="majorBidi" w:cstheme="majorBidi"/>
          <w:color w:val="000000" w:themeColor="text1"/>
          <w:sz w:val="24"/>
          <w:szCs w:val="24"/>
        </w:rPr>
        <w:t>keseluruhan suasana yang memiliki tema dengan mencerminkan keaslian pedesaan, baik dari tatanan segi kehidupan sosial budaya dan ekonominya,serta adat istiadat keseharian yang memiliki ciri khas arsitektur dan tata</w:t>
      </w:r>
      <w:r w:rsidR="007576C2" w:rsidRPr="005A1FEB">
        <w:rPr>
          <w:rFonts w:asciiTheme="majorBidi" w:hAnsiTheme="majorBidi" w:cstheme="majorBidi"/>
          <w:color w:val="000000" w:themeColor="text1"/>
          <w:sz w:val="24"/>
          <w:szCs w:val="24"/>
        </w:rPr>
        <w:t xml:space="preserve"> </w:t>
      </w:r>
      <w:r w:rsidRPr="005A1FEB">
        <w:rPr>
          <w:rFonts w:asciiTheme="majorBidi" w:hAnsiTheme="majorBidi" w:cstheme="majorBidi"/>
          <w:color w:val="000000" w:themeColor="text1"/>
          <w:sz w:val="24"/>
          <w:szCs w:val="24"/>
        </w:rPr>
        <w:t>ruang desa menjadi suatu rangkaian aktifitas pariwisata.</w:t>
      </w:r>
      <w:r w:rsidRPr="005A1FEB">
        <w:rPr>
          <w:rStyle w:val="FootnoteReference"/>
          <w:rFonts w:asciiTheme="majorBidi" w:hAnsiTheme="majorBidi" w:cstheme="majorBidi"/>
          <w:color w:val="000000" w:themeColor="text1"/>
          <w:sz w:val="24"/>
          <w:szCs w:val="24"/>
        </w:rPr>
        <w:footnoteReference w:id="43"/>
      </w:r>
    </w:p>
    <w:p w:rsidR="00995FFA" w:rsidRPr="005A1FEB" w:rsidRDefault="00995FFA" w:rsidP="00A816CD">
      <w:pPr>
        <w:pStyle w:val="ListParagraph"/>
        <w:numPr>
          <w:ilvl w:val="0"/>
          <w:numId w:val="4"/>
        </w:numPr>
        <w:tabs>
          <w:tab w:val="left" w:pos="426"/>
        </w:tabs>
        <w:spacing w:after="0" w:line="480" w:lineRule="auto"/>
        <w:jc w:val="both"/>
        <w:rPr>
          <w:rFonts w:asciiTheme="majorBidi" w:hAnsiTheme="majorBidi" w:cstheme="majorBidi"/>
          <w:b/>
          <w:color w:val="000000" w:themeColor="text1"/>
          <w:sz w:val="24"/>
          <w:szCs w:val="24"/>
        </w:rPr>
      </w:pPr>
      <w:r w:rsidRPr="005A1FEB">
        <w:rPr>
          <w:rFonts w:asciiTheme="majorBidi" w:hAnsiTheme="majorBidi" w:cstheme="majorBidi"/>
          <w:b/>
          <w:color w:val="000000" w:themeColor="text1"/>
          <w:sz w:val="24"/>
          <w:szCs w:val="24"/>
        </w:rPr>
        <w:t>Pengembangan Masyarakat Islam</w:t>
      </w:r>
    </w:p>
    <w:p w:rsidR="00995FFA" w:rsidRPr="005A1FEB" w:rsidRDefault="00995FFA" w:rsidP="006068DF">
      <w:pPr>
        <w:spacing w:after="0" w:line="480" w:lineRule="auto"/>
        <w:ind w:firstLine="426"/>
        <w:jc w:val="both"/>
        <w:rPr>
          <w:rFonts w:asciiTheme="majorBidi" w:hAnsiTheme="majorBidi" w:cstheme="majorBidi"/>
          <w:color w:val="000000" w:themeColor="text1"/>
          <w:sz w:val="24"/>
          <w:szCs w:val="24"/>
          <w:lang w:eastAsia="id-ID"/>
        </w:rPr>
      </w:pPr>
      <w:r w:rsidRPr="005A1FEB">
        <w:rPr>
          <w:rFonts w:asciiTheme="majorBidi" w:hAnsiTheme="majorBidi" w:cstheme="majorBidi"/>
          <w:color w:val="000000" w:themeColor="text1"/>
          <w:sz w:val="24"/>
          <w:szCs w:val="24"/>
          <w:lang w:eastAsia="id-ID"/>
        </w:rPr>
        <w:t xml:space="preserve">Pengembangan masyarakat Islam terdiri dari dua komponen, yaitu pengembangan dan masyarakat Islam. Secara etimologi pengembangan berarti </w:t>
      </w:r>
      <w:r w:rsidRPr="005A1FEB">
        <w:rPr>
          <w:rFonts w:asciiTheme="majorBidi" w:hAnsiTheme="majorBidi" w:cstheme="majorBidi"/>
          <w:color w:val="000000" w:themeColor="text1"/>
          <w:sz w:val="24"/>
          <w:szCs w:val="24"/>
          <w:lang w:eastAsia="id-ID"/>
        </w:rPr>
        <w:lastRenderedPageBreak/>
        <w:t>memberdayakan, menguatkan, membina, dan mensejahterakan.</w:t>
      </w:r>
      <w:r w:rsidRPr="005A1FEB">
        <w:rPr>
          <w:rStyle w:val="FootnoteReference"/>
          <w:rFonts w:asciiTheme="majorBidi" w:hAnsiTheme="majorBidi" w:cstheme="majorBidi"/>
          <w:color w:val="000000" w:themeColor="text1"/>
          <w:sz w:val="24"/>
          <w:szCs w:val="24"/>
          <w:lang w:eastAsia="id-ID"/>
        </w:rPr>
        <w:footnoteReference w:id="44"/>
      </w:r>
      <w:r w:rsidRPr="005A1FEB">
        <w:rPr>
          <w:rFonts w:asciiTheme="majorBidi" w:hAnsiTheme="majorBidi" w:cstheme="majorBidi"/>
          <w:color w:val="000000" w:themeColor="text1"/>
          <w:sz w:val="24"/>
          <w:szCs w:val="24"/>
          <w:lang w:eastAsia="id-ID"/>
        </w:rPr>
        <w:t xml:space="preserve">  Masyarakat berarti kumpulan manusia beragama Islam. Secara terminologi pengembangan masyarakat Islam berarti usaha bersama dan terencana untuk mensejahterakan umat Islam disegala aspek kehidupan sesuai tuntunan </w:t>
      </w:r>
      <w:r w:rsidR="00810A32" w:rsidRPr="005A1FEB">
        <w:rPr>
          <w:rFonts w:asciiTheme="majorBidi" w:hAnsiTheme="majorBidi" w:cstheme="majorBidi"/>
          <w:color w:val="000000" w:themeColor="text1"/>
          <w:sz w:val="24"/>
          <w:szCs w:val="24"/>
          <w:lang w:eastAsia="id-ID"/>
        </w:rPr>
        <w:t>Al</w:t>
      </w:r>
      <w:r w:rsidRPr="005A1FEB">
        <w:rPr>
          <w:rFonts w:asciiTheme="majorBidi" w:hAnsiTheme="majorBidi" w:cstheme="majorBidi"/>
          <w:color w:val="000000" w:themeColor="text1"/>
          <w:sz w:val="24"/>
          <w:szCs w:val="24"/>
          <w:lang w:eastAsia="id-ID"/>
        </w:rPr>
        <w:t>-Qur’an dan sunnah Rasulullah SAW.</w:t>
      </w:r>
    </w:p>
    <w:p w:rsidR="00BE3648" w:rsidRPr="006068DF" w:rsidRDefault="00995FFA" w:rsidP="006068DF">
      <w:pPr>
        <w:pStyle w:val="ListParagraph"/>
        <w:spacing w:line="480" w:lineRule="auto"/>
        <w:ind w:left="0" w:firstLine="426"/>
        <w:jc w:val="both"/>
        <w:rPr>
          <w:rFonts w:asciiTheme="majorBidi" w:hAnsiTheme="majorBidi" w:cstheme="majorBidi"/>
          <w:color w:val="000000" w:themeColor="text1"/>
          <w:sz w:val="24"/>
          <w:szCs w:val="24"/>
          <w:lang w:eastAsia="id-ID"/>
        </w:rPr>
      </w:pPr>
      <w:r w:rsidRPr="005A1FEB">
        <w:rPr>
          <w:rFonts w:asciiTheme="majorBidi" w:hAnsiTheme="majorBidi" w:cstheme="majorBidi"/>
          <w:color w:val="000000" w:themeColor="text1"/>
          <w:sz w:val="24"/>
          <w:szCs w:val="24"/>
          <w:lang w:eastAsia="id-ID"/>
        </w:rPr>
        <w:t>Pengertian lain sebagaimana dikemukakan oleh Ninih Machendrawati, bahwa pengembangan Masyarakat Islam berarti mentransformasikan dan melembagakan semua segi ajaran Islam dalam kehidupan keluarga (</w:t>
      </w:r>
      <w:r w:rsidRPr="005A1FEB">
        <w:rPr>
          <w:rFonts w:asciiTheme="majorBidi" w:hAnsiTheme="majorBidi" w:cstheme="majorBidi"/>
          <w:i/>
          <w:color w:val="000000" w:themeColor="text1"/>
          <w:sz w:val="24"/>
          <w:szCs w:val="24"/>
          <w:lang w:eastAsia="id-ID"/>
        </w:rPr>
        <w:t>usrah</w:t>
      </w:r>
      <w:r w:rsidRPr="005A1FEB">
        <w:rPr>
          <w:rFonts w:asciiTheme="majorBidi" w:hAnsiTheme="majorBidi" w:cstheme="majorBidi"/>
          <w:color w:val="000000" w:themeColor="text1"/>
          <w:sz w:val="24"/>
          <w:szCs w:val="24"/>
          <w:lang w:eastAsia="id-ID"/>
        </w:rPr>
        <w:t>) kelompok social (</w:t>
      </w:r>
      <w:r w:rsidRPr="005A1FEB">
        <w:rPr>
          <w:rFonts w:asciiTheme="majorBidi" w:hAnsiTheme="majorBidi" w:cstheme="majorBidi"/>
          <w:i/>
          <w:color w:val="000000" w:themeColor="text1"/>
          <w:sz w:val="24"/>
          <w:szCs w:val="24"/>
          <w:lang w:eastAsia="id-ID"/>
        </w:rPr>
        <w:t>jamaah</w:t>
      </w:r>
      <w:r w:rsidRPr="005A1FEB">
        <w:rPr>
          <w:rFonts w:asciiTheme="majorBidi" w:hAnsiTheme="majorBidi" w:cstheme="majorBidi"/>
          <w:color w:val="000000" w:themeColor="text1"/>
          <w:sz w:val="24"/>
          <w:szCs w:val="24"/>
          <w:lang w:eastAsia="id-ID"/>
        </w:rPr>
        <w:t>) dan masyarakat (</w:t>
      </w:r>
      <w:r w:rsidRPr="005A1FEB">
        <w:rPr>
          <w:rFonts w:asciiTheme="majorBidi" w:hAnsiTheme="majorBidi" w:cstheme="majorBidi"/>
          <w:i/>
          <w:color w:val="000000" w:themeColor="text1"/>
          <w:sz w:val="24"/>
          <w:szCs w:val="24"/>
          <w:lang w:eastAsia="id-ID"/>
        </w:rPr>
        <w:t>Ummah</w:t>
      </w:r>
      <w:r w:rsidRPr="005A1FEB">
        <w:rPr>
          <w:rFonts w:asciiTheme="majorBidi" w:hAnsiTheme="majorBidi" w:cstheme="majorBidi"/>
          <w:color w:val="000000" w:themeColor="text1"/>
          <w:sz w:val="24"/>
          <w:szCs w:val="24"/>
          <w:lang w:eastAsia="id-ID"/>
        </w:rPr>
        <w:t xml:space="preserve">). Selain itu nanih juga mengutip pendapat Amrullah Ahmad yang menyebutkan bahwa pengembangan masyrakat Islam adalah system tindakan nyata yang menawarkan alternative model pemecahan masalah </w:t>
      </w:r>
      <w:r w:rsidRPr="005A1FEB">
        <w:rPr>
          <w:rFonts w:asciiTheme="majorBidi" w:hAnsiTheme="majorBidi" w:cstheme="majorBidi"/>
          <w:i/>
          <w:color w:val="000000" w:themeColor="text1"/>
          <w:sz w:val="24"/>
          <w:szCs w:val="24"/>
          <w:lang w:eastAsia="id-ID"/>
        </w:rPr>
        <w:t xml:space="preserve">Ummah </w:t>
      </w:r>
      <w:r w:rsidRPr="005A1FEB">
        <w:rPr>
          <w:rFonts w:asciiTheme="majorBidi" w:hAnsiTheme="majorBidi" w:cstheme="majorBidi"/>
          <w:color w:val="000000" w:themeColor="text1"/>
          <w:sz w:val="24"/>
          <w:szCs w:val="24"/>
          <w:lang w:eastAsia="id-ID"/>
        </w:rPr>
        <w:t>dalam bidang social, ekonomi dan lingkungan dalam perspektif Islam</w:t>
      </w:r>
      <w:r w:rsidR="005E4B57" w:rsidRPr="005A1FEB">
        <w:rPr>
          <w:rFonts w:asciiTheme="majorBidi" w:hAnsiTheme="majorBidi" w:cstheme="majorBidi"/>
          <w:color w:val="000000" w:themeColor="text1"/>
          <w:sz w:val="24"/>
          <w:szCs w:val="24"/>
          <w:lang w:eastAsia="id-ID"/>
        </w:rPr>
        <w:t>.</w:t>
      </w:r>
      <w:r w:rsidRPr="005A1FEB">
        <w:rPr>
          <w:rStyle w:val="FootnoteReference"/>
          <w:rFonts w:asciiTheme="majorBidi" w:hAnsiTheme="majorBidi" w:cstheme="majorBidi"/>
          <w:color w:val="000000" w:themeColor="text1"/>
          <w:sz w:val="24"/>
          <w:szCs w:val="24"/>
          <w:lang w:eastAsia="id-ID"/>
        </w:rPr>
        <w:footnoteReference w:id="45"/>
      </w:r>
    </w:p>
    <w:p w:rsidR="008B5125" w:rsidRPr="005A1FEB" w:rsidRDefault="008B5125" w:rsidP="00A816CD">
      <w:pPr>
        <w:pStyle w:val="ListParagraph"/>
        <w:numPr>
          <w:ilvl w:val="0"/>
          <w:numId w:val="4"/>
        </w:numPr>
        <w:tabs>
          <w:tab w:val="left" w:pos="426"/>
        </w:tabs>
        <w:spacing w:line="480" w:lineRule="auto"/>
        <w:jc w:val="both"/>
        <w:rPr>
          <w:rFonts w:asciiTheme="majorBidi" w:hAnsiTheme="majorBidi" w:cstheme="majorBidi"/>
          <w:b/>
          <w:color w:val="000000" w:themeColor="text1"/>
          <w:sz w:val="24"/>
          <w:szCs w:val="24"/>
        </w:rPr>
      </w:pPr>
      <w:r w:rsidRPr="005A1FEB">
        <w:rPr>
          <w:rFonts w:asciiTheme="majorBidi" w:hAnsiTheme="majorBidi" w:cstheme="majorBidi"/>
          <w:b/>
          <w:color w:val="000000" w:themeColor="text1"/>
          <w:sz w:val="24"/>
          <w:szCs w:val="24"/>
          <w:lang w:eastAsia="id-ID"/>
        </w:rPr>
        <w:t>Kesejahteraan Sosial</w:t>
      </w:r>
    </w:p>
    <w:p w:rsidR="008B5125" w:rsidRPr="005A1FEB" w:rsidRDefault="008B5125" w:rsidP="006068DF">
      <w:pPr>
        <w:pStyle w:val="ListParagraph"/>
        <w:spacing w:line="480" w:lineRule="auto"/>
        <w:ind w:left="0" w:firstLine="426"/>
        <w:jc w:val="both"/>
        <w:rPr>
          <w:rFonts w:asciiTheme="majorBidi" w:hAnsiTheme="majorBidi" w:cstheme="majorBidi"/>
          <w:color w:val="000000" w:themeColor="text1"/>
          <w:sz w:val="24"/>
          <w:szCs w:val="24"/>
          <w:lang w:eastAsia="id-ID"/>
        </w:rPr>
      </w:pPr>
      <w:r w:rsidRPr="005A1FEB">
        <w:rPr>
          <w:rFonts w:asciiTheme="majorBidi" w:hAnsiTheme="majorBidi" w:cstheme="majorBidi"/>
          <w:color w:val="000000" w:themeColor="text1"/>
          <w:sz w:val="24"/>
          <w:szCs w:val="24"/>
          <w:lang w:eastAsia="id-ID"/>
        </w:rPr>
        <w:t xml:space="preserve">Istilah kesejahteraan sudah banyak disalah gunakan walaupun dalam pengertian aslinya memiliki arti </w:t>
      </w:r>
      <w:r w:rsidR="00D320D1" w:rsidRPr="005A1FEB">
        <w:rPr>
          <w:rFonts w:asciiTheme="majorBidi" w:hAnsiTheme="majorBidi" w:cstheme="majorBidi"/>
          <w:color w:val="000000" w:themeColor="text1"/>
          <w:sz w:val="24"/>
          <w:szCs w:val="24"/>
          <w:lang w:eastAsia="id-ID"/>
        </w:rPr>
        <w:t>yang sangat mulia dengan berpedoman kepada hal yang lebih komprehensif</w:t>
      </w:r>
      <w:r w:rsidRPr="005A1FEB">
        <w:rPr>
          <w:rFonts w:asciiTheme="majorBidi" w:hAnsiTheme="majorBidi" w:cstheme="majorBidi"/>
          <w:color w:val="000000" w:themeColor="text1"/>
          <w:sz w:val="24"/>
          <w:szCs w:val="24"/>
          <w:lang w:eastAsia="id-ID"/>
        </w:rPr>
        <w:t xml:space="preserve"> pada keadaan yang baik, kebahagian dan kemakmuran, banyak orang yang menyamakannya dengan istilah kegiatan amal, atau di Amerika Serikat, kesejahteraan sosial juga diartikan sebagai bantuan publik yang dilakukan pemerintah bagi keluarga miskin dan anak-anak mereka</w:t>
      </w:r>
      <w:r w:rsidR="005E4B57" w:rsidRPr="005A1FEB">
        <w:rPr>
          <w:rFonts w:asciiTheme="majorBidi" w:hAnsiTheme="majorBidi" w:cstheme="majorBidi"/>
          <w:color w:val="000000" w:themeColor="text1"/>
          <w:sz w:val="24"/>
          <w:szCs w:val="24"/>
          <w:lang w:eastAsia="id-ID"/>
        </w:rPr>
        <w:t>.</w:t>
      </w:r>
      <w:r w:rsidR="00D7761D" w:rsidRPr="005A1FEB">
        <w:rPr>
          <w:rStyle w:val="FootnoteReference"/>
          <w:rFonts w:asciiTheme="majorBidi" w:hAnsiTheme="majorBidi" w:cstheme="majorBidi"/>
          <w:color w:val="000000" w:themeColor="text1"/>
          <w:sz w:val="24"/>
          <w:szCs w:val="24"/>
          <w:lang w:eastAsia="id-ID"/>
        </w:rPr>
        <w:footnoteReference w:id="46"/>
      </w:r>
    </w:p>
    <w:p w:rsidR="008B5125" w:rsidRPr="005A1FEB" w:rsidRDefault="008B5125" w:rsidP="006068DF">
      <w:pPr>
        <w:pStyle w:val="ListParagraph"/>
        <w:spacing w:line="480" w:lineRule="auto"/>
        <w:ind w:left="0" w:firstLine="426"/>
        <w:jc w:val="both"/>
        <w:rPr>
          <w:rFonts w:asciiTheme="majorBidi" w:hAnsiTheme="majorBidi" w:cstheme="majorBidi"/>
          <w:color w:val="000000" w:themeColor="text1"/>
          <w:sz w:val="24"/>
          <w:szCs w:val="24"/>
          <w:lang w:eastAsia="id-ID"/>
        </w:rPr>
      </w:pPr>
      <w:r w:rsidRPr="005A1FEB">
        <w:rPr>
          <w:rFonts w:asciiTheme="majorBidi" w:hAnsiTheme="majorBidi" w:cstheme="majorBidi"/>
          <w:color w:val="000000" w:themeColor="text1"/>
          <w:sz w:val="24"/>
          <w:szCs w:val="24"/>
          <w:lang w:eastAsia="id-ID"/>
        </w:rPr>
        <w:lastRenderedPageBreak/>
        <w:t>Arti kesejahteraan sosial dalam penulisan ini merefleksikan konotasi lebih luas dari kons</w:t>
      </w:r>
      <w:r w:rsidR="00A91A43" w:rsidRPr="005A1FEB">
        <w:rPr>
          <w:rFonts w:asciiTheme="majorBidi" w:hAnsiTheme="majorBidi" w:cstheme="majorBidi"/>
          <w:color w:val="000000" w:themeColor="text1"/>
          <w:sz w:val="24"/>
          <w:szCs w:val="24"/>
          <w:lang w:eastAsia="id-ID"/>
        </w:rPr>
        <w:t>ep kesejahteraan sosial. sebutan</w:t>
      </w:r>
      <w:r w:rsidRPr="005A1FEB">
        <w:rPr>
          <w:rFonts w:asciiTheme="majorBidi" w:hAnsiTheme="majorBidi" w:cstheme="majorBidi"/>
          <w:color w:val="000000" w:themeColor="text1"/>
          <w:sz w:val="24"/>
          <w:szCs w:val="24"/>
          <w:lang w:eastAsia="id-ID"/>
        </w:rPr>
        <w:t xml:space="preserve"> kesejahteraan sosial </w:t>
      </w:r>
      <w:r w:rsidR="00A91A43" w:rsidRPr="005A1FEB">
        <w:rPr>
          <w:rFonts w:asciiTheme="majorBidi" w:hAnsiTheme="majorBidi" w:cstheme="majorBidi"/>
          <w:color w:val="000000" w:themeColor="text1"/>
          <w:sz w:val="24"/>
          <w:szCs w:val="24"/>
          <w:lang w:eastAsia="id-ID"/>
        </w:rPr>
        <w:t>melihat</w:t>
      </w:r>
      <w:r w:rsidRPr="005A1FEB">
        <w:rPr>
          <w:rFonts w:asciiTheme="majorBidi" w:hAnsiTheme="majorBidi" w:cstheme="majorBidi"/>
          <w:color w:val="000000" w:themeColor="text1"/>
          <w:sz w:val="24"/>
          <w:szCs w:val="24"/>
          <w:lang w:eastAsia="id-ID"/>
        </w:rPr>
        <w:t xml:space="preserve"> kepada satu kondisi sosial</w:t>
      </w:r>
      <w:r w:rsidR="00A91A43" w:rsidRPr="005A1FEB">
        <w:rPr>
          <w:rFonts w:asciiTheme="majorBidi" w:hAnsiTheme="majorBidi" w:cstheme="majorBidi"/>
          <w:color w:val="000000" w:themeColor="text1"/>
          <w:sz w:val="24"/>
          <w:szCs w:val="24"/>
          <w:lang w:eastAsia="id-ID"/>
        </w:rPr>
        <w:t xml:space="preserve"> masyarakat</w:t>
      </w:r>
      <w:r w:rsidRPr="005A1FEB">
        <w:rPr>
          <w:rFonts w:asciiTheme="majorBidi" w:hAnsiTheme="majorBidi" w:cstheme="majorBidi"/>
          <w:color w:val="000000" w:themeColor="text1"/>
          <w:sz w:val="24"/>
          <w:szCs w:val="24"/>
          <w:lang w:eastAsia="id-ID"/>
        </w:rPr>
        <w:t xml:space="preserve"> bukan pada phila</w:t>
      </w:r>
      <w:r w:rsidR="003228A8" w:rsidRPr="005A1FEB">
        <w:rPr>
          <w:rFonts w:asciiTheme="majorBidi" w:hAnsiTheme="majorBidi" w:cstheme="majorBidi"/>
          <w:color w:val="000000" w:themeColor="text1"/>
          <w:sz w:val="24"/>
          <w:szCs w:val="24"/>
          <w:lang w:eastAsia="id-ID"/>
        </w:rPr>
        <w:t>n</w:t>
      </w:r>
      <w:r w:rsidRPr="005A1FEB">
        <w:rPr>
          <w:rFonts w:asciiTheme="majorBidi" w:hAnsiTheme="majorBidi" w:cstheme="majorBidi"/>
          <w:color w:val="000000" w:themeColor="text1"/>
          <w:sz w:val="24"/>
          <w:szCs w:val="24"/>
          <w:lang w:eastAsia="id-ID"/>
        </w:rPr>
        <w:t>tropi, juga bukan bantuan publik yang diberikan pemerintah tetapi kondisi kejahteraan sosial akan terjadi ketika keluarga, masyarakat semua menga</w:t>
      </w:r>
      <w:r w:rsidR="006F4288" w:rsidRPr="005A1FEB">
        <w:rPr>
          <w:rFonts w:asciiTheme="majorBidi" w:hAnsiTheme="majorBidi" w:cstheme="majorBidi"/>
          <w:color w:val="000000" w:themeColor="text1"/>
          <w:sz w:val="24"/>
          <w:szCs w:val="24"/>
          <w:lang w:eastAsia="id-ID"/>
        </w:rPr>
        <w:t>lami kejsejahteraan sosial.</w:t>
      </w:r>
    </w:p>
    <w:p w:rsidR="00B77324" w:rsidRPr="005A1FEB" w:rsidRDefault="006F4288" w:rsidP="006068DF">
      <w:pPr>
        <w:pStyle w:val="ListParagraph"/>
        <w:spacing w:line="480" w:lineRule="auto"/>
        <w:ind w:left="0" w:firstLine="426"/>
        <w:jc w:val="both"/>
        <w:rPr>
          <w:rFonts w:asciiTheme="majorBidi" w:hAnsiTheme="majorBidi" w:cstheme="majorBidi"/>
          <w:b/>
          <w:color w:val="000000" w:themeColor="text1"/>
          <w:sz w:val="24"/>
          <w:szCs w:val="24"/>
        </w:rPr>
      </w:pPr>
      <w:r w:rsidRPr="005A1FEB">
        <w:rPr>
          <w:rFonts w:asciiTheme="majorBidi" w:hAnsiTheme="majorBidi" w:cstheme="majorBidi"/>
          <w:color w:val="000000" w:themeColor="text1"/>
          <w:sz w:val="24"/>
          <w:szCs w:val="24"/>
          <w:lang w:eastAsia="id-ID"/>
        </w:rPr>
        <w:t>Kondisi kesejahteraan sosial diciptakan atas kompromi tiga elemen</w:t>
      </w:r>
      <w:r w:rsidR="005E4B57" w:rsidRPr="005A1FEB">
        <w:rPr>
          <w:rFonts w:asciiTheme="majorBidi" w:hAnsiTheme="majorBidi" w:cstheme="majorBidi"/>
          <w:color w:val="000000" w:themeColor="text1"/>
          <w:sz w:val="24"/>
          <w:szCs w:val="24"/>
          <w:lang w:eastAsia="id-ID"/>
        </w:rPr>
        <w:t>.</w:t>
      </w:r>
      <w:r w:rsidR="000D550D" w:rsidRPr="005A1FEB">
        <w:rPr>
          <w:rStyle w:val="FootnoteReference"/>
          <w:rFonts w:asciiTheme="majorBidi" w:hAnsiTheme="majorBidi" w:cstheme="majorBidi"/>
          <w:color w:val="000000" w:themeColor="text1"/>
          <w:sz w:val="24"/>
          <w:szCs w:val="24"/>
          <w:lang w:eastAsia="id-ID"/>
        </w:rPr>
        <w:footnoteReference w:id="47"/>
      </w:r>
      <w:r w:rsidRPr="005A1FEB">
        <w:rPr>
          <w:rFonts w:asciiTheme="majorBidi" w:hAnsiTheme="majorBidi" w:cstheme="majorBidi"/>
          <w:color w:val="000000" w:themeColor="text1"/>
          <w:sz w:val="24"/>
          <w:szCs w:val="24"/>
          <w:lang w:eastAsia="id-ID"/>
        </w:rPr>
        <w:t xml:space="preserve"> </w:t>
      </w:r>
      <w:r w:rsidRPr="005A1FEB">
        <w:rPr>
          <w:rFonts w:asciiTheme="majorBidi" w:hAnsiTheme="majorBidi" w:cstheme="majorBidi"/>
          <w:i/>
          <w:color w:val="000000" w:themeColor="text1"/>
          <w:sz w:val="24"/>
          <w:szCs w:val="24"/>
          <w:lang w:eastAsia="id-ID"/>
        </w:rPr>
        <w:t xml:space="preserve">Pertama, </w:t>
      </w:r>
      <w:r w:rsidRPr="005A1FEB">
        <w:rPr>
          <w:rFonts w:asciiTheme="majorBidi" w:hAnsiTheme="majorBidi" w:cstheme="majorBidi"/>
          <w:color w:val="000000" w:themeColor="text1"/>
          <w:sz w:val="24"/>
          <w:szCs w:val="24"/>
          <w:lang w:eastAsia="id-ID"/>
        </w:rPr>
        <w:t xml:space="preserve">sejauhmana masalah-masalah sosial ini diatur, </w:t>
      </w:r>
      <w:r w:rsidRPr="005A1FEB">
        <w:rPr>
          <w:rFonts w:asciiTheme="majorBidi" w:hAnsiTheme="majorBidi" w:cstheme="majorBidi"/>
          <w:i/>
          <w:color w:val="000000" w:themeColor="text1"/>
          <w:sz w:val="24"/>
          <w:szCs w:val="24"/>
          <w:lang w:eastAsia="id-ID"/>
        </w:rPr>
        <w:t xml:space="preserve">Kedua, </w:t>
      </w:r>
      <w:r w:rsidRPr="005A1FEB">
        <w:rPr>
          <w:rFonts w:asciiTheme="majorBidi" w:hAnsiTheme="majorBidi" w:cstheme="majorBidi"/>
          <w:color w:val="000000" w:themeColor="text1"/>
          <w:sz w:val="24"/>
          <w:szCs w:val="24"/>
          <w:lang w:eastAsia="id-ID"/>
        </w:rPr>
        <w:t xml:space="preserve">sejauhmana kebutuhan-kebutuhan dipenuhi dan </w:t>
      </w:r>
      <w:r w:rsidRPr="005A1FEB">
        <w:rPr>
          <w:rFonts w:asciiTheme="majorBidi" w:hAnsiTheme="majorBidi" w:cstheme="majorBidi"/>
          <w:i/>
          <w:color w:val="000000" w:themeColor="text1"/>
          <w:sz w:val="24"/>
          <w:szCs w:val="24"/>
          <w:lang w:eastAsia="id-ID"/>
        </w:rPr>
        <w:t xml:space="preserve">Ketiga, </w:t>
      </w:r>
      <w:r w:rsidRPr="005A1FEB">
        <w:rPr>
          <w:rFonts w:asciiTheme="majorBidi" w:hAnsiTheme="majorBidi" w:cstheme="majorBidi"/>
          <w:color w:val="000000" w:themeColor="text1"/>
          <w:sz w:val="24"/>
          <w:szCs w:val="24"/>
          <w:lang w:eastAsia="id-ID"/>
        </w:rPr>
        <w:t>sejauhmana kesempatan untuk meningkatkan taraf hidup dapat disediakan. Ketiga elemen ini berlaku bagi individu, keluarga, kelompok, komunitas bahkan seluruh masyarakat</w:t>
      </w:r>
      <w:r w:rsidR="00CE69F0" w:rsidRPr="005A1FEB">
        <w:rPr>
          <w:rFonts w:asciiTheme="majorBidi" w:hAnsiTheme="majorBidi" w:cstheme="majorBidi"/>
          <w:color w:val="000000" w:themeColor="text1"/>
          <w:sz w:val="24"/>
          <w:szCs w:val="24"/>
          <w:lang w:eastAsia="id-ID"/>
        </w:rPr>
        <w:t xml:space="preserve">. Ketiga elemen ini selanjutnya dapat bekerja pada level sosial yang berbeda dan harus diaplikasikan ketika sebuah </w:t>
      </w:r>
      <w:r w:rsidR="002024A2" w:rsidRPr="005A1FEB">
        <w:rPr>
          <w:rFonts w:asciiTheme="majorBidi" w:hAnsiTheme="majorBidi" w:cstheme="majorBidi"/>
          <w:color w:val="000000" w:themeColor="text1"/>
          <w:sz w:val="24"/>
          <w:szCs w:val="24"/>
          <w:lang w:eastAsia="id-ID"/>
        </w:rPr>
        <w:t>masyarakat secara menyeluruh ingin menikmati apa yang dimaksud dengan kesejahteraan sosial</w:t>
      </w:r>
    </w:p>
    <w:p w:rsidR="00995FFA" w:rsidRPr="005A1FEB" w:rsidRDefault="00995FFA" w:rsidP="00B13BBB">
      <w:pPr>
        <w:jc w:val="both"/>
        <w:rPr>
          <w:rFonts w:asciiTheme="majorBidi" w:hAnsiTheme="majorBidi" w:cstheme="majorBidi"/>
          <w:color w:val="000000" w:themeColor="text1"/>
          <w:sz w:val="24"/>
          <w:szCs w:val="24"/>
        </w:rPr>
      </w:pPr>
    </w:p>
    <w:p w:rsidR="005A1FEB" w:rsidRPr="005A1FEB" w:rsidRDefault="005A1FEB" w:rsidP="00B13BBB">
      <w:pPr>
        <w:jc w:val="both"/>
        <w:rPr>
          <w:rFonts w:asciiTheme="majorBidi" w:hAnsiTheme="majorBidi" w:cstheme="majorBidi"/>
          <w:color w:val="000000" w:themeColor="text1"/>
          <w:sz w:val="24"/>
          <w:szCs w:val="24"/>
        </w:rPr>
      </w:pPr>
    </w:p>
    <w:p w:rsidR="005A1FEB" w:rsidRPr="005A1FEB" w:rsidRDefault="005A1FEB" w:rsidP="00B13BBB">
      <w:pPr>
        <w:jc w:val="both"/>
        <w:rPr>
          <w:rFonts w:asciiTheme="majorBidi" w:hAnsiTheme="majorBidi" w:cstheme="majorBidi"/>
          <w:color w:val="000000" w:themeColor="text1"/>
          <w:sz w:val="24"/>
          <w:szCs w:val="24"/>
        </w:rPr>
      </w:pPr>
    </w:p>
    <w:p w:rsidR="005A1FEB" w:rsidRPr="005A1FEB" w:rsidRDefault="005A1FEB" w:rsidP="00B13BBB">
      <w:pPr>
        <w:jc w:val="both"/>
        <w:rPr>
          <w:rFonts w:asciiTheme="majorBidi" w:hAnsiTheme="majorBidi" w:cstheme="majorBidi"/>
          <w:color w:val="000000" w:themeColor="text1"/>
          <w:sz w:val="24"/>
          <w:szCs w:val="24"/>
        </w:rPr>
      </w:pPr>
    </w:p>
    <w:p w:rsidR="005A1FEB" w:rsidRPr="005A1FEB" w:rsidRDefault="005A1FEB" w:rsidP="00B13BBB">
      <w:pPr>
        <w:jc w:val="both"/>
        <w:rPr>
          <w:rFonts w:asciiTheme="majorBidi" w:hAnsiTheme="majorBidi" w:cstheme="majorBidi"/>
          <w:color w:val="000000" w:themeColor="text1"/>
          <w:sz w:val="24"/>
          <w:szCs w:val="24"/>
        </w:rPr>
      </w:pPr>
    </w:p>
    <w:p w:rsidR="005A1FEB" w:rsidRPr="005A1FEB" w:rsidRDefault="005A1FEB" w:rsidP="00B13BBB">
      <w:pPr>
        <w:jc w:val="both"/>
        <w:rPr>
          <w:rFonts w:asciiTheme="majorBidi" w:hAnsiTheme="majorBidi" w:cstheme="majorBidi"/>
          <w:color w:val="000000" w:themeColor="text1"/>
          <w:sz w:val="24"/>
          <w:szCs w:val="24"/>
        </w:rPr>
      </w:pPr>
    </w:p>
    <w:p w:rsidR="005A1FEB" w:rsidRPr="005A1FEB" w:rsidRDefault="005A1FEB" w:rsidP="00B13BBB">
      <w:pPr>
        <w:jc w:val="both"/>
        <w:rPr>
          <w:rFonts w:asciiTheme="majorBidi" w:hAnsiTheme="majorBidi" w:cstheme="majorBidi"/>
          <w:color w:val="000000" w:themeColor="text1"/>
          <w:sz w:val="24"/>
          <w:szCs w:val="24"/>
        </w:rPr>
      </w:pPr>
    </w:p>
    <w:p w:rsidR="005A1FEB" w:rsidRPr="005A1FEB" w:rsidRDefault="005A1FEB" w:rsidP="00B13BBB">
      <w:pPr>
        <w:jc w:val="both"/>
        <w:rPr>
          <w:rFonts w:asciiTheme="majorBidi" w:hAnsiTheme="majorBidi" w:cstheme="majorBidi"/>
          <w:color w:val="000000" w:themeColor="text1"/>
          <w:sz w:val="24"/>
          <w:szCs w:val="24"/>
        </w:rPr>
      </w:pPr>
    </w:p>
    <w:p w:rsidR="005A1FEB" w:rsidRPr="005A1FEB" w:rsidRDefault="005A1FEB" w:rsidP="00B13BBB">
      <w:pPr>
        <w:jc w:val="both"/>
        <w:rPr>
          <w:rFonts w:asciiTheme="majorBidi" w:hAnsiTheme="majorBidi" w:cstheme="majorBidi"/>
          <w:color w:val="000000" w:themeColor="text1"/>
          <w:sz w:val="24"/>
          <w:szCs w:val="24"/>
        </w:rPr>
      </w:pPr>
    </w:p>
    <w:p w:rsidR="005A1FEB" w:rsidRPr="005A1FEB" w:rsidRDefault="005A1FEB" w:rsidP="00B13BBB">
      <w:pPr>
        <w:jc w:val="both"/>
        <w:rPr>
          <w:rFonts w:asciiTheme="majorBidi" w:hAnsiTheme="majorBidi" w:cstheme="majorBidi"/>
          <w:color w:val="000000" w:themeColor="text1"/>
          <w:sz w:val="24"/>
          <w:szCs w:val="24"/>
        </w:rPr>
      </w:pPr>
    </w:p>
    <w:p w:rsidR="005A1FEB" w:rsidRPr="005A1FEB" w:rsidRDefault="005A1FEB" w:rsidP="00B13BBB">
      <w:pPr>
        <w:jc w:val="both"/>
        <w:rPr>
          <w:rFonts w:asciiTheme="majorBidi" w:hAnsiTheme="majorBidi" w:cstheme="majorBidi"/>
          <w:color w:val="000000" w:themeColor="text1"/>
          <w:sz w:val="24"/>
          <w:szCs w:val="24"/>
        </w:rPr>
      </w:pPr>
    </w:p>
    <w:p w:rsidR="005A1FEB" w:rsidRPr="005A1FEB" w:rsidRDefault="005A1FEB" w:rsidP="00B13BBB">
      <w:pPr>
        <w:jc w:val="both"/>
        <w:rPr>
          <w:rFonts w:asciiTheme="majorBidi" w:hAnsiTheme="majorBidi" w:cstheme="majorBidi"/>
          <w:color w:val="000000" w:themeColor="text1"/>
          <w:sz w:val="24"/>
          <w:szCs w:val="24"/>
        </w:rPr>
      </w:pPr>
    </w:p>
    <w:sectPr w:rsidR="005A1FEB" w:rsidRPr="005A1FEB" w:rsidSect="00F94B74">
      <w:headerReference w:type="default" r:id="rId30"/>
      <w:footerReference w:type="default" r:id="rId31"/>
      <w:headerReference w:type="first" r:id="rId32"/>
      <w:footerReference w:type="first" r:id="rId33"/>
      <w:pgSz w:w="11906" w:h="16838"/>
      <w:pgMar w:top="2268" w:right="1701" w:bottom="1701" w:left="2268" w:header="708"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21E0" w:rsidRDefault="001621E0" w:rsidP="00F36E2E">
      <w:pPr>
        <w:spacing w:after="0" w:line="240" w:lineRule="auto"/>
      </w:pPr>
      <w:r>
        <w:separator/>
      </w:r>
    </w:p>
  </w:endnote>
  <w:endnote w:type="continuationSeparator" w:id="1">
    <w:p w:rsidR="001621E0" w:rsidRDefault="001621E0" w:rsidP="00F36E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HQPB3">
    <w:panose1 w:val="00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71B" w:rsidRDefault="00E8371B">
    <w:pPr>
      <w:pStyle w:val="Footer"/>
      <w:jc w:val="center"/>
    </w:pPr>
  </w:p>
  <w:p w:rsidR="00E8371B" w:rsidRDefault="00E837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0009"/>
      <w:docPartObj>
        <w:docPartGallery w:val="Page Numbers (Bottom of Page)"/>
        <w:docPartUnique/>
      </w:docPartObj>
    </w:sdtPr>
    <w:sdtContent>
      <w:p w:rsidR="00E8371B" w:rsidRDefault="003F7C20">
        <w:pPr>
          <w:pStyle w:val="Footer"/>
          <w:jc w:val="center"/>
        </w:pPr>
        <w:fldSimple w:instr=" PAGE   \* MERGEFORMAT ">
          <w:r w:rsidR="009C0498">
            <w:rPr>
              <w:noProof/>
            </w:rPr>
            <w:t>1</w:t>
          </w:r>
        </w:fldSimple>
      </w:p>
    </w:sdtContent>
  </w:sdt>
  <w:p w:rsidR="00E8371B" w:rsidRDefault="00E8371B" w:rsidP="0022546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21E0" w:rsidRDefault="001621E0" w:rsidP="00F36E2E">
      <w:pPr>
        <w:spacing w:after="0" w:line="240" w:lineRule="auto"/>
      </w:pPr>
      <w:r>
        <w:separator/>
      </w:r>
    </w:p>
  </w:footnote>
  <w:footnote w:type="continuationSeparator" w:id="1">
    <w:p w:rsidR="001621E0" w:rsidRDefault="001621E0" w:rsidP="00F36E2E">
      <w:pPr>
        <w:spacing w:after="0" w:line="240" w:lineRule="auto"/>
      </w:pPr>
      <w:r>
        <w:continuationSeparator/>
      </w:r>
    </w:p>
  </w:footnote>
  <w:footnote w:id="2">
    <w:p w:rsidR="00E8371B" w:rsidRPr="00EA122E" w:rsidRDefault="00E8371B" w:rsidP="00EA122E">
      <w:pPr>
        <w:pStyle w:val="FootnoteText"/>
        <w:ind w:firstLine="720"/>
        <w:jc w:val="both"/>
        <w:rPr>
          <w:rFonts w:ascii="Times New Roman" w:hAnsi="Times New Roman" w:cs="Times New Roman"/>
        </w:rPr>
      </w:pPr>
      <w:r>
        <w:rPr>
          <w:rStyle w:val="FootnoteReference"/>
        </w:rPr>
        <w:footnoteRef/>
      </w:r>
      <w:r>
        <w:t xml:space="preserve"> </w:t>
      </w:r>
      <w:r w:rsidRPr="00EA122E">
        <w:rPr>
          <w:rFonts w:ascii="Times New Roman" w:hAnsi="Times New Roman" w:cs="Times New Roman"/>
        </w:rPr>
        <w:t xml:space="preserve">Amrullah Achmad, </w:t>
      </w:r>
      <w:r w:rsidRPr="00EA122E">
        <w:rPr>
          <w:rFonts w:ascii="Times New Roman" w:hAnsi="Times New Roman" w:cs="Times New Roman"/>
          <w:i/>
        </w:rPr>
        <w:t xml:space="preserve">Dakwah Islam dan Perubahan Sosial, </w:t>
      </w:r>
      <w:r w:rsidRPr="00EA122E">
        <w:rPr>
          <w:rFonts w:ascii="Times New Roman" w:hAnsi="Times New Roman" w:cs="Times New Roman"/>
        </w:rPr>
        <w:t>(PLP2M : Yogyakarta, 1983), h.2.</w:t>
      </w:r>
    </w:p>
  </w:footnote>
  <w:footnote w:id="3">
    <w:p w:rsidR="00E8371B" w:rsidRPr="00EA122E" w:rsidRDefault="00E8371B" w:rsidP="00EA122E">
      <w:pPr>
        <w:pStyle w:val="FootnoteText"/>
        <w:ind w:firstLine="720"/>
        <w:jc w:val="both"/>
        <w:rPr>
          <w:rFonts w:ascii="Times New Roman" w:hAnsi="Times New Roman" w:cs="Times New Roman"/>
        </w:rPr>
      </w:pPr>
      <w:r w:rsidRPr="00EA122E">
        <w:rPr>
          <w:rStyle w:val="FootnoteReference"/>
          <w:rFonts w:ascii="Times New Roman" w:hAnsi="Times New Roman" w:cs="Times New Roman"/>
        </w:rPr>
        <w:footnoteRef/>
      </w:r>
      <w:r w:rsidRPr="00EA122E">
        <w:rPr>
          <w:rFonts w:ascii="Times New Roman" w:hAnsi="Times New Roman" w:cs="Times New Roman"/>
          <w:lang w:val="en-US"/>
        </w:rPr>
        <w:t xml:space="preserve">Moh Ali Aziz, (ed), </w:t>
      </w:r>
      <w:r w:rsidRPr="00EA122E">
        <w:rPr>
          <w:rFonts w:ascii="Times New Roman" w:hAnsi="Times New Roman" w:cs="Times New Roman"/>
          <w:i/>
          <w:lang w:val="en-US"/>
        </w:rPr>
        <w:t xml:space="preserve">dakwah dan Pemberdayaan Masyarakat, Pradigma Aksi Metodologi, </w:t>
      </w:r>
      <w:r w:rsidRPr="00EA122E">
        <w:rPr>
          <w:rFonts w:ascii="Times New Roman" w:hAnsi="Times New Roman" w:cs="Times New Roman"/>
          <w:lang w:val="en-US"/>
        </w:rPr>
        <w:t>(Yogyakarta: Pustaka</w:t>
      </w:r>
      <w:r>
        <w:rPr>
          <w:rFonts w:ascii="Times New Roman" w:hAnsi="Times New Roman" w:cs="Times New Roman"/>
        </w:rPr>
        <w:t xml:space="preserve"> </w:t>
      </w:r>
      <w:r w:rsidRPr="00EA122E">
        <w:rPr>
          <w:rFonts w:ascii="Times New Roman" w:hAnsi="Times New Roman" w:cs="Times New Roman"/>
          <w:lang w:val="en-US"/>
        </w:rPr>
        <w:t>Pesantren, 2005) h. 29</w:t>
      </w:r>
    </w:p>
  </w:footnote>
  <w:footnote w:id="4">
    <w:p w:rsidR="00E8371B" w:rsidRPr="00EA122E" w:rsidRDefault="00E8371B" w:rsidP="00EA122E">
      <w:pPr>
        <w:pStyle w:val="FootnoteText"/>
        <w:ind w:firstLine="720"/>
        <w:jc w:val="both"/>
        <w:rPr>
          <w:rFonts w:ascii="Times New Roman" w:hAnsi="Times New Roman" w:cs="Times New Roman"/>
        </w:rPr>
      </w:pPr>
      <w:r w:rsidRPr="00EA122E">
        <w:rPr>
          <w:rStyle w:val="FootnoteReference"/>
          <w:rFonts w:ascii="Times New Roman" w:hAnsi="Times New Roman" w:cs="Times New Roman"/>
        </w:rPr>
        <w:footnoteRef/>
      </w:r>
      <w:r w:rsidRPr="00EA122E">
        <w:rPr>
          <w:rFonts w:ascii="Times New Roman" w:hAnsi="Times New Roman" w:cs="Times New Roman"/>
          <w:lang w:val="en-US"/>
        </w:rPr>
        <w:t xml:space="preserve">Muhammad Thair harun, </w:t>
      </w:r>
      <w:r w:rsidRPr="00EA122E">
        <w:rPr>
          <w:rFonts w:ascii="Times New Roman" w:hAnsi="Times New Roman" w:cs="Times New Roman"/>
          <w:i/>
          <w:lang w:val="en-US"/>
        </w:rPr>
        <w:t xml:space="preserve">pengantar ilmu dakwah, </w:t>
      </w:r>
      <w:r w:rsidRPr="00EA122E">
        <w:rPr>
          <w:rFonts w:ascii="Times New Roman" w:hAnsi="Times New Roman" w:cs="Times New Roman"/>
          <w:lang w:val="en-US"/>
        </w:rPr>
        <w:t>(proyek Pembina Perguruan Tinggi IAIN Ar Raniri Banda Aceh. 1984) h. 1-2</w:t>
      </w:r>
    </w:p>
  </w:footnote>
  <w:footnote w:id="5">
    <w:p w:rsidR="00E8371B" w:rsidRPr="00EA122E" w:rsidRDefault="00E8371B" w:rsidP="00EA122E">
      <w:pPr>
        <w:pStyle w:val="FootnoteText"/>
        <w:ind w:firstLine="720"/>
        <w:jc w:val="both"/>
        <w:rPr>
          <w:rFonts w:ascii="Times New Roman" w:hAnsi="Times New Roman" w:cs="Times New Roman"/>
        </w:rPr>
      </w:pPr>
      <w:r w:rsidRPr="00EA122E">
        <w:rPr>
          <w:rStyle w:val="FootnoteReference"/>
          <w:rFonts w:ascii="Times New Roman" w:hAnsi="Times New Roman" w:cs="Times New Roman"/>
        </w:rPr>
        <w:footnoteRef/>
      </w:r>
      <w:r w:rsidRPr="00EA122E">
        <w:rPr>
          <w:rFonts w:ascii="Times New Roman" w:hAnsi="Times New Roman" w:cs="Times New Roman"/>
          <w:lang w:val="en-US"/>
        </w:rPr>
        <w:t>N</w:t>
      </w:r>
      <w:r w:rsidRPr="00EA122E">
        <w:rPr>
          <w:rFonts w:ascii="Times New Roman" w:hAnsi="Times New Roman" w:cs="Times New Roman"/>
        </w:rPr>
        <w:t>a</w:t>
      </w:r>
      <w:r w:rsidRPr="00EA122E">
        <w:rPr>
          <w:rFonts w:ascii="Times New Roman" w:hAnsi="Times New Roman" w:cs="Times New Roman"/>
          <w:lang w:val="en-US"/>
        </w:rPr>
        <w:t xml:space="preserve">nih Machendrawati dan Agus Ahmad Syafe’I, </w:t>
      </w:r>
      <w:r w:rsidRPr="00EA122E">
        <w:rPr>
          <w:rFonts w:ascii="Times New Roman" w:hAnsi="Times New Roman" w:cs="Times New Roman"/>
          <w:i/>
          <w:lang w:val="en-US"/>
        </w:rPr>
        <w:t>Pengembangan</w:t>
      </w:r>
      <w:r w:rsidRPr="00EA122E">
        <w:rPr>
          <w:rFonts w:ascii="Times New Roman" w:hAnsi="Times New Roman" w:cs="Times New Roman"/>
          <w:i/>
        </w:rPr>
        <w:t xml:space="preserve"> </w:t>
      </w:r>
      <w:r w:rsidRPr="00EA122E">
        <w:rPr>
          <w:rFonts w:ascii="Times New Roman" w:hAnsi="Times New Roman" w:cs="Times New Roman"/>
          <w:i/>
          <w:lang w:val="en-US"/>
        </w:rPr>
        <w:t>Masyarakat</w:t>
      </w:r>
      <w:r w:rsidRPr="00EA122E">
        <w:rPr>
          <w:rFonts w:ascii="Times New Roman" w:hAnsi="Times New Roman" w:cs="Times New Roman"/>
          <w:i/>
        </w:rPr>
        <w:t xml:space="preserve"> </w:t>
      </w:r>
      <w:r w:rsidRPr="00EA122E">
        <w:rPr>
          <w:rFonts w:ascii="Times New Roman" w:hAnsi="Times New Roman" w:cs="Times New Roman"/>
          <w:i/>
          <w:lang w:val="en-US"/>
        </w:rPr>
        <w:t>Islam</w:t>
      </w:r>
      <w:r w:rsidRPr="00EA122E">
        <w:rPr>
          <w:rFonts w:ascii="Times New Roman" w:hAnsi="Times New Roman" w:cs="Times New Roman"/>
          <w:lang w:val="en-US"/>
        </w:rPr>
        <w:t>, (Bandung: PT. Rosdakarya, 2001), h.27</w:t>
      </w:r>
    </w:p>
  </w:footnote>
  <w:footnote w:id="6">
    <w:p w:rsidR="00E8371B" w:rsidRPr="00EA122E" w:rsidRDefault="00E8371B" w:rsidP="00EA122E">
      <w:pPr>
        <w:pStyle w:val="FootnoteText"/>
        <w:ind w:firstLine="720"/>
        <w:jc w:val="both"/>
        <w:rPr>
          <w:rFonts w:ascii="Times New Roman" w:hAnsi="Times New Roman" w:cs="Times New Roman"/>
        </w:rPr>
      </w:pPr>
      <w:r w:rsidRPr="00EA122E">
        <w:rPr>
          <w:rStyle w:val="FootnoteReference"/>
          <w:rFonts w:ascii="Times New Roman" w:hAnsi="Times New Roman" w:cs="Times New Roman"/>
        </w:rPr>
        <w:footnoteRef/>
      </w:r>
      <w:r w:rsidRPr="00EA122E">
        <w:rPr>
          <w:rFonts w:ascii="Times New Roman" w:hAnsi="Times New Roman" w:cs="Times New Roman"/>
        </w:rPr>
        <w:t xml:space="preserve"> </w:t>
      </w:r>
      <w:r w:rsidRPr="00EA122E">
        <w:rPr>
          <w:rFonts w:ascii="Times New Roman" w:hAnsi="Times New Roman" w:cs="Times New Roman"/>
          <w:i/>
        </w:rPr>
        <w:t xml:space="preserve">Ibid </w:t>
      </w:r>
      <w:r w:rsidRPr="00EA122E">
        <w:rPr>
          <w:rFonts w:ascii="Times New Roman" w:hAnsi="Times New Roman" w:cs="Times New Roman"/>
        </w:rPr>
        <w:t>h. 41</w:t>
      </w:r>
    </w:p>
  </w:footnote>
  <w:footnote w:id="7">
    <w:p w:rsidR="00E8371B" w:rsidRPr="00EA122E" w:rsidRDefault="00E8371B" w:rsidP="00EA122E">
      <w:pPr>
        <w:pStyle w:val="FootnoteText"/>
        <w:ind w:firstLine="720"/>
        <w:jc w:val="both"/>
        <w:rPr>
          <w:rFonts w:ascii="Times New Roman" w:hAnsi="Times New Roman" w:cs="Times New Roman"/>
        </w:rPr>
      </w:pPr>
      <w:r w:rsidRPr="00EA122E">
        <w:rPr>
          <w:rStyle w:val="FootnoteReference"/>
          <w:rFonts w:ascii="Times New Roman" w:hAnsi="Times New Roman" w:cs="Times New Roman"/>
        </w:rPr>
        <w:footnoteRef/>
      </w:r>
      <w:r w:rsidRPr="00EA122E">
        <w:rPr>
          <w:rFonts w:ascii="Times New Roman" w:hAnsi="Times New Roman" w:cs="Times New Roman"/>
        </w:rPr>
        <w:t xml:space="preserve"> </w:t>
      </w:r>
      <w:r w:rsidRPr="00EA122E">
        <w:rPr>
          <w:rFonts w:ascii="Times New Roman" w:hAnsi="Times New Roman" w:cs="Times New Roman"/>
          <w:i/>
        </w:rPr>
        <w:t xml:space="preserve">Ibid, </w:t>
      </w:r>
      <w:r w:rsidRPr="00EA122E">
        <w:rPr>
          <w:rFonts w:ascii="Times New Roman" w:hAnsi="Times New Roman" w:cs="Times New Roman"/>
        </w:rPr>
        <w:t>h. 42</w:t>
      </w:r>
    </w:p>
  </w:footnote>
  <w:footnote w:id="8">
    <w:p w:rsidR="00E8371B" w:rsidRPr="00EA122E" w:rsidRDefault="00E8371B" w:rsidP="00EA122E">
      <w:pPr>
        <w:pStyle w:val="FootnoteText"/>
        <w:ind w:firstLine="720"/>
        <w:jc w:val="both"/>
        <w:rPr>
          <w:rFonts w:ascii="Times New Roman" w:hAnsi="Times New Roman" w:cs="Times New Roman"/>
        </w:rPr>
      </w:pPr>
      <w:r w:rsidRPr="00EA122E">
        <w:rPr>
          <w:rStyle w:val="FootnoteReference"/>
          <w:rFonts w:ascii="Times New Roman" w:hAnsi="Times New Roman" w:cs="Times New Roman"/>
        </w:rPr>
        <w:footnoteRef/>
      </w:r>
      <w:r w:rsidRPr="00EA122E">
        <w:rPr>
          <w:rFonts w:ascii="Times New Roman" w:hAnsi="Times New Roman" w:cs="Times New Roman"/>
        </w:rPr>
        <w:t xml:space="preserve"> Yulizar D. Sanrego – Moch Taufik, </w:t>
      </w:r>
      <w:r w:rsidRPr="00EA122E">
        <w:rPr>
          <w:rFonts w:ascii="Times New Roman" w:hAnsi="Times New Roman" w:cs="Times New Roman"/>
          <w:i/>
        </w:rPr>
        <w:t xml:space="preserve">Fiqih Tamkin (Fiqih Pemberdayaan) </w:t>
      </w:r>
      <w:r w:rsidRPr="00EA122E">
        <w:rPr>
          <w:rFonts w:ascii="Times New Roman" w:hAnsi="Times New Roman" w:cs="Times New Roman"/>
        </w:rPr>
        <w:t>, (Jakarta: Qisthi Press, 2016), h. 66</w:t>
      </w:r>
    </w:p>
  </w:footnote>
  <w:footnote w:id="9">
    <w:p w:rsidR="00E8371B" w:rsidRPr="00EA122E" w:rsidRDefault="00E8371B" w:rsidP="00EA122E">
      <w:pPr>
        <w:pStyle w:val="FootnoteText"/>
        <w:ind w:firstLine="720"/>
        <w:jc w:val="both"/>
        <w:rPr>
          <w:rFonts w:ascii="Times New Roman" w:hAnsi="Times New Roman" w:cs="Times New Roman"/>
        </w:rPr>
      </w:pPr>
      <w:r w:rsidRPr="00EA122E">
        <w:rPr>
          <w:rStyle w:val="FootnoteReference"/>
          <w:rFonts w:ascii="Times New Roman" w:hAnsi="Times New Roman" w:cs="Times New Roman"/>
        </w:rPr>
        <w:footnoteRef/>
      </w:r>
      <w:r w:rsidRPr="00EA122E">
        <w:rPr>
          <w:rFonts w:ascii="Times New Roman" w:hAnsi="Times New Roman" w:cs="Times New Roman"/>
        </w:rPr>
        <w:t xml:space="preserve"> </w:t>
      </w:r>
      <w:r w:rsidRPr="00EA122E">
        <w:rPr>
          <w:rFonts w:ascii="Times New Roman" w:hAnsi="Times New Roman" w:cs="Times New Roman"/>
          <w:i/>
        </w:rPr>
        <w:t xml:space="preserve">Ibid, </w:t>
      </w:r>
      <w:r w:rsidRPr="00EA122E">
        <w:rPr>
          <w:rFonts w:ascii="Times New Roman" w:hAnsi="Times New Roman" w:cs="Times New Roman"/>
        </w:rPr>
        <w:t>h. 80</w:t>
      </w:r>
    </w:p>
  </w:footnote>
  <w:footnote w:id="10">
    <w:p w:rsidR="00E8371B" w:rsidRPr="00EA122E" w:rsidRDefault="00E8371B" w:rsidP="003364CB">
      <w:pPr>
        <w:widowControl w:val="0"/>
        <w:autoSpaceDE w:val="0"/>
        <w:autoSpaceDN w:val="0"/>
        <w:adjustRightInd w:val="0"/>
        <w:spacing w:after="0" w:line="230" w:lineRule="exact"/>
        <w:ind w:firstLine="720"/>
        <w:jc w:val="both"/>
        <w:rPr>
          <w:rFonts w:ascii="Times New Roman" w:hAnsi="Times New Roman" w:cs="Times New Roman"/>
          <w:b/>
          <w:bCs/>
          <w:color w:val="000000"/>
          <w:sz w:val="20"/>
          <w:szCs w:val="20"/>
        </w:rPr>
      </w:pPr>
      <w:r w:rsidRPr="00EA122E">
        <w:rPr>
          <w:rStyle w:val="FootnoteReference"/>
          <w:rFonts w:ascii="Times New Roman" w:hAnsi="Times New Roman" w:cs="Times New Roman"/>
          <w:sz w:val="20"/>
          <w:szCs w:val="20"/>
        </w:rPr>
        <w:footnoteRef/>
      </w:r>
      <w:r w:rsidRPr="00EA122E">
        <w:rPr>
          <w:rFonts w:ascii="Times New Roman" w:hAnsi="Times New Roman" w:cs="Times New Roman"/>
          <w:color w:val="000000"/>
          <w:sz w:val="20"/>
          <w:szCs w:val="20"/>
        </w:rPr>
        <w:t xml:space="preserve">Pendit S. Nyoman, </w:t>
      </w:r>
      <w:r w:rsidRPr="00EA122E">
        <w:rPr>
          <w:rFonts w:ascii="Times New Roman" w:hAnsi="Times New Roman" w:cs="Times New Roman"/>
          <w:i/>
          <w:iCs/>
          <w:color w:val="000000"/>
          <w:sz w:val="20"/>
          <w:szCs w:val="20"/>
        </w:rPr>
        <w:t>Subak Pariwisata sebagai Community Based Development</w:t>
      </w:r>
      <w:r w:rsidRPr="00EA122E">
        <w:rPr>
          <w:rFonts w:ascii="Times New Roman" w:hAnsi="Times New Roman" w:cs="Times New Roman"/>
          <w:b/>
          <w:bCs/>
          <w:color w:val="000000"/>
          <w:sz w:val="20"/>
          <w:szCs w:val="20"/>
        </w:rPr>
        <w:t>. (</w:t>
      </w:r>
      <w:r w:rsidRPr="00EA122E">
        <w:rPr>
          <w:rFonts w:ascii="Times New Roman" w:hAnsi="Times New Roman" w:cs="Times New Roman"/>
          <w:color w:val="000000"/>
          <w:sz w:val="20"/>
          <w:szCs w:val="20"/>
        </w:rPr>
        <w:t>Jakarta: 1994), h. 4</w:t>
      </w:r>
    </w:p>
  </w:footnote>
  <w:footnote w:id="11">
    <w:p w:rsidR="00E8371B" w:rsidRPr="00EA122E" w:rsidRDefault="00E8371B" w:rsidP="00EA122E">
      <w:pPr>
        <w:pStyle w:val="NoSpacing"/>
        <w:ind w:firstLine="720"/>
        <w:jc w:val="both"/>
        <w:rPr>
          <w:rFonts w:ascii="Times New Roman" w:hAnsi="Times New Roman" w:cs="Times New Roman"/>
          <w:sz w:val="20"/>
          <w:szCs w:val="20"/>
        </w:rPr>
      </w:pPr>
      <w:r w:rsidRPr="00EA122E">
        <w:rPr>
          <w:rStyle w:val="FootnoteReference"/>
          <w:rFonts w:ascii="Times New Roman" w:hAnsi="Times New Roman" w:cs="Times New Roman"/>
          <w:sz w:val="20"/>
          <w:szCs w:val="20"/>
        </w:rPr>
        <w:footnoteRef/>
      </w:r>
      <w:r w:rsidRPr="00EA122E">
        <w:rPr>
          <w:rFonts w:ascii="Times New Roman" w:hAnsi="Times New Roman" w:cs="Times New Roman"/>
          <w:color w:val="000000"/>
          <w:sz w:val="20"/>
          <w:szCs w:val="20"/>
        </w:rPr>
        <w:t xml:space="preserve">Karyono M., </w:t>
      </w:r>
      <w:r w:rsidRPr="00EA122E">
        <w:rPr>
          <w:rFonts w:ascii="Times New Roman" w:hAnsi="Times New Roman" w:cs="Times New Roman"/>
          <w:i/>
          <w:iCs/>
          <w:color w:val="000000"/>
          <w:sz w:val="20"/>
          <w:szCs w:val="20"/>
        </w:rPr>
        <w:t xml:space="preserve">Kepariwisataan, </w:t>
      </w:r>
      <w:r w:rsidRPr="00EA122E">
        <w:rPr>
          <w:rFonts w:ascii="Times New Roman" w:hAnsi="Times New Roman" w:cs="Times New Roman"/>
          <w:color w:val="000000"/>
          <w:sz w:val="20"/>
          <w:szCs w:val="20"/>
        </w:rPr>
        <w:t>(Jakarta: PT. Gramedia Anggota IKAPI, 1997), h. 7-13</w:t>
      </w:r>
    </w:p>
  </w:footnote>
  <w:footnote w:id="12">
    <w:p w:rsidR="00E8371B" w:rsidRPr="00EA122E" w:rsidRDefault="00E8371B" w:rsidP="00EA122E">
      <w:pPr>
        <w:spacing w:after="0" w:line="240" w:lineRule="auto"/>
        <w:ind w:firstLine="720"/>
        <w:jc w:val="both"/>
        <w:rPr>
          <w:rFonts w:ascii="Times New Roman" w:hAnsi="Times New Roman" w:cs="Times New Roman"/>
          <w:sz w:val="20"/>
          <w:szCs w:val="20"/>
        </w:rPr>
      </w:pPr>
      <w:r w:rsidRPr="00EA122E">
        <w:rPr>
          <w:rStyle w:val="FootnoteReference"/>
          <w:rFonts w:ascii="Times New Roman" w:hAnsi="Times New Roman" w:cs="Times New Roman"/>
          <w:sz w:val="20"/>
          <w:szCs w:val="20"/>
        </w:rPr>
        <w:footnoteRef/>
      </w:r>
      <w:r w:rsidRPr="00EA122E">
        <w:rPr>
          <w:rFonts w:ascii="Times New Roman" w:hAnsi="Times New Roman" w:cs="Times New Roman"/>
          <w:sz w:val="20"/>
          <w:szCs w:val="20"/>
        </w:rPr>
        <w:t xml:space="preserve"> Pitana, “</w:t>
      </w:r>
      <w:r w:rsidRPr="00EA122E">
        <w:rPr>
          <w:rFonts w:ascii="Times New Roman" w:hAnsi="Times New Roman" w:cs="Times New Roman"/>
          <w:i/>
          <w:iCs/>
          <w:sz w:val="20"/>
          <w:szCs w:val="20"/>
        </w:rPr>
        <w:t>Sosiologi Pariwisata</w:t>
      </w:r>
      <w:r w:rsidRPr="00EA122E">
        <w:rPr>
          <w:rFonts w:ascii="Times New Roman" w:hAnsi="Times New Roman" w:cs="Times New Roman"/>
          <w:sz w:val="20"/>
          <w:szCs w:val="20"/>
        </w:rPr>
        <w:t>”, (Yogyakarta:Penerbit Andi, 1992), h. 62</w:t>
      </w:r>
    </w:p>
  </w:footnote>
  <w:footnote w:id="13">
    <w:p w:rsidR="00E8371B" w:rsidRPr="00EA122E" w:rsidRDefault="00E8371B" w:rsidP="0018121B">
      <w:pPr>
        <w:pStyle w:val="FootnoteText"/>
        <w:ind w:firstLine="720"/>
        <w:jc w:val="both"/>
        <w:rPr>
          <w:rFonts w:ascii="Times New Roman" w:hAnsi="Times New Roman" w:cs="Times New Roman"/>
        </w:rPr>
      </w:pPr>
      <w:r w:rsidRPr="00EA122E">
        <w:rPr>
          <w:rStyle w:val="FootnoteReference"/>
          <w:rFonts w:ascii="Times New Roman" w:hAnsi="Times New Roman" w:cs="Times New Roman"/>
        </w:rPr>
        <w:footnoteRef/>
      </w:r>
      <w:r w:rsidRPr="00EA122E">
        <w:rPr>
          <w:rFonts w:ascii="Times New Roman" w:hAnsi="Times New Roman" w:cs="Times New Roman"/>
        </w:rPr>
        <w:t xml:space="preserve">Nurhayati, </w:t>
      </w:r>
      <w:r w:rsidRPr="00EA122E">
        <w:rPr>
          <w:rFonts w:ascii="Times New Roman" w:hAnsi="Times New Roman" w:cs="Times New Roman"/>
          <w:i/>
        </w:rPr>
        <w:t>Perencanaan Pengembangan Pariwisata</w:t>
      </w:r>
      <w:r>
        <w:rPr>
          <w:rFonts w:ascii="Times New Roman" w:hAnsi="Times New Roman" w:cs="Times New Roman"/>
        </w:rPr>
        <w:t>, (Ry</w:t>
      </w:r>
      <w:r w:rsidRPr="00EA122E">
        <w:rPr>
          <w:rFonts w:ascii="Times New Roman" w:hAnsi="Times New Roman" w:cs="Times New Roman"/>
        </w:rPr>
        <w:t>neka: Jakarta, 1995), h. 23</w:t>
      </w:r>
    </w:p>
  </w:footnote>
  <w:footnote w:id="14">
    <w:p w:rsidR="00E8371B" w:rsidRPr="00EA122E" w:rsidRDefault="00E8371B" w:rsidP="009D51C5">
      <w:pPr>
        <w:pStyle w:val="FootnoteText"/>
        <w:ind w:firstLine="720"/>
        <w:jc w:val="both"/>
        <w:rPr>
          <w:rFonts w:ascii="Times New Roman" w:hAnsi="Times New Roman" w:cs="Times New Roman"/>
        </w:rPr>
      </w:pPr>
      <w:r w:rsidRPr="00EA122E">
        <w:rPr>
          <w:rStyle w:val="FootnoteReference"/>
          <w:rFonts w:ascii="Times New Roman" w:hAnsi="Times New Roman" w:cs="Times New Roman"/>
        </w:rPr>
        <w:footnoteRef/>
      </w:r>
      <w:r w:rsidR="00810A32">
        <w:rPr>
          <w:rFonts w:ascii="Times New Roman" w:hAnsi="Times New Roman" w:cs="Times New Roman"/>
        </w:rPr>
        <w:t>Aprillia Theresia, NTP</w:t>
      </w:r>
      <w:r w:rsidRPr="00EA122E">
        <w:rPr>
          <w:rFonts w:ascii="Times New Roman" w:hAnsi="Times New Roman" w:cs="Times New Roman"/>
        </w:rPr>
        <w:t xml:space="preserve">, dkk, </w:t>
      </w:r>
      <w:r w:rsidRPr="00EA122E">
        <w:rPr>
          <w:rFonts w:ascii="Times New Roman" w:hAnsi="Times New Roman" w:cs="Times New Roman"/>
          <w:i/>
        </w:rPr>
        <w:t xml:space="preserve">Pembangunan Berbasisi Masyarakat, </w:t>
      </w:r>
      <w:r w:rsidRPr="00EA122E">
        <w:rPr>
          <w:rFonts w:ascii="Times New Roman" w:hAnsi="Times New Roman" w:cs="Times New Roman"/>
        </w:rPr>
        <w:t>(Bandung: Alfabeta, 2014), h. 197</w:t>
      </w:r>
    </w:p>
  </w:footnote>
  <w:footnote w:id="15">
    <w:p w:rsidR="00E8371B" w:rsidRPr="00EA122E" w:rsidRDefault="00E8371B" w:rsidP="0018121B">
      <w:pPr>
        <w:pStyle w:val="FootnoteText"/>
        <w:ind w:firstLine="720"/>
        <w:jc w:val="both"/>
        <w:rPr>
          <w:rFonts w:ascii="Times New Roman" w:hAnsi="Times New Roman" w:cs="Times New Roman"/>
        </w:rPr>
      </w:pPr>
      <w:r w:rsidRPr="00EA122E">
        <w:rPr>
          <w:rStyle w:val="FootnoteReference"/>
          <w:rFonts w:ascii="Times New Roman" w:hAnsi="Times New Roman" w:cs="Times New Roman"/>
        </w:rPr>
        <w:footnoteRef/>
      </w:r>
      <w:r>
        <w:rPr>
          <w:rFonts w:ascii="Times New Roman" w:hAnsi="Times New Roman" w:cs="Times New Roman"/>
        </w:rPr>
        <w:t>Nurmawaty</w:t>
      </w:r>
      <w:r w:rsidRPr="00EA122E">
        <w:rPr>
          <w:rFonts w:ascii="Times New Roman" w:hAnsi="Times New Roman" w:cs="Times New Roman"/>
        </w:rPr>
        <w:t xml:space="preserve">, </w:t>
      </w:r>
      <w:r w:rsidRPr="00EA122E">
        <w:rPr>
          <w:rFonts w:ascii="Times New Roman" w:hAnsi="Times New Roman" w:cs="Times New Roman"/>
          <w:i/>
        </w:rPr>
        <w:t xml:space="preserve">Pengembangan Desa Wisata Berbasis Budaya </w:t>
      </w:r>
      <w:r>
        <w:rPr>
          <w:rFonts w:ascii="Times New Roman" w:hAnsi="Times New Roman" w:cs="Times New Roman"/>
        </w:rPr>
        <w:t xml:space="preserve">(Citra </w:t>
      </w:r>
      <w:r w:rsidRPr="00EA122E">
        <w:rPr>
          <w:rFonts w:ascii="Times New Roman" w:hAnsi="Times New Roman" w:cs="Times New Roman"/>
        </w:rPr>
        <w:t>Adit</w:t>
      </w:r>
      <w:r>
        <w:rPr>
          <w:rFonts w:ascii="Times New Roman" w:hAnsi="Times New Roman" w:cs="Times New Roman"/>
        </w:rPr>
        <w:t>i</w:t>
      </w:r>
      <w:r w:rsidRPr="00EA122E">
        <w:rPr>
          <w:rFonts w:ascii="Times New Roman" w:hAnsi="Times New Roman" w:cs="Times New Roman"/>
        </w:rPr>
        <w:t>ya Bakti: Bandung 2006), h. 7</w:t>
      </w:r>
    </w:p>
  </w:footnote>
  <w:footnote w:id="16">
    <w:p w:rsidR="00E8371B" w:rsidRPr="00EA122E" w:rsidRDefault="00E8371B" w:rsidP="00EA122E">
      <w:pPr>
        <w:pStyle w:val="FootnoteText"/>
        <w:ind w:firstLine="720"/>
        <w:jc w:val="both"/>
        <w:rPr>
          <w:rFonts w:ascii="Times New Roman" w:hAnsi="Times New Roman" w:cs="Times New Roman"/>
        </w:rPr>
      </w:pPr>
      <w:r w:rsidRPr="00EA122E">
        <w:rPr>
          <w:rStyle w:val="FootnoteReference"/>
          <w:rFonts w:ascii="Times New Roman" w:hAnsi="Times New Roman" w:cs="Times New Roman"/>
        </w:rPr>
        <w:footnoteRef/>
      </w:r>
      <w:r w:rsidRPr="00EA122E">
        <w:rPr>
          <w:rFonts w:ascii="Times New Roman" w:hAnsi="Times New Roman" w:cs="Times New Roman"/>
        </w:rPr>
        <w:t xml:space="preserve"> </w:t>
      </w:r>
      <w:r>
        <w:rPr>
          <w:rFonts w:ascii="Times New Roman" w:eastAsia="Times New Roman" w:hAnsi="Times New Roman" w:cs="Times New Roman"/>
          <w:lang w:eastAsia="id-ID"/>
        </w:rPr>
        <w:t>Panji &amp;</w:t>
      </w:r>
      <w:r w:rsidRPr="00EA122E">
        <w:rPr>
          <w:rFonts w:ascii="Times New Roman" w:eastAsia="Times New Roman" w:hAnsi="Times New Roman" w:cs="Times New Roman"/>
          <w:lang w:eastAsia="id-ID"/>
        </w:rPr>
        <w:t xml:space="preserve"> Sudarto Djoko, </w:t>
      </w:r>
      <w:r w:rsidRPr="00EA122E">
        <w:rPr>
          <w:rFonts w:ascii="Times New Roman" w:eastAsia="Times New Roman" w:hAnsi="Times New Roman" w:cs="Times New Roman"/>
          <w:i/>
          <w:lang w:eastAsia="id-ID"/>
        </w:rPr>
        <w:t>Kepariwisataan</w:t>
      </w:r>
      <w:r w:rsidRPr="00EA122E">
        <w:rPr>
          <w:rFonts w:ascii="Times New Roman" w:eastAsia="Times New Roman" w:hAnsi="Times New Roman" w:cs="Times New Roman"/>
          <w:lang w:eastAsia="id-ID"/>
        </w:rPr>
        <w:t xml:space="preserve"> (Rineka Cipta: Jakarta, 2005), h. 32</w:t>
      </w:r>
    </w:p>
  </w:footnote>
  <w:footnote w:id="17">
    <w:p w:rsidR="00E8371B" w:rsidRPr="00EA122E" w:rsidRDefault="00E8371B" w:rsidP="00EA122E">
      <w:pPr>
        <w:pStyle w:val="NoSpacing"/>
        <w:ind w:firstLine="851"/>
        <w:jc w:val="both"/>
        <w:rPr>
          <w:rFonts w:ascii="Times New Roman" w:hAnsi="Times New Roman" w:cs="Times New Roman"/>
          <w:sz w:val="20"/>
          <w:szCs w:val="20"/>
        </w:rPr>
      </w:pPr>
      <w:r w:rsidRPr="00EA122E">
        <w:rPr>
          <w:rStyle w:val="FootnoteReference"/>
          <w:rFonts w:ascii="Times New Roman" w:hAnsi="Times New Roman" w:cs="Times New Roman"/>
          <w:sz w:val="20"/>
          <w:szCs w:val="20"/>
        </w:rPr>
        <w:footnoteRef/>
      </w:r>
      <w:r w:rsidRPr="00EA122E">
        <w:rPr>
          <w:rFonts w:ascii="Times New Roman" w:hAnsi="Times New Roman" w:cs="Times New Roman"/>
          <w:sz w:val="20"/>
          <w:szCs w:val="20"/>
        </w:rPr>
        <w:t>Argyo Demartoto</w:t>
      </w:r>
      <w:r w:rsidRPr="00EA122E">
        <w:rPr>
          <w:rFonts w:ascii="Times New Roman" w:hAnsi="Times New Roman" w:cs="Times New Roman"/>
          <w:i/>
          <w:iCs/>
          <w:sz w:val="20"/>
          <w:szCs w:val="20"/>
        </w:rPr>
        <w:t>, Pembangunan Pariwisata Berbasis Masyarakat</w:t>
      </w:r>
      <w:r w:rsidRPr="00EA122E">
        <w:rPr>
          <w:rFonts w:ascii="Times New Roman" w:hAnsi="Times New Roman" w:cs="Times New Roman"/>
          <w:sz w:val="20"/>
          <w:szCs w:val="20"/>
        </w:rPr>
        <w:t xml:space="preserve"> (Surakarta: Sebelas Maret University Press, 2009), h. 74</w:t>
      </w:r>
    </w:p>
  </w:footnote>
  <w:footnote w:id="18">
    <w:p w:rsidR="00E8371B" w:rsidRPr="00EA122E" w:rsidRDefault="00E8371B" w:rsidP="00EA122E">
      <w:pPr>
        <w:pStyle w:val="NoSpacing"/>
        <w:ind w:firstLine="851"/>
        <w:jc w:val="both"/>
        <w:rPr>
          <w:rFonts w:ascii="Times New Roman" w:hAnsi="Times New Roman" w:cs="Times New Roman"/>
          <w:sz w:val="20"/>
          <w:szCs w:val="20"/>
        </w:rPr>
      </w:pPr>
      <w:r w:rsidRPr="00EA122E">
        <w:rPr>
          <w:rStyle w:val="FootnoteReference"/>
          <w:rFonts w:ascii="Times New Roman" w:hAnsi="Times New Roman" w:cs="Times New Roman"/>
          <w:sz w:val="20"/>
          <w:szCs w:val="20"/>
        </w:rPr>
        <w:footnoteRef/>
      </w:r>
      <w:r w:rsidRPr="00EA122E">
        <w:rPr>
          <w:rFonts w:ascii="Times New Roman" w:hAnsi="Times New Roman" w:cs="Times New Roman"/>
          <w:sz w:val="20"/>
          <w:szCs w:val="20"/>
        </w:rPr>
        <w:t xml:space="preserve"> Undang-Undang No. 10 Tahun 2009</w:t>
      </w:r>
      <w:r w:rsidRPr="00EA122E">
        <w:rPr>
          <w:rFonts w:ascii="Times New Roman" w:hAnsi="Times New Roman" w:cs="Times New Roman"/>
          <w:i/>
          <w:iCs/>
          <w:sz w:val="20"/>
          <w:szCs w:val="20"/>
        </w:rPr>
        <w:t xml:space="preserve"> Tentang Kepariwisataan,</w:t>
      </w:r>
      <w:r w:rsidRPr="00EA122E">
        <w:rPr>
          <w:rFonts w:ascii="Times New Roman" w:hAnsi="Times New Roman" w:cs="Times New Roman"/>
          <w:sz w:val="20"/>
          <w:szCs w:val="20"/>
        </w:rPr>
        <w:t xml:space="preserve"> Pasal 19 Ayat 2.</w:t>
      </w:r>
    </w:p>
  </w:footnote>
  <w:footnote w:id="19">
    <w:p w:rsidR="00E8371B" w:rsidRPr="00EA122E" w:rsidRDefault="00E8371B" w:rsidP="00EA122E">
      <w:pPr>
        <w:pStyle w:val="NoSpacing"/>
        <w:ind w:firstLine="851"/>
        <w:jc w:val="both"/>
        <w:rPr>
          <w:rFonts w:ascii="Times New Roman" w:hAnsi="Times New Roman" w:cs="Times New Roman"/>
          <w:sz w:val="20"/>
          <w:szCs w:val="20"/>
        </w:rPr>
      </w:pPr>
      <w:r w:rsidRPr="00EA122E">
        <w:rPr>
          <w:rStyle w:val="FootnoteReference"/>
          <w:rFonts w:ascii="Times New Roman" w:hAnsi="Times New Roman" w:cs="Times New Roman"/>
          <w:sz w:val="20"/>
          <w:szCs w:val="20"/>
        </w:rPr>
        <w:footnoteRef/>
      </w:r>
      <w:r w:rsidRPr="00EA122E">
        <w:rPr>
          <w:rFonts w:ascii="Times New Roman" w:hAnsi="Times New Roman" w:cs="Times New Roman"/>
          <w:sz w:val="20"/>
          <w:szCs w:val="20"/>
        </w:rPr>
        <w:t>Rahardjo Adisasmita,</w:t>
      </w:r>
      <w:r w:rsidRPr="00EA122E">
        <w:rPr>
          <w:rFonts w:ascii="Times New Roman" w:hAnsi="Times New Roman" w:cs="Times New Roman"/>
          <w:i/>
          <w:iCs/>
          <w:sz w:val="20"/>
          <w:szCs w:val="20"/>
        </w:rPr>
        <w:t xml:space="preserve"> Pembangunan Perdesaan Pendekatan Partisipastif Tipologi Strategi dan Konsep Desa Pusat Pertumbuhan,</w:t>
      </w:r>
      <w:r w:rsidRPr="00EA122E">
        <w:rPr>
          <w:rFonts w:ascii="Times New Roman" w:hAnsi="Times New Roman" w:cs="Times New Roman"/>
          <w:sz w:val="20"/>
          <w:szCs w:val="20"/>
        </w:rPr>
        <w:t xml:space="preserve"> (Yogyakarta: Graha Ilmu, 2013), h. 80.</w:t>
      </w:r>
    </w:p>
  </w:footnote>
  <w:footnote w:id="20">
    <w:p w:rsidR="00E8371B" w:rsidRPr="00EA122E" w:rsidRDefault="00E8371B" w:rsidP="00EA122E">
      <w:pPr>
        <w:pStyle w:val="FootnoteText"/>
        <w:ind w:firstLine="720"/>
        <w:jc w:val="both"/>
        <w:rPr>
          <w:rFonts w:ascii="Times New Roman" w:hAnsi="Times New Roman" w:cs="Times New Roman"/>
        </w:rPr>
      </w:pPr>
      <w:r w:rsidRPr="00EA122E">
        <w:rPr>
          <w:rStyle w:val="FootnoteReference"/>
          <w:rFonts w:ascii="Times New Roman" w:hAnsi="Times New Roman" w:cs="Times New Roman"/>
        </w:rPr>
        <w:footnoteRef/>
      </w:r>
      <w:r w:rsidRPr="00EA122E">
        <w:rPr>
          <w:rFonts w:ascii="Times New Roman" w:hAnsi="Times New Roman" w:cs="Times New Roman"/>
        </w:rPr>
        <w:t xml:space="preserve"> </w:t>
      </w:r>
      <w:r w:rsidRPr="00EA122E">
        <w:rPr>
          <w:rFonts w:ascii="Times New Roman" w:hAnsi="Times New Roman" w:cs="Times New Roman"/>
          <w:i/>
        </w:rPr>
        <w:t xml:space="preserve">Ibid, </w:t>
      </w:r>
      <w:r w:rsidRPr="00EA122E">
        <w:rPr>
          <w:rFonts w:ascii="Times New Roman" w:hAnsi="Times New Roman" w:cs="Times New Roman"/>
        </w:rPr>
        <w:t>h.81</w:t>
      </w:r>
    </w:p>
  </w:footnote>
  <w:footnote w:id="21">
    <w:p w:rsidR="00E8371B" w:rsidRPr="00EA122E" w:rsidRDefault="00E8371B" w:rsidP="00EA122E">
      <w:pPr>
        <w:pStyle w:val="FootnoteText"/>
        <w:ind w:firstLine="720"/>
        <w:jc w:val="both"/>
        <w:rPr>
          <w:rFonts w:ascii="Times New Roman" w:hAnsi="Times New Roman" w:cs="Times New Roman"/>
          <w:i/>
        </w:rPr>
      </w:pPr>
      <w:r w:rsidRPr="00EA122E">
        <w:rPr>
          <w:rStyle w:val="FootnoteReference"/>
          <w:rFonts w:ascii="Times New Roman" w:hAnsi="Times New Roman" w:cs="Times New Roman"/>
        </w:rPr>
        <w:footnoteRef/>
      </w:r>
      <w:r w:rsidRPr="00EA122E">
        <w:rPr>
          <w:rFonts w:ascii="Times New Roman" w:hAnsi="Times New Roman" w:cs="Times New Roman"/>
        </w:rPr>
        <w:t xml:space="preserve"> </w:t>
      </w:r>
      <w:r w:rsidRPr="00EA122E">
        <w:rPr>
          <w:rFonts w:ascii="Times New Roman" w:hAnsi="Times New Roman" w:cs="Times New Roman"/>
          <w:i/>
        </w:rPr>
        <w:t>Ibid.</w:t>
      </w:r>
      <w:r w:rsidR="00007A68" w:rsidRPr="00007A68">
        <w:rPr>
          <w:rFonts w:ascii="Times New Roman" w:hAnsi="Times New Roman" w:cs="Times New Roman"/>
          <w:iCs/>
        </w:rPr>
        <w:t>h.82</w:t>
      </w:r>
    </w:p>
  </w:footnote>
  <w:footnote w:id="22">
    <w:p w:rsidR="00E8371B" w:rsidRPr="00EA122E" w:rsidRDefault="00E8371B" w:rsidP="00EA122E">
      <w:pPr>
        <w:pStyle w:val="FootnoteText"/>
        <w:ind w:firstLine="720"/>
        <w:jc w:val="both"/>
        <w:rPr>
          <w:rFonts w:ascii="Times New Roman" w:hAnsi="Times New Roman" w:cs="Times New Roman"/>
        </w:rPr>
      </w:pPr>
      <w:r w:rsidRPr="00EA122E">
        <w:rPr>
          <w:rStyle w:val="FootnoteReference"/>
          <w:rFonts w:ascii="Times New Roman" w:hAnsi="Times New Roman" w:cs="Times New Roman"/>
        </w:rPr>
        <w:footnoteRef/>
      </w:r>
      <w:r w:rsidRPr="00EA122E">
        <w:rPr>
          <w:rFonts w:ascii="Times New Roman" w:hAnsi="Times New Roman" w:cs="Times New Roman"/>
        </w:rPr>
        <w:t xml:space="preserve"> </w:t>
      </w:r>
      <w:r w:rsidRPr="00EA122E">
        <w:rPr>
          <w:rFonts w:ascii="Times New Roman" w:hAnsi="Times New Roman" w:cs="Times New Roman"/>
          <w:i/>
        </w:rPr>
        <w:t xml:space="preserve">Ibid </w:t>
      </w:r>
      <w:r w:rsidRPr="00EA122E">
        <w:rPr>
          <w:rFonts w:ascii="Times New Roman" w:hAnsi="Times New Roman" w:cs="Times New Roman"/>
        </w:rPr>
        <w:t>h.83</w:t>
      </w:r>
    </w:p>
  </w:footnote>
  <w:footnote w:id="23">
    <w:p w:rsidR="00E8371B" w:rsidRPr="00EA122E" w:rsidRDefault="00E8371B" w:rsidP="00EA122E">
      <w:pPr>
        <w:pStyle w:val="FootnoteText"/>
        <w:ind w:firstLine="720"/>
        <w:jc w:val="both"/>
        <w:rPr>
          <w:rFonts w:ascii="Times New Roman" w:hAnsi="Times New Roman" w:cs="Times New Roman"/>
          <w:color w:val="0D0D0D" w:themeColor="text1" w:themeTint="F2"/>
        </w:rPr>
      </w:pPr>
      <w:r w:rsidRPr="00EA122E">
        <w:rPr>
          <w:rStyle w:val="FootnoteReference"/>
          <w:rFonts w:ascii="Times New Roman" w:hAnsi="Times New Roman" w:cs="Times New Roman"/>
        </w:rPr>
        <w:footnoteRef/>
      </w:r>
      <w:r w:rsidRPr="00EA122E">
        <w:rPr>
          <w:rFonts w:ascii="Times New Roman" w:hAnsi="Times New Roman" w:cs="Times New Roman"/>
          <w:color w:val="0D0D0D" w:themeColor="text1" w:themeTint="F2"/>
        </w:rPr>
        <w:t xml:space="preserve"> </w:t>
      </w:r>
      <w:hyperlink r:id="rId1" w:history="1">
        <w:r w:rsidRPr="00EA122E">
          <w:rPr>
            <w:rStyle w:val="Hyperlink"/>
            <w:rFonts w:ascii="Times New Roman" w:hAnsi="Times New Roman" w:cs="Times New Roman"/>
            <w:color w:val="0D0D0D" w:themeColor="text1" w:themeTint="F2"/>
            <w:u w:val="none"/>
          </w:rPr>
          <w:t>http://sumbarprov.go.id/details/news/9332</w:t>
        </w:r>
      </w:hyperlink>
      <w:r w:rsidRPr="00EA122E">
        <w:rPr>
          <w:rFonts w:ascii="Times New Roman" w:hAnsi="Times New Roman" w:cs="Times New Roman"/>
          <w:color w:val="0D0D0D" w:themeColor="text1" w:themeTint="F2"/>
        </w:rPr>
        <w:t>, senin 11 Desember 2017</w:t>
      </w:r>
    </w:p>
  </w:footnote>
  <w:footnote w:id="24">
    <w:p w:rsidR="00E8371B" w:rsidRPr="00EA122E" w:rsidRDefault="00E8371B" w:rsidP="00EA122E">
      <w:pPr>
        <w:pStyle w:val="FootnoteText"/>
        <w:ind w:firstLine="720"/>
        <w:jc w:val="both"/>
        <w:rPr>
          <w:rFonts w:ascii="Times New Roman" w:hAnsi="Times New Roman" w:cs="Times New Roman"/>
        </w:rPr>
      </w:pPr>
      <w:r w:rsidRPr="00EA122E">
        <w:rPr>
          <w:rStyle w:val="FootnoteReference"/>
          <w:rFonts w:ascii="Times New Roman" w:hAnsi="Times New Roman" w:cs="Times New Roman"/>
        </w:rPr>
        <w:footnoteRef/>
      </w:r>
      <w:hyperlink r:id="rId2" w:history="1">
        <w:r w:rsidRPr="00EA122E">
          <w:rPr>
            <w:rFonts w:ascii="Times New Roman" w:eastAsia="Times New Roman" w:hAnsi="Times New Roman" w:cs="Times New Roman"/>
            <w:color w:val="000000" w:themeColor="text1"/>
            <w:lang w:eastAsia="id-ID"/>
          </w:rPr>
          <w:t>http://www.metrotvnews.com</w:t>
        </w:r>
      </w:hyperlink>
      <w:r w:rsidRPr="00EA122E">
        <w:rPr>
          <w:rFonts w:ascii="Times New Roman" w:eastAsia="Times New Roman" w:hAnsi="Times New Roman" w:cs="Times New Roman"/>
          <w:color w:val="000000" w:themeColor="text1"/>
          <w:lang w:eastAsia="id-ID"/>
        </w:rPr>
        <w:t xml:space="preserve"> </w:t>
      </w:r>
      <w:hyperlink r:id="rId3" w:history="1">
        <w:r w:rsidRPr="00EA122E">
          <w:rPr>
            <w:rFonts w:ascii="Times New Roman" w:eastAsia="Times New Roman" w:hAnsi="Times New Roman" w:cs="Times New Roman"/>
            <w:color w:val="000000" w:themeColor="text1"/>
            <w:lang w:eastAsia="id-ID"/>
          </w:rPr>
          <w:t>Tour de Singkarak Naikan 24 Persen Kunjungan Wisatawan</w:t>
        </w:r>
      </w:hyperlink>
      <w:r>
        <w:t xml:space="preserve"> </w:t>
      </w:r>
    </w:p>
  </w:footnote>
  <w:footnote w:id="25">
    <w:p w:rsidR="00E8371B" w:rsidRPr="00EA122E" w:rsidRDefault="00E8371B" w:rsidP="00EA122E">
      <w:pPr>
        <w:pStyle w:val="FootnoteText"/>
        <w:ind w:firstLine="720"/>
        <w:jc w:val="both"/>
        <w:rPr>
          <w:rFonts w:ascii="Times New Roman" w:hAnsi="Times New Roman" w:cs="Times New Roman"/>
        </w:rPr>
      </w:pPr>
      <w:r w:rsidRPr="00EA122E">
        <w:rPr>
          <w:rStyle w:val="FootnoteReference"/>
          <w:rFonts w:ascii="Times New Roman" w:hAnsi="Times New Roman" w:cs="Times New Roman"/>
        </w:rPr>
        <w:footnoteRef/>
      </w:r>
      <w:r w:rsidRPr="00EA122E">
        <w:rPr>
          <w:rFonts w:ascii="Times New Roman" w:hAnsi="Times New Roman" w:cs="Times New Roman"/>
        </w:rPr>
        <w:t xml:space="preserve"> </w:t>
      </w:r>
      <w:hyperlink r:id="rId4" w:history="1">
        <w:r w:rsidRPr="00EA122E">
          <w:rPr>
            <w:rFonts w:ascii="Times New Roman" w:eastAsia="Times New Roman" w:hAnsi="Times New Roman" w:cs="Times New Roman"/>
            <w:color w:val="000000" w:themeColor="text1"/>
            <w:lang w:eastAsia="id-ID"/>
          </w:rPr>
          <w:t>http://www.beritasatu.com</w:t>
        </w:r>
      </w:hyperlink>
      <w:r w:rsidRPr="00EA122E">
        <w:rPr>
          <w:rFonts w:ascii="Times New Roman" w:eastAsia="Times New Roman" w:hAnsi="Times New Roman" w:cs="Times New Roman"/>
          <w:color w:val="000000" w:themeColor="text1"/>
          <w:lang w:eastAsia="id-ID"/>
        </w:rPr>
        <w:t xml:space="preserve"> </w:t>
      </w:r>
      <w:hyperlink r:id="rId5" w:history="1">
        <w:r w:rsidRPr="00EA122E">
          <w:rPr>
            <w:rFonts w:ascii="Times New Roman" w:eastAsia="Times New Roman" w:hAnsi="Times New Roman" w:cs="Times New Roman"/>
            <w:color w:val="000000" w:themeColor="text1"/>
            <w:lang w:eastAsia="id-ID"/>
          </w:rPr>
          <w:t>Sektor Perhotelan di Sumatera Barat Alami Peningkatan</w:t>
        </w:r>
      </w:hyperlink>
    </w:p>
  </w:footnote>
  <w:footnote w:id="26">
    <w:p w:rsidR="00E8371B" w:rsidRPr="00EA122E" w:rsidRDefault="00E8371B" w:rsidP="00EA122E">
      <w:pPr>
        <w:pStyle w:val="FootnoteText"/>
        <w:ind w:firstLine="720"/>
        <w:jc w:val="both"/>
        <w:rPr>
          <w:rFonts w:ascii="Times New Roman" w:hAnsi="Times New Roman" w:cs="Times New Roman"/>
        </w:rPr>
      </w:pPr>
      <w:r w:rsidRPr="00EA122E">
        <w:rPr>
          <w:rStyle w:val="FootnoteReference"/>
          <w:rFonts w:ascii="Times New Roman" w:hAnsi="Times New Roman" w:cs="Times New Roman"/>
          <w:color w:val="0D0D0D" w:themeColor="text1" w:themeTint="F2"/>
        </w:rPr>
        <w:footnoteRef/>
      </w:r>
      <w:hyperlink r:id="rId6" w:history="1">
        <w:r w:rsidRPr="00EA122E">
          <w:rPr>
            <w:rStyle w:val="Hyperlink"/>
            <w:rFonts w:ascii="Times New Roman" w:hAnsi="Times New Roman" w:cs="Times New Roman"/>
            <w:color w:val="0D0D0D" w:themeColor="text1" w:themeTint="F2"/>
            <w:u w:val="none"/>
          </w:rPr>
          <w:t>http://nasional.republika.co.id/berita/nasional/daerah/17/07/27/otr5cd280-pemerintah-sumbar-dorong-kabupaten-kembangkan-desa-wisata</w:t>
        </w:r>
      </w:hyperlink>
      <w:r w:rsidRPr="00EA122E">
        <w:rPr>
          <w:rFonts w:ascii="Times New Roman" w:hAnsi="Times New Roman" w:cs="Times New Roman"/>
        </w:rPr>
        <w:t xml:space="preserve"> , Senin 11 desember 2017</w:t>
      </w:r>
    </w:p>
  </w:footnote>
  <w:footnote w:id="27">
    <w:p w:rsidR="00E8371B" w:rsidRPr="005E4582" w:rsidRDefault="00E8371B" w:rsidP="00810A32">
      <w:pPr>
        <w:pStyle w:val="FootnoteText"/>
        <w:ind w:firstLine="720"/>
        <w:jc w:val="both"/>
        <w:rPr>
          <w:rFonts w:ascii="Times New Roman" w:hAnsi="Times New Roman" w:cs="Times New Roman"/>
        </w:rPr>
      </w:pPr>
      <w:r w:rsidRPr="005E4582">
        <w:rPr>
          <w:rStyle w:val="FootnoteReference"/>
          <w:rFonts w:ascii="Times New Roman" w:hAnsi="Times New Roman" w:cs="Times New Roman"/>
        </w:rPr>
        <w:footnoteRef/>
      </w:r>
      <w:hyperlink r:id="rId7" w:history="1">
        <w:r w:rsidRPr="005C6668">
          <w:rPr>
            <w:rStyle w:val="Hyperlink"/>
            <w:rFonts w:ascii="Times New Roman" w:hAnsi="Times New Roman" w:cs="Times New Roman"/>
            <w:color w:val="000000" w:themeColor="text1"/>
            <w:u w:val="none"/>
          </w:rPr>
          <w:t>https://prokabar.com/lubuk-nyarai-diusulkan-ikut-lomba-destinasi-internasional/</w:t>
        </w:r>
      </w:hyperlink>
      <w:r w:rsidRPr="005C6668">
        <w:rPr>
          <w:rFonts w:ascii="Times New Roman" w:hAnsi="Times New Roman" w:cs="Times New Roman"/>
          <w:color w:val="000000" w:themeColor="text1"/>
        </w:rPr>
        <w:t xml:space="preserve"> </w:t>
      </w:r>
      <w:r w:rsidRPr="00EF6A81">
        <w:rPr>
          <w:rFonts w:ascii="Times New Roman" w:hAnsi="Times New Roman" w:cs="Times New Roman"/>
          <w:color w:val="000000" w:themeColor="text1"/>
        </w:rPr>
        <w:t>diakses tan</w:t>
      </w:r>
      <w:r w:rsidRPr="0056291F">
        <w:rPr>
          <w:rFonts w:ascii="Times New Roman" w:hAnsi="Times New Roman" w:cs="Times New Roman"/>
        </w:rPr>
        <w:t>ggal 1</w:t>
      </w:r>
      <w:r w:rsidRPr="005E4582">
        <w:rPr>
          <w:rFonts w:ascii="Times New Roman" w:hAnsi="Times New Roman" w:cs="Times New Roman"/>
        </w:rPr>
        <w:t>8 januari 2019</w:t>
      </w:r>
    </w:p>
  </w:footnote>
  <w:footnote w:id="28">
    <w:p w:rsidR="00E8371B" w:rsidRPr="00EA122E" w:rsidRDefault="00E8371B" w:rsidP="00EA122E">
      <w:pPr>
        <w:pStyle w:val="FootnoteText"/>
        <w:ind w:firstLine="720"/>
        <w:jc w:val="both"/>
        <w:rPr>
          <w:rFonts w:ascii="Times New Roman" w:hAnsi="Times New Roman" w:cs="Times New Roman"/>
        </w:rPr>
      </w:pPr>
      <w:r w:rsidRPr="00EA122E">
        <w:rPr>
          <w:rStyle w:val="FootnoteReference"/>
          <w:rFonts w:ascii="Times New Roman" w:hAnsi="Times New Roman" w:cs="Times New Roman"/>
        </w:rPr>
        <w:footnoteRef/>
      </w:r>
      <w:r w:rsidRPr="00EA122E">
        <w:rPr>
          <w:rFonts w:ascii="Times New Roman" w:hAnsi="Times New Roman" w:cs="Times New Roman"/>
        </w:rPr>
        <w:t xml:space="preserve">Swarsi, S, </w:t>
      </w:r>
      <w:r w:rsidRPr="00EA122E">
        <w:rPr>
          <w:rFonts w:ascii="Times New Roman" w:hAnsi="Times New Roman" w:cs="Times New Roman"/>
          <w:i/>
        </w:rPr>
        <w:t xml:space="preserve">Dampak Pembangunan Pariwisata Terhadap Kehidupan Sosial Budaya Daerah Bali </w:t>
      </w:r>
      <w:r w:rsidRPr="00EA122E">
        <w:rPr>
          <w:rFonts w:ascii="Times New Roman" w:hAnsi="Times New Roman" w:cs="Times New Roman"/>
        </w:rPr>
        <w:t>(Departemen Pendidikan dan Kebudayaan : Denpasar, 1995)</w:t>
      </w:r>
    </w:p>
  </w:footnote>
  <w:footnote w:id="29">
    <w:p w:rsidR="00E8371B" w:rsidRPr="00EA122E" w:rsidRDefault="00E8371B" w:rsidP="008455C0">
      <w:pPr>
        <w:pStyle w:val="FootnoteText"/>
        <w:ind w:firstLine="720"/>
        <w:jc w:val="both"/>
        <w:rPr>
          <w:rFonts w:ascii="Times New Roman" w:hAnsi="Times New Roman" w:cs="Times New Roman"/>
        </w:rPr>
      </w:pPr>
      <w:r w:rsidRPr="00EA122E">
        <w:rPr>
          <w:rStyle w:val="FootnoteReference"/>
          <w:rFonts w:ascii="Times New Roman" w:hAnsi="Times New Roman" w:cs="Times New Roman"/>
        </w:rPr>
        <w:footnoteRef/>
      </w:r>
      <w:r>
        <w:rPr>
          <w:rFonts w:ascii="Times New Roman" w:hAnsi="Times New Roman" w:cs="Times New Roman"/>
        </w:rPr>
        <w:t xml:space="preserve">Saraswati, A dan </w:t>
      </w:r>
      <w:r w:rsidRPr="00EA122E">
        <w:rPr>
          <w:rFonts w:ascii="Times New Roman" w:hAnsi="Times New Roman" w:cs="Times New Roman"/>
        </w:rPr>
        <w:t xml:space="preserve">Mukaryanti, 2005. </w:t>
      </w:r>
      <w:r w:rsidRPr="00EA122E">
        <w:rPr>
          <w:rFonts w:ascii="Times New Roman" w:hAnsi="Times New Roman" w:cs="Times New Roman"/>
          <w:i/>
        </w:rPr>
        <w:t>Pengembangan ekowisata sebagai pendekatan pengelolaan sumberdaya pesisir berkelanjutan. Kasus Desa Blendung - Kabupaten Pemalang</w:t>
      </w:r>
      <w:r w:rsidRPr="00EA122E">
        <w:rPr>
          <w:rFonts w:ascii="Times New Roman" w:hAnsi="Times New Roman" w:cs="Times New Roman"/>
        </w:rPr>
        <w:t>. (Jurnal Teknik L</w:t>
      </w:r>
      <w:r>
        <w:rPr>
          <w:rFonts w:ascii="Times New Roman" w:hAnsi="Times New Roman" w:cs="Times New Roman"/>
        </w:rPr>
        <w:t>ingkungan P3TL-BPPT) 6 (2): 391-</w:t>
      </w:r>
      <w:r w:rsidRPr="00EA122E">
        <w:rPr>
          <w:rFonts w:ascii="Times New Roman" w:hAnsi="Times New Roman" w:cs="Times New Roman"/>
        </w:rPr>
        <w:t>396.</w:t>
      </w:r>
    </w:p>
  </w:footnote>
  <w:footnote w:id="30">
    <w:p w:rsidR="00E8371B" w:rsidRPr="0048547C" w:rsidRDefault="00E8371B" w:rsidP="0048547C">
      <w:pPr>
        <w:pStyle w:val="FootnoteText"/>
        <w:ind w:firstLine="720"/>
        <w:jc w:val="both"/>
        <w:rPr>
          <w:rFonts w:ascii="Times New Roman" w:hAnsi="Times New Roman" w:cs="Times New Roman"/>
          <w:i/>
        </w:rPr>
      </w:pPr>
      <w:r w:rsidRPr="00EA122E">
        <w:rPr>
          <w:rStyle w:val="FootnoteReference"/>
          <w:rFonts w:ascii="Times New Roman" w:hAnsi="Times New Roman" w:cs="Times New Roman"/>
        </w:rPr>
        <w:footnoteRef/>
      </w:r>
      <w:r w:rsidRPr="00EA122E">
        <w:rPr>
          <w:rFonts w:ascii="Times New Roman" w:hAnsi="Times New Roman" w:cs="Times New Roman"/>
        </w:rPr>
        <w:t xml:space="preserve"> Yulizar D. Sanrego – Moch Taufik, </w:t>
      </w:r>
      <w:r>
        <w:rPr>
          <w:rFonts w:ascii="Times New Roman" w:hAnsi="Times New Roman" w:cs="Times New Roman"/>
          <w:i/>
        </w:rPr>
        <w:t>Lot cit</w:t>
      </w:r>
    </w:p>
  </w:footnote>
  <w:footnote w:id="31">
    <w:p w:rsidR="00E8371B" w:rsidRPr="00EA122E" w:rsidRDefault="00E8371B" w:rsidP="0048547C">
      <w:pPr>
        <w:pStyle w:val="FootnoteText"/>
        <w:ind w:firstLine="720"/>
        <w:jc w:val="both"/>
        <w:rPr>
          <w:rFonts w:ascii="Times New Roman" w:hAnsi="Times New Roman" w:cs="Times New Roman"/>
        </w:rPr>
      </w:pPr>
      <w:r w:rsidRPr="00EA122E">
        <w:rPr>
          <w:rStyle w:val="FootnoteReference"/>
          <w:rFonts w:ascii="Times New Roman" w:hAnsi="Times New Roman" w:cs="Times New Roman"/>
        </w:rPr>
        <w:footnoteRef/>
      </w:r>
      <w:r w:rsidRPr="00EA122E">
        <w:rPr>
          <w:rFonts w:ascii="Times New Roman" w:hAnsi="Times New Roman" w:cs="Times New Roman"/>
        </w:rPr>
        <w:t xml:space="preserve"> </w:t>
      </w:r>
      <w:r w:rsidRPr="00EA122E">
        <w:rPr>
          <w:rFonts w:ascii="Times New Roman" w:hAnsi="Times New Roman" w:cs="Times New Roman"/>
          <w:lang w:val="en-US"/>
        </w:rPr>
        <w:t>N</w:t>
      </w:r>
      <w:r w:rsidRPr="00EA122E">
        <w:rPr>
          <w:rFonts w:ascii="Times New Roman" w:hAnsi="Times New Roman" w:cs="Times New Roman"/>
        </w:rPr>
        <w:t>a</w:t>
      </w:r>
      <w:r w:rsidRPr="00EA122E">
        <w:rPr>
          <w:rFonts w:ascii="Times New Roman" w:hAnsi="Times New Roman" w:cs="Times New Roman"/>
          <w:lang w:val="en-US"/>
        </w:rPr>
        <w:t xml:space="preserve">nih Machendrawati dan Agus Ahmad Syafe’I, </w:t>
      </w:r>
      <w:r>
        <w:rPr>
          <w:rFonts w:ascii="Times New Roman" w:hAnsi="Times New Roman" w:cs="Times New Roman"/>
          <w:i/>
        </w:rPr>
        <w:t>Op cit</w:t>
      </w:r>
      <w:r>
        <w:rPr>
          <w:rFonts w:ascii="Times New Roman" w:hAnsi="Times New Roman" w:cs="Times New Roman"/>
          <w:lang w:val="en-US"/>
        </w:rPr>
        <w:t xml:space="preserve"> </w:t>
      </w:r>
      <w:r w:rsidRPr="00EA122E">
        <w:rPr>
          <w:rFonts w:ascii="Times New Roman" w:hAnsi="Times New Roman" w:cs="Times New Roman"/>
          <w:i/>
        </w:rPr>
        <w:t xml:space="preserve"> </w:t>
      </w:r>
      <w:r w:rsidRPr="00EA122E">
        <w:rPr>
          <w:rFonts w:ascii="Times New Roman" w:hAnsi="Times New Roman" w:cs="Times New Roman"/>
        </w:rPr>
        <w:t>h. 42</w:t>
      </w:r>
    </w:p>
  </w:footnote>
  <w:footnote w:id="32">
    <w:p w:rsidR="00E8371B" w:rsidRPr="00284625" w:rsidRDefault="00E8371B" w:rsidP="00375DC3">
      <w:pPr>
        <w:pStyle w:val="FootnoteText"/>
        <w:ind w:firstLine="720"/>
        <w:jc w:val="both"/>
        <w:rPr>
          <w:rFonts w:ascii="Times New Roman" w:hAnsi="Times New Roman" w:cs="Times New Roman"/>
        </w:rPr>
      </w:pPr>
      <w:r w:rsidRPr="00284625">
        <w:rPr>
          <w:rStyle w:val="FootnoteReference"/>
          <w:rFonts w:ascii="Times New Roman" w:hAnsi="Times New Roman" w:cs="Times New Roman"/>
        </w:rPr>
        <w:footnoteRef/>
      </w:r>
      <w:r w:rsidRPr="00284625">
        <w:rPr>
          <w:rFonts w:ascii="Times New Roman" w:hAnsi="Times New Roman" w:cs="Times New Roman"/>
        </w:rPr>
        <w:t xml:space="preserve"> M. Qureish Shihab, </w:t>
      </w:r>
      <w:r w:rsidRPr="00284625">
        <w:rPr>
          <w:rFonts w:ascii="Times New Roman" w:hAnsi="Times New Roman" w:cs="Times New Roman"/>
          <w:i/>
        </w:rPr>
        <w:t xml:space="preserve">Membumikan Al-Quran: Fungsi dan Peran Wahyu Dalam Masyarakat, </w:t>
      </w:r>
      <w:r w:rsidRPr="00284625">
        <w:rPr>
          <w:rFonts w:ascii="Times New Roman" w:hAnsi="Times New Roman" w:cs="Times New Roman"/>
        </w:rPr>
        <w:t>(Bandung: Mizan,2004), cet. Ke-18, h.301</w:t>
      </w:r>
    </w:p>
  </w:footnote>
  <w:footnote w:id="33">
    <w:p w:rsidR="00E8371B" w:rsidRPr="00EA122E" w:rsidRDefault="00E8371B" w:rsidP="00EA122E">
      <w:pPr>
        <w:pStyle w:val="FootnoteText"/>
        <w:ind w:firstLine="720"/>
        <w:jc w:val="both"/>
        <w:rPr>
          <w:rFonts w:ascii="Times New Roman" w:hAnsi="Times New Roman" w:cs="Times New Roman"/>
        </w:rPr>
      </w:pPr>
      <w:r w:rsidRPr="00EA122E">
        <w:rPr>
          <w:rStyle w:val="FootnoteReference"/>
          <w:rFonts w:ascii="Times New Roman" w:hAnsi="Times New Roman" w:cs="Times New Roman"/>
        </w:rPr>
        <w:footnoteRef/>
      </w:r>
      <w:r w:rsidRPr="00EA122E">
        <w:rPr>
          <w:rFonts w:ascii="Times New Roman" w:hAnsi="Times New Roman" w:cs="Times New Roman"/>
        </w:rPr>
        <w:t xml:space="preserve">Adi Fahrudin, </w:t>
      </w:r>
      <w:r w:rsidRPr="00EA122E">
        <w:rPr>
          <w:rFonts w:ascii="Times New Roman" w:hAnsi="Times New Roman" w:cs="Times New Roman"/>
          <w:i/>
        </w:rPr>
        <w:t xml:space="preserve">pemberdayaan Partisipasi dan Penguatan Kapasitas Masyarakat, </w:t>
      </w:r>
      <w:r w:rsidRPr="00EA122E">
        <w:rPr>
          <w:rFonts w:ascii="Times New Roman" w:hAnsi="Times New Roman" w:cs="Times New Roman"/>
        </w:rPr>
        <w:t>(Bandung, Academia: 2011)</w:t>
      </w:r>
    </w:p>
  </w:footnote>
  <w:footnote w:id="34">
    <w:p w:rsidR="00E8371B" w:rsidRDefault="00E8371B" w:rsidP="0048547C">
      <w:pPr>
        <w:pStyle w:val="FootnoteText"/>
        <w:ind w:firstLine="720"/>
        <w:jc w:val="both"/>
      </w:pPr>
      <w:r>
        <w:rPr>
          <w:rStyle w:val="FootnoteReference"/>
        </w:rPr>
        <w:footnoteRef/>
      </w:r>
      <w:r>
        <w:t xml:space="preserve"> </w:t>
      </w:r>
      <w:r w:rsidR="00810A32">
        <w:rPr>
          <w:rFonts w:ascii="Times New Roman" w:hAnsi="Times New Roman" w:cs="Times New Roman"/>
        </w:rPr>
        <w:t>Aprillia Theresia, NTP,</w:t>
      </w:r>
      <w:r w:rsidRPr="00EA122E">
        <w:rPr>
          <w:rFonts w:ascii="Times New Roman" w:hAnsi="Times New Roman" w:cs="Times New Roman"/>
        </w:rPr>
        <w:t xml:space="preserve"> dkk, </w:t>
      </w:r>
      <w:r w:rsidRPr="0048547C">
        <w:rPr>
          <w:rFonts w:ascii="Times New Roman" w:hAnsi="Times New Roman" w:cs="Times New Roman"/>
          <w:i/>
          <w:iCs/>
        </w:rPr>
        <w:t>Op cit</w:t>
      </w:r>
      <w:r>
        <w:rPr>
          <w:rFonts w:ascii="Times New Roman" w:hAnsi="Times New Roman" w:cs="Times New Roman"/>
          <w:i/>
          <w:iCs/>
        </w:rPr>
        <w:t>,</w:t>
      </w:r>
      <w:r>
        <w:rPr>
          <w:rFonts w:ascii="Times New Roman" w:hAnsi="Times New Roman" w:cs="Times New Roman"/>
          <w:i/>
        </w:rPr>
        <w:t xml:space="preserve"> </w:t>
      </w:r>
      <w:r w:rsidRPr="00EA122E">
        <w:rPr>
          <w:rFonts w:ascii="Times New Roman" w:hAnsi="Times New Roman" w:cs="Times New Roman"/>
        </w:rPr>
        <w:t>h. 202</w:t>
      </w:r>
    </w:p>
  </w:footnote>
  <w:footnote w:id="35">
    <w:p w:rsidR="00E8371B" w:rsidRDefault="00E8371B" w:rsidP="004F35A9">
      <w:pPr>
        <w:pStyle w:val="FootnoteText"/>
        <w:ind w:firstLine="720"/>
        <w:jc w:val="both"/>
      </w:pPr>
      <w:r>
        <w:rPr>
          <w:rStyle w:val="FootnoteReference"/>
        </w:rPr>
        <w:footnoteRef/>
      </w:r>
      <w:r>
        <w:t xml:space="preserve"> </w:t>
      </w:r>
      <w:r>
        <w:rPr>
          <w:rFonts w:ascii="Times New Roman" w:eastAsia="Times New Roman" w:hAnsi="Times New Roman" w:cs="Times New Roman"/>
          <w:lang w:eastAsia="id-ID"/>
        </w:rPr>
        <w:t>Cohen, JM, dan N.T. Uphoff</w:t>
      </w:r>
      <w:r w:rsidRPr="004A42D9">
        <w:rPr>
          <w:rFonts w:ascii="Times New Roman" w:eastAsia="Times New Roman" w:hAnsi="Times New Roman" w:cs="Times New Roman"/>
          <w:lang w:eastAsia="id-ID"/>
        </w:rPr>
        <w:t xml:space="preserve">, </w:t>
      </w:r>
      <w:r w:rsidRPr="004A42D9">
        <w:rPr>
          <w:rFonts w:ascii="Times New Roman" w:eastAsia="Times New Roman" w:hAnsi="Times New Roman" w:cs="Times New Roman"/>
          <w:b/>
          <w:bCs/>
          <w:i/>
          <w:iCs/>
          <w:lang w:eastAsia="id-ID"/>
        </w:rPr>
        <w:t>Rural Development Participation</w:t>
      </w:r>
      <w:r w:rsidRPr="004A42D9">
        <w:rPr>
          <w:rFonts w:ascii="Times New Roman" w:eastAsia="Times New Roman" w:hAnsi="Times New Roman" w:cs="Times New Roman"/>
          <w:lang w:eastAsia="id-ID"/>
        </w:rPr>
        <w:t xml:space="preserve">, </w:t>
      </w:r>
      <w:r>
        <w:rPr>
          <w:rFonts w:ascii="Times New Roman" w:eastAsia="Times New Roman" w:hAnsi="Times New Roman" w:cs="Times New Roman"/>
          <w:lang w:eastAsia="id-ID"/>
        </w:rPr>
        <w:t>(</w:t>
      </w:r>
      <w:r w:rsidRPr="004A42D9">
        <w:rPr>
          <w:rFonts w:ascii="Times New Roman" w:eastAsia="Times New Roman" w:hAnsi="Times New Roman" w:cs="Times New Roman"/>
          <w:lang w:eastAsia="id-ID"/>
        </w:rPr>
        <w:t>Cornell University RDCCIS: New York</w:t>
      </w:r>
      <w:r>
        <w:rPr>
          <w:rFonts w:ascii="Times New Roman" w:eastAsia="Times New Roman" w:hAnsi="Times New Roman" w:cs="Times New Roman"/>
          <w:lang w:eastAsia="id-ID"/>
        </w:rPr>
        <w:t>, 1977)</w:t>
      </w:r>
      <w:r w:rsidRPr="00D60848">
        <w:rPr>
          <w:rFonts w:ascii="Times New Roman" w:eastAsia="Times New Roman" w:hAnsi="Times New Roman" w:cs="Times New Roman"/>
          <w:sz w:val="24"/>
          <w:szCs w:val="24"/>
          <w:lang w:eastAsia="id-ID"/>
        </w:rPr>
        <w:t>.</w:t>
      </w:r>
    </w:p>
  </w:footnote>
  <w:footnote w:id="36">
    <w:p w:rsidR="00E8371B" w:rsidRPr="00284625" w:rsidRDefault="00E8371B" w:rsidP="00BE3DC8">
      <w:pPr>
        <w:pStyle w:val="FootnoteText"/>
        <w:ind w:firstLine="720"/>
        <w:jc w:val="both"/>
        <w:rPr>
          <w:rFonts w:ascii="Times New Roman" w:hAnsi="Times New Roman" w:cs="Times New Roman"/>
        </w:rPr>
      </w:pPr>
      <w:r w:rsidRPr="00284625">
        <w:rPr>
          <w:rStyle w:val="FootnoteReference"/>
          <w:rFonts w:ascii="Times New Roman" w:hAnsi="Times New Roman" w:cs="Times New Roman"/>
        </w:rPr>
        <w:footnoteRef/>
      </w:r>
      <w:r w:rsidRPr="00284625">
        <w:rPr>
          <w:rFonts w:ascii="Times New Roman" w:hAnsi="Times New Roman" w:cs="Times New Roman"/>
        </w:rPr>
        <w:t xml:space="preserve"> Isbandi Rukminto Adi, </w:t>
      </w:r>
      <w:r w:rsidRPr="00284625">
        <w:rPr>
          <w:rFonts w:ascii="Times New Roman" w:hAnsi="Times New Roman" w:cs="Times New Roman"/>
          <w:i/>
        </w:rPr>
        <w:t>Op.cit</w:t>
      </w:r>
      <w:r w:rsidRPr="00284625">
        <w:rPr>
          <w:rFonts w:ascii="Times New Roman" w:hAnsi="Times New Roman" w:cs="Times New Roman"/>
        </w:rPr>
        <w:t>, h. 91-104</w:t>
      </w:r>
    </w:p>
  </w:footnote>
  <w:footnote w:id="37">
    <w:p w:rsidR="00E8371B" w:rsidRPr="00EA122E" w:rsidRDefault="00E8371B" w:rsidP="00EA122E">
      <w:pPr>
        <w:pStyle w:val="FootnoteText"/>
        <w:ind w:firstLine="720"/>
        <w:jc w:val="both"/>
        <w:rPr>
          <w:rFonts w:ascii="Times New Roman" w:hAnsi="Times New Roman" w:cs="Times New Roman"/>
        </w:rPr>
      </w:pPr>
      <w:r w:rsidRPr="00EA122E">
        <w:rPr>
          <w:rStyle w:val="FootnoteReference"/>
          <w:rFonts w:ascii="Times New Roman" w:hAnsi="Times New Roman" w:cs="Times New Roman"/>
        </w:rPr>
        <w:footnoteRef/>
      </w:r>
      <w:r w:rsidRPr="00EA122E">
        <w:rPr>
          <w:rFonts w:ascii="Times New Roman" w:hAnsi="Times New Roman" w:cs="Times New Roman"/>
        </w:rPr>
        <w:t>Tosun C, “Towards a typology of community participation in thetourism development Process”,(</w:t>
      </w:r>
      <w:r w:rsidRPr="00EA122E">
        <w:rPr>
          <w:rFonts w:ascii="Times New Roman" w:hAnsi="Times New Roman" w:cs="Times New Roman"/>
          <w:i/>
          <w:iCs/>
        </w:rPr>
        <w:t>International Journal of Tourism and</w:t>
      </w:r>
      <w:r w:rsidRPr="00EA122E">
        <w:rPr>
          <w:rFonts w:ascii="Times New Roman" w:hAnsi="Times New Roman" w:cs="Times New Roman"/>
        </w:rPr>
        <w:t xml:space="preserve"> </w:t>
      </w:r>
      <w:r w:rsidRPr="00EA122E">
        <w:rPr>
          <w:rFonts w:ascii="Times New Roman" w:hAnsi="Times New Roman" w:cs="Times New Roman"/>
          <w:i/>
          <w:iCs/>
        </w:rPr>
        <w:t>Hospitality1999</w:t>
      </w:r>
      <w:r w:rsidRPr="00EA122E">
        <w:rPr>
          <w:rFonts w:ascii="Times New Roman" w:hAnsi="Times New Roman" w:cs="Times New Roman"/>
          <w:iCs/>
        </w:rPr>
        <w:t>) h.</w:t>
      </w:r>
      <w:r w:rsidRPr="00EA122E">
        <w:rPr>
          <w:rFonts w:ascii="Times New Roman" w:hAnsi="Times New Roman" w:cs="Times New Roman"/>
          <w:i/>
          <w:iCs/>
        </w:rPr>
        <w:t xml:space="preserve"> </w:t>
      </w:r>
      <w:r w:rsidRPr="00EA122E">
        <w:rPr>
          <w:rFonts w:ascii="Times New Roman" w:hAnsi="Times New Roman" w:cs="Times New Roman"/>
        </w:rPr>
        <w:t>494</w:t>
      </w:r>
    </w:p>
  </w:footnote>
  <w:footnote w:id="38">
    <w:p w:rsidR="00E8371B" w:rsidRPr="00B63018" w:rsidRDefault="00E8371B" w:rsidP="00CB2269">
      <w:pPr>
        <w:pStyle w:val="FootnoteText"/>
        <w:ind w:firstLine="720"/>
        <w:jc w:val="both"/>
      </w:pPr>
      <w:r>
        <w:rPr>
          <w:rStyle w:val="FootnoteReference"/>
        </w:rPr>
        <w:footnoteRef/>
      </w:r>
      <w:r>
        <w:rPr>
          <w:rFonts w:ascii="Times New Roman" w:hAnsi="Times New Roman" w:cs="Times New Roman"/>
        </w:rPr>
        <w:t>Abu Hurai</w:t>
      </w:r>
      <w:r w:rsidRPr="00B63018">
        <w:rPr>
          <w:rFonts w:ascii="Times New Roman" w:hAnsi="Times New Roman" w:cs="Times New Roman"/>
        </w:rPr>
        <w:t xml:space="preserve">rah, </w:t>
      </w:r>
      <w:r w:rsidRPr="00B63018">
        <w:rPr>
          <w:rFonts w:ascii="Times New Roman" w:hAnsi="Times New Roman" w:cs="Times New Roman"/>
          <w:i/>
        </w:rPr>
        <w:t xml:space="preserve">Pengorganisasian &amp; Pengembangan Masyarakat, </w:t>
      </w:r>
      <w:r w:rsidRPr="00B63018">
        <w:rPr>
          <w:rFonts w:ascii="Times New Roman" w:hAnsi="Times New Roman" w:cs="Times New Roman"/>
        </w:rPr>
        <w:t>(Bandung: Humaniora, 2011), h. 116</w:t>
      </w:r>
    </w:p>
  </w:footnote>
  <w:footnote w:id="39">
    <w:p w:rsidR="00E8371B" w:rsidRPr="00B30C62" w:rsidRDefault="00E8371B" w:rsidP="00352365">
      <w:pPr>
        <w:pStyle w:val="FootnoteText"/>
        <w:ind w:firstLine="720"/>
        <w:jc w:val="both"/>
      </w:pPr>
      <w:r>
        <w:rPr>
          <w:rStyle w:val="FootnoteReference"/>
        </w:rPr>
        <w:footnoteRef/>
      </w:r>
      <w:r>
        <w:t xml:space="preserve"> </w:t>
      </w:r>
      <w:r w:rsidRPr="000701E1">
        <w:rPr>
          <w:rFonts w:ascii="Times New Roman" w:hAnsi="Times New Roman" w:cs="Times New Roman"/>
        </w:rPr>
        <w:t>Herman Yudan</w:t>
      </w:r>
      <w:r>
        <w:t xml:space="preserve"> &amp; </w:t>
      </w:r>
      <w:r>
        <w:rPr>
          <w:rFonts w:ascii="Times New Roman" w:hAnsi="Times New Roman" w:cs="Times New Roman"/>
        </w:rPr>
        <w:t>Yoyon Suryono</w:t>
      </w:r>
      <w:r w:rsidRPr="000701E1">
        <w:rPr>
          <w:rFonts w:ascii="Times New Roman" w:hAnsi="Times New Roman" w:cs="Times New Roman"/>
        </w:rPr>
        <w:t xml:space="preserve">, </w:t>
      </w:r>
      <w:r w:rsidRPr="000701E1">
        <w:rPr>
          <w:rFonts w:ascii="Times New Roman" w:hAnsi="Times New Roman" w:cs="Times New Roman"/>
          <w:i/>
        </w:rPr>
        <w:t xml:space="preserve">Partisipasi Masyarakat Dalam Penyelenggaraan Program-program pusat Kegiatan belajar Masyarakat Ngudi Kapinteran. </w:t>
      </w:r>
      <w:r w:rsidRPr="000701E1">
        <w:rPr>
          <w:rFonts w:ascii="Times New Roman" w:hAnsi="Times New Roman" w:cs="Times New Roman"/>
        </w:rPr>
        <w:t>(Jurnal Pendidikan dan Pemberdayaan Masyarakat,2016), h. 6</w:t>
      </w:r>
    </w:p>
  </w:footnote>
  <w:footnote w:id="40">
    <w:p w:rsidR="00E8371B" w:rsidRDefault="00E8371B" w:rsidP="0060458C">
      <w:pPr>
        <w:pStyle w:val="FootnoteText"/>
        <w:ind w:firstLine="720"/>
        <w:jc w:val="both"/>
      </w:pPr>
      <w:r>
        <w:rPr>
          <w:rStyle w:val="FootnoteReference"/>
        </w:rPr>
        <w:footnoteRef/>
      </w:r>
      <w:r>
        <w:t xml:space="preserve"> </w:t>
      </w:r>
      <w:r w:rsidRPr="00B30C62">
        <w:rPr>
          <w:rFonts w:ascii="Times New Roman" w:hAnsi="Times New Roman" w:cs="Times New Roman"/>
        </w:rPr>
        <w:t xml:space="preserve">Ndhara Taliziduhu, </w:t>
      </w:r>
      <w:r w:rsidRPr="00B30C62">
        <w:rPr>
          <w:rFonts w:ascii="Times New Roman" w:hAnsi="Times New Roman" w:cs="Times New Roman"/>
          <w:i/>
        </w:rPr>
        <w:t xml:space="preserve">Pembangunan Masyarakat Mempersiapkan masyarakat Tinggal Landas, </w:t>
      </w:r>
      <w:r w:rsidRPr="00B30C62">
        <w:rPr>
          <w:rFonts w:ascii="Times New Roman" w:hAnsi="Times New Roman" w:cs="Times New Roman"/>
        </w:rPr>
        <w:t>(Jakarta: Rineka Cipta, 19</w:t>
      </w:r>
      <w:r>
        <w:rPr>
          <w:rFonts w:ascii="Times New Roman" w:hAnsi="Times New Roman" w:cs="Times New Roman"/>
        </w:rPr>
        <w:t>87</w:t>
      </w:r>
      <w:r w:rsidRPr="00B30C62">
        <w:rPr>
          <w:rFonts w:ascii="Times New Roman" w:hAnsi="Times New Roman" w:cs="Times New Roman"/>
        </w:rPr>
        <w:t>)</w:t>
      </w:r>
      <w:r>
        <w:rPr>
          <w:rFonts w:ascii="Times New Roman" w:hAnsi="Times New Roman" w:cs="Times New Roman"/>
        </w:rPr>
        <w:t>, h. 105</w:t>
      </w:r>
    </w:p>
  </w:footnote>
  <w:footnote w:id="41">
    <w:p w:rsidR="00E8371B" w:rsidRPr="00EA122E" w:rsidRDefault="00E8371B" w:rsidP="00EA122E">
      <w:pPr>
        <w:pStyle w:val="FootnoteText"/>
        <w:ind w:firstLine="720"/>
        <w:jc w:val="both"/>
        <w:rPr>
          <w:rFonts w:ascii="Times New Roman" w:hAnsi="Times New Roman" w:cs="Times New Roman"/>
        </w:rPr>
      </w:pPr>
      <w:r w:rsidRPr="00EA122E">
        <w:rPr>
          <w:rStyle w:val="FootnoteReference"/>
          <w:rFonts w:ascii="Times New Roman" w:hAnsi="Times New Roman" w:cs="Times New Roman"/>
        </w:rPr>
        <w:footnoteRef/>
      </w:r>
      <w:r w:rsidRPr="00EA122E">
        <w:rPr>
          <w:rFonts w:ascii="Times New Roman" w:hAnsi="Times New Roman" w:cs="Times New Roman"/>
        </w:rPr>
        <w:t xml:space="preserve">Tikson, D. </w:t>
      </w:r>
      <w:r w:rsidRPr="00EA122E">
        <w:rPr>
          <w:rFonts w:ascii="Times New Roman" w:hAnsi="Times New Roman" w:cs="Times New Roman"/>
          <w:i/>
          <w:iCs/>
        </w:rPr>
        <w:t>Ekonomi Terpadu dan Partisipasi Pembangunan Masyarakat MateriKuliah Program Pascasarjana Unhas, Makassar</w:t>
      </w:r>
      <w:r w:rsidRPr="00EA122E">
        <w:rPr>
          <w:rFonts w:ascii="Times New Roman" w:hAnsi="Times New Roman" w:cs="Times New Roman"/>
        </w:rPr>
        <w:t>. 2001.</w:t>
      </w:r>
    </w:p>
  </w:footnote>
  <w:footnote w:id="42">
    <w:p w:rsidR="00E8371B" w:rsidRPr="00EA122E" w:rsidRDefault="00E8371B" w:rsidP="00EA122E">
      <w:pPr>
        <w:widowControl w:val="0"/>
        <w:autoSpaceDE w:val="0"/>
        <w:autoSpaceDN w:val="0"/>
        <w:adjustRightInd w:val="0"/>
        <w:spacing w:after="0" w:line="179" w:lineRule="exact"/>
        <w:ind w:firstLine="720"/>
        <w:jc w:val="both"/>
        <w:rPr>
          <w:rFonts w:ascii="Times New Roman" w:hAnsi="Times New Roman" w:cs="Times New Roman"/>
          <w:color w:val="0000FF"/>
          <w:sz w:val="20"/>
          <w:szCs w:val="20"/>
        </w:rPr>
      </w:pPr>
      <w:r w:rsidRPr="00EA122E">
        <w:rPr>
          <w:rStyle w:val="FootnoteReference"/>
          <w:rFonts w:ascii="Times New Roman" w:hAnsi="Times New Roman" w:cs="Times New Roman"/>
          <w:sz w:val="20"/>
          <w:szCs w:val="20"/>
        </w:rPr>
        <w:footnoteRef/>
      </w:r>
      <w:r w:rsidRPr="00EA122E">
        <w:rPr>
          <w:rFonts w:ascii="Times New Roman" w:hAnsi="Times New Roman" w:cs="Times New Roman"/>
          <w:color w:val="000000"/>
          <w:sz w:val="20"/>
          <w:szCs w:val="20"/>
        </w:rPr>
        <w:t>Tou</w:t>
      </w:r>
      <w:r w:rsidRPr="00EA122E">
        <w:rPr>
          <w:rFonts w:ascii="Times New Roman" w:hAnsi="Times New Roman" w:cs="Times New Roman"/>
          <w:sz w:val="20"/>
          <w:szCs w:val="20"/>
        </w:rPr>
        <w:t>rism Village,</w:t>
      </w:r>
      <w:r w:rsidRPr="00EA122E">
        <w:rPr>
          <w:rFonts w:ascii="Times New Roman" w:hAnsi="Times New Roman" w:cs="Times New Roman"/>
          <w:i/>
          <w:iCs/>
          <w:sz w:val="20"/>
          <w:szCs w:val="20"/>
        </w:rPr>
        <w:t xml:space="preserve"> Tentang Desa Wisata</w:t>
      </w:r>
      <w:r w:rsidRPr="00EA122E">
        <w:rPr>
          <w:rFonts w:ascii="Times New Roman" w:hAnsi="Times New Roman" w:cs="Times New Roman"/>
          <w:sz w:val="20"/>
          <w:szCs w:val="20"/>
        </w:rPr>
        <w:t xml:space="preserve">, </w:t>
      </w:r>
      <w:hyperlink r:id="rId8" w:history="1">
        <w:r w:rsidRPr="00EA122E">
          <w:rPr>
            <w:rStyle w:val="Hyperlink"/>
            <w:rFonts w:ascii="Times New Roman" w:hAnsi="Times New Roman" w:cs="Times New Roman"/>
            <w:color w:val="auto"/>
            <w:sz w:val="20"/>
            <w:szCs w:val="20"/>
            <w:u w:val="none"/>
          </w:rPr>
          <w:t>http://www.central-java-tourism.com/desa-</w:t>
        </w:r>
      </w:hyperlink>
      <w:r w:rsidRPr="00EA122E">
        <w:rPr>
          <w:rFonts w:ascii="Times New Roman" w:hAnsi="Times New Roman" w:cs="Times New Roman"/>
          <w:sz w:val="20"/>
          <w:szCs w:val="20"/>
        </w:rPr>
        <w:t>wisata/in/about.htm,</w:t>
      </w:r>
      <w:r w:rsidRPr="00EA122E">
        <w:rPr>
          <w:rFonts w:ascii="Times New Roman" w:hAnsi="Times New Roman" w:cs="Times New Roman"/>
          <w:color w:val="000000"/>
          <w:sz w:val="20"/>
          <w:szCs w:val="20"/>
        </w:rPr>
        <w:t xml:space="preserve"> diakses tanggal 05 Juli 2017, pukul 06.58 WIB.</w:t>
      </w:r>
    </w:p>
  </w:footnote>
  <w:footnote w:id="43">
    <w:p w:rsidR="00E8371B" w:rsidRPr="00EA122E" w:rsidRDefault="00E8371B" w:rsidP="00EA122E">
      <w:pPr>
        <w:widowControl w:val="0"/>
        <w:autoSpaceDE w:val="0"/>
        <w:autoSpaceDN w:val="0"/>
        <w:adjustRightInd w:val="0"/>
        <w:spacing w:after="0" w:line="179" w:lineRule="exact"/>
        <w:ind w:firstLine="720"/>
        <w:jc w:val="both"/>
        <w:rPr>
          <w:rFonts w:ascii="Times New Roman" w:hAnsi="Times New Roman" w:cs="Times New Roman"/>
          <w:i/>
          <w:iCs/>
          <w:color w:val="000000"/>
          <w:sz w:val="20"/>
          <w:szCs w:val="20"/>
        </w:rPr>
      </w:pPr>
      <w:r w:rsidRPr="00EA122E">
        <w:rPr>
          <w:rStyle w:val="FootnoteReference"/>
          <w:rFonts w:ascii="Times New Roman" w:hAnsi="Times New Roman" w:cs="Times New Roman"/>
          <w:sz w:val="20"/>
          <w:szCs w:val="20"/>
        </w:rPr>
        <w:footnoteRef/>
      </w:r>
      <w:r w:rsidRPr="00EA122E">
        <w:rPr>
          <w:rFonts w:ascii="Times New Roman" w:hAnsi="Times New Roman" w:cs="Times New Roman"/>
          <w:color w:val="000000"/>
          <w:sz w:val="20"/>
          <w:szCs w:val="20"/>
        </w:rPr>
        <w:t>Ditjen Pariwisata,</w:t>
      </w:r>
      <w:r w:rsidRPr="00EA122E">
        <w:rPr>
          <w:rFonts w:ascii="Times New Roman" w:hAnsi="Times New Roman" w:cs="Times New Roman"/>
          <w:i/>
          <w:iCs/>
          <w:color w:val="000000"/>
          <w:sz w:val="20"/>
          <w:szCs w:val="20"/>
        </w:rPr>
        <w:t xml:space="preserve"> Pengembangan Pariwisata Berbasis Masyarakat dalam Rangka Pemberdayaan Ekonomi Rakyat</w:t>
      </w:r>
      <w:r>
        <w:rPr>
          <w:rFonts w:ascii="Times New Roman" w:hAnsi="Times New Roman" w:cs="Times New Roman"/>
          <w:color w:val="000000"/>
          <w:sz w:val="20"/>
          <w:szCs w:val="20"/>
        </w:rPr>
        <w:t>, 1999, h. 35</w:t>
      </w:r>
    </w:p>
  </w:footnote>
  <w:footnote w:id="44">
    <w:p w:rsidR="00E8371B" w:rsidRPr="00EA122E" w:rsidRDefault="00E8371B" w:rsidP="0048547C">
      <w:pPr>
        <w:pStyle w:val="FootnoteText"/>
        <w:ind w:firstLine="720"/>
        <w:jc w:val="both"/>
        <w:rPr>
          <w:rFonts w:ascii="Times New Roman" w:hAnsi="Times New Roman" w:cs="Times New Roman"/>
        </w:rPr>
      </w:pPr>
      <w:r w:rsidRPr="00EA122E">
        <w:rPr>
          <w:rStyle w:val="FootnoteReference"/>
          <w:rFonts w:ascii="Times New Roman" w:hAnsi="Times New Roman" w:cs="Times New Roman"/>
        </w:rPr>
        <w:footnoteRef/>
      </w:r>
      <w:r w:rsidRPr="00EA122E">
        <w:rPr>
          <w:rFonts w:ascii="Times New Roman" w:hAnsi="Times New Roman" w:cs="Times New Roman"/>
          <w:lang w:val="en-US"/>
        </w:rPr>
        <w:t xml:space="preserve">Ninih Machendrawati dan Agus Ahmad Syafe’I, </w:t>
      </w:r>
      <w:r>
        <w:rPr>
          <w:rFonts w:ascii="Times New Roman" w:hAnsi="Times New Roman" w:cs="Times New Roman"/>
          <w:i/>
          <w:iCs/>
        </w:rPr>
        <w:t>Lot cit</w:t>
      </w:r>
      <w:r w:rsidRPr="00EA122E">
        <w:rPr>
          <w:rFonts w:ascii="Times New Roman" w:hAnsi="Times New Roman" w:cs="Times New Roman"/>
          <w:lang w:val="en-US"/>
        </w:rPr>
        <w:t>.</w:t>
      </w:r>
    </w:p>
  </w:footnote>
  <w:footnote w:id="45">
    <w:p w:rsidR="00E8371B" w:rsidRPr="00EA122E" w:rsidRDefault="00E8371B" w:rsidP="00EA122E">
      <w:pPr>
        <w:pStyle w:val="FootnoteText"/>
        <w:ind w:firstLine="720"/>
        <w:jc w:val="both"/>
        <w:rPr>
          <w:rFonts w:ascii="Times New Roman" w:hAnsi="Times New Roman" w:cs="Times New Roman"/>
          <w:i/>
          <w:lang w:val="en-US"/>
        </w:rPr>
      </w:pPr>
      <w:r w:rsidRPr="00EA122E">
        <w:rPr>
          <w:rStyle w:val="FootnoteReference"/>
          <w:rFonts w:ascii="Times New Roman" w:hAnsi="Times New Roman" w:cs="Times New Roman"/>
        </w:rPr>
        <w:footnoteRef/>
      </w:r>
      <w:r w:rsidRPr="00EA122E">
        <w:rPr>
          <w:rFonts w:ascii="Times New Roman" w:hAnsi="Times New Roman" w:cs="Times New Roman"/>
          <w:i/>
          <w:lang w:val="en-US"/>
        </w:rPr>
        <w:t>Ibid</w:t>
      </w:r>
      <w:r w:rsidRPr="00EA122E">
        <w:rPr>
          <w:rFonts w:ascii="Times New Roman" w:hAnsi="Times New Roman" w:cs="Times New Roman"/>
          <w:lang w:val="en-US"/>
        </w:rPr>
        <w:t>, h.29</w:t>
      </w:r>
    </w:p>
  </w:footnote>
  <w:footnote w:id="46">
    <w:p w:rsidR="00E8371B" w:rsidRPr="00EA122E" w:rsidRDefault="00E8371B" w:rsidP="00EA122E">
      <w:pPr>
        <w:pStyle w:val="FootnoteText"/>
        <w:ind w:firstLine="720"/>
        <w:jc w:val="both"/>
        <w:rPr>
          <w:rFonts w:ascii="Times New Roman" w:hAnsi="Times New Roman" w:cs="Times New Roman"/>
        </w:rPr>
      </w:pPr>
      <w:r w:rsidRPr="00EA122E">
        <w:rPr>
          <w:rStyle w:val="FootnoteReference"/>
          <w:rFonts w:ascii="Times New Roman" w:hAnsi="Times New Roman" w:cs="Times New Roman"/>
        </w:rPr>
        <w:footnoteRef/>
      </w:r>
      <w:r w:rsidRPr="00EA122E">
        <w:rPr>
          <w:rFonts w:ascii="Times New Roman" w:hAnsi="Times New Roman" w:cs="Times New Roman"/>
        </w:rPr>
        <w:t xml:space="preserve">James Midgley, </w:t>
      </w:r>
      <w:r w:rsidRPr="00EA122E">
        <w:rPr>
          <w:rFonts w:ascii="Times New Roman" w:hAnsi="Times New Roman" w:cs="Times New Roman"/>
          <w:i/>
        </w:rPr>
        <w:t>Pembangunan Sosial, Perspektif Pembangunan dalam Kesejahteraan sosial</w:t>
      </w:r>
      <w:r w:rsidRPr="00EA122E">
        <w:rPr>
          <w:rFonts w:ascii="Times New Roman" w:hAnsi="Times New Roman" w:cs="Times New Roman"/>
        </w:rPr>
        <w:t xml:space="preserve">, (Jakarta: Ditperta Islam, 2005), h.19 </w:t>
      </w:r>
    </w:p>
  </w:footnote>
  <w:footnote w:id="47">
    <w:p w:rsidR="00E8371B" w:rsidRPr="00EA122E" w:rsidRDefault="00E8371B" w:rsidP="00EA122E">
      <w:pPr>
        <w:pStyle w:val="FootnoteText"/>
        <w:ind w:firstLine="720"/>
        <w:jc w:val="both"/>
        <w:rPr>
          <w:rFonts w:ascii="Times New Roman" w:hAnsi="Times New Roman" w:cs="Times New Roman"/>
        </w:rPr>
      </w:pPr>
      <w:r w:rsidRPr="00EA122E">
        <w:rPr>
          <w:rStyle w:val="FootnoteReference"/>
          <w:rFonts w:ascii="Times New Roman" w:hAnsi="Times New Roman" w:cs="Times New Roman"/>
        </w:rPr>
        <w:footnoteRef/>
      </w:r>
      <w:r w:rsidRPr="00EA122E">
        <w:rPr>
          <w:rFonts w:ascii="Times New Roman" w:hAnsi="Times New Roman" w:cs="Times New Roman"/>
        </w:rPr>
        <w:t xml:space="preserve"> </w:t>
      </w:r>
      <w:r w:rsidRPr="00EA122E">
        <w:rPr>
          <w:rFonts w:ascii="Times New Roman" w:hAnsi="Times New Roman" w:cs="Times New Roman"/>
          <w:i/>
        </w:rPr>
        <w:t xml:space="preserve">Ibid, </w:t>
      </w:r>
      <w:r w:rsidRPr="00EA122E">
        <w:rPr>
          <w:rFonts w:ascii="Times New Roman" w:hAnsi="Times New Roman" w:cs="Times New Roman"/>
        </w:rPr>
        <w:t>h.21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950"/>
      <w:docPartObj>
        <w:docPartGallery w:val="Page Numbers (Top of Page)"/>
        <w:docPartUnique/>
      </w:docPartObj>
    </w:sdtPr>
    <w:sdtContent>
      <w:p w:rsidR="00E8371B" w:rsidRDefault="003F7C20">
        <w:pPr>
          <w:pStyle w:val="Header"/>
          <w:jc w:val="right"/>
        </w:pPr>
        <w:fldSimple w:instr=" PAGE   \* MERGEFORMAT ">
          <w:r w:rsidR="009C0498">
            <w:rPr>
              <w:noProof/>
            </w:rPr>
            <w:t>36</w:t>
          </w:r>
        </w:fldSimple>
      </w:p>
    </w:sdtContent>
  </w:sdt>
  <w:p w:rsidR="00E8371B" w:rsidRDefault="00E837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71B" w:rsidRDefault="00E8371B">
    <w:pPr>
      <w:pStyle w:val="Header"/>
      <w:jc w:val="right"/>
    </w:pPr>
  </w:p>
  <w:p w:rsidR="00E8371B" w:rsidRDefault="00E837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52F7"/>
    <w:multiLevelType w:val="hybridMultilevel"/>
    <w:tmpl w:val="3B4E9428"/>
    <w:lvl w:ilvl="0" w:tplc="3E220EAE">
      <w:start w:val="1"/>
      <w:numFmt w:val="lowerLetter"/>
      <w:lvlText w:val="%1."/>
      <w:lvlJc w:val="left"/>
      <w:pPr>
        <w:ind w:left="1778" w:hanging="360"/>
      </w:pPr>
      <w:rPr>
        <w:rFonts w:ascii="Times New Roman" w:eastAsia="Times New Roman" w:hAnsi="Times New Roman" w:cs="Times New Roman"/>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
    <w:nsid w:val="025F37D1"/>
    <w:multiLevelType w:val="hybridMultilevel"/>
    <w:tmpl w:val="9150172A"/>
    <w:lvl w:ilvl="0" w:tplc="E5EAF0E2">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
    <w:nsid w:val="02867D2D"/>
    <w:multiLevelType w:val="hybridMultilevel"/>
    <w:tmpl w:val="1834E294"/>
    <w:lvl w:ilvl="0" w:tplc="C71E6390">
      <w:start w:val="2"/>
      <w:numFmt w:val="decimal"/>
      <w:lvlText w:val="%1)"/>
      <w:lvlJc w:val="left"/>
      <w:pPr>
        <w:ind w:left="360"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3DD6D22"/>
    <w:multiLevelType w:val="hybridMultilevel"/>
    <w:tmpl w:val="4BD46996"/>
    <w:lvl w:ilvl="0" w:tplc="F6B4117A">
      <w:start w:val="1"/>
      <w:numFmt w:val="decimal"/>
      <w:lvlText w:val="%1."/>
      <w:lvlJc w:val="left"/>
      <w:pPr>
        <w:ind w:left="1506" w:hanging="360"/>
      </w:pPr>
      <w:rPr>
        <w:rFonts w:ascii="Times New Roman" w:eastAsiaTheme="minorHAnsi" w:hAnsi="Times New Roman" w:cs="Times New Roman"/>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4">
    <w:nsid w:val="08D5784A"/>
    <w:multiLevelType w:val="hybridMultilevel"/>
    <w:tmpl w:val="709452DA"/>
    <w:lvl w:ilvl="0" w:tplc="04210017">
      <w:start w:val="1"/>
      <w:numFmt w:val="lowerLetter"/>
      <w:lvlText w:val="%1)"/>
      <w:lvlJc w:val="left"/>
      <w:pPr>
        <w:ind w:left="2847" w:hanging="360"/>
      </w:p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5">
    <w:nsid w:val="0F1C5818"/>
    <w:multiLevelType w:val="hybridMultilevel"/>
    <w:tmpl w:val="FEEC2A08"/>
    <w:lvl w:ilvl="0" w:tplc="AA4253FA">
      <w:start w:val="1"/>
      <w:numFmt w:val="lowerLetter"/>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6">
    <w:nsid w:val="11F3498B"/>
    <w:multiLevelType w:val="hybridMultilevel"/>
    <w:tmpl w:val="88CA2FC0"/>
    <w:lvl w:ilvl="0" w:tplc="257C70E2">
      <w:start w:val="1"/>
      <w:numFmt w:val="lowerLetter"/>
      <w:lvlText w:val="%1."/>
      <w:lvlJc w:val="left"/>
      <w:pPr>
        <w:ind w:left="1146" w:hanging="360"/>
      </w:pPr>
      <w:rPr>
        <w:rFonts w:ascii="Times New Roman" w:eastAsia="Times New Roman" w:hAnsi="Times New Roman" w:cs="Times New Roman"/>
        <w:color w:val="000000" w:themeColor="text1"/>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139164D5"/>
    <w:multiLevelType w:val="hybridMultilevel"/>
    <w:tmpl w:val="559EFA52"/>
    <w:lvl w:ilvl="0" w:tplc="ABCC3A56">
      <w:start w:val="1"/>
      <w:numFmt w:val="decimal"/>
      <w:lvlText w:val="%1."/>
      <w:lvlJc w:val="left"/>
      <w:pPr>
        <w:ind w:left="1920" w:hanging="360"/>
      </w:pPr>
      <w:rPr>
        <w:rFonts w:hint="default"/>
        <w:b w:val="0"/>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8">
    <w:nsid w:val="14EE328F"/>
    <w:multiLevelType w:val="hybridMultilevel"/>
    <w:tmpl w:val="D3982F4E"/>
    <w:lvl w:ilvl="0" w:tplc="04210011">
      <w:start w:val="1"/>
      <w:numFmt w:val="decimal"/>
      <w:lvlText w:val="%1)"/>
      <w:lvlJc w:val="left"/>
      <w:pPr>
        <w:ind w:left="2970" w:hanging="360"/>
      </w:pPr>
    </w:lvl>
    <w:lvl w:ilvl="1" w:tplc="04210019" w:tentative="1">
      <w:start w:val="1"/>
      <w:numFmt w:val="lowerLetter"/>
      <w:lvlText w:val="%2."/>
      <w:lvlJc w:val="left"/>
      <w:pPr>
        <w:ind w:left="3690" w:hanging="360"/>
      </w:pPr>
    </w:lvl>
    <w:lvl w:ilvl="2" w:tplc="0421001B" w:tentative="1">
      <w:start w:val="1"/>
      <w:numFmt w:val="lowerRoman"/>
      <w:lvlText w:val="%3."/>
      <w:lvlJc w:val="right"/>
      <w:pPr>
        <w:ind w:left="4410" w:hanging="180"/>
      </w:pPr>
    </w:lvl>
    <w:lvl w:ilvl="3" w:tplc="0421000F" w:tentative="1">
      <w:start w:val="1"/>
      <w:numFmt w:val="decimal"/>
      <w:lvlText w:val="%4."/>
      <w:lvlJc w:val="left"/>
      <w:pPr>
        <w:ind w:left="5130" w:hanging="360"/>
      </w:pPr>
    </w:lvl>
    <w:lvl w:ilvl="4" w:tplc="04210019" w:tentative="1">
      <w:start w:val="1"/>
      <w:numFmt w:val="lowerLetter"/>
      <w:lvlText w:val="%5."/>
      <w:lvlJc w:val="left"/>
      <w:pPr>
        <w:ind w:left="5850" w:hanging="360"/>
      </w:pPr>
    </w:lvl>
    <w:lvl w:ilvl="5" w:tplc="0421001B" w:tentative="1">
      <w:start w:val="1"/>
      <w:numFmt w:val="lowerRoman"/>
      <w:lvlText w:val="%6."/>
      <w:lvlJc w:val="right"/>
      <w:pPr>
        <w:ind w:left="6570" w:hanging="180"/>
      </w:pPr>
    </w:lvl>
    <w:lvl w:ilvl="6" w:tplc="0421000F" w:tentative="1">
      <w:start w:val="1"/>
      <w:numFmt w:val="decimal"/>
      <w:lvlText w:val="%7."/>
      <w:lvlJc w:val="left"/>
      <w:pPr>
        <w:ind w:left="7290" w:hanging="360"/>
      </w:pPr>
    </w:lvl>
    <w:lvl w:ilvl="7" w:tplc="04210019" w:tentative="1">
      <w:start w:val="1"/>
      <w:numFmt w:val="lowerLetter"/>
      <w:lvlText w:val="%8."/>
      <w:lvlJc w:val="left"/>
      <w:pPr>
        <w:ind w:left="8010" w:hanging="360"/>
      </w:pPr>
    </w:lvl>
    <w:lvl w:ilvl="8" w:tplc="0421001B" w:tentative="1">
      <w:start w:val="1"/>
      <w:numFmt w:val="lowerRoman"/>
      <w:lvlText w:val="%9."/>
      <w:lvlJc w:val="right"/>
      <w:pPr>
        <w:ind w:left="8730" w:hanging="180"/>
      </w:pPr>
    </w:lvl>
  </w:abstractNum>
  <w:abstractNum w:abstractNumId="9">
    <w:nsid w:val="15A57EA7"/>
    <w:multiLevelType w:val="hybridMultilevel"/>
    <w:tmpl w:val="527E1680"/>
    <w:lvl w:ilvl="0" w:tplc="72E41CC8">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5FF00C8"/>
    <w:multiLevelType w:val="hybridMultilevel"/>
    <w:tmpl w:val="FAE6ED0A"/>
    <w:lvl w:ilvl="0" w:tplc="F66080D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6E91904"/>
    <w:multiLevelType w:val="hybridMultilevel"/>
    <w:tmpl w:val="1BAA9976"/>
    <w:lvl w:ilvl="0" w:tplc="03CC1EF6">
      <w:start w:val="1"/>
      <w:numFmt w:val="lowerLetter"/>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2">
    <w:nsid w:val="18385208"/>
    <w:multiLevelType w:val="hybridMultilevel"/>
    <w:tmpl w:val="B20E30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8A2378F"/>
    <w:multiLevelType w:val="hybridMultilevel"/>
    <w:tmpl w:val="F55C5FB0"/>
    <w:lvl w:ilvl="0" w:tplc="AA4214E4">
      <w:start w:val="1"/>
      <w:numFmt w:val="lowerLetter"/>
      <w:lvlText w:val="%1."/>
      <w:lvlJc w:val="left"/>
      <w:pPr>
        <w:ind w:left="1778" w:hanging="360"/>
      </w:pPr>
      <w:rPr>
        <w:rFonts w:hint="default"/>
        <w:b w:val="0"/>
        <w:color w:val="auto"/>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4">
    <w:nsid w:val="197731CF"/>
    <w:multiLevelType w:val="hybridMultilevel"/>
    <w:tmpl w:val="713EEAD8"/>
    <w:lvl w:ilvl="0" w:tplc="4D4A7290">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5">
    <w:nsid w:val="19F8793A"/>
    <w:multiLevelType w:val="hybridMultilevel"/>
    <w:tmpl w:val="69601F08"/>
    <w:lvl w:ilvl="0" w:tplc="04210017">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6">
    <w:nsid w:val="1B392183"/>
    <w:multiLevelType w:val="hybridMultilevel"/>
    <w:tmpl w:val="B2D42594"/>
    <w:lvl w:ilvl="0" w:tplc="175A3A5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24C67C62"/>
    <w:multiLevelType w:val="hybridMultilevel"/>
    <w:tmpl w:val="DBBA2ED6"/>
    <w:lvl w:ilvl="0" w:tplc="4BBCD12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868641D"/>
    <w:multiLevelType w:val="hybridMultilevel"/>
    <w:tmpl w:val="66AC2C92"/>
    <w:lvl w:ilvl="0" w:tplc="1DF0C86C">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29630801"/>
    <w:multiLevelType w:val="hybridMultilevel"/>
    <w:tmpl w:val="C9741FDC"/>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0">
    <w:nsid w:val="2B150318"/>
    <w:multiLevelType w:val="hybridMultilevel"/>
    <w:tmpl w:val="CD0CBE86"/>
    <w:lvl w:ilvl="0" w:tplc="C7BCF994">
      <w:start w:val="1"/>
      <w:numFmt w:val="lowerLetter"/>
      <w:lvlText w:val="%1."/>
      <w:lvlJc w:val="left"/>
      <w:pPr>
        <w:ind w:left="1636" w:hanging="360"/>
      </w:pPr>
      <w:rPr>
        <w:rFonts w:ascii="Times New Roman" w:eastAsia="Times New Roman" w:hAnsi="Times New Roman" w:cs="Times New Roman"/>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1">
    <w:nsid w:val="2E175A1C"/>
    <w:multiLevelType w:val="hybridMultilevel"/>
    <w:tmpl w:val="F5182E14"/>
    <w:lvl w:ilvl="0" w:tplc="3738EA8E">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2">
    <w:nsid w:val="31EC64A8"/>
    <w:multiLevelType w:val="hybridMultilevel"/>
    <w:tmpl w:val="D1D2111A"/>
    <w:lvl w:ilvl="0" w:tplc="91422954">
      <w:start w:val="1"/>
      <w:numFmt w:val="decimal"/>
      <w:lvlText w:val="%1."/>
      <w:lvlJc w:val="left"/>
      <w:pPr>
        <w:ind w:left="1866" w:hanging="360"/>
      </w:pPr>
      <w:rPr>
        <w:rFonts w:ascii="Times New Roman" w:eastAsia="Times New Roman" w:hAnsi="Times New Roman" w:cs="Times New Roman"/>
      </w:rPr>
    </w:lvl>
    <w:lvl w:ilvl="1" w:tplc="04210003" w:tentative="1">
      <w:start w:val="1"/>
      <w:numFmt w:val="bullet"/>
      <w:lvlText w:val="o"/>
      <w:lvlJc w:val="left"/>
      <w:pPr>
        <w:ind w:left="2586" w:hanging="360"/>
      </w:pPr>
      <w:rPr>
        <w:rFonts w:ascii="Courier New" w:hAnsi="Courier New" w:cs="Courier New" w:hint="default"/>
      </w:rPr>
    </w:lvl>
    <w:lvl w:ilvl="2" w:tplc="04210005" w:tentative="1">
      <w:start w:val="1"/>
      <w:numFmt w:val="bullet"/>
      <w:lvlText w:val=""/>
      <w:lvlJc w:val="left"/>
      <w:pPr>
        <w:ind w:left="3306" w:hanging="360"/>
      </w:pPr>
      <w:rPr>
        <w:rFonts w:ascii="Wingdings" w:hAnsi="Wingdings" w:hint="default"/>
      </w:rPr>
    </w:lvl>
    <w:lvl w:ilvl="3" w:tplc="04210001" w:tentative="1">
      <w:start w:val="1"/>
      <w:numFmt w:val="bullet"/>
      <w:lvlText w:val=""/>
      <w:lvlJc w:val="left"/>
      <w:pPr>
        <w:ind w:left="4026" w:hanging="360"/>
      </w:pPr>
      <w:rPr>
        <w:rFonts w:ascii="Symbol" w:hAnsi="Symbol" w:hint="default"/>
      </w:rPr>
    </w:lvl>
    <w:lvl w:ilvl="4" w:tplc="04210003" w:tentative="1">
      <w:start w:val="1"/>
      <w:numFmt w:val="bullet"/>
      <w:lvlText w:val="o"/>
      <w:lvlJc w:val="left"/>
      <w:pPr>
        <w:ind w:left="4746" w:hanging="360"/>
      </w:pPr>
      <w:rPr>
        <w:rFonts w:ascii="Courier New" w:hAnsi="Courier New" w:cs="Courier New" w:hint="default"/>
      </w:rPr>
    </w:lvl>
    <w:lvl w:ilvl="5" w:tplc="04210005" w:tentative="1">
      <w:start w:val="1"/>
      <w:numFmt w:val="bullet"/>
      <w:lvlText w:val=""/>
      <w:lvlJc w:val="left"/>
      <w:pPr>
        <w:ind w:left="5466" w:hanging="360"/>
      </w:pPr>
      <w:rPr>
        <w:rFonts w:ascii="Wingdings" w:hAnsi="Wingdings" w:hint="default"/>
      </w:rPr>
    </w:lvl>
    <w:lvl w:ilvl="6" w:tplc="04210001" w:tentative="1">
      <w:start w:val="1"/>
      <w:numFmt w:val="bullet"/>
      <w:lvlText w:val=""/>
      <w:lvlJc w:val="left"/>
      <w:pPr>
        <w:ind w:left="6186" w:hanging="360"/>
      </w:pPr>
      <w:rPr>
        <w:rFonts w:ascii="Symbol" w:hAnsi="Symbol" w:hint="default"/>
      </w:rPr>
    </w:lvl>
    <w:lvl w:ilvl="7" w:tplc="04210003" w:tentative="1">
      <w:start w:val="1"/>
      <w:numFmt w:val="bullet"/>
      <w:lvlText w:val="o"/>
      <w:lvlJc w:val="left"/>
      <w:pPr>
        <w:ind w:left="6906" w:hanging="360"/>
      </w:pPr>
      <w:rPr>
        <w:rFonts w:ascii="Courier New" w:hAnsi="Courier New" w:cs="Courier New" w:hint="default"/>
      </w:rPr>
    </w:lvl>
    <w:lvl w:ilvl="8" w:tplc="04210005" w:tentative="1">
      <w:start w:val="1"/>
      <w:numFmt w:val="bullet"/>
      <w:lvlText w:val=""/>
      <w:lvlJc w:val="left"/>
      <w:pPr>
        <w:ind w:left="7626" w:hanging="360"/>
      </w:pPr>
      <w:rPr>
        <w:rFonts w:ascii="Wingdings" w:hAnsi="Wingdings" w:hint="default"/>
      </w:rPr>
    </w:lvl>
  </w:abstractNum>
  <w:abstractNum w:abstractNumId="23">
    <w:nsid w:val="32680BEF"/>
    <w:multiLevelType w:val="hybridMultilevel"/>
    <w:tmpl w:val="C396FFB8"/>
    <w:lvl w:ilvl="0" w:tplc="D0ACE818">
      <w:start w:val="1"/>
      <w:numFmt w:val="decimal"/>
      <w:lvlText w:val="%1."/>
      <w:lvlJc w:val="left"/>
      <w:pPr>
        <w:ind w:left="2073" w:hanging="360"/>
      </w:pPr>
      <w:rPr>
        <w:rFonts w:ascii="Times New Roman" w:eastAsiaTheme="minorHAnsi" w:hAnsi="Times New Roman" w:cs="Times New Roman"/>
        <w:b w:val="0"/>
      </w:r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24">
    <w:nsid w:val="326873C8"/>
    <w:multiLevelType w:val="hybridMultilevel"/>
    <w:tmpl w:val="C7160C62"/>
    <w:lvl w:ilvl="0" w:tplc="06D6834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33700EC6"/>
    <w:multiLevelType w:val="hybridMultilevel"/>
    <w:tmpl w:val="1C8231A6"/>
    <w:lvl w:ilvl="0" w:tplc="77F8F92E">
      <w:start w:val="1"/>
      <w:numFmt w:val="lowerLetter"/>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6">
    <w:nsid w:val="34E731BD"/>
    <w:multiLevelType w:val="hybridMultilevel"/>
    <w:tmpl w:val="82427D92"/>
    <w:lvl w:ilvl="0" w:tplc="BFE4365A">
      <w:start w:val="5"/>
      <w:numFmt w:val="decimal"/>
      <w:lvlText w:val="%1"/>
      <w:lvlJc w:val="left"/>
      <w:pPr>
        <w:ind w:left="949" w:hanging="361"/>
      </w:pPr>
      <w:rPr>
        <w:rFonts w:hint="default"/>
      </w:rPr>
    </w:lvl>
    <w:lvl w:ilvl="1" w:tplc="04210011">
      <w:start w:val="1"/>
      <w:numFmt w:val="decimal"/>
      <w:lvlText w:val="%2)"/>
      <w:lvlJc w:val="left"/>
      <w:pPr>
        <w:tabs>
          <w:tab w:val="num" w:pos="360"/>
        </w:tabs>
      </w:pPr>
    </w:lvl>
    <w:lvl w:ilvl="2" w:tplc="E11ED91A">
      <w:start w:val="1"/>
      <w:numFmt w:val="lowerLetter"/>
      <w:lvlText w:val="%3."/>
      <w:lvlJc w:val="left"/>
      <w:pPr>
        <w:ind w:left="1309" w:hanging="292"/>
      </w:pPr>
      <w:rPr>
        <w:rFonts w:hint="default"/>
        <w:spacing w:val="-3"/>
        <w:w w:val="100"/>
      </w:rPr>
    </w:lvl>
    <w:lvl w:ilvl="3" w:tplc="46023C0A">
      <w:numFmt w:val="bullet"/>
      <w:lvlText w:val="•"/>
      <w:lvlJc w:val="left"/>
      <w:pPr>
        <w:ind w:left="1409" w:hanging="292"/>
      </w:pPr>
      <w:rPr>
        <w:rFonts w:hint="default"/>
      </w:rPr>
    </w:lvl>
    <w:lvl w:ilvl="4" w:tplc="CF184BE6">
      <w:numFmt w:val="bullet"/>
      <w:lvlText w:val="•"/>
      <w:lvlJc w:val="left"/>
      <w:pPr>
        <w:ind w:left="1519" w:hanging="292"/>
      </w:pPr>
      <w:rPr>
        <w:rFonts w:hint="default"/>
      </w:rPr>
    </w:lvl>
    <w:lvl w:ilvl="5" w:tplc="3A94C074">
      <w:numFmt w:val="bullet"/>
      <w:lvlText w:val="•"/>
      <w:lvlJc w:val="left"/>
      <w:pPr>
        <w:ind w:left="1629" w:hanging="292"/>
      </w:pPr>
      <w:rPr>
        <w:rFonts w:hint="default"/>
      </w:rPr>
    </w:lvl>
    <w:lvl w:ilvl="6" w:tplc="C9FA3668">
      <w:numFmt w:val="bullet"/>
      <w:lvlText w:val="•"/>
      <w:lvlJc w:val="left"/>
      <w:pPr>
        <w:ind w:left="1739" w:hanging="292"/>
      </w:pPr>
      <w:rPr>
        <w:rFonts w:hint="default"/>
      </w:rPr>
    </w:lvl>
    <w:lvl w:ilvl="7" w:tplc="B41E66D0">
      <w:numFmt w:val="bullet"/>
      <w:lvlText w:val="•"/>
      <w:lvlJc w:val="left"/>
      <w:pPr>
        <w:ind w:left="1849" w:hanging="292"/>
      </w:pPr>
      <w:rPr>
        <w:rFonts w:hint="default"/>
      </w:rPr>
    </w:lvl>
    <w:lvl w:ilvl="8" w:tplc="9C26DCB0">
      <w:numFmt w:val="bullet"/>
      <w:lvlText w:val="•"/>
      <w:lvlJc w:val="left"/>
      <w:pPr>
        <w:ind w:left="1959" w:hanging="292"/>
      </w:pPr>
      <w:rPr>
        <w:rFonts w:hint="default"/>
      </w:rPr>
    </w:lvl>
  </w:abstractNum>
  <w:abstractNum w:abstractNumId="27">
    <w:nsid w:val="355A0769"/>
    <w:multiLevelType w:val="hybridMultilevel"/>
    <w:tmpl w:val="9112CC32"/>
    <w:lvl w:ilvl="0" w:tplc="8D488046">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8">
    <w:nsid w:val="35F960B5"/>
    <w:multiLevelType w:val="hybridMultilevel"/>
    <w:tmpl w:val="346A26B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68A781B"/>
    <w:multiLevelType w:val="hybridMultilevel"/>
    <w:tmpl w:val="CA78D6C8"/>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nsid w:val="374A4412"/>
    <w:multiLevelType w:val="hybridMultilevel"/>
    <w:tmpl w:val="670EEDDE"/>
    <w:lvl w:ilvl="0" w:tplc="5F36F0D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1">
    <w:nsid w:val="375A3A87"/>
    <w:multiLevelType w:val="hybridMultilevel"/>
    <w:tmpl w:val="125A724E"/>
    <w:lvl w:ilvl="0" w:tplc="74846BA6">
      <w:start w:val="1"/>
      <w:numFmt w:val="decimal"/>
      <w:lvlText w:val="%1."/>
      <w:lvlJc w:val="left"/>
      <w:pPr>
        <w:ind w:left="1429" w:hanging="360"/>
      </w:pPr>
      <w:rPr>
        <w:rFonts w:hint="default"/>
        <w:b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2">
    <w:nsid w:val="37643326"/>
    <w:multiLevelType w:val="hybridMultilevel"/>
    <w:tmpl w:val="FC444FC0"/>
    <w:lvl w:ilvl="0" w:tplc="283A9C84">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3">
    <w:nsid w:val="38461939"/>
    <w:multiLevelType w:val="hybridMultilevel"/>
    <w:tmpl w:val="630C33A0"/>
    <w:lvl w:ilvl="0" w:tplc="0EDA1BF2">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4">
    <w:nsid w:val="3BC65344"/>
    <w:multiLevelType w:val="hybridMultilevel"/>
    <w:tmpl w:val="265AD680"/>
    <w:lvl w:ilvl="0" w:tplc="AA0032A6">
      <w:start w:val="1"/>
      <w:numFmt w:val="decimal"/>
      <w:lvlText w:val="%1)"/>
      <w:lvlJc w:val="left"/>
      <w:pPr>
        <w:tabs>
          <w:tab w:val="num" w:pos="360"/>
        </w:tabs>
        <w:ind w:left="0" w:firstLine="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0506D90"/>
    <w:multiLevelType w:val="hybridMultilevel"/>
    <w:tmpl w:val="DAC8C232"/>
    <w:lvl w:ilvl="0" w:tplc="EB3C075E">
      <w:start w:val="1"/>
      <w:numFmt w:val="lowerLetter"/>
      <w:lvlText w:val="%1."/>
      <w:lvlJc w:val="left"/>
      <w:pPr>
        <w:ind w:left="1778" w:hanging="360"/>
      </w:pPr>
      <w:rPr>
        <w:rFonts w:hint="default"/>
        <w:b w:val="0"/>
        <w:color w:val="auto"/>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6">
    <w:nsid w:val="410C221C"/>
    <w:multiLevelType w:val="hybridMultilevel"/>
    <w:tmpl w:val="9A482ED2"/>
    <w:lvl w:ilvl="0" w:tplc="04210019">
      <w:start w:val="1"/>
      <w:numFmt w:val="lowerLetter"/>
      <w:lvlText w:val="%1."/>
      <w:lvlJc w:val="left"/>
      <w:pPr>
        <w:ind w:left="2793" w:hanging="360"/>
      </w:pPr>
    </w:lvl>
    <w:lvl w:ilvl="1" w:tplc="04210019" w:tentative="1">
      <w:start w:val="1"/>
      <w:numFmt w:val="lowerLetter"/>
      <w:lvlText w:val="%2."/>
      <w:lvlJc w:val="left"/>
      <w:pPr>
        <w:ind w:left="3513" w:hanging="360"/>
      </w:pPr>
    </w:lvl>
    <w:lvl w:ilvl="2" w:tplc="0421001B" w:tentative="1">
      <w:start w:val="1"/>
      <w:numFmt w:val="lowerRoman"/>
      <w:lvlText w:val="%3."/>
      <w:lvlJc w:val="right"/>
      <w:pPr>
        <w:ind w:left="4233" w:hanging="180"/>
      </w:pPr>
    </w:lvl>
    <w:lvl w:ilvl="3" w:tplc="0421000F" w:tentative="1">
      <w:start w:val="1"/>
      <w:numFmt w:val="decimal"/>
      <w:lvlText w:val="%4."/>
      <w:lvlJc w:val="left"/>
      <w:pPr>
        <w:ind w:left="4953" w:hanging="360"/>
      </w:pPr>
    </w:lvl>
    <w:lvl w:ilvl="4" w:tplc="04210019" w:tentative="1">
      <w:start w:val="1"/>
      <w:numFmt w:val="lowerLetter"/>
      <w:lvlText w:val="%5."/>
      <w:lvlJc w:val="left"/>
      <w:pPr>
        <w:ind w:left="5673" w:hanging="360"/>
      </w:pPr>
    </w:lvl>
    <w:lvl w:ilvl="5" w:tplc="0421001B" w:tentative="1">
      <w:start w:val="1"/>
      <w:numFmt w:val="lowerRoman"/>
      <w:lvlText w:val="%6."/>
      <w:lvlJc w:val="right"/>
      <w:pPr>
        <w:ind w:left="6393" w:hanging="180"/>
      </w:pPr>
    </w:lvl>
    <w:lvl w:ilvl="6" w:tplc="0421000F" w:tentative="1">
      <w:start w:val="1"/>
      <w:numFmt w:val="decimal"/>
      <w:lvlText w:val="%7."/>
      <w:lvlJc w:val="left"/>
      <w:pPr>
        <w:ind w:left="7113" w:hanging="360"/>
      </w:pPr>
    </w:lvl>
    <w:lvl w:ilvl="7" w:tplc="04210019" w:tentative="1">
      <w:start w:val="1"/>
      <w:numFmt w:val="lowerLetter"/>
      <w:lvlText w:val="%8."/>
      <w:lvlJc w:val="left"/>
      <w:pPr>
        <w:ind w:left="7833" w:hanging="360"/>
      </w:pPr>
    </w:lvl>
    <w:lvl w:ilvl="8" w:tplc="0421001B" w:tentative="1">
      <w:start w:val="1"/>
      <w:numFmt w:val="lowerRoman"/>
      <w:lvlText w:val="%9."/>
      <w:lvlJc w:val="right"/>
      <w:pPr>
        <w:ind w:left="8553" w:hanging="180"/>
      </w:pPr>
    </w:lvl>
  </w:abstractNum>
  <w:abstractNum w:abstractNumId="37">
    <w:nsid w:val="43B2594F"/>
    <w:multiLevelType w:val="hybridMultilevel"/>
    <w:tmpl w:val="7BDE9964"/>
    <w:lvl w:ilvl="0" w:tplc="BC1AEC78">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8">
    <w:nsid w:val="457D05DD"/>
    <w:multiLevelType w:val="hybridMultilevel"/>
    <w:tmpl w:val="5E566B88"/>
    <w:lvl w:ilvl="0" w:tplc="4106D726">
      <w:start w:val="1"/>
      <w:numFmt w:val="lowerLetter"/>
      <w:lvlText w:val="%1."/>
      <w:lvlJc w:val="left"/>
      <w:pPr>
        <w:ind w:left="2061" w:hanging="360"/>
      </w:pPr>
      <w:rPr>
        <w:rFonts w:hint="default"/>
        <w:color w:val="auto"/>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39">
    <w:nsid w:val="467D749F"/>
    <w:multiLevelType w:val="hybridMultilevel"/>
    <w:tmpl w:val="CCBE5324"/>
    <w:lvl w:ilvl="0" w:tplc="E92859A0">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0">
    <w:nsid w:val="47F13B07"/>
    <w:multiLevelType w:val="hybridMultilevel"/>
    <w:tmpl w:val="79A2BE7C"/>
    <w:lvl w:ilvl="0" w:tplc="46128846">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41">
    <w:nsid w:val="4843650C"/>
    <w:multiLevelType w:val="hybridMultilevel"/>
    <w:tmpl w:val="03D2DF6A"/>
    <w:lvl w:ilvl="0" w:tplc="9F4E24F0">
      <w:start w:val="1"/>
      <w:numFmt w:val="lowerLetter"/>
      <w:lvlText w:val="%1."/>
      <w:lvlJc w:val="left"/>
      <w:pPr>
        <w:ind w:left="1778" w:hanging="360"/>
      </w:pPr>
      <w:rPr>
        <w:rFonts w:ascii="Times New Roman" w:eastAsia="Times New Roman" w:hAnsi="Times New Roman" w:cs="Times New Roman"/>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2">
    <w:nsid w:val="4AB82EE8"/>
    <w:multiLevelType w:val="hybridMultilevel"/>
    <w:tmpl w:val="97BA4764"/>
    <w:lvl w:ilvl="0" w:tplc="1FB2699A">
      <w:start w:val="1"/>
      <w:numFmt w:val="lowerLetter"/>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3">
    <w:nsid w:val="4F581CFD"/>
    <w:multiLevelType w:val="hybridMultilevel"/>
    <w:tmpl w:val="37B8114A"/>
    <w:lvl w:ilvl="0" w:tplc="5F56FEF2">
      <w:start w:val="1"/>
      <w:numFmt w:val="lowerLetter"/>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44">
    <w:nsid w:val="547C5F1E"/>
    <w:multiLevelType w:val="hybridMultilevel"/>
    <w:tmpl w:val="51C435EC"/>
    <w:lvl w:ilvl="0" w:tplc="201EA228">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5">
    <w:nsid w:val="55032CE1"/>
    <w:multiLevelType w:val="hybridMultilevel"/>
    <w:tmpl w:val="D444BD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564E3592"/>
    <w:multiLevelType w:val="hybridMultilevel"/>
    <w:tmpl w:val="95BAA700"/>
    <w:lvl w:ilvl="0" w:tplc="1B446964">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7">
    <w:nsid w:val="5742528C"/>
    <w:multiLevelType w:val="hybridMultilevel"/>
    <w:tmpl w:val="58D8CFB2"/>
    <w:lvl w:ilvl="0" w:tplc="04210001">
      <w:start w:val="1"/>
      <w:numFmt w:val="bullet"/>
      <w:lvlText w:val=""/>
      <w:lvlJc w:val="left"/>
      <w:pPr>
        <w:ind w:left="1296" w:hanging="360"/>
        <w:jc w:val="right"/>
      </w:pPr>
      <w:rPr>
        <w:rFonts w:ascii="Symbol" w:hAnsi="Symbol" w:hint="default"/>
        <w:b/>
        <w:bCs/>
        <w:spacing w:val="-1"/>
        <w:w w:val="99"/>
        <w:sz w:val="24"/>
        <w:szCs w:val="24"/>
      </w:rPr>
    </w:lvl>
    <w:lvl w:ilvl="1" w:tplc="A96C36D4">
      <w:start w:val="1"/>
      <w:numFmt w:val="lowerLetter"/>
      <w:lvlText w:val="%2."/>
      <w:lvlJc w:val="left"/>
      <w:pPr>
        <w:ind w:left="1721" w:hanging="425"/>
        <w:jc w:val="right"/>
      </w:pPr>
      <w:rPr>
        <w:rFonts w:ascii="Times New Roman" w:eastAsia="Times New Roman" w:hAnsi="Times New Roman" w:cs="Times New Roman" w:hint="default"/>
        <w:spacing w:val="-2"/>
        <w:w w:val="99"/>
        <w:sz w:val="24"/>
        <w:szCs w:val="24"/>
      </w:rPr>
    </w:lvl>
    <w:lvl w:ilvl="2" w:tplc="CB6CA774">
      <w:start w:val="1"/>
      <w:numFmt w:val="decimal"/>
      <w:lvlText w:val="%3)"/>
      <w:lvlJc w:val="left"/>
      <w:pPr>
        <w:ind w:left="2006" w:hanging="286"/>
      </w:pPr>
      <w:rPr>
        <w:rFonts w:ascii="Times New Roman" w:eastAsia="Times New Roman" w:hAnsi="Times New Roman" w:cs="Times New Roman" w:hint="default"/>
        <w:w w:val="99"/>
        <w:sz w:val="24"/>
        <w:szCs w:val="24"/>
      </w:rPr>
    </w:lvl>
    <w:lvl w:ilvl="3" w:tplc="A18E4664">
      <w:numFmt w:val="bullet"/>
      <w:lvlText w:val="•"/>
      <w:lvlJc w:val="left"/>
      <w:pPr>
        <w:ind w:left="2923" w:hanging="286"/>
      </w:pPr>
      <w:rPr>
        <w:rFonts w:hint="default"/>
      </w:rPr>
    </w:lvl>
    <w:lvl w:ilvl="4" w:tplc="D5B29B98">
      <w:numFmt w:val="bullet"/>
      <w:lvlText w:val="•"/>
      <w:lvlJc w:val="left"/>
      <w:pPr>
        <w:ind w:left="3846" w:hanging="286"/>
      </w:pPr>
      <w:rPr>
        <w:rFonts w:hint="default"/>
      </w:rPr>
    </w:lvl>
    <w:lvl w:ilvl="5" w:tplc="C34CF0FA">
      <w:numFmt w:val="bullet"/>
      <w:lvlText w:val="•"/>
      <w:lvlJc w:val="left"/>
      <w:pPr>
        <w:ind w:left="4769" w:hanging="286"/>
      </w:pPr>
      <w:rPr>
        <w:rFonts w:hint="default"/>
      </w:rPr>
    </w:lvl>
    <w:lvl w:ilvl="6" w:tplc="2D126B5A">
      <w:numFmt w:val="bullet"/>
      <w:lvlText w:val="•"/>
      <w:lvlJc w:val="left"/>
      <w:pPr>
        <w:ind w:left="5693" w:hanging="286"/>
      </w:pPr>
      <w:rPr>
        <w:rFonts w:hint="default"/>
      </w:rPr>
    </w:lvl>
    <w:lvl w:ilvl="7" w:tplc="D9D0B588">
      <w:numFmt w:val="bullet"/>
      <w:lvlText w:val="•"/>
      <w:lvlJc w:val="left"/>
      <w:pPr>
        <w:ind w:left="6616" w:hanging="286"/>
      </w:pPr>
      <w:rPr>
        <w:rFonts w:hint="default"/>
      </w:rPr>
    </w:lvl>
    <w:lvl w:ilvl="8" w:tplc="9E3E3B82">
      <w:numFmt w:val="bullet"/>
      <w:lvlText w:val="•"/>
      <w:lvlJc w:val="left"/>
      <w:pPr>
        <w:ind w:left="7539" w:hanging="286"/>
      </w:pPr>
      <w:rPr>
        <w:rFonts w:hint="default"/>
      </w:rPr>
    </w:lvl>
  </w:abstractNum>
  <w:abstractNum w:abstractNumId="48">
    <w:nsid w:val="58614F71"/>
    <w:multiLevelType w:val="hybridMultilevel"/>
    <w:tmpl w:val="F4FADCE8"/>
    <w:lvl w:ilvl="0" w:tplc="2D4C205C">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9">
    <w:nsid w:val="59BE1BA1"/>
    <w:multiLevelType w:val="hybridMultilevel"/>
    <w:tmpl w:val="DB30617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5A012611"/>
    <w:multiLevelType w:val="hybridMultilevel"/>
    <w:tmpl w:val="B2CE0676"/>
    <w:lvl w:ilvl="0" w:tplc="11182E1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1">
    <w:nsid w:val="607E1327"/>
    <w:multiLevelType w:val="hybridMultilevel"/>
    <w:tmpl w:val="DB54E9FA"/>
    <w:lvl w:ilvl="0" w:tplc="11BA60EC">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2">
    <w:nsid w:val="60C53290"/>
    <w:multiLevelType w:val="hybridMultilevel"/>
    <w:tmpl w:val="FBE0446E"/>
    <w:lvl w:ilvl="0" w:tplc="04210019">
      <w:start w:val="1"/>
      <w:numFmt w:val="lowerLetter"/>
      <w:lvlText w:val="%1."/>
      <w:lvlJc w:val="left"/>
      <w:pPr>
        <w:ind w:left="2073" w:hanging="360"/>
      </w:p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53">
    <w:nsid w:val="61A66FEF"/>
    <w:multiLevelType w:val="hybridMultilevel"/>
    <w:tmpl w:val="91F8621E"/>
    <w:lvl w:ilvl="0" w:tplc="04210019">
      <w:start w:val="2"/>
      <w:numFmt w:val="low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6321433A"/>
    <w:multiLevelType w:val="hybridMultilevel"/>
    <w:tmpl w:val="45F438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639516C3"/>
    <w:multiLevelType w:val="hybridMultilevel"/>
    <w:tmpl w:val="0FC69EAE"/>
    <w:lvl w:ilvl="0" w:tplc="C844769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6">
    <w:nsid w:val="643462FF"/>
    <w:multiLevelType w:val="hybridMultilevel"/>
    <w:tmpl w:val="5AB2E712"/>
    <w:lvl w:ilvl="0" w:tplc="34003D5A">
      <w:start w:val="1"/>
      <w:numFmt w:val="lowerLetter"/>
      <w:lvlText w:val="%1."/>
      <w:lvlJc w:val="left"/>
      <w:pPr>
        <w:ind w:left="2016" w:hanging="360"/>
      </w:pPr>
      <w:rPr>
        <w:rFonts w:ascii="Times New Roman" w:eastAsia="Times New Roman" w:hAnsi="Times New Roman" w:cs="Times New Roman" w:hint="default"/>
        <w:spacing w:val="-18"/>
        <w:w w:val="99"/>
        <w:sz w:val="24"/>
        <w:szCs w:val="24"/>
      </w:rPr>
    </w:lvl>
    <w:lvl w:ilvl="1" w:tplc="20605612">
      <w:numFmt w:val="bullet"/>
      <w:lvlText w:val="•"/>
      <w:lvlJc w:val="left"/>
      <w:pPr>
        <w:ind w:left="2756" w:hanging="360"/>
      </w:pPr>
      <w:rPr>
        <w:rFonts w:hint="default"/>
      </w:rPr>
    </w:lvl>
    <w:lvl w:ilvl="2" w:tplc="63BCC368">
      <w:numFmt w:val="bullet"/>
      <w:lvlText w:val="•"/>
      <w:lvlJc w:val="left"/>
      <w:pPr>
        <w:ind w:left="3493" w:hanging="360"/>
      </w:pPr>
      <w:rPr>
        <w:rFonts w:hint="default"/>
      </w:rPr>
    </w:lvl>
    <w:lvl w:ilvl="3" w:tplc="0820277A">
      <w:numFmt w:val="bullet"/>
      <w:lvlText w:val="•"/>
      <w:lvlJc w:val="left"/>
      <w:pPr>
        <w:ind w:left="4229" w:hanging="360"/>
      </w:pPr>
      <w:rPr>
        <w:rFonts w:hint="default"/>
      </w:rPr>
    </w:lvl>
    <w:lvl w:ilvl="4" w:tplc="B6E048AE">
      <w:numFmt w:val="bullet"/>
      <w:lvlText w:val="•"/>
      <w:lvlJc w:val="left"/>
      <w:pPr>
        <w:ind w:left="4966" w:hanging="360"/>
      </w:pPr>
      <w:rPr>
        <w:rFonts w:hint="default"/>
      </w:rPr>
    </w:lvl>
    <w:lvl w:ilvl="5" w:tplc="C51AFC48">
      <w:numFmt w:val="bullet"/>
      <w:lvlText w:val="•"/>
      <w:lvlJc w:val="left"/>
      <w:pPr>
        <w:ind w:left="5703" w:hanging="360"/>
      </w:pPr>
      <w:rPr>
        <w:rFonts w:hint="default"/>
      </w:rPr>
    </w:lvl>
    <w:lvl w:ilvl="6" w:tplc="E40A19F4">
      <w:numFmt w:val="bullet"/>
      <w:lvlText w:val="•"/>
      <w:lvlJc w:val="left"/>
      <w:pPr>
        <w:ind w:left="6439" w:hanging="360"/>
      </w:pPr>
      <w:rPr>
        <w:rFonts w:hint="default"/>
      </w:rPr>
    </w:lvl>
    <w:lvl w:ilvl="7" w:tplc="FF0AC7A0">
      <w:numFmt w:val="bullet"/>
      <w:lvlText w:val="•"/>
      <w:lvlJc w:val="left"/>
      <w:pPr>
        <w:ind w:left="7176" w:hanging="360"/>
      </w:pPr>
      <w:rPr>
        <w:rFonts w:hint="default"/>
      </w:rPr>
    </w:lvl>
    <w:lvl w:ilvl="8" w:tplc="CD6A0D46">
      <w:numFmt w:val="bullet"/>
      <w:lvlText w:val="•"/>
      <w:lvlJc w:val="left"/>
      <w:pPr>
        <w:ind w:left="7913" w:hanging="360"/>
      </w:pPr>
      <w:rPr>
        <w:rFonts w:hint="default"/>
      </w:rPr>
    </w:lvl>
  </w:abstractNum>
  <w:abstractNum w:abstractNumId="57">
    <w:nsid w:val="67A448D0"/>
    <w:multiLevelType w:val="hybridMultilevel"/>
    <w:tmpl w:val="FEC2FC10"/>
    <w:lvl w:ilvl="0" w:tplc="B6289D8C">
      <w:start w:val="1"/>
      <w:numFmt w:val="lowerLetter"/>
      <w:lvlText w:val="%1."/>
      <w:lvlJc w:val="left"/>
      <w:pPr>
        <w:ind w:left="2006" w:hanging="286"/>
      </w:pPr>
      <w:rPr>
        <w:rFonts w:ascii="Times New Roman" w:eastAsia="Times New Roman" w:hAnsi="Times New Roman" w:cs="Times New Roman"/>
        <w:b w:val="0"/>
        <w:spacing w:val="-3"/>
        <w:w w:val="99"/>
        <w:sz w:val="24"/>
        <w:szCs w:val="24"/>
      </w:rPr>
    </w:lvl>
    <w:lvl w:ilvl="1" w:tplc="789EAEF8">
      <w:numFmt w:val="bullet"/>
      <w:lvlText w:val="•"/>
      <w:lvlJc w:val="left"/>
      <w:pPr>
        <w:ind w:left="2738" w:hanging="286"/>
      </w:pPr>
      <w:rPr>
        <w:rFonts w:hint="default"/>
      </w:rPr>
    </w:lvl>
    <w:lvl w:ilvl="2" w:tplc="F7868784">
      <w:numFmt w:val="bullet"/>
      <w:lvlText w:val="•"/>
      <w:lvlJc w:val="left"/>
      <w:pPr>
        <w:ind w:left="3477" w:hanging="286"/>
      </w:pPr>
      <w:rPr>
        <w:rFonts w:hint="default"/>
      </w:rPr>
    </w:lvl>
    <w:lvl w:ilvl="3" w:tplc="7BB8C6F8">
      <w:numFmt w:val="bullet"/>
      <w:lvlText w:val="•"/>
      <w:lvlJc w:val="left"/>
      <w:pPr>
        <w:ind w:left="4215" w:hanging="286"/>
      </w:pPr>
      <w:rPr>
        <w:rFonts w:hint="default"/>
      </w:rPr>
    </w:lvl>
    <w:lvl w:ilvl="4" w:tplc="B9BC00F6">
      <w:numFmt w:val="bullet"/>
      <w:lvlText w:val="•"/>
      <w:lvlJc w:val="left"/>
      <w:pPr>
        <w:ind w:left="4954" w:hanging="286"/>
      </w:pPr>
      <w:rPr>
        <w:rFonts w:hint="default"/>
      </w:rPr>
    </w:lvl>
    <w:lvl w:ilvl="5" w:tplc="464C6370">
      <w:numFmt w:val="bullet"/>
      <w:lvlText w:val="•"/>
      <w:lvlJc w:val="left"/>
      <w:pPr>
        <w:ind w:left="5693" w:hanging="286"/>
      </w:pPr>
      <w:rPr>
        <w:rFonts w:hint="default"/>
      </w:rPr>
    </w:lvl>
    <w:lvl w:ilvl="6" w:tplc="2D5208A6">
      <w:numFmt w:val="bullet"/>
      <w:lvlText w:val="•"/>
      <w:lvlJc w:val="left"/>
      <w:pPr>
        <w:ind w:left="6431" w:hanging="286"/>
      </w:pPr>
      <w:rPr>
        <w:rFonts w:hint="default"/>
      </w:rPr>
    </w:lvl>
    <w:lvl w:ilvl="7" w:tplc="3620B5C8">
      <w:numFmt w:val="bullet"/>
      <w:lvlText w:val="•"/>
      <w:lvlJc w:val="left"/>
      <w:pPr>
        <w:ind w:left="7170" w:hanging="286"/>
      </w:pPr>
      <w:rPr>
        <w:rFonts w:hint="default"/>
      </w:rPr>
    </w:lvl>
    <w:lvl w:ilvl="8" w:tplc="467EA1D4">
      <w:numFmt w:val="bullet"/>
      <w:lvlText w:val="•"/>
      <w:lvlJc w:val="left"/>
      <w:pPr>
        <w:ind w:left="7909" w:hanging="286"/>
      </w:pPr>
      <w:rPr>
        <w:rFonts w:hint="default"/>
      </w:rPr>
    </w:lvl>
  </w:abstractNum>
  <w:abstractNum w:abstractNumId="58">
    <w:nsid w:val="684C69C5"/>
    <w:multiLevelType w:val="hybridMultilevel"/>
    <w:tmpl w:val="C0F88BD2"/>
    <w:lvl w:ilvl="0" w:tplc="F47A7660">
      <w:start w:val="1"/>
      <w:numFmt w:val="decimal"/>
      <w:lvlText w:val="%1)"/>
      <w:lvlJc w:val="left"/>
      <w:pPr>
        <w:ind w:left="2291" w:hanging="360"/>
      </w:p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59">
    <w:nsid w:val="6B044DD4"/>
    <w:multiLevelType w:val="hybridMultilevel"/>
    <w:tmpl w:val="B8B6A6D4"/>
    <w:lvl w:ilvl="0" w:tplc="CD060AB8">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0">
    <w:nsid w:val="6CA13CB6"/>
    <w:multiLevelType w:val="hybridMultilevel"/>
    <w:tmpl w:val="51DCE43C"/>
    <w:lvl w:ilvl="0" w:tplc="E16C690E">
      <w:start w:val="1"/>
      <w:numFmt w:val="decimal"/>
      <w:lvlText w:val="%1."/>
      <w:lvlJc w:val="left"/>
      <w:pPr>
        <w:ind w:left="1582" w:hanging="286"/>
      </w:pPr>
      <w:rPr>
        <w:rFonts w:ascii="Times New Roman" w:eastAsia="Times New Roman" w:hAnsi="Times New Roman" w:cs="Times New Roman" w:hint="default"/>
        <w:b/>
        <w:bCs/>
        <w:spacing w:val="-15"/>
        <w:w w:val="99"/>
        <w:sz w:val="24"/>
        <w:szCs w:val="24"/>
      </w:rPr>
    </w:lvl>
    <w:lvl w:ilvl="1" w:tplc="8E3AB38C">
      <w:start w:val="1"/>
      <w:numFmt w:val="lowerLetter"/>
      <w:lvlText w:val="%2."/>
      <w:lvlJc w:val="left"/>
      <w:pPr>
        <w:ind w:left="2432" w:hanging="311"/>
      </w:pPr>
      <w:rPr>
        <w:rFonts w:ascii="Times New Roman" w:eastAsia="Times New Roman" w:hAnsi="Times New Roman" w:cs="Times New Roman"/>
        <w:spacing w:val="-23"/>
        <w:w w:val="99"/>
        <w:sz w:val="24"/>
        <w:szCs w:val="24"/>
      </w:rPr>
    </w:lvl>
    <w:lvl w:ilvl="2" w:tplc="8D56999A">
      <w:start w:val="1"/>
      <w:numFmt w:val="lowerLetter"/>
      <w:lvlText w:val="%3."/>
      <w:lvlJc w:val="left"/>
      <w:pPr>
        <w:ind w:left="2432" w:hanging="311"/>
      </w:pPr>
      <w:rPr>
        <w:rFonts w:ascii="Times New Roman" w:eastAsia="Times New Roman" w:hAnsi="Times New Roman" w:cs="Times New Roman"/>
        <w:spacing w:val="-20"/>
        <w:w w:val="99"/>
      </w:rPr>
    </w:lvl>
    <w:lvl w:ilvl="3" w:tplc="A78A0740">
      <w:numFmt w:val="bullet"/>
      <w:lvlText w:val="•"/>
      <w:lvlJc w:val="left"/>
      <w:pPr>
        <w:ind w:left="3308" w:hanging="311"/>
      </w:pPr>
      <w:rPr>
        <w:rFonts w:hint="default"/>
      </w:rPr>
    </w:lvl>
    <w:lvl w:ilvl="4" w:tplc="8046917A">
      <w:numFmt w:val="bullet"/>
      <w:lvlText w:val="•"/>
      <w:lvlJc w:val="left"/>
      <w:pPr>
        <w:ind w:left="4176" w:hanging="311"/>
      </w:pPr>
      <w:rPr>
        <w:rFonts w:hint="default"/>
      </w:rPr>
    </w:lvl>
    <w:lvl w:ilvl="5" w:tplc="A170BE18">
      <w:numFmt w:val="bullet"/>
      <w:lvlText w:val="•"/>
      <w:lvlJc w:val="left"/>
      <w:pPr>
        <w:ind w:left="5044" w:hanging="311"/>
      </w:pPr>
      <w:rPr>
        <w:rFonts w:hint="default"/>
      </w:rPr>
    </w:lvl>
    <w:lvl w:ilvl="6" w:tplc="16E0E0AE">
      <w:numFmt w:val="bullet"/>
      <w:lvlText w:val="•"/>
      <w:lvlJc w:val="left"/>
      <w:pPr>
        <w:ind w:left="5913" w:hanging="311"/>
      </w:pPr>
      <w:rPr>
        <w:rFonts w:hint="default"/>
      </w:rPr>
    </w:lvl>
    <w:lvl w:ilvl="7" w:tplc="FC945570">
      <w:numFmt w:val="bullet"/>
      <w:lvlText w:val="•"/>
      <w:lvlJc w:val="left"/>
      <w:pPr>
        <w:ind w:left="6781" w:hanging="311"/>
      </w:pPr>
      <w:rPr>
        <w:rFonts w:hint="default"/>
      </w:rPr>
    </w:lvl>
    <w:lvl w:ilvl="8" w:tplc="1CD0B9CA">
      <w:numFmt w:val="bullet"/>
      <w:lvlText w:val="•"/>
      <w:lvlJc w:val="left"/>
      <w:pPr>
        <w:ind w:left="7649" w:hanging="311"/>
      </w:pPr>
      <w:rPr>
        <w:rFonts w:hint="default"/>
      </w:rPr>
    </w:lvl>
  </w:abstractNum>
  <w:abstractNum w:abstractNumId="61">
    <w:nsid w:val="6CE1492A"/>
    <w:multiLevelType w:val="hybridMultilevel"/>
    <w:tmpl w:val="720CCECE"/>
    <w:lvl w:ilvl="0" w:tplc="66125798">
      <w:start w:val="1"/>
      <w:numFmt w:val="lowerLetter"/>
      <w:lvlText w:val="%1."/>
      <w:lvlJc w:val="left"/>
      <w:pPr>
        <w:ind w:left="1778" w:hanging="360"/>
      </w:pPr>
      <w:rPr>
        <w:rFonts w:ascii="Times New Roman" w:eastAsia="Times New Roman" w:hAnsi="Times New Roman" w:cs="Times New Roman"/>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62">
    <w:nsid w:val="6D5D48FC"/>
    <w:multiLevelType w:val="hybridMultilevel"/>
    <w:tmpl w:val="F5E6072A"/>
    <w:lvl w:ilvl="0" w:tplc="04210017">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63">
    <w:nsid w:val="6EEC35E8"/>
    <w:multiLevelType w:val="hybridMultilevel"/>
    <w:tmpl w:val="D6622704"/>
    <w:lvl w:ilvl="0" w:tplc="2CA86DA6">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64">
    <w:nsid w:val="6F8C29B6"/>
    <w:multiLevelType w:val="hybridMultilevel"/>
    <w:tmpl w:val="59A0B81C"/>
    <w:lvl w:ilvl="0" w:tplc="B0320DDE">
      <w:start w:val="1"/>
      <w:numFmt w:val="lowerLetter"/>
      <w:lvlText w:val="%1."/>
      <w:lvlJc w:val="left"/>
      <w:pPr>
        <w:ind w:left="1801" w:hanging="360"/>
      </w:pPr>
      <w:rPr>
        <w:rFonts w:hint="default"/>
      </w:rPr>
    </w:lvl>
    <w:lvl w:ilvl="1" w:tplc="04210019" w:tentative="1">
      <w:start w:val="1"/>
      <w:numFmt w:val="lowerLetter"/>
      <w:lvlText w:val="%2."/>
      <w:lvlJc w:val="left"/>
      <w:pPr>
        <w:ind w:left="2521" w:hanging="360"/>
      </w:pPr>
    </w:lvl>
    <w:lvl w:ilvl="2" w:tplc="0421001B" w:tentative="1">
      <w:start w:val="1"/>
      <w:numFmt w:val="lowerRoman"/>
      <w:lvlText w:val="%3."/>
      <w:lvlJc w:val="right"/>
      <w:pPr>
        <w:ind w:left="3241" w:hanging="180"/>
      </w:pPr>
    </w:lvl>
    <w:lvl w:ilvl="3" w:tplc="0421000F" w:tentative="1">
      <w:start w:val="1"/>
      <w:numFmt w:val="decimal"/>
      <w:lvlText w:val="%4."/>
      <w:lvlJc w:val="left"/>
      <w:pPr>
        <w:ind w:left="3961" w:hanging="360"/>
      </w:pPr>
    </w:lvl>
    <w:lvl w:ilvl="4" w:tplc="04210019" w:tentative="1">
      <w:start w:val="1"/>
      <w:numFmt w:val="lowerLetter"/>
      <w:lvlText w:val="%5."/>
      <w:lvlJc w:val="left"/>
      <w:pPr>
        <w:ind w:left="4681" w:hanging="360"/>
      </w:pPr>
    </w:lvl>
    <w:lvl w:ilvl="5" w:tplc="0421001B" w:tentative="1">
      <w:start w:val="1"/>
      <w:numFmt w:val="lowerRoman"/>
      <w:lvlText w:val="%6."/>
      <w:lvlJc w:val="right"/>
      <w:pPr>
        <w:ind w:left="5401" w:hanging="180"/>
      </w:pPr>
    </w:lvl>
    <w:lvl w:ilvl="6" w:tplc="0421000F" w:tentative="1">
      <w:start w:val="1"/>
      <w:numFmt w:val="decimal"/>
      <w:lvlText w:val="%7."/>
      <w:lvlJc w:val="left"/>
      <w:pPr>
        <w:ind w:left="6121" w:hanging="360"/>
      </w:pPr>
    </w:lvl>
    <w:lvl w:ilvl="7" w:tplc="04210019" w:tentative="1">
      <w:start w:val="1"/>
      <w:numFmt w:val="lowerLetter"/>
      <w:lvlText w:val="%8."/>
      <w:lvlJc w:val="left"/>
      <w:pPr>
        <w:ind w:left="6841" w:hanging="360"/>
      </w:pPr>
    </w:lvl>
    <w:lvl w:ilvl="8" w:tplc="0421001B" w:tentative="1">
      <w:start w:val="1"/>
      <w:numFmt w:val="lowerRoman"/>
      <w:lvlText w:val="%9."/>
      <w:lvlJc w:val="right"/>
      <w:pPr>
        <w:ind w:left="7561" w:hanging="180"/>
      </w:pPr>
    </w:lvl>
  </w:abstractNum>
  <w:abstractNum w:abstractNumId="65">
    <w:nsid w:val="726C7460"/>
    <w:multiLevelType w:val="hybridMultilevel"/>
    <w:tmpl w:val="AF26C56E"/>
    <w:lvl w:ilvl="0" w:tplc="BE181E8E">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6">
    <w:nsid w:val="727F3301"/>
    <w:multiLevelType w:val="hybridMultilevel"/>
    <w:tmpl w:val="AFEA3E14"/>
    <w:lvl w:ilvl="0" w:tplc="04210019">
      <w:start w:val="1"/>
      <w:numFmt w:val="lowerLetter"/>
      <w:lvlText w:val="%1."/>
      <w:lvlJc w:val="left"/>
      <w:pPr>
        <w:ind w:left="3513" w:hanging="360"/>
      </w:pPr>
    </w:lvl>
    <w:lvl w:ilvl="1" w:tplc="04210019" w:tentative="1">
      <w:start w:val="1"/>
      <w:numFmt w:val="lowerLetter"/>
      <w:lvlText w:val="%2."/>
      <w:lvlJc w:val="left"/>
      <w:pPr>
        <w:ind w:left="4233" w:hanging="360"/>
      </w:pPr>
    </w:lvl>
    <w:lvl w:ilvl="2" w:tplc="0421001B" w:tentative="1">
      <w:start w:val="1"/>
      <w:numFmt w:val="lowerRoman"/>
      <w:lvlText w:val="%3."/>
      <w:lvlJc w:val="right"/>
      <w:pPr>
        <w:ind w:left="4953" w:hanging="180"/>
      </w:pPr>
    </w:lvl>
    <w:lvl w:ilvl="3" w:tplc="0421000F" w:tentative="1">
      <w:start w:val="1"/>
      <w:numFmt w:val="decimal"/>
      <w:lvlText w:val="%4."/>
      <w:lvlJc w:val="left"/>
      <w:pPr>
        <w:ind w:left="5673" w:hanging="360"/>
      </w:pPr>
    </w:lvl>
    <w:lvl w:ilvl="4" w:tplc="04210019" w:tentative="1">
      <w:start w:val="1"/>
      <w:numFmt w:val="lowerLetter"/>
      <w:lvlText w:val="%5."/>
      <w:lvlJc w:val="left"/>
      <w:pPr>
        <w:ind w:left="6393" w:hanging="360"/>
      </w:pPr>
    </w:lvl>
    <w:lvl w:ilvl="5" w:tplc="0421001B" w:tentative="1">
      <w:start w:val="1"/>
      <w:numFmt w:val="lowerRoman"/>
      <w:lvlText w:val="%6."/>
      <w:lvlJc w:val="right"/>
      <w:pPr>
        <w:ind w:left="7113" w:hanging="180"/>
      </w:pPr>
    </w:lvl>
    <w:lvl w:ilvl="6" w:tplc="0421000F" w:tentative="1">
      <w:start w:val="1"/>
      <w:numFmt w:val="decimal"/>
      <w:lvlText w:val="%7."/>
      <w:lvlJc w:val="left"/>
      <w:pPr>
        <w:ind w:left="7833" w:hanging="360"/>
      </w:pPr>
    </w:lvl>
    <w:lvl w:ilvl="7" w:tplc="04210019" w:tentative="1">
      <w:start w:val="1"/>
      <w:numFmt w:val="lowerLetter"/>
      <w:lvlText w:val="%8."/>
      <w:lvlJc w:val="left"/>
      <w:pPr>
        <w:ind w:left="8553" w:hanging="360"/>
      </w:pPr>
    </w:lvl>
    <w:lvl w:ilvl="8" w:tplc="0421001B" w:tentative="1">
      <w:start w:val="1"/>
      <w:numFmt w:val="lowerRoman"/>
      <w:lvlText w:val="%9."/>
      <w:lvlJc w:val="right"/>
      <w:pPr>
        <w:ind w:left="9273" w:hanging="180"/>
      </w:pPr>
    </w:lvl>
  </w:abstractNum>
  <w:abstractNum w:abstractNumId="67">
    <w:nsid w:val="74424C74"/>
    <w:multiLevelType w:val="hybridMultilevel"/>
    <w:tmpl w:val="00FC1D10"/>
    <w:lvl w:ilvl="0" w:tplc="8E32B5C0">
      <w:start w:val="1"/>
      <w:numFmt w:val="lowerLetter"/>
      <w:lvlText w:val="%1."/>
      <w:lvlJc w:val="left"/>
      <w:pPr>
        <w:ind w:left="2061" w:hanging="360"/>
      </w:pPr>
      <w:rPr>
        <w:rFonts w:hint="default"/>
        <w:b w:val="0"/>
        <w:color w:val="auto"/>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68">
    <w:nsid w:val="74A116B8"/>
    <w:multiLevelType w:val="hybridMultilevel"/>
    <w:tmpl w:val="FFD4080E"/>
    <w:lvl w:ilvl="0" w:tplc="4AFC3580">
      <w:start w:val="1"/>
      <w:numFmt w:val="lowerLetter"/>
      <w:lvlText w:val="%1."/>
      <w:lvlJc w:val="left"/>
      <w:pPr>
        <w:ind w:left="1636" w:hanging="360"/>
      </w:pPr>
      <w:rPr>
        <w:rFonts w:ascii="Times New Roman" w:eastAsia="Times New Roman" w:hAnsi="Times New Roman" w:cs="Times New Roman"/>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69">
    <w:nsid w:val="74AF21A2"/>
    <w:multiLevelType w:val="hybridMultilevel"/>
    <w:tmpl w:val="3CCE362C"/>
    <w:lvl w:ilvl="0" w:tplc="7EC847DE">
      <w:start w:val="1"/>
      <w:numFmt w:val="lowerLetter"/>
      <w:lvlText w:val="%1."/>
      <w:lvlJc w:val="left"/>
      <w:pPr>
        <w:ind w:left="1636" w:hanging="360"/>
      </w:pPr>
      <w:rPr>
        <w:rFonts w:ascii="Times New Roman" w:eastAsia="Times New Roman" w:hAnsi="Times New Roman" w:cs="Times New Roman"/>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70">
    <w:nsid w:val="74E67B23"/>
    <w:multiLevelType w:val="hybridMultilevel"/>
    <w:tmpl w:val="C922CE36"/>
    <w:lvl w:ilvl="0" w:tplc="A37432F8">
      <w:start w:val="1"/>
      <w:numFmt w:val="lowerLetter"/>
      <w:lvlText w:val="%1."/>
      <w:lvlJc w:val="left"/>
      <w:pPr>
        <w:ind w:left="786" w:hanging="360"/>
      </w:pPr>
      <w:rPr>
        <w:rFonts w:ascii="Times New Roman" w:eastAsia="Times New Roman"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1">
    <w:nsid w:val="763A6B0F"/>
    <w:multiLevelType w:val="hybridMultilevel"/>
    <w:tmpl w:val="2806DC3E"/>
    <w:lvl w:ilvl="0" w:tplc="C4C43896">
      <w:start w:val="1"/>
      <w:numFmt w:val="lowerLetter"/>
      <w:lvlText w:val="%1."/>
      <w:lvlJc w:val="left"/>
      <w:pPr>
        <w:ind w:left="1636" w:hanging="360"/>
      </w:pPr>
      <w:rPr>
        <w:rFonts w:ascii="Times New Roman" w:eastAsia="Times New Roman" w:hAnsi="Times New Roman" w:cs="Times New Roman"/>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72">
    <w:nsid w:val="76BA19AD"/>
    <w:multiLevelType w:val="hybridMultilevel"/>
    <w:tmpl w:val="6382DCDC"/>
    <w:lvl w:ilvl="0" w:tplc="F13627C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3">
    <w:nsid w:val="76F03476"/>
    <w:multiLevelType w:val="hybridMultilevel"/>
    <w:tmpl w:val="CB921EE6"/>
    <w:lvl w:ilvl="0" w:tplc="CEC4ECFA">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74">
    <w:nsid w:val="779318C5"/>
    <w:multiLevelType w:val="hybridMultilevel"/>
    <w:tmpl w:val="DAAA5A1C"/>
    <w:lvl w:ilvl="0" w:tplc="4516C79A">
      <w:start w:val="1"/>
      <w:numFmt w:val="lowerLetter"/>
      <w:lvlText w:val="%1."/>
      <w:lvlJc w:val="left"/>
      <w:pPr>
        <w:ind w:left="108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77BC4967"/>
    <w:multiLevelType w:val="hybridMultilevel"/>
    <w:tmpl w:val="26747B7A"/>
    <w:lvl w:ilvl="0" w:tplc="04210015">
      <w:start w:val="1"/>
      <w:numFmt w:val="upperLetter"/>
      <w:lvlText w:val="%1."/>
      <w:lvlJc w:val="left"/>
      <w:pPr>
        <w:ind w:left="1353" w:hanging="360"/>
      </w:pPr>
      <w:rPr>
        <w:rFonts w:hint="default"/>
        <w:b/>
        <w:sz w:val="24"/>
      </w:rPr>
    </w:lvl>
    <w:lvl w:ilvl="1" w:tplc="04210019">
      <w:start w:val="1"/>
      <w:numFmt w:val="lowerLetter"/>
      <w:lvlText w:val="%2."/>
      <w:lvlJc w:val="left"/>
      <w:pPr>
        <w:ind w:left="2073" w:hanging="360"/>
      </w:pPr>
      <w:rPr>
        <w:rFonts w:hint="default"/>
        <w:spacing w:val="-23"/>
        <w:w w:val="99"/>
        <w:sz w:val="24"/>
        <w:szCs w:val="24"/>
      </w:r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6">
    <w:nsid w:val="786A5709"/>
    <w:multiLevelType w:val="hybridMultilevel"/>
    <w:tmpl w:val="C5EC7BF4"/>
    <w:lvl w:ilvl="0" w:tplc="58761C16">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77">
    <w:nsid w:val="79E64081"/>
    <w:multiLevelType w:val="hybridMultilevel"/>
    <w:tmpl w:val="48E25D3E"/>
    <w:lvl w:ilvl="0" w:tplc="04210011">
      <w:start w:val="1"/>
      <w:numFmt w:val="decimal"/>
      <w:lvlText w:val="%1)"/>
      <w:lvlJc w:val="left"/>
      <w:pPr>
        <w:ind w:left="2345"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7E3C1BDD"/>
    <w:multiLevelType w:val="hybridMultilevel"/>
    <w:tmpl w:val="788AE5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nsid w:val="7F6C13B9"/>
    <w:multiLevelType w:val="hybridMultilevel"/>
    <w:tmpl w:val="4D6ED60C"/>
    <w:lvl w:ilvl="0" w:tplc="1A4658A4">
      <w:start w:val="1"/>
      <w:numFmt w:val="lowerLetter"/>
      <w:lvlText w:val="%1."/>
      <w:lvlJc w:val="left"/>
      <w:pPr>
        <w:ind w:left="1920" w:hanging="360"/>
      </w:pPr>
      <w:rPr>
        <w:rFonts w:ascii="Times New Roman" w:eastAsia="Times New Roman" w:hAnsi="Times New Roman" w:cs="Times New Roman"/>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80">
    <w:nsid w:val="7FDF6113"/>
    <w:multiLevelType w:val="hybridMultilevel"/>
    <w:tmpl w:val="50A65B3C"/>
    <w:lvl w:ilvl="0" w:tplc="69762A4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28"/>
  </w:num>
  <w:num w:numId="2">
    <w:abstractNumId w:val="10"/>
  </w:num>
  <w:num w:numId="3">
    <w:abstractNumId w:val="65"/>
  </w:num>
  <w:num w:numId="4">
    <w:abstractNumId w:val="80"/>
  </w:num>
  <w:num w:numId="5">
    <w:abstractNumId w:val="54"/>
  </w:num>
  <w:num w:numId="6">
    <w:abstractNumId w:val="45"/>
  </w:num>
  <w:num w:numId="7">
    <w:abstractNumId w:val="21"/>
  </w:num>
  <w:num w:numId="8">
    <w:abstractNumId w:val="32"/>
  </w:num>
  <w:num w:numId="9">
    <w:abstractNumId w:val="55"/>
  </w:num>
  <w:num w:numId="10">
    <w:abstractNumId w:val="3"/>
  </w:num>
  <w:num w:numId="11">
    <w:abstractNumId w:val="22"/>
  </w:num>
  <w:num w:numId="12">
    <w:abstractNumId w:val="76"/>
  </w:num>
  <w:num w:numId="13">
    <w:abstractNumId w:val="79"/>
  </w:num>
  <w:num w:numId="14">
    <w:abstractNumId w:val="12"/>
  </w:num>
  <w:num w:numId="15">
    <w:abstractNumId w:val="60"/>
  </w:num>
  <w:num w:numId="16">
    <w:abstractNumId w:val="48"/>
  </w:num>
  <w:num w:numId="17">
    <w:abstractNumId w:val="31"/>
  </w:num>
  <w:num w:numId="18">
    <w:abstractNumId w:val="47"/>
  </w:num>
  <w:num w:numId="19">
    <w:abstractNumId w:val="56"/>
  </w:num>
  <w:num w:numId="20">
    <w:abstractNumId w:val="57"/>
  </w:num>
  <w:num w:numId="21">
    <w:abstractNumId w:val="70"/>
  </w:num>
  <w:num w:numId="22">
    <w:abstractNumId w:val="72"/>
  </w:num>
  <w:num w:numId="23">
    <w:abstractNumId w:val="16"/>
  </w:num>
  <w:num w:numId="24">
    <w:abstractNumId w:val="59"/>
  </w:num>
  <w:num w:numId="25">
    <w:abstractNumId w:val="50"/>
  </w:num>
  <w:num w:numId="26">
    <w:abstractNumId w:val="9"/>
  </w:num>
  <w:num w:numId="27">
    <w:abstractNumId w:val="6"/>
  </w:num>
  <w:num w:numId="28">
    <w:abstractNumId w:val="43"/>
  </w:num>
  <w:num w:numId="29">
    <w:abstractNumId w:val="20"/>
  </w:num>
  <w:num w:numId="30">
    <w:abstractNumId w:val="71"/>
  </w:num>
  <w:num w:numId="31">
    <w:abstractNumId w:val="68"/>
  </w:num>
  <w:num w:numId="32">
    <w:abstractNumId w:val="69"/>
  </w:num>
  <w:num w:numId="33">
    <w:abstractNumId w:val="27"/>
  </w:num>
  <w:num w:numId="34">
    <w:abstractNumId w:val="14"/>
  </w:num>
  <w:num w:numId="35">
    <w:abstractNumId w:val="61"/>
  </w:num>
  <w:num w:numId="36">
    <w:abstractNumId w:val="46"/>
  </w:num>
  <w:num w:numId="37">
    <w:abstractNumId w:val="1"/>
  </w:num>
  <w:num w:numId="38">
    <w:abstractNumId w:val="0"/>
  </w:num>
  <w:num w:numId="39">
    <w:abstractNumId w:val="41"/>
  </w:num>
  <w:num w:numId="40">
    <w:abstractNumId w:val="78"/>
  </w:num>
  <w:num w:numId="41">
    <w:abstractNumId w:val="19"/>
  </w:num>
  <w:num w:numId="42">
    <w:abstractNumId w:val="58"/>
  </w:num>
  <w:num w:numId="43">
    <w:abstractNumId w:val="62"/>
  </w:num>
  <w:num w:numId="44">
    <w:abstractNumId w:val="4"/>
  </w:num>
  <w:num w:numId="45">
    <w:abstractNumId w:val="64"/>
  </w:num>
  <w:num w:numId="46">
    <w:abstractNumId w:val="33"/>
  </w:num>
  <w:num w:numId="47">
    <w:abstractNumId w:val="40"/>
  </w:num>
  <w:num w:numId="48">
    <w:abstractNumId w:val="44"/>
  </w:num>
  <w:num w:numId="49">
    <w:abstractNumId w:val="73"/>
  </w:num>
  <w:num w:numId="50">
    <w:abstractNumId w:val="18"/>
  </w:num>
  <w:num w:numId="51">
    <w:abstractNumId w:val="51"/>
  </w:num>
  <w:num w:numId="52">
    <w:abstractNumId w:val="8"/>
  </w:num>
  <w:num w:numId="53">
    <w:abstractNumId w:val="74"/>
  </w:num>
  <w:num w:numId="54">
    <w:abstractNumId w:val="17"/>
  </w:num>
  <w:num w:numId="55">
    <w:abstractNumId w:val="23"/>
  </w:num>
  <w:num w:numId="56">
    <w:abstractNumId w:val="75"/>
  </w:num>
  <w:num w:numId="57">
    <w:abstractNumId w:val="26"/>
  </w:num>
  <w:num w:numId="58">
    <w:abstractNumId w:val="52"/>
  </w:num>
  <w:num w:numId="59">
    <w:abstractNumId w:val="36"/>
  </w:num>
  <w:num w:numId="60">
    <w:abstractNumId w:val="66"/>
  </w:num>
  <w:num w:numId="61">
    <w:abstractNumId w:val="30"/>
  </w:num>
  <w:num w:numId="62">
    <w:abstractNumId w:val="37"/>
  </w:num>
  <w:num w:numId="63">
    <w:abstractNumId w:val="38"/>
  </w:num>
  <w:num w:numId="64">
    <w:abstractNumId w:val="77"/>
  </w:num>
  <w:num w:numId="65">
    <w:abstractNumId w:val="67"/>
  </w:num>
  <w:num w:numId="66">
    <w:abstractNumId w:val="13"/>
  </w:num>
  <w:num w:numId="67">
    <w:abstractNumId w:val="35"/>
  </w:num>
  <w:num w:numId="68">
    <w:abstractNumId w:val="53"/>
  </w:num>
  <w:num w:numId="69">
    <w:abstractNumId w:val="15"/>
  </w:num>
  <w:num w:numId="70">
    <w:abstractNumId w:val="34"/>
  </w:num>
  <w:num w:numId="71">
    <w:abstractNumId w:val="2"/>
  </w:num>
  <w:num w:numId="72">
    <w:abstractNumId w:val="63"/>
  </w:num>
  <w:num w:numId="73">
    <w:abstractNumId w:val="11"/>
  </w:num>
  <w:num w:numId="74">
    <w:abstractNumId w:val="25"/>
  </w:num>
  <w:num w:numId="75">
    <w:abstractNumId w:val="5"/>
  </w:num>
  <w:num w:numId="76">
    <w:abstractNumId w:val="42"/>
  </w:num>
  <w:num w:numId="77">
    <w:abstractNumId w:val="29"/>
  </w:num>
  <w:num w:numId="78">
    <w:abstractNumId w:val="49"/>
  </w:num>
  <w:num w:numId="79">
    <w:abstractNumId w:val="7"/>
  </w:num>
  <w:num w:numId="80">
    <w:abstractNumId w:val="24"/>
  </w:num>
  <w:num w:numId="81">
    <w:abstractNumId w:val="39"/>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hdrShapeDefaults>
    <o:shapedefaults v:ext="edit" spidmax="268290">
      <o:colormenu v:ext="edit" fillcolor="none [3213]" strokecolor="none [3213]"/>
    </o:shapedefaults>
  </w:hdrShapeDefaults>
  <w:footnotePr>
    <w:footnote w:id="0"/>
    <w:footnote w:id="1"/>
  </w:footnotePr>
  <w:endnotePr>
    <w:endnote w:id="0"/>
    <w:endnote w:id="1"/>
  </w:endnotePr>
  <w:compat/>
  <w:rsids>
    <w:rsidRoot w:val="0073124B"/>
    <w:rsid w:val="00000DC8"/>
    <w:rsid w:val="00002E36"/>
    <w:rsid w:val="00004A24"/>
    <w:rsid w:val="0000510B"/>
    <w:rsid w:val="0000620F"/>
    <w:rsid w:val="00006FEE"/>
    <w:rsid w:val="0000700B"/>
    <w:rsid w:val="000077C2"/>
    <w:rsid w:val="00007A68"/>
    <w:rsid w:val="00007E49"/>
    <w:rsid w:val="00010321"/>
    <w:rsid w:val="0001288D"/>
    <w:rsid w:val="00014AA8"/>
    <w:rsid w:val="000157AA"/>
    <w:rsid w:val="00017C24"/>
    <w:rsid w:val="00021F5A"/>
    <w:rsid w:val="000226FD"/>
    <w:rsid w:val="00023A66"/>
    <w:rsid w:val="00023CAC"/>
    <w:rsid w:val="00026314"/>
    <w:rsid w:val="000263A1"/>
    <w:rsid w:val="00027A55"/>
    <w:rsid w:val="00027D22"/>
    <w:rsid w:val="00030CBB"/>
    <w:rsid w:val="0003211A"/>
    <w:rsid w:val="00032942"/>
    <w:rsid w:val="00033945"/>
    <w:rsid w:val="00033CB1"/>
    <w:rsid w:val="00033D0B"/>
    <w:rsid w:val="0003441B"/>
    <w:rsid w:val="00034E7F"/>
    <w:rsid w:val="00036000"/>
    <w:rsid w:val="000371F2"/>
    <w:rsid w:val="0003735F"/>
    <w:rsid w:val="000400AB"/>
    <w:rsid w:val="000401D8"/>
    <w:rsid w:val="0004050C"/>
    <w:rsid w:val="000407F7"/>
    <w:rsid w:val="0004127F"/>
    <w:rsid w:val="00041DF7"/>
    <w:rsid w:val="000432EF"/>
    <w:rsid w:val="0004334C"/>
    <w:rsid w:val="00044A25"/>
    <w:rsid w:val="00045481"/>
    <w:rsid w:val="00046035"/>
    <w:rsid w:val="000462CE"/>
    <w:rsid w:val="0004637E"/>
    <w:rsid w:val="00047180"/>
    <w:rsid w:val="000476B3"/>
    <w:rsid w:val="00047757"/>
    <w:rsid w:val="00047C13"/>
    <w:rsid w:val="00047DD7"/>
    <w:rsid w:val="00050631"/>
    <w:rsid w:val="00050C85"/>
    <w:rsid w:val="00051BC0"/>
    <w:rsid w:val="00051C34"/>
    <w:rsid w:val="00052189"/>
    <w:rsid w:val="0005285F"/>
    <w:rsid w:val="00052ADD"/>
    <w:rsid w:val="00052F17"/>
    <w:rsid w:val="00053B36"/>
    <w:rsid w:val="0005499C"/>
    <w:rsid w:val="000557F7"/>
    <w:rsid w:val="00056CC2"/>
    <w:rsid w:val="00060B8C"/>
    <w:rsid w:val="000630C8"/>
    <w:rsid w:val="00063237"/>
    <w:rsid w:val="0006339B"/>
    <w:rsid w:val="00063CAA"/>
    <w:rsid w:val="00063CFF"/>
    <w:rsid w:val="000646FF"/>
    <w:rsid w:val="0006675E"/>
    <w:rsid w:val="00067296"/>
    <w:rsid w:val="00067448"/>
    <w:rsid w:val="00067B46"/>
    <w:rsid w:val="0007092B"/>
    <w:rsid w:val="00072DC8"/>
    <w:rsid w:val="00074144"/>
    <w:rsid w:val="000761DB"/>
    <w:rsid w:val="00077FC9"/>
    <w:rsid w:val="000805A6"/>
    <w:rsid w:val="00081390"/>
    <w:rsid w:val="000821AA"/>
    <w:rsid w:val="00083DE0"/>
    <w:rsid w:val="000840DF"/>
    <w:rsid w:val="00086901"/>
    <w:rsid w:val="00086E41"/>
    <w:rsid w:val="0008773B"/>
    <w:rsid w:val="0009068D"/>
    <w:rsid w:val="000912BF"/>
    <w:rsid w:val="0009164D"/>
    <w:rsid w:val="0009167D"/>
    <w:rsid w:val="00091AB4"/>
    <w:rsid w:val="00092173"/>
    <w:rsid w:val="000926B4"/>
    <w:rsid w:val="00092A91"/>
    <w:rsid w:val="00095645"/>
    <w:rsid w:val="00095BEB"/>
    <w:rsid w:val="00096E89"/>
    <w:rsid w:val="00097316"/>
    <w:rsid w:val="000A0034"/>
    <w:rsid w:val="000A00CE"/>
    <w:rsid w:val="000A2DA4"/>
    <w:rsid w:val="000A2FBD"/>
    <w:rsid w:val="000A35FF"/>
    <w:rsid w:val="000A39CD"/>
    <w:rsid w:val="000A493F"/>
    <w:rsid w:val="000A580C"/>
    <w:rsid w:val="000A66F0"/>
    <w:rsid w:val="000A6B95"/>
    <w:rsid w:val="000A7728"/>
    <w:rsid w:val="000B1AF0"/>
    <w:rsid w:val="000B2993"/>
    <w:rsid w:val="000B2ADA"/>
    <w:rsid w:val="000B34F5"/>
    <w:rsid w:val="000B4A69"/>
    <w:rsid w:val="000B5B9D"/>
    <w:rsid w:val="000B6098"/>
    <w:rsid w:val="000B6D92"/>
    <w:rsid w:val="000C1996"/>
    <w:rsid w:val="000C253C"/>
    <w:rsid w:val="000C283A"/>
    <w:rsid w:val="000C32E0"/>
    <w:rsid w:val="000C3954"/>
    <w:rsid w:val="000C458E"/>
    <w:rsid w:val="000C7567"/>
    <w:rsid w:val="000D067E"/>
    <w:rsid w:val="000D07E8"/>
    <w:rsid w:val="000D11DC"/>
    <w:rsid w:val="000D2226"/>
    <w:rsid w:val="000D2D3C"/>
    <w:rsid w:val="000D2EBA"/>
    <w:rsid w:val="000D3033"/>
    <w:rsid w:val="000D31A0"/>
    <w:rsid w:val="000D4438"/>
    <w:rsid w:val="000D4803"/>
    <w:rsid w:val="000D550D"/>
    <w:rsid w:val="000D573A"/>
    <w:rsid w:val="000D5C6E"/>
    <w:rsid w:val="000D62CC"/>
    <w:rsid w:val="000D6401"/>
    <w:rsid w:val="000D709B"/>
    <w:rsid w:val="000E0570"/>
    <w:rsid w:val="000E0935"/>
    <w:rsid w:val="000E0994"/>
    <w:rsid w:val="000E0E22"/>
    <w:rsid w:val="000E10FB"/>
    <w:rsid w:val="000E10FC"/>
    <w:rsid w:val="000E4E1D"/>
    <w:rsid w:val="000E5108"/>
    <w:rsid w:val="000E6ECB"/>
    <w:rsid w:val="000F0122"/>
    <w:rsid w:val="000F0746"/>
    <w:rsid w:val="000F36E6"/>
    <w:rsid w:val="000F52B6"/>
    <w:rsid w:val="000F5F43"/>
    <w:rsid w:val="000F6A14"/>
    <w:rsid w:val="000F6F1C"/>
    <w:rsid w:val="000F7224"/>
    <w:rsid w:val="00100871"/>
    <w:rsid w:val="00101F3F"/>
    <w:rsid w:val="00101F6F"/>
    <w:rsid w:val="001027F8"/>
    <w:rsid w:val="001044FF"/>
    <w:rsid w:val="00105156"/>
    <w:rsid w:val="00105282"/>
    <w:rsid w:val="0010550E"/>
    <w:rsid w:val="00105CE6"/>
    <w:rsid w:val="001063F7"/>
    <w:rsid w:val="00106C4B"/>
    <w:rsid w:val="0010787A"/>
    <w:rsid w:val="001111A7"/>
    <w:rsid w:val="00112583"/>
    <w:rsid w:val="00113652"/>
    <w:rsid w:val="00115573"/>
    <w:rsid w:val="00115576"/>
    <w:rsid w:val="001160AA"/>
    <w:rsid w:val="00120802"/>
    <w:rsid w:val="001213AA"/>
    <w:rsid w:val="001219D1"/>
    <w:rsid w:val="00123A2C"/>
    <w:rsid w:val="00123C42"/>
    <w:rsid w:val="001247D7"/>
    <w:rsid w:val="00124A8A"/>
    <w:rsid w:val="00126794"/>
    <w:rsid w:val="00126AC2"/>
    <w:rsid w:val="00130861"/>
    <w:rsid w:val="00130B6B"/>
    <w:rsid w:val="00130B77"/>
    <w:rsid w:val="00130FD6"/>
    <w:rsid w:val="001316AD"/>
    <w:rsid w:val="00132335"/>
    <w:rsid w:val="00132F99"/>
    <w:rsid w:val="0013375E"/>
    <w:rsid w:val="00135240"/>
    <w:rsid w:val="0013529F"/>
    <w:rsid w:val="001367A5"/>
    <w:rsid w:val="00140677"/>
    <w:rsid w:val="00142034"/>
    <w:rsid w:val="00142077"/>
    <w:rsid w:val="0014301C"/>
    <w:rsid w:val="001436A2"/>
    <w:rsid w:val="00143F5F"/>
    <w:rsid w:val="001443B2"/>
    <w:rsid w:val="00145676"/>
    <w:rsid w:val="00145CD3"/>
    <w:rsid w:val="00146354"/>
    <w:rsid w:val="001463B4"/>
    <w:rsid w:val="00146E7F"/>
    <w:rsid w:val="0015037B"/>
    <w:rsid w:val="001511CD"/>
    <w:rsid w:val="00152031"/>
    <w:rsid w:val="00153C94"/>
    <w:rsid w:val="00154953"/>
    <w:rsid w:val="00154EA1"/>
    <w:rsid w:val="00154F18"/>
    <w:rsid w:val="00157599"/>
    <w:rsid w:val="00161005"/>
    <w:rsid w:val="0016120F"/>
    <w:rsid w:val="001621E0"/>
    <w:rsid w:val="00163C31"/>
    <w:rsid w:val="0016543C"/>
    <w:rsid w:val="0016662B"/>
    <w:rsid w:val="001667B3"/>
    <w:rsid w:val="00170362"/>
    <w:rsid w:val="00171936"/>
    <w:rsid w:val="00172FC1"/>
    <w:rsid w:val="00173E84"/>
    <w:rsid w:val="0017414F"/>
    <w:rsid w:val="001744C6"/>
    <w:rsid w:val="00174A70"/>
    <w:rsid w:val="00175274"/>
    <w:rsid w:val="001753F0"/>
    <w:rsid w:val="001765D4"/>
    <w:rsid w:val="001772AC"/>
    <w:rsid w:val="0018121B"/>
    <w:rsid w:val="00181420"/>
    <w:rsid w:val="00181555"/>
    <w:rsid w:val="001821F8"/>
    <w:rsid w:val="0018277F"/>
    <w:rsid w:val="00183D72"/>
    <w:rsid w:val="00185691"/>
    <w:rsid w:val="00185722"/>
    <w:rsid w:val="00187EED"/>
    <w:rsid w:val="00190570"/>
    <w:rsid w:val="00192FB3"/>
    <w:rsid w:val="00193819"/>
    <w:rsid w:val="001950AD"/>
    <w:rsid w:val="00195338"/>
    <w:rsid w:val="00195447"/>
    <w:rsid w:val="00197311"/>
    <w:rsid w:val="00197AF6"/>
    <w:rsid w:val="00197F9D"/>
    <w:rsid w:val="001A0BC4"/>
    <w:rsid w:val="001A1106"/>
    <w:rsid w:val="001A14C6"/>
    <w:rsid w:val="001A19CB"/>
    <w:rsid w:val="001A1AA2"/>
    <w:rsid w:val="001A1AEA"/>
    <w:rsid w:val="001A1C6C"/>
    <w:rsid w:val="001A2809"/>
    <w:rsid w:val="001A30CE"/>
    <w:rsid w:val="001A312A"/>
    <w:rsid w:val="001A3726"/>
    <w:rsid w:val="001A3A23"/>
    <w:rsid w:val="001A4199"/>
    <w:rsid w:val="001A444C"/>
    <w:rsid w:val="001A466F"/>
    <w:rsid w:val="001A483A"/>
    <w:rsid w:val="001A5B03"/>
    <w:rsid w:val="001A5FD0"/>
    <w:rsid w:val="001A6647"/>
    <w:rsid w:val="001A6D3C"/>
    <w:rsid w:val="001A7DF8"/>
    <w:rsid w:val="001B1278"/>
    <w:rsid w:val="001B1DF2"/>
    <w:rsid w:val="001B2391"/>
    <w:rsid w:val="001B366E"/>
    <w:rsid w:val="001B47FD"/>
    <w:rsid w:val="001B649F"/>
    <w:rsid w:val="001B665F"/>
    <w:rsid w:val="001B73A7"/>
    <w:rsid w:val="001C066F"/>
    <w:rsid w:val="001C1FF3"/>
    <w:rsid w:val="001C3AEF"/>
    <w:rsid w:val="001C4E69"/>
    <w:rsid w:val="001C5AD2"/>
    <w:rsid w:val="001C67B2"/>
    <w:rsid w:val="001C68FD"/>
    <w:rsid w:val="001C70D4"/>
    <w:rsid w:val="001C7A72"/>
    <w:rsid w:val="001D1101"/>
    <w:rsid w:val="001D1F6E"/>
    <w:rsid w:val="001D2228"/>
    <w:rsid w:val="001D2901"/>
    <w:rsid w:val="001D4041"/>
    <w:rsid w:val="001D4BA8"/>
    <w:rsid w:val="001D4BB0"/>
    <w:rsid w:val="001D5149"/>
    <w:rsid w:val="001D5AFD"/>
    <w:rsid w:val="001D6742"/>
    <w:rsid w:val="001D7B7F"/>
    <w:rsid w:val="001D7ED6"/>
    <w:rsid w:val="001E0351"/>
    <w:rsid w:val="001E0CC4"/>
    <w:rsid w:val="001E21BD"/>
    <w:rsid w:val="001E2217"/>
    <w:rsid w:val="001E25DC"/>
    <w:rsid w:val="001E27A8"/>
    <w:rsid w:val="001E3270"/>
    <w:rsid w:val="001E3C44"/>
    <w:rsid w:val="001E3DFC"/>
    <w:rsid w:val="001E49FB"/>
    <w:rsid w:val="001E51D1"/>
    <w:rsid w:val="001E5438"/>
    <w:rsid w:val="001E57F6"/>
    <w:rsid w:val="001E6050"/>
    <w:rsid w:val="001E6C51"/>
    <w:rsid w:val="001E7EBA"/>
    <w:rsid w:val="001F16DC"/>
    <w:rsid w:val="001F18C5"/>
    <w:rsid w:val="001F2386"/>
    <w:rsid w:val="001F4259"/>
    <w:rsid w:val="001F5113"/>
    <w:rsid w:val="001F5A80"/>
    <w:rsid w:val="001F7BAC"/>
    <w:rsid w:val="001F7E77"/>
    <w:rsid w:val="00200637"/>
    <w:rsid w:val="002024A2"/>
    <w:rsid w:val="0020387E"/>
    <w:rsid w:val="00203D29"/>
    <w:rsid w:val="002046CC"/>
    <w:rsid w:val="00204E9A"/>
    <w:rsid w:val="0020531B"/>
    <w:rsid w:val="00206697"/>
    <w:rsid w:val="002066D9"/>
    <w:rsid w:val="002067B3"/>
    <w:rsid w:val="00207A12"/>
    <w:rsid w:val="00210D80"/>
    <w:rsid w:val="00210FA1"/>
    <w:rsid w:val="00211D1B"/>
    <w:rsid w:val="00211D8C"/>
    <w:rsid w:val="002122C5"/>
    <w:rsid w:val="00214268"/>
    <w:rsid w:val="002151C5"/>
    <w:rsid w:val="00215EE0"/>
    <w:rsid w:val="002171A6"/>
    <w:rsid w:val="002200EB"/>
    <w:rsid w:val="00220BAA"/>
    <w:rsid w:val="00223513"/>
    <w:rsid w:val="0022373C"/>
    <w:rsid w:val="002238F1"/>
    <w:rsid w:val="00224046"/>
    <w:rsid w:val="0022433F"/>
    <w:rsid w:val="00224DCB"/>
    <w:rsid w:val="0022546E"/>
    <w:rsid w:val="002254A6"/>
    <w:rsid w:val="00225A07"/>
    <w:rsid w:val="002266F8"/>
    <w:rsid w:val="00227110"/>
    <w:rsid w:val="00227B18"/>
    <w:rsid w:val="00231537"/>
    <w:rsid w:val="00231927"/>
    <w:rsid w:val="00231DA9"/>
    <w:rsid w:val="00232034"/>
    <w:rsid w:val="002323E6"/>
    <w:rsid w:val="0023470D"/>
    <w:rsid w:val="00234D56"/>
    <w:rsid w:val="002369F9"/>
    <w:rsid w:val="00237804"/>
    <w:rsid w:val="002378E0"/>
    <w:rsid w:val="00242AC5"/>
    <w:rsid w:val="002437C9"/>
    <w:rsid w:val="00244D81"/>
    <w:rsid w:val="00245B84"/>
    <w:rsid w:val="0024708A"/>
    <w:rsid w:val="00247DD5"/>
    <w:rsid w:val="002509D5"/>
    <w:rsid w:val="00250C74"/>
    <w:rsid w:val="002514D8"/>
    <w:rsid w:val="002527F1"/>
    <w:rsid w:val="00253E68"/>
    <w:rsid w:val="002555C9"/>
    <w:rsid w:val="00256105"/>
    <w:rsid w:val="00256623"/>
    <w:rsid w:val="0025738F"/>
    <w:rsid w:val="00260173"/>
    <w:rsid w:val="002606B3"/>
    <w:rsid w:val="0026301A"/>
    <w:rsid w:val="00263F6E"/>
    <w:rsid w:val="00266C1C"/>
    <w:rsid w:val="0027027A"/>
    <w:rsid w:val="00270E40"/>
    <w:rsid w:val="00271B12"/>
    <w:rsid w:val="0027315C"/>
    <w:rsid w:val="0027564D"/>
    <w:rsid w:val="00276110"/>
    <w:rsid w:val="00276841"/>
    <w:rsid w:val="00276999"/>
    <w:rsid w:val="00276F92"/>
    <w:rsid w:val="00281B0E"/>
    <w:rsid w:val="002827A6"/>
    <w:rsid w:val="00283D09"/>
    <w:rsid w:val="00284033"/>
    <w:rsid w:val="002862D2"/>
    <w:rsid w:val="0029018E"/>
    <w:rsid w:val="00290820"/>
    <w:rsid w:val="00290AF3"/>
    <w:rsid w:val="00292066"/>
    <w:rsid w:val="00292A6C"/>
    <w:rsid w:val="00293523"/>
    <w:rsid w:val="00294566"/>
    <w:rsid w:val="00294A32"/>
    <w:rsid w:val="00294E96"/>
    <w:rsid w:val="002968ED"/>
    <w:rsid w:val="00296B7B"/>
    <w:rsid w:val="002A0F0E"/>
    <w:rsid w:val="002A1ED4"/>
    <w:rsid w:val="002A2E45"/>
    <w:rsid w:val="002A2F67"/>
    <w:rsid w:val="002A3210"/>
    <w:rsid w:val="002A32F6"/>
    <w:rsid w:val="002A43CC"/>
    <w:rsid w:val="002A4AB4"/>
    <w:rsid w:val="002A5E71"/>
    <w:rsid w:val="002A6365"/>
    <w:rsid w:val="002A6759"/>
    <w:rsid w:val="002B0039"/>
    <w:rsid w:val="002B0314"/>
    <w:rsid w:val="002B194F"/>
    <w:rsid w:val="002B2B4D"/>
    <w:rsid w:val="002B33D7"/>
    <w:rsid w:val="002B4703"/>
    <w:rsid w:val="002B56DD"/>
    <w:rsid w:val="002B5B2B"/>
    <w:rsid w:val="002B6C3E"/>
    <w:rsid w:val="002B7082"/>
    <w:rsid w:val="002B73D2"/>
    <w:rsid w:val="002C044E"/>
    <w:rsid w:val="002C37EF"/>
    <w:rsid w:val="002C54A9"/>
    <w:rsid w:val="002C75CD"/>
    <w:rsid w:val="002C7BE0"/>
    <w:rsid w:val="002D0374"/>
    <w:rsid w:val="002D0486"/>
    <w:rsid w:val="002D08A2"/>
    <w:rsid w:val="002D19E6"/>
    <w:rsid w:val="002D2532"/>
    <w:rsid w:val="002D2A87"/>
    <w:rsid w:val="002D2F08"/>
    <w:rsid w:val="002D3FF5"/>
    <w:rsid w:val="002D5224"/>
    <w:rsid w:val="002D5288"/>
    <w:rsid w:val="002D64C8"/>
    <w:rsid w:val="002E045B"/>
    <w:rsid w:val="002E0622"/>
    <w:rsid w:val="002E0E00"/>
    <w:rsid w:val="002E1103"/>
    <w:rsid w:val="002E2CF7"/>
    <w:rsid w:val="002E49F4"/>
    <w:rsid w:val="002E538F"/>
    <w:rsid w:val="002E627C"/>
    <w:rsid w:val="002F0941"/>
    <w:rsid w:val="002F0A4E"/>
    <w:rsid w:val="002F0F35"/>
    <w:rsid w:val="002F23EA"/>
    <w:rsid w:val="002F48B5"/>
    <w:rsid w:val="002F54FF"/>
    <w:rsid w:val="002F6891"/>
    <w:rsid w:val="002F6A22"/>
    <w:rsid w:val="00300E51"/>
    <w:rsid w:val="00303BBF"/>
    <w:rsid w:val="00304236"/>
    <w:rsid w:val="00305CFB"/>
    <w:rsid w:val="0030628D"/>
    <w:rsid w:val="00310DEF"/>
    <w:rsid w:val="00310E35"/>
    <w:rsid w:val="00311DF9"/>
    <w:rsid w:val="00312E97"/>
    <w:rsid w:val="003134D6"/>
    <w:rsid w:val="003143FA"/>
    <w:rsid w:val="00314B81"/>
    <w:rsid w:val="00315257"/>
    <w:rsid w:val="00316A20"/>
    <w:rsid w:val="00316F88"/>
    <w:rsid w:val="0031721B"/>
    <w:rsid w:val="003177B4"/>
    <w:rsid w:val="00317CD2"/>
    <w:rsid w:val="00317F68"/>
    <w:rsid w:val="003201DF"/>
    <w:rsid w:val="00320D27"/>
    <w:rsid w:val="00321C07"/>
    <w:rsid w:val="00322475"/>
    <w:rsid w:val="003226FE"/>
    <w:rsid w:val="003228A8"/>
    <w:rsid w:val="003236B2"/>
    <w:rsid w:val="00324E24"/>
    <w:rsid w:val="003259D8"/>
    <w:rsid w:val="003264E3"/>
    <w:rsid w:val="0032651F"/>
    <w:rsid w:val="003300E8"/>
    <w:rsid w:val="00330C47"/>
    <w:rsid w:val="00331311"/>
    <w:rsid w:val="0033297D"/>
    <w:rsid w:val="00332A66"/>
    <w:rsid w:val="00332A7A"/>
    <w:rsid w:val="00332D69"/>
    <w:rsid w:val="00333D7C"/>
    <w:rsid w:val="00333DA1"/>
    <w:rsid w:val="00334F6E"/>
    <w:rsid w:val="003364CB"/>
    <w:rsid w:val="00337152"/>
    <w:rsid w:val="0033772F"/>
    <w:rsid w:val="00340C33"/>
    <w:rsid w:val="003413FD"/>
    <w:rsid w:val="003417FE"/>
    <w:rsid w:val="0034262F"/>
    <w:rsid w:val="00343D95"/>
    <w:rsid w:val="00344CEA"/>
    <w:rsid w:val="003455F6"/>
    <w:rsid w:val="00346532"/>
    <w:rsid w:val="003502AE"/>
    <w:rsid w:val="003506E9"/>
    <w:rsid w:val="00351E74"/>
    <w:rsid w:val="0035235F"/>
    <w:rsid w:val="00352365"/>
    <w:rsid w:val="00352639"/>
    <w:rsid w:val="00353229"/>
    <w:rsid w:val="0035392B"/>
    <w:rsid w:val="00353A0C"/>
    <w:rsid w:val="00353A83"/>
    <w:rsid w:val="0035516E"/>
    <w:rsid w:val="003554DC"/>
    <w:rsid w:val="003555B0"/>
    <w:rsid w:val="00356EAF"/>
    <w:rsid w:val="00360342"/>
    <w:rsid w:val="00362004"/>
    <w:rsid w:val="00362BA1"/>
    <w:rsid w:val="00363279"/>
    <w:rsid w:val="00363C65"/>
    <w:rsid w:val="003643D1"/>
    <w:rsid w:val="00364D66"/>
    <w:rsid w:val="00365B75"/>
    <w:rsid w:val="003665E5"/>
    <w:rsid w:val="00370533"/>
    <w:rsid w:val="00371FBF"/>
    <w:rsid w:val="00371FE3"/>
    <w:rsid w:val="003731A1"/>
    <w:rsid w:val="00375DC3"/>
    <w:rsid w:val="00376E6C"/>
    <w:rsid w:val="00376FB4"/>
    <w:rsid w:val="003802C2"/>
    <w:rsid w:val="0038495A"/>
    <w:rsid w:val="00384C13"/>
    <w:rsid w:val="003854C1"/>
    <w:rsid w:val="0038587E"/>
    <w:rsid w:val="00386ED1"/>
    <w:rsid w:val="00386FA7"/>
    <w:rsid w:val="003870FF"/>
    <w:rsid w:val="00391403"/>
    <w:rsid w:val="0039154A"/>
    <w:rsid w:val="00391E41"/>
    <w:rsid w:val="003928EA"/>
    <w:rsid w:val="0039424B"/>
    <w:rsid w:val="00394440"/>
    <w:rsid w:val="003965E5"/>
    <w:rsid w:val="0039714C"/>
    <w:rsid w:val="0039755D"/>
    <w:rsid w:val="0039760E"/>
    <w:rsid w:val="00397E09"/>
    <w:rsid w:val="003A077D"/>
    <w:rsid w:val="003A0ABD"/>
    <w:rsid w:val="003A2475"/>
    <w:rsid w:val="003A3857"/>
    <w:rsid w:val="003A43F1"/>
    <w:rsid w:val="003A453C"/>
    <w:rsid w:val="003A4F0D"/>
    <w:rsid w:val="003A6AE9"/>
    <w:rsid w:val="003A6F0A"/>
    <w:rsid w:val="003A77F3"/>
    <w:rsid w:val="003A7AA7"/>
    <w:rsid w:val="003B0B73"/>
    <w:rsid w:val="003B10B5"/>
    <w:rsid w:val="003B1D1D"/>
    <w:rsid w:val="003B1D50"/>
    <w:rsid w:val="003B31B5"/>
    <w:rsid w:val="003B47B2"/>
    <w:rsid w:val="003B4BFA"/>
    <w:rsid w:val="003B5061"/>
    <w:rsid w:val="003B60C3"/>
    <w:rsid w:val="003B6280"/>
    <w:rsid w:val="003B6962"/>
    <w:rsid w:val="003B7E1E"/>
    <w:rsid w:val="003C0F52"/>
    <w:rsid w:val="003C11F3"/>
    <w:rsid w:val="003C489D"/>
    <w:rsid w:val="003C4CFA"/>
    <w:rsid w:val="003C4D65"/>
    <w:rsid w:val="003C5A08"/>
    <w:rsid w:val="003C78EE"/>
    <w:rsid w:val="003D0431"/>
    <w:rsid w:val="003D2317"/>
    <w:rsid w:val="003D28EE"/>
    <w:rsid w:val="003D32C1"/>
    <w:rsid w:val="003D3946"/>
    <w:rsid w:val="003D4269"/>
    <w:rsid w:val="003D4486"/>
    <w:rsid w:val="003D4D2E"/>
    <w:rsid w:val="003D5296"/>
    <w:rsid w:val="003D5566"/>
    <w:rsid w:val="003D595C"/>
    <w:rsid w:val="003D6940"/>
    <w:rsid w:val="003D6CEE"/>
    <w:rsid w:val="003D7261"/>
    <w:rsid w:val="003D7CA7"/>
    <w:rsid w:val="003E0D80"/>
    <w:rsid w:val="003E15D7"/>
    <w:rsid w:val="003E498D"/>
    <w:rsid w:val="003E665C"/>
    <w:rsid w:val="003E6F62"/>
    <w:rsid w:val="003F1CEA"/>
    <w:rsid w:val="003F213F"/>
    <w:rsid w:val="003F27F8"/>
    <w:rsid w:val="003F302A"/>
    <w:rsid w:val="003F3505"/>
    <w:rsid w:val="003F35D5"/>
    <w:rsid w:val="003F4780"/>
    <w:rsid w:val="003F5B28"/>
    <w:rsid w:val="003F5CE6"/>
    <w:rsid w:val="003F77C9"/>
    <w:rsid w:val="003F7C20"/>
    <w:rsid w:val="00400577"/>
    <w:rsid w:val="00400C12"/>
    <w:rsid w:val="0040235A"/>
    <w:rsid w:val="004032A8"/>
    <w:rsid w:val="0040360E"/>
    <w:rsid w:val="004049C9"/>
    <w:rsid w:val="00405219"/>
    <w:rsid w:val="00405B3D"/>
    <w:rsid w:val="004067F0"/>
    <w:rsid w:val="0041313B"/>
    <w:rsid w:val="00415A75"/>
    <w:rsid w:val="00415AB3"/>
    <w:rsid w:val="0041670E"/>
    <w:rsid w:val="00416E7F"/>
    <w:rsid w:val="004179A3"/>
    <w:rsid w:val="004215B2"/>
    <w:rsid w:val="00422148"/>
    <w:rsid w:val="00423A24"/>
    <w:rsid w:val="00424688"/>
    <w:rsid w:val="00424990"/>
    <w:rsid w:val="004254AB"/>
    <w:rsid w:val="004255A2"/>
    <w:rsid w:val="00426D0B"/>
    <w:rsid w:val="004278F3"/>
    <w:rsid w:val="00427949"/>
    <w:rsid w:val="00427A01"/>
    <w:rsid w:val="0043288E"/>
    <w:rsid w:val="004328C8"/>
    <w:rsid w:val="00433028"/>
    <w:rsid w:val="00433065"/>
    <w:rsid w:val="0043316E"/>
    <w:rsid w:val="00433A40"/>
    <w:rsid w:val="00435190"/>
    <w:rsid w:val="00440227"/>
    <w:rsid w:val="004405A0"/>
    <w:rsid w:val="00440860"/>
    <w:rsid w:val="00440E42"/>
    <w:rsid w:val="00440EC0"/>
    <w:rsid w:val="00441184"/>
    <w:rsid w:val="00441365"/>
    <w:rsid w:val="004417FF"/>
    <w:rsid w:val="00441F8D"/>
    <w:rsid w:val="00442F96"/>
    <w:rsid w:val="004432E5"/>
    <w:rsid w:val="004433D9"/>
    <w:rsid w:val="00444561"/>
    <w:rsid w:val="00444671"/>
    <w:rsid w:val="00445C2B"/>
    <w:rsid w:val="00445FBA"/>
    <w:rsid w:val="00447F3A"/>
    <w:rsid w:val="00450B05"/>
    <w:rsid w:val="00451010"/>
    <w:rsid w:val="004529BD"/>
    <w:rsid w:val="004533AD"/>
    <w:rsid w:val="00453785"/>
    <w:rsid w:val="0045416D"/>
    <w:rsid w:val="00454729"/>
    <w:rsid w:val="00454B5A"/>
    <w:rsid w:val="00454DE8"/>
    <w:rsid w:val="00455245"/>
    <w:rsid w:val="0045528D"/>
    <w:rsid w:val="0045623B"/>
    <w:rsid w:val="00456673"/>
    <w:rsid w:val="004615CA"/>
    <w:rsid w:val="00461FCE"/>
    <w:rsid w:val="00462855"/>
    <w:rsid w:val="00463718"/>
    <w:rsid w:val="004639C5"/>
    <w:rsid w:val="00463FC3"/>
    <w:rsid w:val="00464D04"/>
    <w:rsid w:val="00465E61"/>
    <w:rsid w:val="0046626D"/>
    <w:rsid w:val="00466789"/>
    <w:rsid w:val="00466C8A"/>
    <w:rsid w:val="004673EC"/>
    <w:rsid w:val="00467807"/>
    <w:rsid w:val="0047211A"/>
    <w:rsid w:val="00473E80"/>
    <w:rsid w:val="00474889"/>
    <w:rsid w:val="00477AF7"/>
    <w:rsid w:val="00480106"/>
    <w:rsid w:val="00481A5C"/>
    <w:rsid w:val="00482DAB"/>
    <w:rsid w:val="0048547C"/>
    <w:rsid w:val="00486ED5"/>
    <w:rsid w:val="004903D7"/>
    <w:rsid w:val="004904B9"/>
    <w:rsid w:val="00490D98"/>
    <w:rsid w:val="004911FF"/>
    <w:rsid w:val="004947A4"/>
    <w:rsid w:val="00494A2F"/>
    <w:rsid w:val="00494E26"/>
    <w:rsid w:val="0049558E"/>
    <w:rsid w:val="00495F4D"/>
    <w:rsid w:val="00496301"/>
    <w:rsid w:val="00496591"/>
    <w:rsid w:val="00496C81"/>
    <w:rsid w:val="00497389"/>
    <w:rsid w:val="004A006E"/>
    <w:rsid w:val="004A1681"/>
    <w:rsid w:val="004A3180"/>
    <w:rsid w:val="004A3CFB"/>
    <w:rsid w:val="004A3FC9"/>
    <w:rsid w:val="004A4670"/>
    <w:rsid w:val="004A57F0"/>
    <w:rsid w:val="004A6E5D"/>
    <w:rsid w:val="004A71BD"/>
    <w:rsid w:val="004A7531"/>
    <w:rsid w:val="004B1469"/>
    <w:rsid w:val="004B1D21"/>
    <w:rsid w:val="004B2ABD"/>
    <w:rsid w:val="004B4034"/>
    <w:rsid w:val="004B48B2"/>
    <w:rsid w:val="004B5049"/>
    <w:rsid w:val="004B62B4"/>
    <w:rsid w:val="004C1832"/>
    <w:rsid w:val="004C19AC"/>
    <w:rsid w:val="004C2190"/>
    <w:rsid w:val="004C57E7"/>
    <w:rsid w:val="004C5D68"/>
    <w:rsid w:val="004C5E3E"/>
    <w:rsid w:val="004C65C1"/>
    <w:rsid w:val="004C74A6"/>
    <w:rsid w:val="004D047E"/>
    <w:rsid w:val="004D0C81"/>
    <w:rsid w:val="004D0DD9"/>
    <w:rsid w:val="004D1669"/>
    <w:rsid w:val="004D19A6"/>
    <w:rsid w:val="004D1C97"/>
    <w:rsid w:val="004D2BBA"/>
    <w:rsid w:val="004D4F32"/>
    <w:rsid w:val="004D51A1"/>
    <w:rsid w:val="004D676F"/>
    <w:rsid w:val="004D7230"/>
    <w:rsid w:val="004D75DF"/>
    <w:rsid w:val="004D7B3C"/>
    <w:rsid w:val="004D7FF3"/>
    <w:rsid w:val="004E1091"/>
    <w:rsid w:val="004E1A39"/>
    <w:rsid w:val="004E1E1F"/>
    <w:rsid w:val="004E300D"/>
    <w:rsid w:val="004E3486"/>
    <w:rsid w:val="004E3653"/>
    <w:rsid w:val="004E3CF2"/>
    <w:rsid w:val="004E4114"/>
    <w:rsid w:val="004E47CE"/>
    <w:rsid w:val="004E5522"/>
    <w:rsid w:val="004E58A5"/>
    <w:rsid w:val="004E7283"/>
    <w:rsid w:val="004E7746"/>
    <w:rsid w:val="004F0237"/>
    <w:rsid w:val="004F1E78"/>
    <w:rsid w:val="004F1F62"/>
    <w:rsid w:val="004F35A9"/>
    <w:rsid w:val="004F4349"/>
    <w:rsid w:val="004F4C04"/>
    <w:rsid w:val="004F5552"/>
    <w:rsid w:val="004F6509"/>
    <w:rsid w:val="004F7F83"/>
    <w:rsid w:val="005000D4"/>
    <w:rsid w:val="005001A7"/>
    <w:rsid w:val="005016CA"/>
    <w:rsid w:val="00502107"/>
    <w:rsid w:val="00503954"/>
    <w:rsid w:val="00506421"/>
    <w:rsid w:val="00510E90"/>
    <w:rsid w:val="0051119C"/>
    <w:rsid w:val="00511618"/>
    <w:rsid w:val="00511F60"/>
    <w:rsid w:val="005120C5"/>
    <w:rsid w:val="00513284"/>
    <w:rsid w:val="00513DBD"/>
    <w:rsid w:val="0051670F"/>
    <w:rsid w:val="0051718C"/>
    <w:rsid w:val="00520ED2"/>
    <w:rsid w:val="00522BCC"/>
    <w:rsid w:val="00523516"/>
    <w:rsid w:val="00523EF3"/>
    <w:rsid w:val="00524C0C"/>
    <w:rsid w:val="00524D6C"/>
    <w:rsid w:val="00525C1B"/>
    <w:rsid w:val="00525DF3"/>
    <w:rsid w:val="0053000D"/>
    <w:rsid w:val="00530452"/>
    <w:rsid w:val="00530CAF"/>
    <w:rsid w:val="00533151"/>
    <w:rsid w:val="005343A9"/>
    <w:rsid w:val="00534834"/>
    <w:rsid w:val="0053500E"/>
    <w:rsid w:val="005359DA"/>
    <w:rsid w:val="00535A1F"/>
    <w:rsid w:val="00535FF5"/>
    <w:rsid w:val="0053722E"/>
    <w:rsid w:val="0053778E"/>
    <w:rsid w:val="00537845"/>
    <w:rsid w:val="005414DA"/>
    <w:rsid w:val="005417AF"/>
    <w:rsid w:val="00541862"/>
    <w:rsid w:val="00541A08"/>
    <w:rsid w:val="00542BCC"/>
    <w:rsid w:val="0054303A"/>
    <w:rsid w:val="00543699"/>
    <w:rsid w:val="00543FED"/>
    <w:rsid w:val="00543FEF"/>
    <w:rsid w:val="00544D8C"/>
    <w:rsid w:val="005467F9"/>
    <w:rsid w:val="00550A5D"/>
    <w:rsid w:val="005525CE"/>
    <w:rsid w:val="005533BD"/>
    <w:rsid w:val="00555887"/>
    <w:rsid w:val="0055665B"/>
    <w:rsid w:val="00556FE0"/>
    <w:rsid w:val="005577CF"/>
    <w:rsid w:val="00560804"/>
    <w:rsid w:val="00562B29"/>
    <w:rsid w:val="00562BA2"/>
    <w:rsid w:val="005644FD"/>
    <w:rsid w:val="0056472A"/>
    <w:rsid w:val="005658B0"/>
    <w:rsid w:val="00565C42"/>
    <w:rsid w:val="00570C46"/>
    <w:rsid w:val="005712AF"/>
    <w:rsid w:val="005723C1"/>
    <w:rsid w:val="00572801"/>
    <w:rsid w:val="00575789"/>
    <w:rsid w:val="00575FD2"/>
    <w:rsid w:val="00580CCD"/>
    <w:rsid w:val="00582AEC"/>
    <w:rsid w:val="00582BF9"/>
    <w:rsid w:val="005850CC"/>
    <w:rsid w:val="005851E5"/>
    <w:rsid w:val="005909FE"/>
    <w:rsid w:val="00590B6F"/>
    <w:rsid w:val="005912C8"/>
    <w:rsid w:val="00591B00"/>
    <w:rsid w:val="005927E3"/>
    <w:rsid w:val="00592B7A"/>
    <w:rsid w:val="00592F47"/>
    <w:rsid w:val="00594A05"/>
    <w:rsid w:val="00596215"/>
    <w:rsid w:val="005969D0"/>
    <w:rsid w:val="005A0624"/>
    <w:rsid w:val="005A078C"/>
    <w:rsid w:val="005A0A2D"/>
    <w:rsid w:val="005A1252"/>
    <w:rsid w:val="005A1FEB"/>
    <w:rsid w:val="005A2BA5"/>
    <w:rsid w:val="005A3A3E"/>
    <w:rsid w:val="005A4B3D"/>
    <w:rsid w:val="005A58E5"/>
    <w:rsid w:val="005A5FD9"/>
    <w:rsid w:val="005B0FCA"/>
    <w:rsid w:val="005B1AD9"/>
    <w:rsid w:val="005B1AE3"/>
    <w:rsid w:val="005B24CA"/>
    <w:rsid w:val="005B26A0"/>
    <w:rsid w:val="005B28E6"/>
    <w:rsid w:val="005B3AD6"/>
    <w:rsid w:val="005B5AE2"/>
    <w:rsid w:val="005B6A60"/>
    <w:rsid w:val="005B6E6F"/>
    <w:rsid w:val="005B71DA"/>
    <w:rsid w:val="005B7467"/>
    <w:rsid w:val="005B7942"/>
    <w:rsid w:val="005C27FC"/>
    <w:rsid w:val="005C29FE"/>
    <w:rsid w:val="005C3A0F"/>
    <w:rsid w:val="005C3BBC"/>
    <w:rsid w:val="005C4621"/>
    <w:rsid w:val="005C52A3"/>
    <w:rsid w:val="005C5ACF"/>
    <w:rsid w:val="005C62D0"/>
    <w:rsid w:val="005C6668"/>
    <w:rsid w:val="005C67DA"/>
    <w:rsid w:val="005D1681"/>
    <w:rsid w:val="005D3C7C"/>
    <w:rsid w:val="005D567B"/>
    <w:rsid w:val="005D630E"/>
    <w:rsid w:val="005D7918"/>
    <w:rsid w:val="005D7A7D"/>
    <w:rsid w:val="005D7DDE"/>
    <w:rsid w:val="005E015C"/>
    <w:rsid w:val="005E2229"/>
    <w:rsid w:val="005E273F"/>
    <w:rsid w:val="005E2E02"/>
    <w:rsid w:val="005E3355"/>
    <w:rsid w:val="005E351B"/>
    <w:rsid w:val="005E48A1"/>
    <w:rsid w:val="005E4B57"/>
    <w:rsid w:val="005E602C"/>
    <w:rsid w:val="005F0129"/>
    <w:rsid w:val="005F0BE9"/>
    <w:rsid w:val="005F1CDC"/>
    <w:rsid w:val="005F1E2C"/>
    <w:rsid w:val="005F1E59"/>
    <w:rsid w:val="005F2CAB"/>
    <w:rsid w:val="005F345B"/>
    <w:rsid w:val="005F55A3"/>
    <w:rsid w:val="005F56BD"/>
    <w:rsid w:val="005F585A"/>
    <w:rsid w:val="005F6141"/>
    <w:rsid w:val="005F7C17"/>
    <w:rsid w:val="00600AC8"/>
    <w:rsid w:val="00602A03"/>
    <w:rsid w:val="00604381"/>
    <w:rsid w:val="0060458C"/>
    <w:rsid w:val="00604817"/>
    <w:rsid w:val="00604C42"/>
    <w:rsid w:val="006057E4"/>
    <w:rsid w:val="0060630F"/>
    <w:rsid w:val="0060651B"/>
    <w:rsid w:val="0060653C"/>
    <w:rsid w:val="006068DF"/>
    <w:rsid w:val="00607DD9"/>
    <w:rsid w:val="0061016B"/>
    <w:rsid w:val="00610F1D"/>
    <w:rsid w:val="00611526"/>
    <w:rsid w:val="006121DB"/>
    <w:rsid w:val="00612D41"/>
    <w:rsid w:val="00613481"/>
    <w:rsid w:val="00614026"/>
    <w:rsid w:val="00614753"/>
    <w:rsid w:val="00614E35"/>
    <w:rsid w:val="00615312"/>
    <w:rsid w:val="00615F29"/>
    <w:rsid w:val="006177C5"/>
    <w:rsid w:val="006200AA"/>
    <w:rsid w:val="00622956"/>
    <w:rsid w:val="00622EF5"/>
    <w:rsid w:val="00623BCA"/>
    <w:rsid w:val="0062411E"/>
    <w:rsid w:val="00626A21"/>
    <w:rsid w:val="00627A7F"/>
    <w:rsid w:val="00627F9A"/>
    <w:rsid w:val="00632E9A"/>
    <w:rsid w:val="00634BE6"/>
    <w:rsid w:val="00635C0C"/>
    <w:rsid w:val="006416AB"/>
    <w:rsid w:val="00641856"/>
    <w:rsid w:val="006418C8"/>
    <w:rsid w:val="0064201C"/>
    <w:rsid w:val="00642B7A"/>
    <w:rsid w:val="006445F5"/>
    <w:rsid w:val="00644B9C"/>
    <w:rsid w:val="00644DAE"/>
    <w:rsid w:val="006502B8"/>
    <w:rsid w:val="00650B3E"/>
    <w:rsid w:val="00650EB9"/>
    <w:rsid w:val="00650F60"/>
    <w:rsid w:val="006512B3"/>
    <w:rsid w:val="00651CA1"/>
    <w:rsid w:val="0065272E"/>
    <w:rsid w:val="00654416"/>
    <w:rsid w:val="00654470"/>
    <w:rsid w:val="00654B40"/>
    <w:rsid w:val="006567F4"/>
    <w:rsid w:val="00656D1F"/>
    <w:rsid w:val="006600C4"/>
    <w:rsid w:val="00660736"/>
    <w:rsid w:val="00661909"/>
    <w:rsid w:val="00661AD3"/>
    <w:rsid w:val="006667D3"/>
    <w:rsid w:val="00667278"/>
    <w:rsid w:val="006719C7"/>
    <w:rsid w:val="006720A8"/>
    <w:rsid w:val="0067248A"/>
    <w:rsid w:val="00672696"/>
    <w:rsid w:val="00673088"/>
    <w:rsid w:val="00673295"/>
    <w:rsid w:val="00673BE0"/>
    <w:rsid w:val="00673D1D"/>
    <w:rsid w:val="006757C7"/>
    <w:rsid w:val="006758BB"/>
    <w:rsid w:val="0067590C"/>
    <w:rsid w:val="00675B30"/>
    <w:rsid w:val="006768C8"/>
    <w:rsid w:val="00680407"/>
    <w:rsid w:val="0068364C"/>
    <w:rsid w:val="00684C58"/>
    <w:rsid w:val="00684E74"/>
    <w:rsid w:val="0068689C"/>
    <w:rsid w:val="00686EBD"/>
    <w:rsid w:val="00687856"/>
    <w:rsid w:val="00690BF6"/>
    <w:rsid w:val="00691814"/>
    <w:rsid w:val="00691C39"/>
    <w:rsid w:val="006923F3"/>
    <w:rsid w:val="006927B8"/>
    <w:rsid w:val="00692A94"/>
    <w:rsid w:val="00694CD6"/>
    <w:rsid w:val="00696780"/>
    <w:rsid w:val="00697417"/>
    <w:rsid w:val="006A0088"/>
    <w:rsid w:val="006A0B0E"/>
    <w:rsid w:val="006A1EC8"/>
    <w:rsid w:val="006A38ED"/>
    <w:rsid w:val="006A4102"/>
    <w:rsid w:val="006A54A1"/>
    <w:rsid w:val="006A6C90"/>
    <w:rsid w:val="006B0B55"/>
    <w:rsid w:val="006B16E2"/>
    <w:rsid w:val="006B309E"/>
    <w:rsid w:val="006B3470"/>
    <w:rsid w:val="006B36B8"/>
    <w:rsid w:val="006B3F40"/>
    <w:rsid w:val="006B41B6"/>
    <w:rsid w:val="006B46DA"/>
    <w:rsid w:val="006B57FF"/>
    <w:rsid w:val="006B61AB"/>
    <w:rsid w:val="006B64B9"/>
    <w:rsid w:val="006B6F26"/>
    <w:rsid w:val="006C018A"/>
    <w:rsid w:val="006C3308"/>
    <w:rsid w:val="006C3C13"/>
    <w:rsid w:val="006C3C63"/>
    <w:rsid w:val="006C3CE1"/>
    <w:rsid w:val="006C4033"/>
    <w:rsid w:val="006C408F"/>
    <w:rsid w:val="006C47D4"/>
    <w:rsid w:val="006C520A"/>
    <w:rsid w:val="006C55C1"/>
    <w:rsid w:val="006C5CEB"/>
    <w:rsid w:val="006C67B3"/>
    <w:rsid w:val="006C6DDE"/>
    <w:rsid w:val="006D2E26"/>
    <w:rsid w:val="006D34C8"/>
    <w:rsid w:val="006D446F"/>
    <w:rsid w:val="006D53E3"/>
    <w:rsid w:val="006D5741"/>
    <w:rsid w:val="006D604B"/>
    <w:rsid w:val="006D6AED"/>
    <w:rsid w:val="006D6D06"/>
    <w:rsid w:val="006E0238"/>
    <w:rsid w:val="006E099D"/>
    <w:rsid w:val="006E14CF"/>
    <w:rsid w:val="006E28EA"/>
    <w:rsid w:val="006E2BFA"/>
    <w:rsid w:val="006E3126"/>
    <w:rsid w:val="006E3B1F"/>
    <w:rsid w:val="006E3D08"/>
    <w:rsid w:val="006E4723"/>
    <w:rsid w:val="006E51AE"/>
    <w:rsid w:val="006E5220"/>
    <w:rsid w:val="006E5A23"/>
    <w:rsid w:val="006E620D"/>
    <w:rsid w:val="006E7899"/>
    <w:rsid w:val="006F0938"/>
    <w:rsid w:val="006F3150"/>
    <w:rsid w:val="006F4018"/>
    <w:rsid w:val="006F4288"/>
    <w:rsid w:val="006F43FF"/>
    <w:rsid w:val="006F4518"/>
    <w:rsid w:val="006F547A"/>
    <w:rsid w:val="006F54BE"/>
    <w:rsid w:val="006F586C"/>
    <w:rsid w:val="006F7C63"/>
    <w:rsid w:val="007008E6"/>
    <w:rsid w:val="00703D61"/>
    <w:rsid w:val="0070511B"/>
    <w:rsid w:val="00705F4E"/>
    <w:rsid w:val="0071215B"/>
    <w:rsid w:val="00713183"/>
    <w:rsid w:val="007133F7"/>
    <w:rsid w:val="007137C1"/>
    <w:rsid w:val="0071546D"/>
    <w:rsid w:val="00715DA4"/>
    <w:rsid w:val="00716859"/>
    <w:rsid w:val="007173B6"/>
    <w:rsid w:val="00722F77"/>
    <w:rsid w:val="00723CF5"/>
    <w:rsid w:val="0072523E"/>
    <w:rsid w:val="00725D0C"/>
    <w:rsid w:val="00725D79"/>
    <w:rsid w:val="0072703D"/>
    <w:rsid w:val="00727E08"/>
    <w:rsid w:val="0073011B"/>
    <w:rsid w:val="00730143"/>
    <w:rsid w:val="00730B60"/>
    <w:rsid w:val="0073124B"/>
    <w:rsid w:val="00735BF9"/>
    <w:rsid w:val="00735E5A"/>
    <w:rsid w:val="007379A5"/>
    <w:rsid w:val="00741804"/>
    <w:rsid w:val="00742820"/>
    <w:rsid w:val="00742C23"/>
    <w:rsid w:val="007451C2"/>
    <w:rsid w:val="00745444"/>
    <w:rsid w:val="00745772"/>
    <w:rsid w:val="00745CD4"/>
    <w:rsid w:val="00746883"/>
    <w:rsid w:val="00746E47"/>
    <w:rsid w:val="00747A6B"/>
    <w:rsid w:val="00750165"/>
    <w:rsid w:val="007501BA"/>
    <w:rsid w:val="00750694"/>
    <w:rsid w:val="00750F57"/>
    <w:rsid w:val="007556F4"/>
    <w:rsid w:val="0075597E"/>
    <w:rsid w:val="00755BBA"/>
    <w:rsid w:val="00755C1D"/>
    <w:rsid w:val="00755E2E"/>
    <w:rsid w:val="007576C2"/>
    <w:rsid w:val="007605EF"/>
    <w:rsid w:val="0076080E"/>
    <w:rsid w:val="00760E2F"/>
    <w:rsid w:val="007612B2"/>
    <w:rsid w:val="0076136D"/>
    <w:rsid w:val="00761431"/>
    <w:rsid w:val="007644E7"/>
    <w:rsid w:val="00764EE9"/>
    <w:rsid w:val="00766E7D"/>
    <w:rsid w:val="00767343"/>
    <w:rsid w:val="00767B49"/>
    <w:rsid w:val="0077002F"/>
    <w:rsid w:val="00772148"/>
    <w:rsid w:val="00772233"/>
    <w:rsid w:val="00772D76"/>
    <w:rsid w:val="007731E2"/>
    <w:rsid w:val="00774263"/>
    <w:rsid w:val="00774B0E"/>
    <w:rsid w:val="00775A6E"/>
    <w:rsid w:val="00775FE4"/>
    <w:rsid w:val="00777D29"/>
    <w:rsid w:val="0078010F"/>
    <w:rsid w:val="00780217"/>
    <w:rsid w:val="007804D3"/>
    <w:rsid w:val="007807A7"/>
    <w:rsid w:val="0078136B"/>
    <w:rsid w:val="0078230E"/>
    <w:rsid w:val="00785A12"/>
    <w:rsid w:val="0078754F"/>
    <w:rsid w:val="00787B72"/>
    <w:rsid w:val="0079144B"/>
    <w:rsid w:val="00792581"/>
    <w:rsid w:val="007927DF"/>
    <w:rsid w:val="00793890"/>
    <w:rsid w:val="00794A83"/>
    <w:rsid w:val="00797B08"/>
    <w:rsid w:val="007A0085"/>
    <w:rsid w:val="007A01BB"/>
    <w:rsid w:val="007A33AA"/>
    <w:rsid w:val="007A41A7"/>
    <w:rsid w:val="007A6266"/>
    <w:rsid w:val="007A66D3"/>
    <w:rsid w:val="007A675F"/>
    <w:rsid w:val="007B05DE"/>
    <w:rsid w:val="007B1B57"/>
    <w:rsid w:val="007B214E"/>
    <w:rsid w:val="007B3F44"/>
    <w:rsid w:val="007B4195"/>
    <w:rsid w:val="007B588A"/>
    <w:rsid w:val="007B7AB8"/>
    <w:rsid w:val="007C11A9"/>
    <w:rsid w:val="007C1FC7"/>
    <w:rsid w:val="007C2B79"/>
    <w:rsid w:val="007C2EF1"/>
    <w:rsid w:val="007C395C"/>
    <w:rsid w:val="007C48CE"/>
    <w:rsid w:val="007C61F9"/>
    <w:rsid w:val="007C62A6"/>
    <w:rsid w:val="007C6395"/>
    <w:rsid w:val="007C6A94"/>
    <w:rsid w:val="007C6EBF"/>
    <w:rsid w:val="007C6F53"/>
    <w:rsid w:val="007D04DF"/>
    <w:rsid w:val="007D08E3"/>
    <w:rsid w:val="007D14F6"/>
    <w:rsid w:val="007D18FC"/>
    <w:rsid w:val="007D21B8"/>
    <w:rsid w:val="007D5200"/>
    <w:rsid w:val="007D5E07"/>
    <w:rsid w:val="007D776B"/>
    <w:rsid w:val="007E0550"/>
    <w:rsid w:val="007E112F"/>
    <w:rsid w:val="007E1429"/>
    <w:rsid w:val="007E301C"/>
    <w:rsid w:val="007E34AF"/>
    <w:rsid w:val="007E4CAD"/>
    <w:rsid w:val="007E5AE9"/>
    <w:rsid w:val="007E709C"/>
    <w:rsid w:val="007E75C6"/>
    <w:rsid w:val="007E7D9D"/>
    <w:rsid w:val="007F099A"/>
    <w:rsid w:val="007F2090"/>
    <w:rsid w:val="007F24E5"/>
    <w:rsid w:val="007F6AB9"/>
    <w:rsid w:val="007F7244"/>
    <w:rsid w:val="007F7291"/>
    <w:rsid w:val="007F7B47"/>
    <w:rsid w:val="0080022C"/>
    <w:rsid w:val="008014AA"/>
    <w:rsid w:val="00801678"/>
    <w:rsid w:val="00802DA9"/>
    <w:rsid w:val="00803CB5"/>
    <w:rsid w:val="00803CE9"/>
    <w:rsid w:val="00804336"/>
    <w:rsid w:val="00804A6B"/>
    <w:rsid w:val="00804F10"/>
    <w:rsid w:val="0080527D"/>
    <w:rsid w:val="0080620E"/>
    <w:rsid w:val="00810A32"/>
    <w:rsid w:val="00810D92"/>
    <w:rsid w:val="008115B1"/>
    <w:rsid w:val="00812582"/>
    <w:rsid w:val="00814656"/>
    <w:rsid w:val="00815765"/>
    <w:rsid w:val="008159B3"/>
    <w:rsid w:val="00817A33"/>
    <w:rsid w:val="008212A7"/>
    <w:rsid w:val="00821459"/>
    <w:rsid w:val="00821771"/>
    <w:rsid w:val="00821DDF"/>
    <w:rsid w:val="00822455"/>
    <w:rsid w:val="00822DEA"/>
    <w:rsid w:val="00822F2E"/>
    <w:rsid w:val="00823406"/>
    <w:rsid w:val="008246A7"/>
    <w:rsid w:val="00824B2E"/>
    <w:rsid w:val="00826E58"/>
    <w:rsid w:val="008302D4"/>
    <w:rsid w:val="00830AC6"/>
    <w:rsid w:val="00830BAB"/>
    <w:rsid w:val="00831E59"/>
    <w:rsid w:val="008327F1"/>
    <w:rsid w:val="00832AAF"/>
    <w:rsid w:val="008339DA"/>
    <w:rsid w:val="008343A7"/>
    <w:rsid w:val="008347E1"/>
    <w:rsid w:val="00834B46"/>
    <w:rsid w:val="00834D0F"/>
    <w:rsid w:val="008352C2"/>
    <w:rsid w:val="00835D48"/>
    <w:rsid w:val="008365FC"/>
    <w:rsid w:val="008367E3"/>
    <w:rsid w:val="0083760F"/>
    <w:rsid w:val="00837F99"/>
    <w:rsid w:val="00840201"/>
    <w:rsid w:val="0084058F"/>
    <w:rsid w:val="0084133E"/>
    <w:rsid w:val="00841CB2"/>
    <w:rsid w:val="00842C05"/>
    <w:rsid w:val="008434B4"/>
    <w:rsid w:val="00843A28"/>
    <w:rsid w:val="00844306"/>
    <w:rsid w:val="008444D1"/>
    <w:rsid w:val="00844E55"/>
    <w:rsid w:val="008455C0"/>
    <w:rsid w:val="00845B96"/>
    <w:rsid w:val="00845E19"/>
    <w:rsid w:val="008472C3"/>
    <w:rsid w:val="0085018B"/>
    <w:rsid w:val="00850584"/>
    <w:rsid w:val="008509D7"/>
    <w:rsid w:val="00850A48"/>
    <w:rsid w:val="0085178E"/>
    <w:rsid w:val="00852B4E"/>
    <w:rsid w:val="008535B9"/>
    <w:rsid w:val="008548E5"/>
    <w:rsid w:val="00854C9C"/>
    <w:rsid w:val="008565BD"/>
    <w:rsid w:val="00856FCE"/>
    <w:rsid w:val="00857162"/>
    <w:rsid w:val="00860A8F"/>
    <w:rsid w:val="00860E31"/>
    <w:rsid w:val="00861423"/>
    <w:rsid w:val="00861D5E"/>
    <w:rsid w:val="008637DF"/>
    <w:rsid w:val="0086657B"/>
    <w:rsid w:val="00866CAF"/>
    <w:rsid w:val="008672B8"/>
    <w:rsid w:val="008674F5"/>
    <w:rsid w:val="008701ED"/>
    <w:rsid w:val="00870C98"/>
    <w:rsid w:val="00870F07"/>
    <w:rsid w:val="00871AB0"/>
    <w:rsid w:val="0087258E"/>
    <w:rsid w:val="008735EF"/>
    <w:rsid w:val="008744B2"/>
    <w:rsid w:val="00874A37"/>
    <w:rsid w:val="008758F6"/>
    <w:rsid w:val="008765C7"/>
    <w:rsid w:val="008766BB"/>
    <w:rsid w:val="00877F4E"/>
    <w:rsid w:val="0088074D"/>
    <w:rsid w:val="00880F42"/>
    <w:rsid w:val="008813C7"/>
    <w:rsid w:val="0088164D"/>
    <w:rsid w:val="00883BD3"/>
    <w:rsid w:val="00884C27"/>
    <w:rsid w:val="00884CAD"/>
    <w:rsid w:val="00884FC2"/>
    <w:rsid w:val="00887559"/>
    <w:rsid w:val="00887B10"/>
    <w:rsid w:val="00890FDA"/>
    <w:rsid w:val="00891BA8"/>
    <w:rsid w:val="008921FE"/>
    <w:rsid w:val="00892CA8"/>
    <w:rsid w:val="00893366"/>
    <w:rsid w:val="00894F1D"/>
    <w:rsid w:val="008954EF"/>
    <w:rsid w:val="00895B90"/>
    <w:rsid w:val="00896FC8"/>
    <w:rsid w:val="00897B57"/>
    <w:rsid w:val="00897BE9"/>
    <w:rsid w:val="008A14B5"/>
    <w:rsid w:val="008A221D"/>
    <w:rsid w:val="008A24E0"/>
    <w:rsid w:val="008A3165"/>
    <w:rsid w:val="008A43EE"/>
    <w:rsid w:val="008A4623"/>
    <w:rsid w:val="008A5297"/>
    <w:rsid w:val="008A7330"/>
    <w:rsid w:val="008A754E"/>
    <w:rsid w:val="008B0424"/>
    <w:rsid w:val="008B074C"/>
    <w:rsid w:val="008B0AF3"/>
    <w:rsid w:val="008B0BCF"/>
    <w:rsid w:val="008B0FD4"/>
    <w:rsid w:val="008B124D"/>
    <w:rsid w:val="008B446A"/>
    <w:rsid w:val="008B5125"/>
    <w:rsid w:val="008B530A"/>
    <w:rsid w:val="008B670E"/>
    <w:rsid w:val="008B793F"/>
    <w:rsid w:val="008B7945"/>
    <w:rsid w:val="008B7AB3"/>
    <w:rsid w:val="008C060F"/>
    <w:rsid w:val="008C12EF"/>
    <w:rsid w:val="008C15EE"/>
    <w:rsid w:val="008C172D"/>
    <w:rsid w:val="008C2D75"/>
    <w:rsid w:val="008C3746"/>
    <w:rsid w:val="008C37E9"/>
    <w:rsid w:val="008C43CF"/>
    <w:rsid w:val="008C5D55"/>
    <w:rsid w:val="008C68E1"/>
    <w:rsid w:val="008C6D3A"/>
    <w:rsid w:val="008C772D"/>
    <w:rsid w:val="008D50EC"/>
    <w:rsid w:val="008D5743"/>
    <w:rsid w:val="008D6107"/>
    <w:rsid w:val="008D6EDD"/>
    <w:rsid w:val="008D70A3"/>
    <w:rsid w:val="008D792C"/>
    <w:rsid w:val="008D7E13"/>
    <w:rsid w:val="008E1837"/>
    <w:rsid w:val="008E265D"/>
    <w:rsid w:val="008E28E5"/>
    <w:rsid w:val="008E2A04"/>
    <w:rsid w:val="008E2E56"/>
    <w:rsid w:val="008E34AD"/>
    <w:rsid w:val="008E3B48"/>
    <w:rsid w:val="008E469A"/>
    <w:rsid w:val="008E7906"/>
    <w:rsid w:val="008F04DE"/>
    <w:rsid w:val="008F085F"/>
    <w:rsid w:val="008F12A6"/>
    <w:rsid w:val="008F16B3"/>
    <w:rsid w:val="008F2AC3"/>
    <w:rsid w:val="008F2B8D"/>
    <w:rsid w:val="008F3A87"/>
    <w:rsid w:val="008F4855"/>
    <w:rsid w:val="008F6CE7"/>
    <w:rsid w:val="008F7B71"/>
    <w:rsid w:val="00900C51"/>
    <w:rsid w:val="009011DD"/>
    <w:rsid w:val="00902418"/>
    <w:rsid w:val="00902FF6"/>
    <w:rsid w:val="00904F0A"/>
    <w:rsid w:val="00906045"/>
    <w:rsid w:val="0090636A"/>
    <w:rsid w:val="009117D1"/>
    <w:rsid w:val="00911CC0"/>
    <w:rsid w:val="00912261"/>
    <w:rsid w:val="00912681"/>
    <w:rsid w:val="00912708"/>
    <w:rsid w:val="00914797"/>
    <w:rsid w:val="00915511"/>
    <w:rsid w:val="0091574C"/>
    <w:rsid w:val="00915EAA"/>
    <w:rsid w:val="009165AE"/>
    <w:rsid w:val="009167D7"/>
    <w:rsid w:val="009177AD"/>
    <w:rsid w:val="00917F22"/>
    <w:rsid w:val="0092125D"/>
    <w:rsid w:val="00921669"/>
    <w:rsid w:val="009218DD"/>
    <w:rsid w:val="00922A1E"/>
    <w:rsid w:val="0092528E"/>
    <w:rsid w:val="00925FA4"/>
    <w:rsid w:val="009264AC"/>
    <w:rsid w:val="00927842"/>
    <w:rsid w:val="009305C8"/>
    <w:rsid w:val="00931992"/>
    <w:rsid w:val="00931D71"/>
    <w:rsid w:val="00933039"/>
    <w:rsid w:val="00933B6A"/>
    <w:rsid w:val="009343D0"/>
    <w:rsid w:val="009376ED"/>
    <w:rsid w:val="0093771F"/>
    <w:rsid w:val="00940FA9"/>
    <w:rsid w:val="00941135"/>
    <w:rsid w:val="0094134C"/>
    <w:rsid w:val="00941513"/>
    <w:rsid w:val="0094248F"/>
    <w:rsid w:val="009428C3"/>
    <w:rsid w:val="009428C6"/>
    <w:rsid w:val="0094320E"/>
    <w:rsid w:val="00944AE7"/>
    <w:rsid w:val="00945158"/>
    <w:rsid w:val="00945C99"/>
    <w:rsid w:val="00945F6C"/>
    <w:rsid w:val="009503DD"/>
    <w:rsid w:val="00950CE8"/>
    <w:rsid w:val="009529D7"/>
    <w:rsid w:val="00952E45"/>
    <w:rsid w:val="00952F5F"/>
    <w:rsid w:val="0095418E"/>
    <w:rsid w:val="0095554A"/>
    <w:rsid w:val="009558C9"/>
    <w:rsid w:val="00956F7E"/>
    <w:rsid w:val="009577B5"/>
    <w:rsid w:val="009603EE"/>
    <w:rsid w:val="00960E83"/>
    <w:rsid w:val="009617D0"/>
    <w:rsid w:val="00961DCD"/>
    <w:rsid w:val="0096224F"/>
    <w:rsid w:val="00963BFC"/>
    <w:rsid w:val="0096468D"/>
    <w:rsid w:val="00965854"/>
    <w:rsid w:val="0096599C"/>
    <w:rsid w:val="00965DEE"/>
    <w:rsid w:val="009661EB"/>
    <w:rsid w:val="00971574"/>
    <w:rsid w:val="009715FA"/>
    <w:rsid w:val="009746C2"/>
    <w:rsid w:val="0097471A"/>
    <w:rsid w:val="009749F1"/>
    <w:rsid w:val="0097511C"/>
    <w:rsid w:val="00975CB9"/>
    <w:rsid w:val="00975EF1"/>
    <w:rsid w:val="0097611D"/>
    <w:rsid w:val="00976D49"/>
    <w:rsid w:val="00977CF0"/>
    <w:rsid w:val="0098116E"/>
    <w:rsid w:val="00981374"/>
    <w:rsid w:val="00981F93"/>
    <w:rsid w:val="00982DFD"/>
    <w:rsid w:val="009832D6"/>
    <w:rsid w:val="009834AD"/>
    <w:rsid w:val="00984D3D"/>
    <w:rsid w:val="0098596F"/>
    <w:rsid w:val="00985E54"/>
    <w:rsid w:val="00986D10"/>
    <w:rsid w:val="009875CE"/>
    <w:rsid w:val="00990503"/>
    <w:rsid w:val="00990856"/>
    <w:rsid w:val="00990884"/>
    <w:rsid w:val="009909F3"/>
    <w:rsid w:val="00990FB8"/>
    <w:rsid w:val="00991633"/>
    <w:rsid w:val="00991684"/>
    <w:rsid w:val="00991A4C"/>
    <w:rsid w:val="00992343"/>
    <w:rsid w:val="00994315"/>
    <w:rsid w:val="009953B7"/>
    <w:rsid w:val="009958BE"/>
    <w:rsid w:val="00995C0B"/>
    <w:rsid w:val="00995FFA"/>
    <w:rsid w:val="00996AF2"/>
    <w:rsid w:val="00996B63"/>
    <w:rsid w:val="00997521"/>
    <w:rsid w:val="009A3CC0"/>
    <w:rsid w:val="009A4412"/>
    <w:rsid w:val="009A4EE9"/>
    <w:rsid w:val="009A6D0E"/>
    <w:rsid w:val="009A75FE"/>
    <w:rsid w:val="009B1306"/>
    <w:rsid w:val="009B19C8"/>
    <w:rsid w:val="009B2812"/>
    <w:rsid w:val="009B3045"/>
    <w:rsid w:val="009B4B64"/>
    <w:rsid w:val="009B4B7D"/>
    <w:rsid w:val="009B5541"/>
    <w:rsid w:val="009B69C6"/>
    <w:rsid w:val="009B6A2D"/>
    <w:rsid w:val="009C0498"/>
    <w:rsid w:val="009C1D96"/>
    <w:rsid w:val="009C41B4"/>
    <w:rsid w:val="009C4361"/>
    <w:rsid w:val="009C5208"/>
    <w:rsid w:val="009C5C19"/>
    <w:rsid w:val="009C641E"/>
    <w:rsid w:val="009C6C85"/>
    <w:rsid w:val="009C73EE"/>
    <w:rsid w:val="009D0132"/>
    <w:rsid w:val="009D05C1"/>
    <w:rsid w:val="009D05D1"/>
    <w:rsid w:val="009D4066"/>
    <w:rsid w:val="009D51C5"/>
    <w:rsid w:val="009D5305"/>
    <w:rsid w:val="009D5955"/>
    <w:rsid w:val="009E0033"/>
    <w:rsid w:val="009E0FBE"/>
    <w:rsid w:val="009E2219"/>
    <w:rsid w:val="009E231A"/>
    <w:rsid w:val="009E2801"/>
    <w:rsid w:val="009E3079"/>
    <w:rsid w:val="009E3CA7"/>
    <w:rsid w:val="009E3E1C"/>
    <w:rsid w:val="009E505F"/>
    <w:rsid w:val="009E535D"/>
    <w:rsid w:val="009E538A"/>
    <w:rsid w:val="009E6B84"/>
    <w:rsid w:val="009E73AB"/>
    <w:rsid w:val="009E7C67"/>
    <w:rsid w:val="009F026D"/>
    <w:rsid w:val="009F1B3A"/>
    <w:rsid w:val="009F29E4"/>
    <w:rsid w:val="009F320B"/>
    <w:rsid w:val="009F3C48"/>
    <w:rsid w:val="009F4D6F"/>
    <w:rsid w:val="009F5B5A"/>
    <w:rsid w:val="009F6071"/>
    <w:rsid w:val="009F6122"/>
    <w:rsid w:val="009F6F6F"/>
    <w:rsid w:val="00A00401"/>
    <w:rsid w:val="00A0062B"/>
    <w:rsid w:val="00A00700"/>
    <w:rsid w:val="00A012D3"/>
    <w:rsid w:val="00A01D7D"/>
    <w:rsid w:val="00A02424"/>
    <w:rsid w:val="00A036F3"/>
    <w:rsid w:val="00A03EC6"/>
    <w:rsid w:val="00A0427E"/>
    <w:rsid w:val="00A06F22"/>
    <w:rsid w:val="00A07D84"/>
    <w:rsid w:val="00A10989"/>
    <w:rsid w:val="00A10B9A"/>
    <w:rsid w:val="00A10BC0"/>
    <w:rsid w:val="00A12887"/>
    <w:rsid w:val="00A13703"/>
    <w:rsid w:val="00A159DE"/>
    <w:rsid w:val="00A16CFF"/>
    <w:rsid w:val="00A2176D"/>
    <w:rsid w:val="00A21C2B"/>
    <w:rsid w:val="00A22D81"/>
    <w:rsid w:val="00A230C2"/>
    <w:rsid w:val="00A23B8A"/>
    <w:rsid w:val="00A25867"/>
    <w:rsid w:val="00A26278"/>
    <w:rsid w:val="00A2627A"/>
    <w:rsid w:val="00A26D11"/>
    <w:rsid w:val="00A2781B"/>
    <w:rsid w:val="00A304ED"/>
    <w:rsid w:val="00A31494"/>
    <w:rsid w:val="00A31740"/>
    <w:rsid w:val="00A32493"/>
    <w:rsid w:val="00A32544"/>
    <w:rsid w:val="00A33945"/>
    <w:rsid w:val="00A340E3"/>
    <w:rsid w:val="00A35805"/>
    <w:rsid w:val="00A367A1"/>
    <w:rsid w:val="00A37859"/>
    <w:rsid w:val="00A37872"/>
    <w:rsid w:val="00A37FB7"/>
    <w:rsid w:val="00A4066C"/>
    <w:rsid w:val="00A41487"/>
    <w:rsid w:val="00A43C9C"/>
    <w:rsid w:val="00A43D76"/>
    <w:rsid w:val="00A4447F"/>
    <w:rsid w:val="00A44997"/>
    <w:rsid w:val="00A46118"/>
    <w:rsid w:val="00A46B5E"/>
    <w:rsid w:val="00A50A85"/>
    <w:rsid w:val="00A52A49"/>
    <w:rsid w:val="00A5323F"/>
    <w:rsid w:val="00A53C59"/>
    <w:rsid w:val="00A53E6D"/>
    <w:rsid w:val="00A54A30"/>
    <w:rsid w:val="00A54E58"/>
    <w:rsid w:val="00A553D9"/>
    <w:rsid w:val="00A57616"/>
    <w:rsid w:val="00A61222"/>
    <w:rsid w:val="00A61C00"/>
    <w:rsid w:val="00A62B57"/>
    <w:rsid w:val="00A62ED1"/>
    <w:rsid w:val="00A640DB"/>
    <w:rsid w:val="00A643FF"/>
    <w:rsid w:val="00A647D2"/>
    <w:rsid w:val="00A64C88"/>
    <w:rsid w:val="00A6597C"/>
    <w:rsid w:val="00A65F24"/>
    <w:rsid w:val="00A661EC"/>
    <w:rsid w:val="00A678EB"/>
    <w:rsid w:val="00A713F7"/>
    <w:rsid w:val="00A71775"/>
    <w:rsid w:val="00A71EFB"/>
    <w:rsid w:val="00A7335B"/>
    <w:rsid w:val="00A73D60"/>
    <w:rsid w:val="00A752AF"/>
    <w:rsid w:val="00A75636"/>
    <w:rsid w:val="00A76CE8"/>
    <w:rsid w:val="00A77942"/>
    <w:rsid w:val="00A80CE4"/>
    <w:rsid w:val="00A80FD9"/>
    <w:rsid w:val="00A815A5"/>
    <w:rsid w:val="00A816CD"/>
    <w:rsid w:val="00A82B78"/>
    <w:rsid w:val="00A839D9"/>
    <w:rsid w:val="00A83E43"/>
    <w:rsid w:val="00A840C6"/>
    <w:rsid w:val="00A87335"/>
    <w:rsid w:val="00A87BD4"/>
    <w:rsid w:val="00A90633"/>
    <w:rsid w:val="00A90733"/>
    <w:rsid w:val="00A909F2"/>
    <w:rsid w:val="00A91607"/>
    <w:rsid w:val="00A91A43"/>
    <w:rsid w:val="00A91E1D"/>
    <w:rsid w:val="00A92AD7"/>
    <w:rsid w:val="00A93910"/>
    <w:rsid w:val="00A94AF7"/>
    <w:rsid w:val="00A94CE8"/>
    <w:rsid w:val="00A97021"/>
    <w:rsid w:val="00A97770"/>
    <w:rsid w:val="00A97A1D"/>
    <w:rsid w:val="00AA0F0F"/>
    <w:rsid w:val="00AA175F"/>
    <w:rsid w:val="00AA3E10"/>
    <w:rsid w:val="00AA402E"/>
    <w:rsid w:val="00AA52DC"/>
    <w:rsid w:val="00AB0AB9"/>
    <w:rsid w:val="00AB2401"/>
    <w:rsid w:val="00AB286C"/>
    <w:rsid w:val="00AB3A17"/>
    <w:rsid w:val="00AB4096"/>
    <w:rsid w:val="00AB486A"/>
    <w:rsid w:val="00AB54C0"/>
    <w:rsid w:val="00AB5643"/>
    <w:rsid w:val="00AB5847"/>
    <w:rsid w:val="00AB649C"/>
    <w:rsid w:val="00AB65AD"/>
    <w:rsid w:val="00AB75E8"/>
    <w:rsid w:val="00AB7984"/>
    <w:rsid w:val="00AC06A5"/>
    <w:rsid w:val="00AC0705"/>
    <w:rsid w:val="00AC0CE2"/>
    <w:rsid w:val="00AC21DA"/>
    <w:rsid w:val="00AC29D5"/>
    <w:rsid w:val="00AC2A27"/>
    <w:rsid w:val="00AC2C00"/>
    <w:rsid w:val="00AC4B3E"/>
    <w:rsid w:val="00AC72F0"/>
    <w:rsid w:val="00AC7732"/>
    <w:rsid w:val="00AD0322"/>
    <w:rsid w:val="00AD10A6"/>
    <w:rsid w:val="00AD10F9"/>
    <w:rsid w:val="00AD4476"/>
    <w:rsid w:val="00AD4853"/>
    <w:rsid w:val="00AD5232"/>
    <w:rsid w:val="00AD6273"/>
    <w:rsid w:val="00AD709D"/>
    <w:rsid w:val="00AD7ECA"/>
    <w:rsid w:val="00AE0AFE"/>
    <w:rsid w:val="00AE2472"/>
    <w:rsid w:val="00AE40FC"/>
    <w:rsid w:val="00AE4890"/>
    <w:rsid w:val="00AE5BE0"/>
    <w:rsid w:val="00AE5D45"/>
    <w:rsid w:val="00AE7C9B"/>
    <w:rsid w:val="00AF0162"/>
    <w:rsid w:val="00AF36A0"/>
    <w:rsid w:val="00AF4A76"/>
    <w:rsid w:val="00AF4F14"/>
    <w:rsid w:val="00AF6433"/>
    <w:rsid w:val="00AF6482"/>
    <w:rsid w:val="00AF7350"/>
    <w:rsid w:val="00AF7DBC"/>
    <w:rsid w:val="00B01CBF"/>
    <w:rsid w:val="00B02119"/>
    <w:rsid w:val="00B024D1"/>
    <w:rsid w:val="00B0379E"/>
    <w:rsid w:val="00B03F25"/>
    <w:rsid w:val="00B05B11"/>
    <w:rsid w:val="00B0708C"/>
    <w:rsid w:val="00B07371"/>
    <w:rsid w:val="00B07709"/>
    <w:rsid w:val="00B079A3"/>
    <w:rsid w:val="00B07B03"/>
    <w:rsid w:val="00B1032E"/>
    <w:rsid w:val="00B11747"/>
    <w:rsid w:val="00B12E8B"/>
    <w:rsid w:val="00B139E7"/>
    <w:rsid w:val="00B13BBB"/>
    <w:rsid w:val="00B13BEC"/>
    <w:rsid w:val="00B14288"/>
    <w:rsid w:val="00B14F8C"/>
    <w:rsid w:val="00B15E6E"/>
    <w:rsid w:val="00B166FC"/>
    <w:rsid w:val="00B16741"/>
    <w:rsid w:val="00B20BE3"/>
    <w:rsid w:val="00B218D7"/>
    <w:rsid w:val="00B24E70"/>
    <w:rsid w:val="00B25329"/>
    <w:rsid w:val="00B25E69"/>
    <w:rsid w:val="00B27A58"/>
    <w:rsid w:val="00B31F81"/>
    <w:rsid w:val="00B344BF"/>
    <w:rsid w:val="00B35727"/>
    <w:rsid w:val="00B36971"/>
    <w:rsid w:val="00B36A61"/>
    <w:rsid w:val="00B36CE4"/>
    <w:rsid w:val="00B370B9"/>
    <w:rsid w:val="00B372F1"/>
    <w:rsid w:val="00B400D0"/>
    <w:rsid w:val="00B407DA"/>
    <w:rsid w:val="00B4118B"/>
    <w:rsid w:val="00B42BB1"/>
    <w:rsid w:val="00B43DC6"/>
    <w:rsid w:val="00B50C7D"/>
    <w:rsid w:val="00B5315F"/>
    <w:rsid w:val="00B548E2"/>
    <w:rsid w:val="00B54AB4"/>
    <w:rsid w:val="00B54E25"/>
    <w:rsid w:val="00B560BF"/>
    <w:rsid w:val="00B57196"/>
    <w:rsid w:val="00B60789"/>
    <w:rsid w:val="00B61A7B"/>
    <w:rsid w:val="00B626DD"/>
    <w:rsid w:val="00B6464E"/>
    <w:rsid w:val="00B6503F"/>
    <w:rsid w:val="00B65653"/>
    <w:rsid w:val="00B6580C"/>
    <w:rsid w:val="00B66CE5"/>
    <w:rsid w:val="00B67BF3"/>
    <w:rsid w:val="00B711BD"/>
    <w:rsid w:val="00B71512"/>
    <w:rsid w:val="00B71A00"/>
    <w:rsid w:val="00B71D2A"/>
    <w:rsid w:val="00B72AFA"/>
    <w:rsid w:val="00B76B1A"/>
    <w:rsid w:val="00B77324"/>
    <w:rsid w:val="00B77540"/>
    <w:rsid w:val="00B80FC2"/>
    <w:rsid w:val="00B8120A"/>
    <w:rsid w:val="00B85697"/>
    <w:rsid w:val="00B857FA"/>
    <w:rsid w:val="00B863B5"/>
    <w:rsid w:val="00B87082"/>
    <w:rsid w:val="00B876B0"/>
    <w:rsid w:val="00B87A9A"/>
    <w:rsid w:val="00B928C5"/>
    <w:rsid w:val="00B93105"/>
    <w:rsid w:val="00B9326C"/>
    <w:rsid w:val="00B934CC"/>
    <w:rsid w:val="00B93DDA"/>
    <w:rsid w:val="00B94952"/>
    <w:rsid w:val="00B950F9"/>
    <w:rsid w:val="00B95C72"/>
    <w:rsid w:val="00B97FF4"/>
    <w:rsid w:val="00BA1D8E"/>
    <w:rsid w:val="00BA26D6"/>
    <w:rsid w:val="00BA3482"/>
    <w:rsid w:val="00BA3F84"/>
    <w:rsid w:val="00BA4107"/>
    <w:rsid w:val="00BA452C"/>
    <w:rsid w:val="00BA5A35"/>
    <w:rsid w:val="00BA6735"/>
    <w:rsid w:val="00BA72A4"/>
    <w:rsid w:val="00BA7EE9"/>
    <w:rsid w:val="00BB1296"/>
    <w:rsid w:val="00BB2C95"/>
    <w:rsid w:val="00BB32E8"/>
    <w:rsid w:val="00BB3B26"/>
    <w:rsid w:val="00BB40C8"/>
    <w:rsid w:val="00BB437C"/>
    <w:rsid w:val="00BB75CF"/>
    <w:rsid w:val="00BC02F4"/>
    <w:rsid w:val="00BC08BC"/>
    <w:rsid w:val="00BC0961"/>
    <w:rsid w:val="00BC1F77"/>
    <w:rsid w:val="00BC21C6"/>
    <w:rsid w:val="00BC2D79"/>
    <w:rsid w:val="00BC304D"/>
    <w:rsid w:val="00BC3468"/>
    <w:rsid w:val="00BC3939"/>
    <w:rsid w:val="00BC53CF"/>
    <w:rsid w:val="00BC567D"/>
    <w:rsid w:val="00BC6EBF"/>
    <w:rsid w:val="00BC7A1D"/>
    <w:rsid w:val="00BD1C52"/>
    <w:rsid w:val="00BD1D46"/>
    <w:rsid w:val="00BD2341"/>
    <w:rsid w:val="00BD2D84"/>
    <w:rsid w:val="00BD3A0D"/>
    <w:rsid w:val="00BD4E5B"/>
    <w:rsid w:val="00BD4FE1"/>
    <w:rsid w:val="00BD69BF"/>
    <w:rsid w:val="00BD7739"/>
    <w:rsid w:val="00BD79A4"/>
    <w:rsid w:val="00BE2305"/>
    <w:rsid w:val="00BE2FE8"/>
    <w:rsid w:val="00BE3648"/>
    <w:rsid w:val="00BE3DBD"/>
    <w:rsid w:val="00BE3DC8"/>
    <w:rsid w:val="00BE4570"/>
    <w:rsid w:val="00BE52C5"/>
    <w:rsid w:val="00BE5373"/>
    <w:rsid w:val="00BE5470"/>
    <w:rsid w:val="00BE58C6"/>
    <w:rsid w:val="00BE6F10"/>
    <w:rsid w:val="00BF1FAB"/>
    <w:rsid w:val="00BF557D"/>
    <w:rsid w:val="00BF5DE7"/>
    <w:rsid w:val="00BF6A11"/>
    <w:rsid w:val="00BF6DFD"/>
    <w:rsid w:val="00BF774B"/>
    <w:rsid w:val="00BF7D70"/>
    <w:rsid w:val="00C000FF"/>
    <w:rsid w:val="00C00569"/>
    <w:rsid w:val="00C0091C"/>
    <w:rsid w:val="00C0094E"/>
    <w:rsid w:val="00C00C5D"/>
    <w:rsid w:val="00C0182D"/>
    <w:rsid w:val="00C025A2"/>
    <w:rsid w:val="00C0515F"/>
    <w:rsid w:val="00C0573E"/>
    <w:rsid w:val="00C0586D"/>
    <w:rsid w:val="00C0665B"/>
    <w:rsid w:val="00C10C0F"/>
    <w:rsid w:val="00C12BDF"/>
    <w:rsid w:val="00C14AAA"/>
    <w:rsid w:val="00C14D31"/>
    <w:rsid w:val="00C156B8"/>
    <w:rsid w:val="00C16850"/>
    <w:rsid w:val="00C174B8"/>
    <w:rsid w:val="00C20A84"/>
    <w:rsid w:val="00C210EB"/>
    <w:rsid w:val="00C21417"/>
    <w:rsid w:val="00C21A65"/>
    <w:rsid w:val="00C21A9B"/>
    <w:rsid w:val="00C2255E"/>
    <w:rsid w:val="00C22729"/>
    <w:rsid w:val="00C22D91"/>
    <w:rsid w:val="00C245A5"/>
    <w:rsid w:val="00C24C01"/>
    <w:rsid w:val="00C24FF8"/>
    <w:rsid w:val="00C27734"/>
    <w:rsid w:val="00C27A37"/>
    <w:rsid w:val="00C30170"/>
    <w:rsid w:val="00C31B0D"/>
    <w:rsid w:val="00C31EAC"/>
    <w:rsid w:val="00C323BA"/>
    <w:rsid w:val="00C32BD4"/>
    <w:rsid w:val="00C32CF3"/>
    <w:rsid w:val="00C32F6C"/>
    <w:rsid w:val="00C335F7"/>
    <w:rsid w:val="00C336FF"/>
    <w:rsid w:val="00C3384B"/>
    <w:rsid w:val="00C3431B"/>
    <w:rsid w:val="00C34473"/>
    <w:rsid w:val="00C34FCD"/>
    <w:rsid w:val="00C3659B"/>
    <w:rsid w:val="00C36F3A"/>
    <w:rsid w:val="00C4082D"/>
    <w:rsid w:val="00C42163"/>
    <w:rsid w:val="00C42AD2"/>
    <w:rsid w:val="00C42BEA"/>
    <w:rsid w:val="00C42DAF"/>
    <w:rsid w:val="00C439F6"/>
    <w:rsid w:val="00C43C73"/>
    <w:rsid w:val="00C43EAB"/>
    <w:rsid w:val="00C44865"/>
    <w:rsid w:val="00C45538"/>
    <w:rsid w:val="00C455E2"/>
    <w:rsid w:val="00C45FC7"/>
    <w:rsid w:val="00C47ADB"/>
    <w:rsid w:val="00C47E4C"/>
    <w:rsid w:val="00C507FD"/>
    <w:rsid w:val="00C5099D"/>
    <w:rsid w:val="00C50DF7"/>
    <w:rsid w:val="00C50E39"/>
    <w:rsid w:val="00C519AF"/>
    <w:rsid w:val="00C52649"/>
    <w:rsid w:val="00C53B02"/>
    <w:rsid w:val="00C545AA"/>
    <w:rsid w:val="00C54E56"/>
    <w:rsid w:val="00C5514B"/>
    <w:rsid w:val="00C552E5"/>
    <w:rsid w:val="00C55476"/>
    <w:rsid w:val="00C5726E"/>
    <w:rsid w:val="00C57D15"/>
    <w:rsid w:val="00C57D4F"/>
    <w:rsid w:val="00C57E07"/>
    <w:rsid w:val="00C6075F"/>
    <w:rsid w:val="00C60AD5"/>
    <w:rsid w:val="00C633F8"/>
    <w:rsid w:val="00C63D96"/>
    <w:rsid w:val="00C63EF7"/>
    <w:rsid w:val="00C64801"/>
    <w:rsid w:val="00C7048F"/>
    <w:rsid w:val="00C71042"/>
    <w:rsid w:val="00C7194F"/>
    <w:rsid w:val="00C71AE7"/>
    <w:rsid w:val="00C7301D"/>
    <w:rsid w:val="00C73ADD"/>
    <w:rsid w:val="00C73B95"/>
    <w:rsid w:val="00C77015"/>
    <w:rsid w:val="00C7730D"/>
    <w:rsid w:val="00C77C47"/>
    <w:rsid w:val="00C80BDF"/>
    <w:rsid w:val="00C833CE"/>
    <w:rsid w:val="00C836FD"/>
    <w:rsid w:val="00C8378F"/>
    <w:rsid w:val="00C84763"/>
    <w:rsid w:val="00C84964"/>
    <w:rsid w:val="00C84F03"/>
    <w:rsid w:val="00C872DC"/>
    <w:rsid w:val="00C874B6"/>
    <w:rsid w:val="00C876ED"/>
    <w:rsid w:val="00C90040"/>
    <w:rsid w:val="00C903FB"/>
    <w:rsid w:val="00C904DD"/>
    <w:rsid w:val="00C90CF7"/>
    <w:rsid w:val="00C90CFB"/>
    <w:rsid w:val="00C915FE"/>
    <w:rsid w:val="00C91713"/>
    <w:rsid w:val="00C91735"/>
    <w:rsid w:val="00C929A9"/>
    <w:rsid w:val="00C93C3B"/>
    <w:rsid w:val="00C93F8D"/>
    <w:rsid w:val="00C94A7A"/>
    <w:rsid w:val="00C955A0"/>
    <w:rsid w:val="00C96021"/>
    <w:rsid w:val="00C96CB0"/>
    <w:rsid w:val="00C96F8C"/>
    <w:rsid w:val="00CA07C3"/>
    <w:rsid w:val="00CA3D9C"/>
    <w:rsid w:val="00CA5F79"/>
    <w:rsid w:val="00CA5F8D"/>
    <w:rsid w:val="00CA65C8"/>
    <w:rsid w:val="00CA7FF3"/>
    <w:rsid w:val="00CB04A9"/>
    <w:rsid w:val="00CB100A"/>
    <w:rsid w:val="00CB1B70"/>
    <w:rsid w:val="00CB1ED6"/>
    <w:rsid w:val="00CB2269"/>
    <w:rsid w:val="00CB33C7"/>
    <w:rsid w:val="00CB373E"/>
    <w:rsid w:val="00CB53AB"/>
    <w:rsid w:val="00CB5707"/>
    <w:rsid w:val="00CB587E"/>
    <w:rsid w:val="00CB6441"/>
    <w:rsid w:val="00CC01C3"/>
    <w:rsid w:val="00CC04BD"/>
    <w:rsid w:val="00CC118D"/>
    <w:rsid w:val="00CC145E"/>
    <w:rsid w:val="00CC1CEF"/>
    <w:rsid w:val="00CC21FD"/>
    <w:rsid w:val="00CC24CA"/>
    <w:rsid w:val="00CC26B8"/>
    <w:rsid w:val="00CC4316"/>
    <w:rsid w:val="00CC4DFF"/>
    <w:rsid w:val="00CC588F"/>
    <w:rsid w:val="00CC5EE7"/>
    <w:rsid w:val="00CC7093"/>
    <w:rsid w:val="00CC7099"/>
    <w:rsid w:val="00CD00F7"/>
    <w:rsid w:val="00CD2099"/>
    <w:rsid w:val="00CD7303"/>
    <w:rsid w:val="00CD7EB1"/>
    <w:rsid w:val="00CE037B"/>
    <w:rsid w:val="00CE0A4B"/>
    <w:rsid w:val="00CE0FE8"/>
    <w:rsid w:val="00CE129B"/>
    <w:rsid w:val="00CE344E"/>
    <w:rsid w:val="00CE3E8C"/>
    <w:rsid w:val="00CE3EC2"/>
    <w:rsid w:val="00CE69F0"/>
    <w:rsid w:val="00CE71DC"/>
    <w:rsid w:val="00CE7357"/>
    <w:rsid w:val="00CE738A"/>
    <w:rsid w:val="00CF0311"/>
    <w:rsid w:val="00CF037F"/>
    <w:rsid w:val="00CF03FA"/>
    <w:rsid w:val="00CF2515"/>
    <w:rsid w:val="00CF37D3"/>
    <w:rsid w:val="00CF6B8E"/>
    <w:rsid w:val="00D02912"/>
    <w:rsid w:val="00D0384C"/>
    <w:rsid w:val="00D03E20"/>
    <w:rsid w:val="00D042C2"/>
    <w:rsid w:val="00D04701"/>
    <w:rsid w:val="00D047A1"/>
    <w:rsid w:val="00D04CA5"/>
    <w:rsid w:val="00D07154"/>
    <w:rsid w:val="00D07524"/>
    <w:rsid w:val="00D07B78"/>
    <w:rsid w:val="00D10CC2"/>
    <w:rsid w:val="00D10CE1"/>
    <w:rsid w:val="00D10ED0"/>
    <w:rsid w:val="00D112D6"/>
    <w:rsid w:val="00D135DF"/>
    <w:rsid w:val="00D139EA"/>
    <w:rsid w:val="00D14517"/>
    <w:rsid w:val="00D15530"/>
    <w:rsid w:val="00D164BD"/>
    <w:rsid w:val="00D168F8"/>
    <w:rsid w:val="00D170C4"/>
    <w:rsid w:val="00D179D5"/>
    <w:rsid w:val="00D17C75"/>
    <w:rsid w:val="00D213AF"/>
    <w:rsid w:val="00D2352D"/>
    <w:rsid w:val="00D2355A"/>
    <w:rsid w:val="00D23D2D"/>
    <w:rsid w:val="00D2420F"/>
    <w:rsid w:val="00D243D0"/>
    <w:rsid w:val="00D255A5"/>
    <w:rsid w:val="00D25D8D"/>
    <w:rsid w:val="00D2681C"/>
    <w:rsid w:val="00D26A46"/>
    <w:rsid w:val="00D277AF"/>
    <w:rsid w:val="00D27940"/>
    <w:rsid w:val="00D300CD"/>
    <w:rsid w:val="00D31A2F"/>
    <w:rsid w:val="00D320D1"/>
    <w:rsid w:val="00D33652"/>
    <w:rsid w:val="00D33DD8"/>
    <w:rsid w:val="00D35DB2"/>
    <w:rsid w:val="00D417C0"/>
    <w:rsid w:val="00D42453"/>
    <w:rsid w:val="00D4347E"/>
    <w:rsid w:val="00D43A4F"/>
    <w:rsid w:val="00D44FE5"/>
    <w:rsid w:val="00D46834"/>
    <w:rsid w:val="00D46B9D"/>
    <w:rsid w:val="00D46D7A"/>
    <w:rsid w:val="00D4752E"/>
    <w:rsid w:val="00D50803"/>
    <w:rsid w:val="00D50E3B"/>
    <w:rsid w:val="00D50E3D"/>
    <w:rsid w:val="00D5105D"/>
    <w:rsid w:val="00D51513"/>
    <w:rsid w:val="00D51564"/>
    <w:rsid w:val="00D51CA0"/>
    <w:rsid w:val="00D51CDB"/>
    <w:rsid w:val="00D51D0D"/>
    <w:rsid w:val="00D52099"/>
    <w:rsid w:val="00D53DAE"/>
    <w:rsid w:val="00D541E2"/>
    <w:rsid w:val="00D56CEA"/>
    <w:rsid w:val="00D577AF"/>
    <w:rsid w:val="00D602EF"/>
    <w:rsid w:val="00D605D6"/>
    <w:rsid w:val="00D60A08"/>
    <w:rsid w:val="00D61353"/>
    <w:rsid w:val="00D61968"/>
    <w:rsid w:val="00D61E8C"/>
    <w:rsid w:val="00D63738"/>
    <w:rsid w:val="00D64074"/>
    <w:rsid w:val="00D644C7"/>
    <w:rsid w:val="00D64A52"/>
    <w:rsid w:val="00D65960"/>
    <w:rsid w:val="00D6599C"/>
    <w:rsid w:val="00D65DCB"/>
    <w:rsid w:val="00D664A2"/>
    <w:rsid w:val="00D67609"/>
    <w:rsid w:val="00D71C63"/>
    <w:rsid w:val="00D739D3"/>
    <w:rsid w:val="00D73AA5"/>
    <w:rsid w:val="00D747C3"/>
    <w:rsid w:val="00D74F98"/>
    <w:rsid w:val="00D7599B"/>
    <w:rsid w:val="00D7737B"/>
    <w:rsid w:val="00D7761D"/>
    <w:rsid w:val="00D82FE7"/>
    <w:rsid w:val="00D83FA7"/>
    <w:rsid w:val="00D84370"/>
    <w:rsid w:val="00D85BBB"/>
    <w:rsid w:val="00D860A7"/>
    <w:rsid w:val="00D8792E"/>
    <w:rsid w:val="00D87C9E"/>
    <w:rsid w:val="00D87DAC"/>
    <w:rsid w:val="00D90D77"/>
    <w:rsid w:val="00D931EC"/>
    <w:rsid w:val="00D94194"/>
    <w:rsid w:val="00D94FB3"/>
    <w:rsid w:val="00D9689A"/>
    <w:rsid w:val="00D969DB"/>
    <w:rsid w:val="00D96CCC"/>
    <w:rsid w:val="00D97163"/>
    <w:rsid w:val="00D973C7"/>
    <w:rsid w:val="00D97A39"/>
    <w:rsid w:val="00DA020F"/>
    <w:rsid w:val="00DA0392"/>
    <w:rsid w:val="00DA1FF7"/>
    <w:rsid w:val="00DA2816"/>
    <w:rsid w:val="00DA31DD"/>
    <w:rsid w:val="00DA5900"/>
    <w:rsid w:val="00DA6BF2"/>
    <w:rsid w:val="00DA7B39"/>
    <w:rsid w:val="00DB29A6"/>
    <w:rsid w:val="00DB33E2"/>
    <w:rsid w:val="00DB40D5"/>
    <w:rsid w:val="00DB43EF"/>
    <w:rsid w:val="00DB58D6"/>
    <w:rsid w:val="00DB5DBB"/>
    <w:rsid w:val="00DB7FF2"/>
    <w:rsid w:val="00DC03AD"/>
    <w:rsid w:val="00DC0A54"/>
    <w:rsid w:val="00DC1CA9"/>
    <w:rsid w:val="00DC2283"/>
    <w:rsid w:val="00DC2CFE"/>
    <w:rsid w:val="00DC2E68"/>
    <w:rsid w:val="00DC35AD"/>
    <w:rsid w:val="00DC3610"/>
    <w:rsid w:val="00DC4060"/>
    <w:rsid w:val="00DC6148"/>
    <w:rsid w:val="00DC641B"/>
    <w:rsid w:val="00DC6FF1"/>
    <w:rsid w:val="00DC72D8"/>
    <w:rsid w:val="00DC7D1D"/>
    <w:rsid w:val="00DD0677"/>
    <w:rsid w:val="00DD068A"/>
    <w:rsid w:val="00DD0C77"/>
    <w:rsid w:val="00DD0D2C"/>
    <w:rsid w:val="00DD4152"/>
    <w:rsid w:val="00DD515A"/>
    <w:rsid w:val="00DE0490"/>
    <w:rsid w:val="00DE15A2"/>
    <w:rsid w:val="00DE1E99"/>
    <w:rsid w:val="00DE3BE0"/>
    <w:rsid w:val="00DE3FE3"/>
    <w:rsid w:val="00DE41BF"/>
    <w:rsid w:val="00DE4870"/>
    <w:rsid w:val="00DE5933"/>
    <w:rsid w:val="00DE6049"/>
    <w:rsid w:val="00DE6199"/>
    <w:rsid w:val="00DE6A3F"/>
    <w:rsid w:val="00DE6EED"/>
    <w:rsid w:val="00DE7AC8"/>
    <w:rsid w:val="00DF1C58"/>
    <w:rsid w:val="00DF1E49"/>
    <w:rsid w:val="00DF22F3"/>
    <w:rsid w:val="00DF2B3F"/>
    <w:rsid w:val="00DF4786"/>
    <w:rsid w:val="00DF487B"/>
    <w:rsid w:val="00DF521C"/>
    <w:rsid w:val="00DF5789"/>
    <w:rsid w:val="00DF5DFE"/>
    <w:rsid w:val="00DF6105"/>
    <w:rsid w:val="00DF6AD0"/>
    <w:rsid w:val="00DF734F"/>
    <w:rsid w:val="00E004D8"/>
    <w:rsid w:val="00E01C43"/>
    <w:rsid w:val="00E023E5"/>
    <w:rsid w:val="00E056BD"/>
    <w:rsid w:val="00E05D5F"/>
    <w:rsid w:val="00E05D7B"/>
    <w:rsid w:val="00E10AA7"/>
    <w:rsid w:val="00E10D31"/>
    <w:rsid w:val="00E11F03"/>
    <w:rsid w:val="00E120A6"/>
    <w:rsid w:val="00E1367B"/>
    <w:rsid w:val="00E1419A"/>
    <w:rsid w:val="00E141E3"/>
    <w:rsid w:val="00E14293"/>
    <w:rsid w:val="00E1694C"/>
    <w:rsid w:val="00E17429"/>
    <w:rsid w:val="00E203D0"/>
    <w:rsid w:val="00E20801"/>
    <w:rsid w:val="00E2091E"/>
    <w:rsid w:val="00E2136B"/>
    <w:rsid w:val="00E213D9"/>
    <w:rsid w:val="00E2171B"/>
    <w:rsid w:val="00E21B9B"/>
    <w:rsid w:val="00E234DE"/>
    <w:rsid w:val="00E23D91"/>
    <w:rsid w:val="00E24EFA"/>
    <w:rsid w:val="00E256DA"/>
    <w:rsid w:val="00E26038"/>
    <w:rsid w:val="00E270FF"/>
    <w:rsid w:val="00E30B97"/>
    <w:rsid w:val="00E32961"/>
    <w:rsid w:val="00E335D9"/>
    <w:rsid w:val="00E33917"/>
    <w:rsid w:val="00E34641"/>
    <w:rsid w:val="00E358A1"/>
    <w:rsid w:val="00E37A22"/>
    <w:rsid w:val="00E40CF8"/>
    <w:rsid w:val="00E411AE"/>
    <w:rsid w:val="00E41981"/>
    <w:rsid w:val="00E4314B"/>
    <w:rsid w:val="00E43B22"/>
    <w:rsid w:val="00E43D1A"/>
    <w:rsid w:val="00E45BE7"/>
    <w:rsid w:val="00E5011A"/>
    <w:rsid w:val="00E5119F"/>
    <w:rsid w:val="00E52346"/>
    <w:rsid w:val="00E52951"/>
    <w:rsid w:val="00E529FD"/>
    <w:rsid w:val="00E535FA"/>
    <w:rsid w:val="00E5375F"/>
    <w:rsid w:val="00E54094"/>
    <w:rsid w:val="00E563D6"/>
    <w:rsid w:val="00E56504"/>
    <w:rsid w:val="00E57336"/>
    <w:rsid w:val="00E57735"/>
    <w:rsid w:val="00E57C59"/>
    <w:rsid w:val="00E57CD2"/>
    <w:rsid w:val="00E57E74"/>
    <w:rsid w:val="00E60242"/>
    <w:rsid w:val="00E60AF8"/>
    <w:rsid w:val="00E60E79"/>
    <w:rsid w:val="00E61954"/>
    <w:rsid w:val="00E624CC"/>
    <w:rsid w:val="00E62FAF"/>
    <w:rsid w:val="00E64DE9"/>
    <w:rsid w:val="00E65C43"/>
    <w:rsid w:val="00E65F00"/>
    <w:rsid w:val="00E65F70"/>
    <w:rsid w:val="00E6623F"/>
    <w:rsid w:val="00E667A5"/>
    <w:rsid w:val="00E67C92"/>
    <w:rsid w:val="00E70720"/>
    <w:rsid w:val="00E726BC"/>
    <w:rsid w:val="00E73B12"/>
    <w:rsid w:val="00E74279"/>
    <w:rsid w:val="00E77080"/>
    <w:rsid w:val="00E77232"/>
    <w:rsid w:val="00E7728A"/>
    <w:rsid w:val="00E77DD6"/>
    <w:rsid w:val="00E81C0E"/>
    <w:rsid w:val="00E8327D"/>
    <w:rsid w:val="00E8371B"/>
    <w:rsid w:val="00E851AC"/>
    <w:rsid w:val="00E864A4"/>
    <w:rsid w:val="00E865E5"/>
    <w:rsid w:val="00E87CE8"/>
    <w:rsid w:val="00E90ABD"/>
    <w:rsid w:val="00E91F84"/>
    <w:rsid w:val="00E9326C"/>
    <w:rsid w:val="00E958FF"/>
    <w:rsid w:val="00E9707F"/>
    <w:rsid w:val="00E97803"/>
    <w:rsid w:val="00E97B2A"/>
    <w:rsid w:val="00EA085F"/>
    <w:rsid w:val="00EA122E"/>
    <w:rsid w:val="00EA1F2A"/>
    <w:rsid w:val="00EA2003"/>
    <w:rsid w:val="00EA247A"/>
    <w:rsid w:val="00EA2E80"/>
    <w:rsid w:val="00EA4340"/>
    <w:rsid w:val="00EA4E6E"/>
    <w:rsid w:val="00EA531C"/>
    <w:rsid w:val="00EA53A7"/>
    <w:rsid w:val="00EA6565"/>
    <w:rsid w:val="00EA689A"/>
    <w:rsid w:val="00EA7123"/>
    <w:rsid w:val="00EA74AC"/>
    <w:rsid w:val="00EA79E8"/>
    <w:rsid w:val="00EB12D4"/>
    <w:rsid w:val="00EB2CBF"/>
    <w:rsid w:val="00EB2EA3"/>
    <w:rsid w:val="00EB3056"/>
    <w:rsid w:val="00EB4327"/>
    <w:rsid w:val="00EB5B2C"/>
    <w:rsid w:val="00EB6DDF"/>
    <w:rsid w:val="00EB6E18"/>
    <w:rsid w:val="00EB7764"/>
    <w:rsid w:val="00EC05F1"/>
    <w:rsid w:val="00EC0A72"/>
    <w:rsid w:val="00EC1146"/>
    <w:rsid w:val="00EC1412"/>
    <w:rsid w:val="00EC2005"/>
    <w:rsid w:val="00EC21D8"/>
    <w:rsid w:val="00EC2C31"/>
    <w:rsid w:val="00EC2CA7"/>
    <w:rsid w:val="00EC6AAD"/>
    <w:rsid w:val="00EC76CD"/>
    <w:rsid w:val="00ED0391"/>
    <w:rsid w:val="00ED217F"/>
    <w:rsid w:val="00ED3ED5"/>
    <w:rsid w:val="00ED42BF"/>
    <w:rsid w:val="00ED474A"/>
    <w:rsid w:val="00ED4C34"/>
    <w:rsid w:val="00ED5505"/>
    <w:rsid w:val="00ED6C9F"/>
    <w:rsid w:val="00ED7EEC"/>
    <w:rsid w:val="00EE10EF"/>
    <w:rsid w:val="00EE177D"/>
    <w:rsid w:val="00EE17AD"/>
    <w:rsid w:val="00EE1F81"/>
    <w:rsid w:val="00EE25E6"/>
    <w:rsid w:val="00EE260A"/>
    <w:rsid w:val="00EE3060"/>
    <w:rsid w:val="00EE45BA"/>
    <w:rsid w:val="00EE5E6E"/>
    <w:rsid w:val="00EF0283"/>
    <w:rsid w:val="00EF0356"/>
    <w:rsid w:val="00EF106F"/>
    <w:rsid w:val="00EF1C14"/>
    <w:rsid w:val="00EF1CD6"/>
    <w:rsid w:val="00EF585C"/>
    <w:rsid w:val="00EF6403"/>
    <w:rsid w:val="00EF6A81"/>
    <w:rsid w:val="00EF6F09"/>
    <w:rsid w:val="00F00D36"/>
    <w:rsid w:val="00F022F4"/>
    <w:rsid w:val="00F02BF8"/>
    <w:rsid w:val="00F032FA"/>
    <w:rsid w:val="00F04626"/>
    <w:rsid w:val="00F04923"/>
    <w:rsid w:val="00F06CB0"/>
    <w:rsid w:val="00F07112"/>
    <w:rsid w:val="00F073AB"/>
    <w:rsid w:val="00F07786"/>
    <w:rsid w:val="00F106D7"/>
    <w:rsid w:val="00F10F70"/>
    <w:rsid w:val="00F13B69"/>
    <w:rsid w:val="00F16054"/>
    <w:rsid w:val="00F1699A"/>
    <w:rsid w:val="00F16B08"/>
    <w:rsid w:val="00F16BC5"/>
    <w:rsid w:val="00F16FC7"/>
    <w:rsid w:val="00F17AA5"/>
    <w:rsid w:val="00F20BA5"/>
    <w:rsid w:val="00F20D83"/>
    <w:rsid w:val="00F20F09"/>
    <w:rsid w:val="00F21A2C"/>
    <w:rsid w:val="00F223AF"/>
    <w:rsid w:val="00F244DD"/>
    <w:rsid w:val="00F24928"/>
    <w:rsid w:val="00F24B98"/>
    <w:rsid w:val="00F261BA"/>
    <w:rsid w:val="00F26677"/>
    <w:rsid w:val="00F26C0C"/>
    <w:rsid w:val="00F27C14"/>
    <w:rsid w:val="00F27CE9"/>
    <w:rsid w:val="00F312E9"/>
    <w:rsid w:val="00F33250"/>
    <w:rsid w:val="00F34BFE"/>
    <w:rsid w:val="00F35490"/>
    <w:rsid w:val="00F368EB"/>
    <w:rsid w:val="00F36C16"/>
    <w:rsid w:val="00F36E2E"/>
    <w:rsid w:val="00F372EA"/>
    <w:rsid w:val="00F379F1"/>
    <w:rsid w:val="00F41B2D"/>
    <w:rsid w:val="00F426C1"/>
    <w:rsid w:val="00F4385D"/>
    <w:rsid w:val="00F43920"/>
    <w:rsid w:val="00F43EAC"/>
    <w:rsid w:val="00F44128"/>
    <w:rsid w:val="00F44A9F"/>
    <w:rsid w:val="00F4726D"/>
    <w:rsid w:val="00F4794B"/>
    <w:rsid w:val="00F479E0"/>
    <w:rsid w:val="00F47FD3"/>
    <w:rsid w:val="00F50CC1"/>
    <w:rsid w:val="00F52715"/>
    <w:rsid w:val="00F5318D"/>
    <w:rsid w:val="00F535EE"/>
    <w:rsid w:val="00F538DE"/>
    <w:rsid w:val="00F53BE3"/>
    <w:rsid w:val="00F54290"/>
    <w:rsid w:val="00F55972"/>
    <w:rsid w:val="00F57CAC"/>
    <w:rsid w:val="00F60C22"/>
    <w:rsid w:val="00F63DAA"/>
    <w:rsid w:val="00F643AF"/>
    <w:rsid w:val="00F644CC"/>
    <w:rsid w:val="00F657DD"/>
    <w:rsid w:val="00F65E2F"/>
    <w:rsid w:val="00F66ABC"/>
    <w:rsid w:val="00F70406"/>
    <w:rsid w:val="00F708DD"/>
    <w:rsid w:val="00F71C69"/>
    <w:rsid w:val="00F72F79"/>
    <w:rsid w:val="00F736B7"/>
    <w:rsid w:val="00F75CB9"/>
    <w:rsid w:val="00F77AD2"/>
    <w:rsid w:val="00F8039D"/>
    <w:rsid w:val="00F8068A"/>
    <w:rsid w:val="00F80901"/>
    <w:rsid w:val="00F81743"/>
    <w:rsid w:val="00F820D4"/>
    <w:rsid w:val="00F8244F"/>
    <w:rsid w:val="00F83069"/>
    <w:rsid w:val="00F83F1D"/>
    <w:rsid w:val="00F840D4"/>
    <w:rsid w:val="00F85221"/>
    <w:rsid w:val="00F852EF"/>
    <w:rsid w:val="00F85496"/>
    <w:rsid w:val="00F85702"/>
    <w:rsid w:val="00F85740"/>
    <w:rsid w:val="00F85ABA"/>
    <w:rsid w:val="00F85C39"/>
    <w:rsid w:val="00F86450"/>
    <w:rsid w:val="00F86C89"/>
    <w:rsid w:val="00F87C09"/>
    <w:rsid w:val="00F90CF7"/>
    <w:rsid w:val="00F923A3"/>
    <w:rsid w:val="00F92530"/>
    <w:rsid w:val="00F93250"/>
    <w:rsid w:val="00F94B74"/>
    <w:rsid w:val="00F958F1"/>
    <w:rsid w:val="00F96088"/>
    <w:rsid w:val="00FA07E5"/>
    <w:rsid w:val="00FA0A05"/>
    <w:rsid w:val="00FA1217"/>
    <w:rsid w:val="00FA193D"/>
    <w:rsid w:val="00FA19D5"/>
    <w:rsid w:val="00FA2736"/>
    <w:rsid w:val="00FA37D7"/>
    <w:rsid w:val="00FA43A8"/>
    <w:rsid w:val="00FA466F"/>
    <w:rsid w:val="00FA60C3"/>
    <w:rsid w:val="00FA6113"/>
    <w:rsid w:val="00FA7532"/>
    <w:rsid w:val="00FA7594"/>
    <w:rsid w:val="00FB0535"/>
    <w:rsid w:val="00FB0E43"/>
    <w:rsid w:val="00FB1FC7"/>
    <w:rsid w:val="00FB234A"/>
    <w:rsid w:val="00FB2796"/>
    <w:rsid w:val="00FB2E8D"/>
    <w:rsid w:val="00FB334F"/>
    <w:rsid w:val="00FB47D1"/>
    <w:rsid w:val="00FB65D1"/>
    <w:rsid w:val="00FB6F3E"/>
    <w:rsid w:val="00FB72C0"/>
    <w:rsid w:val="00FB779A"/>
    <w:rsid w:val="00FB779B"/>
    <w:rsid w:val="00FB789B"/>
    <w:rsid w:val="00FC4AB3"/>
    <w:rsid w:val="00FC5004"/>
    <w:rsid w:val="00FC59EA"/>
    <w:rsid w:val="00FC66F2"/>
    <w:rsid w:val="00FC6D90"/>
    <w:rsid w:val="00FC6F35"/>
    <w:rsid w:val="00FC747A"/>
    <w:rsid w:val="00FC7F1D"/>
    <w:rsid w:val="00FD0301"/>
    <w:rsid w:val="00FD06BF"/>
    <w:rsid w:val="00FD0B59"/>
    <w:rsid w:val="00FD1E57"/>
    <w:rsid w:val="00FD218E"/>
    <w:rsid w:val="00FD27B6"/>
    <w:rsid w:val="00FD2FE7"/>
    <w:rsid w:val="00FD33B3"/>
    <w:rsid w:val="00FD39CC"/>
    <w:rsid w:val="00FD4FD4"/>
    <w:rsid w:val="00FD6328"/>
    <w:rsid w:val="00FD70E5"/>
    <w:rsid w:val="00FD7742"/>
    <w:rsid w:val="00FE18D6"/>
    <w:rsid w:val="00FE4D82"/>
    <w:rsid w:val="00FE609F"/>
    <w:rsid w:val="00FE6C3A"/>
    <w:rsid w:val="00FE6F4A"/>
    <w:rsid w:val="00FE6F9F"/>
    <w:rsid w:val="00FF00CE"/>
    <w:rsid w:val="00FF0648"/>
    <w:rsid w:val="00FF222F"/>
    <w:rsid w:val="00FF2B5F"/>
    <w:rsid w:val="00FF4491"/>
    <w:rsid w:val="00FF4751"/>
    <w:rsid w:val="00FF4D2A"/>
    <w:rsid w:val="00FF637D"/>
    <w:rsid w:val="00FF76DB"/>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68290">
      <o:colormenu v:ext="edit" fillcolor="none [3213]" strokecolor="none [3213]"/>
    </o:shapedefaults>
    <o:shapelayout v:ext="edit">
      <o:idmap v:ext="edit" data="1"/>
      <o:rules v:ext="edit">
        <o:r id="V:Rule2" type="connector" idref="#_x0000_s1067"/>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BEC"/>
  </w:style>
  <w:style w:type="paragraph" w:styleId="Heading1">
    <w:name w:val="heading 1"/>
    <w:basedOn w:val="Normal"/>
    <w:next w:val="Normal"/>
    <w:link w:val="Heading1Char"/>
    <w:uiPriority w:val="9"/>
    <w:qFormat/>
    <w:rsid w:val="000F52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5A1FEB"/>
    <w:pPr>
      <w:widowControl w:val="0"/>
      <w:autoSpaceDE w:val="0"/>
      <w:autoSpaceDN w:val="0"/>
      <w:spacing w:after="0" w:line="240" w:lineRule="auto"/>
      <w:ind w:left="1296" w:hanging="360"/>
      <w:outlineLvl w:val="1"/>
    </w:pPr>
    <w:rPr>
      <w:rFonts w:ascii="Times New Roman" w:eastAsia="Times New Roman" w:hAnsi="Times New Roman" w:cs="Times New Roman"/>
      <w:b/>
      <w:bCs/>
      <w:sz w:val="24"/>
      <w:szCs w:val="24"/>
      <w:lang w:val="en-US"/>
    </w:rPr>
  </w:style>
  <w:style w:type="paragraph" w:styleId="Heading3">
    <w:name w:val="heading 3"/>
    <w:basedOn w:val="Normal"/>
    <w:link w:val="Heading3Char"/>
    <w:uiPriority w:val="9"/>
    <w:qFormat/>
    <w:rsid w:val="00F53BE3"/>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paragraph" w:styleId="Heading4">
    <w:name w:val="heading 4"/>
    <w:basedOn w:val="Normal"/>
    <w:next w:val="Normal"/>
    <w:link w:val="Heading4Char"/>
    <w:uiPriority w:val="9"/>
    <w:semiHidden/>
    <w:unhideWhenUsed/>
    <w:qFormat/>
    <w:rsid w:val="005A1FE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124B"/>
    <w:pPr>
      <w:spacing w:after="0" w:line="240" w:lineRule="auto"/>
    </w:pPr>
  </w:style>
  <w:style w:type="paragraph" w:styleId="NormalWeb">
    <w:name w:val="Normal (Web)"/>
    <w:basedOn w:val="Normal"/>
    <w:uiPriority w:val="99"/>
    <w:rsid w:val="00FE6F4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FE6F4A"/>
    <w:rPr>
      <w:i/>
      <w:iCs/>
    </w:rPr>
  </w:style>
  <w:style w:type="character" w:styleId="Strong">
    <w:name w:val="Strong"/>
    <w:basedOn w:val="DefaultParagraphFont"/>
    <w:uiPriority w:val="22"/>
    <w:qFormat/>
    <w:rsid w:val="00572801"/>
    <w:rPr>
      <w:b/>
      <w:bCs/>
    </w:rPr>
  </w:style>
  <w:style w:type="character" w:styleId="Hyperlink">
    <w:name w:val="Hyperlink"/>
    <w:basedOn w:val="DefaultParagraphFont"/>
    <w:uiPriority w:val="99"/>
    <w:rsid w:val="00572801"/>
    <w:rPr>
      <w:color w:val="0000FF"/>
      <w:u w:val="single"/>
    </w:rPr>
  </w:style>
  <w:style w:type="paragraph" w:styleId="ListParagraph">
    <w:name w:val="List Paragraph"/>
    <w:basedOn w:val="Normal"/>
    <w:uiPriority w:val="1"/>
    <w:qFormat/>
    <w:rsid w:val="00572801"/>
    <w:pPr>
      <w:ind w:left="720"/>
      <w:contextualSpacing/>
    </w:pPr>
  </w:style>
  <w:style w:type="paragraph" w:styleId="FootnoteText">
    <w:name w:val="footnote text"/>
    <w:basedOn w:val="Normal"/>
    <w:link w:val="FootnoteTextChar"/>
    <w:uiPriority w:val="99"/>
    <w:unhideWhenUsed/>
    <w:rsid w:val="00F36E2E"/>
    <w:pPr>
      <w:spacing w:after="0" w:line="240" w:lineRule="auto"/>
    </w:pPr>
    <w:rPr>
      <w:sz w:val="20"/>
      <w:szCs w:val="20"/>
    </w:rPr>
  </w:style>
  <w:style w:type="character" w:customStyle="1" w:styleId="FootnoteTextChar">
    <w:name w:val="Footnote Text Char"/>
    <w:basedOn w:val="DefaultParagraphFont"/>
    <w:link w:val="FootnoteText"/>
    <w:uiPriority w:val="99"/>
    <w:rsid w:val="00F36E2E"/>
    <w:rPr>
      <w:sz w:val="20"/>
      <w:szCs w:val="20"/>
    </w:rPr>
  </w:style>
  <w:style w:type="character" w:styleId="FootnoteReference">
    <w:name w:val="footnote reference"/>
    <w:basedOn w:val="DefaultParagraphFont"/>
    <w:uiPriority w:val="99"/>
    <w:semiHidden/>
    <w:unhideWhenUsed/>
    <w:rsid w:val="00F36E2E"/>
    <w:rPr>
      <w:vertAlign w:val="superscript"/>
    </w:rPr>
  </w:style>
  <w:style w:type="character" w:customStyle="1" w:styleId="hps">
    <w:name w:val="hps"/>
    <w:basedOn w:val="DefaultParagraphFont"/>
    <w:rsid w:val="00F20F09"/>
  </w:style>
  <w:style w:type="character" w:customStyle="1" w:styleId="post-labels">
    <w:name w:val="post-labels"/>
    <w:basedOn w:val="DefaultParagraphFont"/>
    <w:rsid w:val="00F20F09"/>
  </w:style>
  <w:style w:type="paragraph" w:styleId="Header">
    <w:name w:val="header"/>
    <w:basedOn w:val="Normal"/>
    <w:link w:val="HeaderChar"/>
    <w:uiPriority w:val="99"/>
    <w:unhideWhenUsed/>
    <w:rsid w:val="002369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9F9"/>
  </w:style>
  <w:style w:type="paragraph" w:styleId="Footer">
    <w:name w:val="footer"/>
    <w:basedOn w:val="Normal"/>
    <w:link w:val="FooterChar"/>
    <w:uiPriority w:val="99"/>
    <w:unhideWhenUsed/>
    <w:rsid w:val="002369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9F9"/>
  </w:style>
  <w:style w:type="character" w:customStyle="1" w:styleId="Heading1Char">
    <w:name w:val="Heading 1 Char"/>
    <w:basedOn w:val="DefaultParagraphFont"/>
    <w:link w:val="Heading1"/>
    <w:uiPriority w:val="9"/>
    <w:rsid w:val="000F52B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60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E83"/>
    <w:rPr>
      <w:rFonts w:ascii="Tahoma" w:hAnsi="Tahoma" w:cs="Tahoma"/>
      <w:sz w:val="16"/>
      <w:szCs w:val="16"/>
    </w:rPr>
  </w:style>
  <w:style w:type="character" w:customStyle="1" w:styleId="Heading3Char">
    <w:name w:val="Heading 3 Char"/>
    <w:basedOn w:val="DefaultParagraphFont"/>
    <w:link w:val="Heading3"/>
    <w:uiPriority w:val="9"/>
    <w:rsid w:val="00F53BE3"/>
    <w:rPr>
      <w:rFonts w:ascii="Times New Roman" w:eastAsia="Times New Roman" w:hAnsi="Times New Roman" w:cs="Times New Roman"/>
      <w:b/>
      <w:bCs/>
      <w:sz w:val="27"/>
      <w:szCs w:val="27"/>
      <w:lang w:eastAsia="id-ID"/>
    </w:rPr>
  </w:style>
  <w:style w:type="table" w:styleId="TableGrid">
    <w:name w:val="Table Grid"/>
    <w:basedOn w:val="TableNormal"/>
    <w:uiPriority w:val="59"/>
    <w:rsid w:val="00376F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1"/>
    <w:qFormat/>
    <w:rsid w:val="00CB2269"/>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CB2269"/>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1"/>
    <w:rsid w:val="005A1FEB"/>
    <w:rPr>
      <w:rFonts w:ascii="Times New Roman" w:eastAsia="Times New Roman" w:hAnsi="Times New Roman" w:cs="Times New Roman"/>
      <w:b/>
      <w:bCs/>
      <w:sz w:val="24"/>
      <w:szCs w:val="24"/>
      <w:lang w:val="en-US"/>
    </w:rPr>
  </w:style>
  <w:style w:type="paragraph" w:customStyle="1" w:styleId="TableParagraph">
    <w:name w:val="Table Paragraph"/>
    <w:basedOn w:val="Normal"/>
    <w:uiPriority w:val="1"/>
    <w:qFormat/>
    <w:rsid w:val="005A1FEB"/>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geo-dms">
    <w:name w:val="geo-dms"/>
    <w:basedOn w:val="DefaultParagraphFont"/>
    <w:rsid w:val="005A1FEB"/>
  </w:style>
  <w:style w:type="character" w:customStyle="1" w:styleId="latitude">
    <w:name w:val="latitude"/>
    <w:basedOn w:val="DefaultParagraphFont"/>
    <w:rsid w:val="005A1FEB"/>
  </w:style>
  <w:style w:type="character" w:customStyle="1" w:styleId="longitude">
    <w:name w:val="longitude"/>
    <w:basedOn w:val="DefaultParagraphFont"/>
    <w:rsid w:val="005A1FEB"/>
  </w:style>
  <w:style w:type="character" w:customStyle="1" w:styleId="Heading4Char">
    <w:name w:val="Heading 4 Char"/>
    <w:basedOn w:val="DefaultParagraphFont"/>
    <w:link w:val="Heading4"/>
    <w:uiPriority w:val="9"/>
    <w:semiHidden/>
    <w:rsid w:val="005A1FEB"/>
    <w:rPr>
      <w:rFonts w:asciiTheme="majorHAnsi" w:eastAsiaTheme="majorEastAsia" w:hAnsiTheme="majorHAnsi" w:cstheme="majorBidi"/>
      <w:b/>
      <w:bCs/>
      <w:i/>
      <w:iCs/>
      <w:color w:val="4F81BD" w:themeColor="accent1"/>
    </w:rPr>
  </w:style>
  <w:style w:type="character" w:customStyle="1" w:styleId="plainlinks">
    <w:name w:val="plainlinks"/>
    <w:basedOn w:val="DefaultParagraphFont"/>
    <w:rsid w:val="005A1FEB"/>
  </w:style>
  <w:style w:type="paragraph" w:customStyle="1" w:styleId="Default">
    <w:name w:val="Default"/>
    <w:rsid w:val="005A1FEB"/>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unhideWhenUsed/>
    <w:rsid w:val="00206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206697"/>
    <w:rPr>
      <w:rFonts w:ascii="Courier New" w:eastAsia="Times New Roman" w:hAnsi="Courier New" w:cs="Courier New"/>
      <w:sz w:val="20"/>
      <w:szCs w:val="20"/>
      <w:lang w:eastAsia="id-ID"/>
    </w:rPr>
  </w:style>
</w:styles>
</file>

<file path=word/webSettings.xml><?xml version="1.0" encoding="utf-8"?>
<w:webSettings xmlns:r="http://schemas.openxmlformats.org/officeDocument/2006/relationships" xmlns:w="http://schemas.openxmlformats.org/wordprocessingml/2006/main">
  <w:divs>
    <w:div w:id="151993413">
      <w:bodyDiv w:val="1"/>
      <w:marLeft w:val="0"/>
      <w:marRight w:val="0"/>
      <w:marTop w:val="0"/>
      <w:marBottom w:val="0"/>
      <w:divBdr>
        <w:top w:val="none" w:sz="0" w:space="0" w:color="auto"/>
        <w:left w:val="none" w:sz="0" w:space="0" w:color="auto"/>
        <w:bottom w:val="none" w:sz="0" w:space="0" w:color="auto"/>
        <w:right w:val="none" w:sz="0" w:space="0" w:color="auto"/>
      </w:divBdr>
    </w:div>
    <w:div w:id="495418959">
      <w:bodyDiv w:val="1"/>
      <w:marLeft w:val="0"/>
      <w:marRight w:val="0"/>
      <w:marTop w:val="0"/>
      <w:marBottom w:val="0"/>
      <w:divBdr>
        <w:top w:val="none" w:sz="0" w:space="0" w:color="auto"/>
        <w:left w:val="none" w:sz="0" w:space="0" w:color="auto"/>
        <w:bottom w:val="none" w:sz="0" w:space="0" w:color="auto"/>
        <w:right w:val="none" w:sz="0" w:space="0" w:color="auto"/>
      </w:divBdr>
    </w:div>
    <w:div w:id="517348721">
      <w:bodyDiv w:val="1"/>
      <w:marLeft w:val="0"/>
      <w:marRight w:val="0"/>
      <w:marTop w:val="0"/>
      <w:marBottom w:val="0"/>
      <w:divBdr>
        <w:top w:val="none" w:sz="0" w:space="0" w:color="auto"/>
        <w:left w:val="none" w:sz="0" w:space="0" w:color="auto"/>
        <w:bottom w:val="none" w:sz="0" w:space="0" w:color="auto"/>
        <w:right w:val="none" w:sz="0" w:space="0" w:color="auto"/>
      </w:divBdr>
    </w:div>
    <w:div w:id="976569948">
      <w:bodyDiv w:val="1"/>
      <w:marLeft w:val="0"/>
      <w:marRight w:val="0"/>
      <w:marTop w:val="0"/>
      <w:marBottom w:val="0"/>
      <w:divBdr>
        <w:top w:val="none" w:sz="0" w:space="0" w:color="auto"/>
        <w:left w:val="none" w:sz="0" w:space="0" w:color="auto"/>
        <w:bottom w:val="none" w:sz="0" w:space="0" w:color="auto"/>
        <w:right w:val="none" w:sz="0" w:space="0" w:color="auto"/>
      </w:divBdr>
    </w:div>
    <w:div w:id="1463500681">
      <w:bodyDiv w:val="1"/>
      <w:marLeft w:val="0"/>
      <w:marRight w:val="0"/>
      <w:marTop w:val="0"/>
      <w:marBottom w:val="0"/>
      <w:divBdr>
        <w:top w:val="none" w:sz="0" w:space="0" w:color="auto"/>
        <w:left w:val="none" w:sz="0" w:space="0" w:color="auto"/>
        <w:bottom w:val="none" w:sz="0" w:space="0" w:color="auto"/>
        <w:right w:val="none" w:sz="0" w:space="0" w:color="auto"/>
      </w:divBdr>
      <w:divsChild>
        <w:div w:id="456024850">
          <w:marLeft w:val="547"/>
          <w:marRight w:val="0"/>
          <w:marTop w:val="106"/>
          <w:marBottom w:val="0"/>
          <w:divBdr>
            <w:top w:val="none" w:sz="0" w:space="0" w:color="auto"/>
            <w:left w:val="none" w:sz="0" w:space="0" w:color="auto"/>
            <w:bottom w:val="none" w:sz="0" w:space="0" w:color="auto"/>
            <w:right w:val="none" w:sz="0" w:space="0" w:color="auto"/>
          </w:divBdr>
        </w:div>
        <w:div w:id="1532259405">
          <w:marLeft w:val="547"/>
          <w:marRight w:val="0"/>
          <w:marTop w:val="106"/>
          <w:marBottom w:val="0"/>
          <w:divBdr>
            <w:top w:val="none" w:sz="0" w:space="0" w:color="auto"/>
            <w:left w:val="none" w:sz="0" w:space="0" w:color="auto"/>
            <w:bottom w:val="none" w:sz="0" w:space="0" w:color="auto"/>
            <w:right w:val="none" w:sz="0" w:space="0" w:color="auto"/>
          </w:divBdr>
        </w:div>
        <w:div w:id="1789548406">
          <w:marLeft w:val="547"/>
          <w:marRight w:val="0"/>
          <w:marTop w:val="106"/>
          <w:marBottom w:val="0"/>
          <w:divBdr>
            <w:top w:val="none" w:sz="0" w:space="0" w:color="auto"/>
            <w:left w:val="none" w:sz="0" w:space="0" w:color="auto"/>
            <w:bottom w:val="none" w:sz="0" w:space="0" w:color="auto"/>
            <w:right w:val="none" w:sz="0" w:space="0" w:color="auto"/>
          </w:divBdr>
        </w:div>
        <w:div w:id="1900706970">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Provinsi" TargetMode="External"/><Relationship Id="rId13" Type="http://schemas.openxmlformats.org/officeDocument/2006/relationships/hyperlink" Target="https://id.wikipedia.org/wiki/Kepulauan_Mentawai" TargetMode="External"/><Relationship Id="rId18" Type="http://schemas.openxmlformats.org/officeDocument/2006/relationships/hyperlink" Target="https://id.wikipedia.org/wiki/Islam" TargetMode="External"/><Relationship Id="rId26" Type="http://schemas.openxmlformats.org/officeDocument/2006/relationships/hyperlink" Target="https://id.wikipedia.org/wiki/Hotel" TargetMode="External"/><Relationship Id="rId3" Type="http://schemas.openxmlformats.org/officeDocument/2006/relationships/styles" Target="styles.xml"/><Relationship Id="rId21" Type="http://schemas.openxmlformats.org/officeDocument/2006/relationships/hyperlink" Target="https://id.wikipedia.org/wiki/Kabupaten_Kepulauan_Mentawai"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wikipedia.org/wiki/Samudera_Hindia" TargetMode="External"/><Relationship Id="rId17" Type="http://schemas.openxmlformats.org/officeDocument/2006/relationships/hyperlink" Target="https://id.wikipedia.org/wiki/Minangkabau" TargetMode="External"/><Relationship Id="rId25" Type="http://schemas.openxmlformats.org/officeDocument/2006/relationships/hyperlink" Target="https://id.wikipedia.org/wiki/Tabuik"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id.wikipedia.org/wiki/Jambi" TargetMode="External"/><Relationship Id="rId20" Type="http://schemas.openxmlformats.org/officeDocument/2006/relationships/hyperlink" Target="https://id.wikipedia.org/wiki/Kecamatan" TargetMode="External"/><Relationship Id="rId29" Type="http://schemas.openxmlformats.org/officeDocument/2006/relationships/hyperlink" Target="https://id.wikipedia.org/wiki/Kota_Padang_Panja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ki/Pulau" TargetMode="External"/><Relationship Id="rId24" Type="http://schemas.openxmlformats.org/officeDocument/2006/relationships/hyperlink" Target="https://id.wikipedia.org/wiki/Objek_wisata"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id.wikipedia.org/wiki/Riau" TargetMode="External"/><Relationship Id="rId23" Type="http://schemas.openxmlformats.org/officeDocument/2006/relationships/hyperlink" Target="https://id.wikipedia.org/wiki/Tour_de_Singkarak" TargetMode="External"/><Relationship Id="rId28" Type="http://schemas.openxmlformats.org/officeDocument/2006/relationships/hyperlink" Target="https://id.wikipedia.org/wiki/Pusat_Dokumentasi_dan_Informasi_Kebudayaan_Minangkabau" TargetMode="External"/><Relationship Id="rId10" Type="http://schemas.openxmlformats.org/officeDocument/2006/relationships/hyperlink" Target="https://id.wikipedia.org/wiki/Kota_Padang" TargetMode="External"/><Relationship Id="rId19" Type="http://schemas.openxmlformats.org/officeDocument/2006/relationships/hyperlink" Target="https://id.wikipedia.org/wiki/Kabupaten"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d.wikipedia.org/wiki/Sumatera" TargetMode="External"/><Relationship Id="rId14" Type="http://schemas.openxmlformats.org/officeDocument/2006/relationships/hyperlink" Target="https://id.wikipedia.org/wiki/Sumatera_Utara" TargetMode="External"/><Relationship Id="rId22" Type="http://schemas.openxmlformats.org/officeDocument/2006/relationships/hyperlink" Target="https://id.wikipedia.org/wiki/Nagari" TargetMode="External"/><Relationship Id="rId27" Type="http://schemas.openxmlformats.org/officeDocument/2006/relationships/hyperlink" Target="https://id.wikipedia.org/wiki/Minangkabau" TargetMode="External"/><Relationship Id="rId30" Type="http://schemas.openxmlformats.org/officeDocument/2006/relationships/header" Target="header1.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central-java-tourism.com/desa-" TargetMode="External"/><Relationship Id="rId3" Type="http://schemas.openxmlformats.org/officeDocument/2006/relationships/hyperlink" Target="http://www.metrotvnews.com/lifestyle/read/2013/06/02/912/158561/Tour-de-Singkarak-Naikan-24-Persen-Kunjungan-Wisatawan" TargetMode="External"/><Relationship Id="rId7" Type="http://schemas.openxmlformats.org/officeDocument/2006/relationships/hyperlink" Target="https://prokabar.com/lubuk-nyarai-diusulkan-ikut-lomba-destinasi-internasional/" TargetMode="External"/><Relationship Id="rId2" Type="http://schemas.openxmlformats.org/officeDocument/2006/relationships/hyperlink" Target="http://www.metrotvnews.com" TargetMode="External"/><Relationship Id="rId1" Type="http://schemas.openxmlformats.org/officeDocument/2006/relationships/hyperlink" Target="http://sumbarprov.go.id/details/news/9332" TargetMode="External"/><Relationship Id="rId6" Type="http://schemas.openxmlformats.org/officeDocument/2006/relationships/hyperlink" Target="http://nasional.republika.co.id/berita/nasional/daerah/17/07/27/otr5cd280-pemerintah-sumbar-dorong-kabupaten-kembangkan-desa-wisata" TargetMode="External"/><Relationship Id="rId5" Type="http://schemas.openxmlformats.org/officeDocument/2006/relationships/hyperlink" Target="http://www.beritasatu.com/food-travel/117271-sektor-perhotelan-di-sumatera-barat-alami-peningkatan.html" TargetMode="External"/><Relationship Id="rId4" Type="http://schemas.openxmlformats.org/officeDocument/2006/relationships/hyperlink" Target="http://www.beritasat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3EFC7-7170-46D8-857E-DE5D65A5F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37</Pages>
  <Words>7605</Words>
  <Characters>43350</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warna</cp:lastModifiedBy>
  <cp:revision>5</cp:revision>
  <cp:lastPrinted>2019-11-27T09:29:00Z</cp:lastPrinted>
  <dcterms:created xsi:type="dcterms:W3CDTF">2019-11-14T04:48:00Z</dcterms:created>
  <dcterms:modified xsi:type="dcterms:W3CDTF">2019-11-27T16:09:00Z</dcterms:modified>
</cp:coreProperties>
</file>