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PENERAPAN STRATEGI </w:t>
      </w:r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THE POWER OF TWO 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MENINGKATKAT HASIL BELAJAR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DI KELAS VII SMP N 5 BANDAR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TESIS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Diajukan untuk memenuhi Sebagian Syarat Untuk dapat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 sidangkan guna mendapat gelar Magister Pendidikan (M.Pd)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Disusun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Oleh :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MUSLIMIN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 NPM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: 1686108038 )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Program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Studi :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Pendidikan Agama Islam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PROGRAM PASCA SARJANA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UNIVERSITAS ISLAM NEGERI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( UIN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RADEN INTAN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TAHUN 2017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PENERAPAN STRATEGI </w:t>
      </w:r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THE POWER OF TWO 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MENINGKATKAT HASIL BELAJAR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DI KELAS VII SMP N 5 BANDAR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TESIS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Diajukan untuk memenuhi Sebagian Syarat Untuk dapat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 sidangkan guna mendapat gelar Magister Pendidikan (M.Pd)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Disusun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Oleh :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MUSLIMIN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( NPM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: 1686108038 )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Program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Studi :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Pendidikan Agama Islam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Pembimbing I B: 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Dr. H. Subandi, M.M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Pembimbing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II :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Prof. Dr. H. Achmad Asrori. MA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PROGRAM PASCA SARJANA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UNIVERSITAS ISLAM NEGERI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( UIN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RADEN INTAN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TAHUN 2017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ABSTRAK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bookmarkStart w:id="0" w:name="_GoBack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Permasalahan yang dihadapi di SMPN 5 Bandar Lampung adalah Dimana selama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proses pembelajaran hanya terpaku pada satu arah sehingga berdampak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kurangnya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partisipasi siswa dalam pembelajaran (pasif) dan rendahnya kinerja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siswa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baik pada proses belajar maupun pada produk belajarnya. Sebagian besar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guru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masih melaksanakan pembelajaran dengan pendekatan pembelajaran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monoton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Keadaan tersebut sangat potensial menimbulkan kejenuhan, kebosanan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serta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menurunkan minat dan motivasi belajar siswa. Ini berarti berhasil tidaknya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pencapaian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tujuan pendidikan banyak bergantung kepada bagaimana proses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dialami oleh murid sebagai anak didik.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Penenlitian ini merupakan penelitian kualitatif, dengan mengambil latar belakang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SMPN 5 Bandar Lampung. Pengumpulan data di lakukan dengan mengadakan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observasi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(pengamatan), dokumen dan wawancara 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analisis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data di lakukan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memberikanmakna terhadap data yang berhasil dikumpulkan, dan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makna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itulah ditarik kesimpulan.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Latar belakang penelitian ini ialah bahwa dan tanggung jawab merupakan hal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yang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sangat penting agar sekolah menjadi sebuah lembaga pembentukan diri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mencapai kesuksesan. Menipisnya kesadaran bahkan hilangnya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bersikap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disiplin dan tanggung jawab pada siswa yang menjadikan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menghambatnya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kegiatan pembelajaran. Oleh karena itu di perlukan penanaman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karakter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baik untuk mewujudkan pembelajaran yang optimal terutama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PAI serta untuk mengendalikan perilaku siswa. Penelitian ini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bertujuan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untuk mendeskripsikan dan menganalisis secara kritis tentang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pelaksanaan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penanaman disiplin dan tanggung jawab siswa dan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daripenanaman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karakter disiplin dan tanggung jawab tersebut. Hasil penelitian ini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diharapkan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dapat digunakan untuk mengetahui pelaksanaan penanaman karakter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disiplin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tanggung jawab siswa melalui pembelajaran PAI di SMP N 5 Bandar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Hasil penelitian ini menunjukan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bahwa ;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1) pelaksanaan peran penanaman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karakter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tanggung jawab yaitu untuk penanaman karakter disiplin dilakukan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beberapa kaidah yang dilakukan guru, antara konsisten, bersifat jelas,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menghadirkan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pujian, memberikan hukuman, bersikap luwes, bersikap tegas,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melibatkan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siswa. Begitu juga untuk penanaman sikap tanggung jawab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dilakukan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beberapa kaidah yang dilakukan guru, antara lain memulai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tugas-tugas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sederhana, menembus kesalahan saat berbuat salah, segala sesuatu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mempunyai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konsekuensi, sering berdiskusi tentang pentingnya tanggung jawab.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2)Hasil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peranan penanaman karakter dan tanggung jawab siswa melalui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pendidikan agama islam adalah banyaknya peningkatan dari waktu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waktu. Dapat dikatakan bahwa siswa sudah banyak mengalami peningkat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mempunyai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kesadaran untuk memiliki sikap disiplin dan tanggung jawab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mengikuti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pendidikan islam.</w:t>
      </w:r>
    </w:p>
    <w:bookmarkEnd w:id="0"/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ii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PEDOMAN TRANSLITERASI ARAB LATIN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A. Konsonan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Konsonan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Nama Transliterasi Nama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Akhir Tengah Awal Tunggal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ا ا Alif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Tidak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dilambangkan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Tidak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dilambangkan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ب ب ب ب Ba B/b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Be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ت ت ت ت Ta T/t Te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ث ث ث ث Ṡa Ṡ/ṡ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Es (dengan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titik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di atas)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ج ج ج ج Jim J/j Je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ح ح ح ح Ḥa Ḥ/ḥ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Ha (dengan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titik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di bawah)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خ خ خ خ Kha Kh/kh Ka dan ha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د د Dal D/d De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ذ ذ Żal Ż/ż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Zet (dengan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titik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di atas)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iii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ر ر Ra R/r Er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ز ز Zai Z/z Zet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س س س س Sin S/s Es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ش ش ش ش Syin Sy/sy Es dan ye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ص ص ص ص Ṣad Ṣ/ṣ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Es (dengan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titik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di bawah)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ض ض ض ض Ḍad Ḍ/ḍ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De (dengan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titik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di bawah)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ط ط ط ط Ṭa Ṭ/ṭ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Te (dengan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titik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di bawah)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ظ ظ ظ ظ Ẓa Ẓ/ẓ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Zet (dengan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titik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di bawah)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ع ع ع ع ‘Ain ‘__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Apostrof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lastRenderedPageBreak/>
        <w:t>terbalik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غ غ غ غ Gain G/g Ge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ف ف ف ف Fa F/f Ef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ق ق ق ق Qof Q/q Qi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ك ك ك ك Kaf K/k Ka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iv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ل ل ل ل Lam L/l El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م م م م Mim M/m Em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ن ن ن ن Nun N/n En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و و Wau W/w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We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ه ھ ھ ھ Ha H/h Ha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ء Hamzah __’ Apostrof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ي ی ی ي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Ya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Y/y Ye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Hamzah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ء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 yang terletak di awal kata mengikuti vokalnya tanpa diberi tanda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apapun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. Jika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terletak di tengah atau di akhir, maka ditulis dengan tanda apostrof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(’).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Maddah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Maddah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atau vokal panjang yang lambangnya berupa harakat dan huruf,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transliterasinya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berupa huruf dan tanda, yaitu: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Vokal panjang Nama Trans. Nama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ا◌َ 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Fatḥah dan alif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ā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a dan garis di atas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ى◌َ 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Fatḥah dan alif maqṣūrah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v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ي◌ِ 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Kasrah dan ya ī i dan garis di atas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و◌ُ 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Ḍammah dan wau ū u dan garis di atas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Pedoman transliterasi ini dimodifikasi dari: SKB Menteri Agama dan Menteri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 dan Kebudayaan R.I. Nomor: 158 Tahun 1987 dan Nomor: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0543b/U/1987.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2"/>
          <w:szCs w:val="12"/>
        </w:rPr>
        <w:t xml:space="preserve">1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Pedoman penulisan Tesis, (Bandar Lampung: program pascasarjana UIN Raden Intan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Lampung 2005, h, 40-41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vi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555555"/>
          <w:sz w:val="26"/>
          <w:szCs w:val="26"/>
        </w:rPr>
      </w:pPr>
      <w:r w:rsidRPr="00E86049">
        <w:rPr>
          <w:rFonts w:ascii="TimesNewRomanPS-BoldMT" w:hAnsi="TimesNewRomanPS-BoldMT" w:cs="TimesNewRomanPS-BoldMT"/>
          <w:b/>
          <w:bCs/>
          <w:color w:val="555555"/>
          <w:sz w:val="26"/>
          <w:szCs w:val="26"/>
        </w:rPr>
        <w:t>MOTTO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55555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555555"/>
          <w:sz w:val="53"/>
          <w:szCs w:val="53"/>
        </w:rPr>
        <w:t xml:space="preserve">مَنْ خَرَ جَ فِى طَلَبِ الْعِلْمِ فَھُوَ فى سَبِیْلِ لله </w:t>
      </w:r>
      <w:r w:rsidRPr="00E86049">
        <w:rPr>
          <w:rFonts w:ascii="TimesNewRomanPSMT" w:hAnsi="TimesNewRomanPSMT" w:cs="TimesNewRomanPSMT"/>
          <w:color w:val="555555"/>
          <w:sz w:val="23"/>
          <w:szCs w:val="23"/>
        </w:rPr>
        <w:t>‘’Barang siapa keluar untuk mencari ilmu maka dia berada di jalan Allah ‘’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55555"/>
          <w:sz w:val="23"/>
          <w:szCs w:val="23"/>
        </w:rPr>
      </w:pPr>
      <w:r w:rsidRPr="00E86049">
        <w:rPr>
          <w:rFonts w:ascii="TimesNewRomanPSMT" w:hAnsi="TimesNewRomanPSMT" w:cs="TimesNewRomanPSMT"/>
          <w:color w:val="555555"/>
          <w:sz w:val="23"/>
          <w:szCs w:val="23"/>
        </w:rPr>
        <w:t>(HR.Turmudzi)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vii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KATA PENGANTAR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Bismilahirrahmanirrahim, dengan mengucapkan puji syukur kehadirat Allah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SWT, penulisan dapat menyelesaikan tesis ini dalam rangka memenuhi sebagai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syarat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untuk memperoleh gelar Magister Pendidikan Program Pascasarjana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Universitas Islam Negri Raden Intan Lampung. Adapun tujuan yang ingin dicapai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penulisan tesis ini yaitu ; Peran Penanaman Karakter disiplin pada pelajaran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PAI di SMP 5 Bandar Lampung tahun pelajaran 2016/2017. Penulisan berharap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tesis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ini menjadi suatu tambahan wawasan keilmuan untuk meneliti lebih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mengenai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hal tersebut, dan tentu dapat memperkaya khazanah ilmu tarbiyah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agama islam.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Penulis menyadari sepenuhnya bahwa penyelesaian tesis ini tidak terlepas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bantuan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berbagai pihak, oleh karena itu pada kesempatan ini penulis mengaturkan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ungkapan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rasa terima kasih dan penghargaan kepada ;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1.Bapak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prof. Dr idgham kholid , M, Ag selaku direktur Universitas Islam Negeri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Raden Intan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Bapak Prof Dr. H. Achmad asrori, M.A selaku ketua program studi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agama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islam program studi pascasarjana universitas islam negri raden intan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lampung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3. Bapak Dr.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Zulhanan ,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M.A selaku pembimbing 1 dan Bapak Dr. H. Subandi,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MM selaku pembimbing ll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4. Bapak Idwar, S.Pd. SD, selaku kepala sekolah SMP N 5 Bandar 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viii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5. Bapak/ibu Dosen program studi ilmu tarbiyah pascasarjana UIN Raden Intan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6. Ayah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ibu tercinta, dan keluarga yang telah banyak membantu dan memberi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semangat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7. Teman-teman seperjuangan di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pascasarjana ,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guru dan murid di SMP N 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Bandar Lampung yang telah banyak membantu penyelesaian tesis ini.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Kepada semua pihak yang tidak dapat sebutkan satu persatu yang telah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membantu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memberikan semangat dan perhatian dalam penyelesaian tesis ini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penulisan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ucapan terimakasih dan semoga Allah SWT memberikan kita semua.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Penulis menyadari bahwa dalam penulisan tesis ini jauh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kesempurnaan.,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oleh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karena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itu sumbangan saran yang positif dan konstruksif sangat penulis harapkan,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semoga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tesis ini bermanfaat bagi kemajuan sekolah menengah pertama.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Bandar Lampung,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ix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DAFTAR ISI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HALAMAN JUDUL..................................................................................... 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ABSTRAK .................................................................................................... ii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HALAMAN PERSETUJUAN ......................................................................v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PERNYATAAN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ORISINALITAS ..............................................................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iii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MOTTO ...........................................................................................................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PERSEMBAHAN ............................................................................................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KATA PENGANTAR......................................................................................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RIWAYAT HIDUP..........................................................................................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PEDOMAN TRANSLITERASI...................................................................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vi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DAFTAR ISI................................................................................................. xiii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DAFTAR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TABEL .........................................................................................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xv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BAB I PENDAHULUAN.................................................................................1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A. Latar Belakang Masalah.................................................................... 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B. Identifikasi Dan Batasan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Masalah .....................................................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 Identifikasi Masalah ...................................................................... 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Batasan Masalah............................................................................ 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C. Rumusan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Masalah .............................................................................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10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D. Tujuan dan Kegunaan Penelitian ....................................................... 10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1. Tujuan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Penelitian ..........................................................................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10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Kegunaan Penelitian...................................................................... 11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E. Kerangka Pikir .................................................................................. 12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BAB II LANDASAN TEORI...........................................................................23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A. Konsepsi Strategi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Power Of Two.....................................................23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1. Pengertian Strategi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Power Of Two.............................................23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2. Penerapan Strategi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Power Of Two .............................................27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3. Manfaat Strategi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Power Of Two ................................................28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4. Kelebihan dan Kelemahan Strategi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The Power Of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Two ....................29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5. Langkah-Langkah Strategi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Power Of Two.................................30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B. Konsepsi Hasil Belajar ...........................................................................33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 Pengertian Hasil Belajar PAI ............................................................33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Kreiteria Penilaian Hasil Belajar PAI................................................34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3. Langkah-Langkah Pembelajaran PAI................................................39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4. Faktor yang mempengaruhi proses pembelajaran PAI.......................43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x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BAB III. METODE PENELITIAN................................................................44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A. Jenis Penelitian.................................................................................... 61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B. Metode Penelitian...............................................................................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C. Sumber Data ....................................................................................... 62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D. Teknik Pengumpulan Data................................................................... 64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E. Teknik Analisa Data ............................................................................ 66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BAB IV. PENYAJIAN DATA` DAN ANALISA DATA ......................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A. Penyajian Data………………………………………..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1. Sejarah Singkat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Berdirinya ...............................................................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2. Keadaan Tenaga Pendidik dan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Kependidikan ...................................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3. Keadaan Peserta Didik......................................................................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4. Keadaan Sarana dan Prasarana..........................................................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B. Penerapan Strategi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Power Of Two Dalam Meningkatkan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 Peserta Didik Pada Mata Pelajaran PAI di Kelas VII SMPN 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Bandar Lampung………………………………………………………..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BAB V.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PENUTUP ..........................................................................................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A.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Kesimpulan ...........................................................................................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B.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Rekomendasi .........................................................................................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DAFTAR PUSTAKA.......................................................................................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LAMPIRAN-LAMPIRAN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xi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DAFTAR TABEL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Halaman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1. Keadaan Tenaga Pendidik dan Kependidikan SMPN 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Bandar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Lampung ........................................................................................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2. Keadaan siswa SMPN 5 Bandar Lampung tahun 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2016/2017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3. Kisi-kisi Instrumen Kinerja Tata Usaha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Tenaga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kependidikan ).............................................................. 55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4. Data Siswa................................................................................... 65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5. Data Ruang.................................................................................. 66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6. Data Perabot................................................................................ 70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Tabel 7. Data Tenaga Pendidik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Guru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 Dan tenaga Kependdikan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Tata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Usaha ).............................................................................. 74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8 dan 9. Data Uji Normalitas Data tenaga Pendidik...................... 78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Tabel 10. Data Validitas Instrumen Supervisi Kepala sekolah................ 81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11. Data Reliabilitas Instrumen Supervisi Kepala sekolah............ 84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12. Data Homoginitas Instrumen Supervisi Kepala sekolah......... 85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Tabel 13. Data Uji Normalitas Tenaga Pendidik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Guru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)........................ 86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Tabel 14. Data Uji Normalitas Tenaga Pendidik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Guru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Chi Kuadrad.................................................................. 88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Tabel 15. Validitas Instrumen Kinerja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Pendidik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 ........................ 89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Tabel 16. Reliabilitas Instrumen Kinerja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Pendidik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)..................... 91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Tabel 17. Data Distribusi Frekwensi Kinerja Pendidik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Guru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).............. 93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18. Data Normalitas Instrumen Kinerja Tenaga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Kependidikan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TU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)................................................................. 94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19. Data Normalitas Instrumen Kinerja Tenaga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Kependdikan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TU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) dengan ChiKuadrad ................................ 95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20. Validitas Instrumen Kinerja Tata Usaha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Tenaga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kependidikan )........................................................... 96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21. Reliabilitas Instrumen Kinerja Tata Usaha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 Tenaga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kependidikan )........................................................... 99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22. Data Distribusi Frekwensi Kinerja Tata Usaha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(Tenaga kependidikan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...........................................................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100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23. Data Harga r Xy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 xml:space="preserve">1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 102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24. Data Harga t Xy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 xml:space="preserve">1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 103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25. Data Harga r Xy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2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 103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26. Data Harga t Xy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2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 104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gramStart"/>
      <w:r w:rsidRPr="00E86049">
        <w:rPr>
          <w:rFonts w:ascii="Calibri" w:hAnsi="Calibri" w:cs="Calibri"/>
          <w:color w:val="000000"/>
          <w:sz w:val="21"/>
          <w:szCs w:val="21"/>
        </w:rPr>
        <w:t>xii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BAB 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PENDAHULUAN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A. Penegasan Judul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 menghindari kesalah pahaman dalam memahami maksud judul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Tesis ini yang berjudul “Penerapan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Meningkatkan Hasil Belajar PAI di Kelas VII SMPN 5 Bandar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Adapun penjelasan judul tersebut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adalah :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1. Penerapan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Penerapan adalah pengenalan, perihal mempraktikkan.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dimaksud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penerapan adalah kegiatan guru dalam menerapkan atau menggunakan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strategi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mengajar dalam kegiatan belajar mengajar.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 xml:space="preserve">1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Adapun penerapan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dimaksud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Tesis ini adalah “Penerapan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Meningkatkan Hasil Belajar Peserta Didik Pada Mata Pelajaran PAI di Kelas VII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SMPN 5 Bandar Lampung”.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2. Strategi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Istilah strategi mula-mula dipakai dikalangan militer dan diartikan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sebagai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seni dalam merancang (operasi) peperangan, terutama yang erat kaitannya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gerakan navigasi pasukan ke dalam posisi perang yang dipandang paling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menguntungkan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untuk memperoleh kemenangan.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Dewasa ini istilah strategi banyak dipinjam oleh bidang-bidang ilmu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lain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termasuk bidang ilmu pendidikan. Strategi pembelajaran dapat diartikan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2"/>
          <w:szCs w:val="12"/>
        </w:rPr>
        <w:t xml:space="preserve">1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Departemen Pendidikan dan Kebudayaan RI,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Kamus Besar Bahasa Indonesia,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Balai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Pustaka, Jakarta, 1990, hlm, 955.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sebagai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perencanaan yang berisi tentang rangkaian kegiatan yang didesain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mencapai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tujuan tertentu.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3. Pengertian </w:t>
      </w:r>
      <w:proofErr w:type="gramStart"/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 xml:space="preserve">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strategy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atau strategi pembelajaran dengan kekuatan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dua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orang, menurut Mafatih dalam Tarmizi termasuk bagian dari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kooperatif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yaitu belajar dalam kelompok kecil dengan menumbuhkan kerjasama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secara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maksimal melalui kegiatan pembelajaran oleh teman sendiri 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anggota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dua orang di dalamnya untuk mencapai kompetensi dasar.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Menurut Hisyam Zaini,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merupakan aktifitas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digunakan untuk mendorong pembelajaran kooperatif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memperkuat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arti penting serta manfaat sinergi dua orang. Strategi ini mempunyai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prinsip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bahwa berfikir berdua jauh lebih baik dari pada berfikir sendiri.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Dari beberapa pendapat di atas dapat disimpulkan bahwa strategi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kekuatan dua orang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 two strategy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), merupakan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kooperatif yang digunakan untuk meningkatkan pembelajaran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kolaboratif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menumbuhkan kerjasama secara maksimal, dan memperkuat arti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penting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manfaat sinergi dua orang (dua kepala lebih baik dari pada satu),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ini siswa akan berkolaborasi dengan temannya (dua orang)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memperkuat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pemahaman individu masing-masing.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4. Meningkatkan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Bahasa Indonesia, kata peningkatan terdiri dari kata “tingkat”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yang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mendapat awalan Me- dan mendapat akhiran –an, maknanya adalah proses,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>2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Tarmizi Ramadhan, “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Strategi Pembelajaran the power of two pada mata pelajaran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matematika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”. http://tarmizi.wordpress.com. 2009. Diakses tanggal 11 Januari 2012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 xml:space="preserve">3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Hisyam Zaini, dkk,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Strategi Pembelajaran Aktif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. CTSD (Center for Teaching Staff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Development), Yogyakarta: 2007 </w:t>
      </w:r>
      <w:proofErr w:type="gramStart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hlm.,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 67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perbuatan,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cara meningkatkan (usaha, kegiatan,dsb).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 xml:space="preserve">4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Adapun meningkatkan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dimaksud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penulisan Tesis ini adalah meningkatkan minat belajar peserta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didik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pada mata pelajaran sejarah kebudayaan Islam di kelas PAI di Kelas VII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SMPN 5 Bandar 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5. Pengertian Hasil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 yang dimaksud disini adalah kemampuan-kemampuan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yang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dimiliki seorang siswa setelah ia menerima perlakukan dari pengajar (guru),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seperti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dikemukakan oleh Sudjana.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 belajar adalah kemampuan-kemampuan yang dimiliki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setelah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menerima pengalaman belajarnya.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6. Peserta didik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Menurut Undang-Undang No. 20 tahun 2003 tentang sistem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nasional bahwa peserta didik adalah “Anggota masyarakat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berusaha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mengembangkan potensi diri melalui proses pembelajaran yang tersedia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pada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jalur, jenjang dan jenis pendidikan tertentu”.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 xml:space="preserve">6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Sedangkan peserta didik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“pelajar, peserta didik pada sekolah dasar dan menengah”.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Adapun peserta didik yang ditulis penulis dalam Tesis ini adalah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peserta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didik di kelas PAI di Kelas VII SMPN 5 Bandar 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2"/>
          <w:szCs w:val="12"/>
        </w:rPr>
        <w:t>4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Departemen Pendidikan Nasional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, Kamus Umum Bahasa Indonesia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, Balai Pustaka,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Jakarta, 2007 hlm. 1281.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>5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Sudjana, Nana.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Dasar-dasar Proses Belajar Mengajar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. Bandung</w:t>
      </w:r>
      <w:proofErr w:type="gramStart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,: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 Sinar Baru Algensido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Offset. 1989.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 xml:space="preserve">6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UU RI,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No. 20 Tahun 2003 Sisdiknas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, dan Sinar Grafika, Jakarta, 2011, hlm, 3.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2"/>
          <w:szCs w:val="12"/>
        </w:rPr>
        <w:t xml:space="preserve">7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Tim Prima Pena,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Kamus Lengkap Bahasa Indonesia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, Prima Pena, Jakarta, 2002, hlm. 600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7. Mata Pelajaran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PAI adalah suatu disiplin ilmu atau mata pelajaran yang dipelajari siswa di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sekolah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khsususnya bagi siswa yang beragama Islam. Di dalam GBPP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disekolah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umum, dijelaskan bahwa pendidikan agama Islam adalah usaha sadar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menyiapkan siswa dalam meyakini, memahami, menghayati,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mengamalkan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agama Islam melalui kegiatan bimbingan, pengajaran, dan/atau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latihan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memperhatikan tuntutan untuk menghormati agama lain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hubungan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kerukunan antar umat beragama dalam masyarakat untuk mewujudkan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persatuan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nasional.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8. SMPN 5 Bandar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SMPN 5 Bandar Lampung adalah lembaga pendidikan pada sekolah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tingkat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menengah pertama yang berada dibawah naungan dinas pendidikan kota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yang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bernama SMPN 5 Bandar Lampung. SMPN 5 Bandar Lampung ini adalah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tempat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penelitian tindakan kelas yang dilakukan oleh peneliti.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Berdasarkan pada uraian penegasan judul di atas maka judul Tesis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berbunyi : Penerapan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Meningkatkan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 Belajar Peserta Didik Pada Mata Pelajaran PAI di Kelas VII SMPN 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Bandar 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Berarti suatu penelitian tindakan kelas yang berusaha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mengkaji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tentang peningkatan Hasil belajar Peserta Didik kelas VII pada mata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PAI melalui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 SMPN 5 Bandar 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 xml:space="preserve">8 </w:t>
      </w:r>
      <w:r w:rsidRPr="00E86049">
        <w:rPr>
          <w:rFonts w:ascii="Calibri" w:hAnsi="Calibri" w:cs="Calibri"/>
          <w:color w:val="000000"/>
          <w:sz w:val="19"/>
          <w:szCs w:val="19"/>
        </w:rPr>
        <w:t xml:space="preserve">Muhaimin, </w:t>
      </w:r>
      <w:r w:rsidRPr="00E86049">
        <w:rPr>
          <w:rFonts w:ascii="Calibri-Italic" w:hAnsi="Calibri-Italic" w:cs="Calibri-Italic"/>
          <w:i/>
          <w:iCs/>
          <w:color w:val="000000"/>
          <w:sz w:val="19"/>
          <w:szCs w:val="19"/>
        </w:rPr>
        <w:t>Paradigma Pendidikan Islam; Upaya Mengefektifkan Pendidikan Agama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E86049">
        <w:rPr>
          <w:rFonts w:ascii="Calibri-Italic" w:hAnsi="Calibri-Italic" w:cs="Calibri-Italic"/>
          <w:i/>
          <w:iCs/>
          <w:color w:val="000000"/>
          <w:sz w:val="19"/>
          <w:szCs w:val="19"/>
        </w:rPr>
        <w:t>Islam</w:t>
      </w:r>
      <w:r w:rsidRPr="00E86049">
        <w:rPr>
          <w:rFonts w:ascii="Calibri" w:hAnsi="Calibri" w:cs="Calibri"/>
          <w:color w:val="000000"/>
          <w:sz w:val="19"/>
          <w:szCs w:val="19"/>
        </w:rPr>
        <w:t>, (Bandung: PT.Remaja Rosdakarya</w:t>
      </w:r>
      <w:proofErr w:type="gramStart"/>
      <w:r w:rsidRPr="00E86049">
        <w:rPr>
          <w:rFonts w:ascii="Calibri" w:hAnsi="Calibri" w:cs="Calibri"/>
          <w:color w:val="000000"/>
          <w:sz w:val="19"/>
          <w:szCs w:val="19"/>
        </w:rPr>
        <w:t>,2002</w:t>
      </w:r>
      <w:proofErr w:type="gramEnd"/>
      <w:r w:rsidRPr="00E86049">
        <w:rPr>
          <w:rFonts w:ascii="Calibri" w:hAnsi="Calibri" w:cs="Calibri"/>
          <w:color w:val="000000"/>
          <w:sz w:val="19"/>
          <w:szCs w:val="19"/>
        </w:rPr>
        <w:t>), cet. Ke-2, h.75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B. Alasan Memilih Judul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Adapun alasan-alasan yang menjadi ketertarikan penulis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memilih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judul ini adalah 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1) Berdasarkan Literatur yang ada bahwa Strategi </w:t>
      </w: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dapat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membantu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peserta didik agar lebih berhasil dalam mempelajari mata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 Guru Mata Pelajaran PAI masih cenderung menggunakan metode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ceramah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mencatat dalam penyampaian mata pelajaran PAI.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 Tesedianya literatur-literatur yang diperlukan dalam pembahasan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penelitian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ini.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C. Latar Belakang Masalah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Penelitian ini berangkat dari latar belakang perlunya dilakukan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pembaharuan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meningkatkan hasil belajar siswa sebagai respon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lemahnya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kualitas dan hasil belajar siswa khusunya pada mata pelajaran PAI di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kelas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VII SMPN 5 Bandar Lampung. Dimana selama ini proses pembelajaran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terpaku pada satu arah sehingga berdampak kurangnya partisipasi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(pasif) dan rendahnya kinerja siswa, baik pada proses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maupun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pada produk belajarnya. Sebagian besar guru masih melaksanakan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pendekatan pembelajaran yang monoton. Keadaan tersebut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sangat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potensial menimbulkan kejenuhan, kebosanan serta menurunkan minat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motivasi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 siswa. Ini berarti berhasil tidaknya pencapaian tujuan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banyak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bergantung kepada bagaimana proses belajar yang dialami oleh murid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sebagai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anak didik.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 belajar didefinisikan sebagai sebuah perubahan yang terjadi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pada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seseorang setelah berakhirnya aktivitas belajar Walaupun pada kenyataannya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tidak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semua perubahan termasuk kategori belajar. Adapun menurut pendapat lain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 ialah merupakan perubahan tingkah laku setelah peserta didik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melakukan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serangkaian kegiatan belajar yang menyangkut kognitif, afektif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psikomotorik.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 merupakan suatu kebutuhan pokok setiap manusia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hidup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 dunia ini, karena dengan pendidikan manusia akan memperoleh arahan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tujuan hidupnya di samping itu pendidikan akan membawa kepada derajat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kemanusiaannya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kemuliaannya, seperti yang di jelaskan dalam firman Allah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SWT dalam QS. Al-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Mujadilah :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11.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4"/>
          <w:szCs w:val="34"/>
        </w:rPr>
      </w:pPr>
      <w:r w:rsidRPr="00E86049">
        <w:rPr>
          <w:rFonts w:ascii="TimesNewRomanPSMT" w:hAnsi="TimesNewRomanPSMT" w:cs="TimesNewRomanPSMT"/>
          <w:color w:val="000000"/>
          <w:sz w:val="34"/>
          <w:szCs w:val="34"/>
        </w:rPr>
        <w:t xml:space="preserve">بِمَا تَعۡمَلُونَ </w:t>
      </w:r>
      <w:r w:rsidRPr="00E86049">
        <w:rPr>
          <w:rFonts w:ascii="Arial Unicode MS" w:eastAsia="Arial Unicode MS" w:hAnsi="Arial Unicode MS" w:cs="Arial Unicode MS" w:hint="eastAsia"/>
          <w:color w:val="000000"/>
          <w:sz w:val="34"/>
          <w:szCs w:val="34"/>
        </w:rPr>
        <w:t>􀍿</w:t>
      </w:r>
      <w:r w:rsidRPr="00E86049">
        <w:rPr>
          <w:rFonts w:ascii="TimesNewRomanPSMT" w:hAnsi="TimesNewRomanPSMT" w:cs="TimesNewRomanPSMT"/>
          <w:color w:val="000000"/>
          <w:sz w:val="34"/>
          <w:szCs w:val="34"/>
        </w:rPr>
        <w:t xml:space="preserve"> ٱلَّذِینَ ءَامَنُواْ مِنكُمۡ وَ ٱلَّذِینَ أُوتُواْ ٱلۡعِلۡمَ دَرَجَٰت</w:t>
      </w:r>
      <w:r w:rsidRPr="00E86049">
        <w:rPr>
          <w:rFonts w:ascii="Arial" w:hAnsi="Arial" w:cs="Arial"/>
          <w:color w:val="000000"/>
          <w:sz w:val="34"/>
          <w:szCs w:val="34"/>
        </w:rPr>
        <w:t>ٖ</w:t>
      </w:r>
      <w:r w:rsidRPr="00E86049">
        <w:rPr>
          <w:rFonts w:ascii="Arial Unicode MS" w:eastAsia="Arial Unicode MS" w:hAnsi="Arial Unicode MS" w:cs="Arial Unicode MS"/>
          <w:color w:val="000000"/>
          <w:sz w:val="34"/>
          <w:szCs w:val="34"/>
        </w:rPr>
        <w:t>ۚ</w:t>
      </w:r>
      <w:r w:rsidRPr="00E86049">
        <w:rPr>
          <w:rFonts w:ascii="TimesNewRomanPSMT" w:hAnsi="TimesNewRomanPSMT" w:cs="TimesNewRomanPSMT"/>
          <w:color w:val="000000"/>
          <w:sz w:val="34"/>
          <w:szCs w:val="34"/>
        </w:rPr>
        <w:t xml:space="preserve"> ٱَ و َّ </w:t>
      </w:r>
      <w:r w:rsidRPr="00E86049">
        <w:rPr>
          <w:rFonts w:ascii="Arial Unicode MS" w:eastAsia="Arial Unicode MS" w:hAnsi="Arial Unicode MS" w:cs="Arial Unicode MS" w:hint="eastAsia"/>
          <w:color w:val="000000"/>
          <w:sz w:val="34"/>
          <w:szCs w:val="34"/>
        </w:rPr>
        <w:t>􀍿</w:t>
      </w:r>
      <w:r w:rsidRPr="00E86049">
        <w:rPr>
          <w:rFonts w:ascii="TimesNewRomanPSMT" w:hAnsi="TimesNewRomanPSMT" w:cs="TimesNewRomanPSMT"/>
          <w:color w:val="000000"/>
          <w:sz w:val="34"/>
          <w:szCs w:val="34"/>
        </w:rPr>
        <w:t xml:space="preserve"> یَرۡفَعِ ٱ َّ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4"/>
          <w:szCs w:val="34"/>
        </w:rPr>
      </w:pPr>
      <w:r w:rsidRPr="00E86049">
        <w:rPr>
          <w:rFonts w:ascii="TimesNewRomanPSMT" w:hAnsi="TimesNewRomanPSMT" w:cs="TimesNewRomanPSMT"/>
          <w:color w:val="000000"/>
          <w:sz w:val="34"/>
          <w:szCs w:val="34"/>
        </w:rPr>
        <w:t xml:space="preserve">خَبِی </w:t>
      </w:r>
      <w:r w:rsidRPr="00E86049">
        <w:rPr>
          <w:rFonts w:ascii="Arial" w:hAnsi="Arial" w:cs="Arial"/>
          <w:color w:val="000000"/>
          <w:sz w:val="34"/>
          <w:szCs w:val="34"/>
        </w:rPr>
        <w:t>ٞ</w:t>
      </w:r>
      <w:r w:rsidRPr="00E86049">
        <w:rPr>
          <w:rFonts w:ascii="TimesNewRomanPSMT" w:hAnsi="TimesNewRomanPSMT" w:cs="TimesNewRomanPSMT"/>
          <w:color w:val="000000"/>
          <w:sz w:val="34"/>
          <w:szCs w:val="34"/>
        </w:rPr>
        <w:t xml:space="preserve"> ر ١١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Artinya: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“Allah akan meninggikan orang-orang yang beriman di antaramu dan orangorang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yang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diberi ilmu pengetahuan beberapa derajat. Dan Allah Maha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mengetahui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apa yang kamu kerjakan”.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(QS. Al-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Mujadalah :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11)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10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Selain untuk memperoleh derajat yang mulia seperti yang tertera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QS. Al-Mujadalah Ayat 11 diatas tujuan yang ingin dicapai oleh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pendidikanpun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tercantum Pula dalam tujuan pendidikan seperti yang dijelaskan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Undang-Undang Republik Indonesia Nomor 20 tahun 2003 tentang Sistem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 Nasional Bab II pasal 3 seperti berikut ini “Tujuan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2"/>
          <w:szCs w:val="12"/>
        </w:rPr>
        <w:t xml:space="preserve">9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Mulyono Abdurrahman,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Pendidikan Bagi Anak Berkesulitan Belajar,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Rineka cipta,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Jakarta, </w:t>
      </w:r>
      <w:proofErr w:type="gramStart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cet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, 2, 2003, hlm 38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 xml:space="preserve">10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Departemen Agama RI,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Al-Qura’an </w:t>
      </w: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Terjemah ,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CV penerbit Diponogoro, Bandung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Nasional adalah untuk berkembangnya potensi peserta didik agar menjadi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manusia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beriman dan bertaqwa kepada Tuhan Yang Maha Esa, berakhlak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mulia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sehat, berilmu, cakap, kreatif, mandiri dan menjadi warga negara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demokratis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serta bertanggung jawab.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11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Pemilihan suatu strategi sangat mempengaruhi hasil belajar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mengikuti dan menerima pelajaran khususnya peningkatan ranah kognitif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karena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sebaik apapun tujuan pendidikan, jika tidak didukung oleh strategi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tepat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tujuan tersebut sangat sulit untuk dapat tercapai dengan baik. Sebuah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strategi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akan mempengaruhi sampai tidaknya suatu informasi secara lengkap atau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tidak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Oleh sebab itu pemilihan strategi pendidikan harus dilakukan secara cermat,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disesuaikan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berbagai faktor terkait, sehingga hasil pendidikan dapat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memuaskan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Akan tetapi, dalam melaksanakan kegiatan belajar-mengajar,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terkadang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guru menggunakan strategi secara sembarangan. Penggunaan strategi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secara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sembarangan ini tidak berdasarkan pada analisis kesesuaian antara tipe isi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tipe kinerja (performansi) yang menjadi sasaran belajar. Padahal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keefektifan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suatu strategi pembelajaran sangat ditentukan oleh kesesuaian antara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tipe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isi dengan tipe performansi.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Untuk itu dalam pelaksanaannya guru lebih ditekankan untuk lebih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kreatif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dalam melaksanakan proses belajar mengajar seperti kekreatifan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 w:rsidRPr="00E86049">
        <w:rPr>
          <w:rFonts w:ascii="TimesNewRomanPS-ItalicMT" w:hAnsi="TimesNewRomanPS-ItalicMT" w:cs="TimesNewRomanPS-ItalicMT"/>
          <w:i/>
          <w:iCs/>
          <w:color w:val="000000"/>
          <w:sz w:val="12"/>
          <w:szCs w:val="12"/>
        </w:rPr>
        <w:t xml:space="preserve">11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Undang-undang SISDIKNAS (system pendidikan nasional) dan UU RI No. 20 Th. 2003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,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Sinar Grafika</w:t>
      </w:r>
      <w:proofErr w:type="gramStart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,Jakarta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, 2009. hlm.7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memilih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strategi dalam menyampaikan materi kepada peserta didik dalam rangka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mengembangkan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sebuah kurikulum, seperti halnya yang dijelaskan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Kurikulum (K13) yang diberlakukan secara bertahap mulai tahun ajaran 2013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memberikan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keleluasaan kepada guru dan sekolah (lembaga tingkat satuan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) untuk mengembangkannya.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sekolah diberi kebebasan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berkreasi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berpatokan pada standar isi, standar kompetensi lulusan,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panduan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penyusunan kurikulum yang ditetapkan oleh pemerintahan.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12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Berdasarkan hasil observasi pada tanggal 20 Desember 2017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mengenai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upaya yang telah dilakukan guru mata pelajaran PAI dimana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proses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pembelajaran PAI di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kelas PAI di Kelas VII SMPN 5 Bandar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guru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mata pelajaran cenderung menggunakan metode ceramah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menyampaikan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materi walaupun terkadang diselingi dengan strategi lain seperti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tanya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jawab dan resitasi sehingga siswa belum dapat mencapai indicator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belajar</w:t>
      </w:r>
      <w:r w:rsidRPr="00E86049">
        <w:rPr>
          <w:rFonts w:ascii="TimesNewRomanPSMT" w:hAnsi="TimesNewRomanPSMT" w:cs="TimesNewRomanPSMT"/>
          <w:color w:val="1A1A1A"/>
          <w:sz w:val="15"/>
          <w:szCs w:val="15"/>
        </w:rPr>
        <w:t>13</w:t>
      </w:r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Oleh karna itu berakibat kepada siswa yang menjadi pasif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sehingga ketika metode tanya jawab di gunakan, siswa kurang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merespon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terhadap materi yang sedang dibahas dan menyebabkan kurangnya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pemahaman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siswa terhadap materi yang kemudian berdampak pula terhadap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siswa yang rendah. Seperti dijelaskan dalam tebel berikut dari perolehan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A1A1A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>siswa</w:t>
      </w:r>
      <w:proofErr w:type="gramEnd"/>
      <w:r w:rsidRPr="00E86049">
        <w:rPr>
          <w:rFonts w:ascii="TimesNewRomanPSMT" w:hAnsi="TimesNewRomanPSMT" w:cs="TimesNewRomanPSMT"/>
          <w:color w:val="1A1A1A"/>
          <w:sz w:val="23"/>
          <w:szCs w:val="23"/>
        </w:rPr>
        <w:t xml:space="preserve"> pada pelajaran PAI dengan menggunkan metode ceramah.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2"/>
          <w:szCs w:val="12"/>
        </w:rPr>
        <w:t xml:space="preserve">12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Muslich M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, KTSP dan Kontekstual,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Bumi Aksara, Jakarta, Cet. 5, 2009. </w:t>
      </w:r>
      <w:proofErr w:type="gramStart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hlm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 5.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 xml:space="preserve">13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M Syaikhu, Guru Fiqih Kelas VII MTs Darussolihin Kec. Pesisir Selatan Kab. Pesisir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Barat, Wawancara, 07 September 2013.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Tabel 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Hasil Tes Pengamatan Pendahuluan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Mata Pelajaran PAI Peserta Didik Kelas VII SMPN 5 Bandar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Observasi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Pendahuluan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Skor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Jumlah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Prosentase Keterangan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01 Oktober 2017 &gt;91 0 0 % Tuntas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84-90 0 0 % Tuntas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77-83 2 6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,6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% Tuntas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70-76 5 16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,6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% Tuntas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63-69 19 63% Tidak Tuntas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66-62 4 13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,3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% Tidak Tuntas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≤55 3 9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,9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% Tidak Tuntas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Rata-rata nilai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65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,96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Tabel ini hasil penelitian yang penulis dapat dari dokumentasi di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Kelas VII SMPN 5 Bandar Lampung, diketahui tingkat pencapaian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siswa sangat rendah, dimana dari 33 orang siswa di kelas VII hanya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7 orang yang memperoleh nilai dengan KKM minimal 70 atau jika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diprosentasikan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hanya 21,21% yang mencapai ketuntasan belajar.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Sementara target ketuntasan hasil belajar siswa yang di inginkan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bidang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study PAI adalah 80.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Berpijak dari masalah tersebut di atas maka penulis tertarik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mengadakan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penelitian tentang “pembelajaran strategi the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pada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PAI dalam meningkatkan hasil belajar siswa di SMPN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 Bandar 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D. Rumusan Masalah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Berangkat dari permasalahan yang telah penulis uraikan di atas, maka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penelitian ini penulis dapat merumuskan masalahnya yaitu: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1. Apakah penerapan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</w:t>
      </w: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Of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dapat meningkatkan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PAI di kelas PAI di Kelas VII SMPN 5 Bandar Lampung?...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E. Tujuan dan Kegunaan Penelitian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1) Tujuan Penelitian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Berdasarkan latar belakang dan ruang lingkup yang di bahas di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proposal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Judul ini maka tujuan yang hendak di capai adalah Untuk meningkatkan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 peserta didik kelas PAI di Kelas VII SMPN 5 Bandar Lampung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mata pelajaran PAI melalui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 two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 Kegunaan Penelitian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Adapun manfaat yang dapat di peroleh dari penerapan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power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pembelajaran PAI adalah: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bagi peserta didik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Manfaat bagi peserta didik adalah Proses pengajaran yang efektif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sehingga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dapat tercapainya kompetensi siswa di bidang pelajaran PAI di SMPN 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Bandar 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b. Manfaat bagi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Adapun manfa’at bagi guru adalah terperolehnya inovasi strategi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untuk mata pelajaran PAI dan oleh guru yang menitikberatkan pada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penerapan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serta menambah wawasan bagi guru bidang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studi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PAI sehingga dalam proses pembelajaran nantinya betul-betul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memperhatikan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fungsi strategi pembelajaran yang tepat, sehingga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meningkatkan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hasil belajar siswa tercapai dengan baik.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c. Manfaat bagi peneliti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Manfa’at bagi peneliti adalah menambah wawasan untuk peneliti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tentang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strategi yang sesuai untuk mata pelajaran PAI dan menambah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pengetahuan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keterampilan peneliti tentang tata cara dan proses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penelitian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pendidikan.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d. Manfaat bagi sekolah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Sekolah memperoleh panduan yang inovatif tentang strategi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yang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selanjutnya diharapkan dapat diterapkan di kelas-kelas yang lain demi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keberhasilan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 PAI.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A. Kerangka Pikir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Kerangka pikir merupakan konsep dasar yang memuat hubungan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kausal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hipotesis antara variable bebas dengan variable terikat dalam rangka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memberikan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jawaban sementara terhadap masalah yang diteliti.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14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 menghindari kemungkinan penafsiran yang berbeda-beda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istilah-istilah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penelitian ini, maka dapat penulis definisikan 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 Peran Guru PAI adalah merupakan sebuah tugas dan kewajiban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dilakukan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oleh guru pendidikan agama Islam dalam melaksanakan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peranannya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sebagai pengajar, pendidik, motivator, teladan, fasilitator,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evaluator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pemimpin baik proses pembelajaran di kelas maupun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pembinaan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dilakukan guru PAI melalui kegiatan kegiatan sekolah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 xml:space="preserve">14 </w:t>
      </w:r>
      <w:r w:rsidRPr="00E86049">
        <w:rPr>
          <w:rFonts w:ascii="Calibri" w:hAnsi="Calibri" w:cs="Calibri"/>
          <w:color w:val="000000"/>
          <w:sz w:val="19"/>
          <w:szCs w:val="19"/>
        </w:rPr>
        <w:t xml:space="preserve">Raflis, Kasasi, </w:t>
      </w:r>
      <w:r w:rsidRPr="00E86049">
        <w:rPr>
          <w:rFonts w:ascii="Calibri-Italic" w:hAnsi="Calibri-Italic" w:cs="Calibri-Italic"/>
          <w:i/>
          <w:iCs/>
          <w:color w:val="000000"/>
          <w:sz w:val="19"/>
          <w:szCs w:val="19"/>
        </w:rPr>
        <w:t>Profesi Keguruan</w:t>
      </w:r>
      <w:r w:rsidRPr="00E86049">
        <w:rPr>
          <w:rFonts w:ascii="Calibri" w:hAnsi="Calibri" w:cs="Calibri"/>
          <w:color w:val="000000"/>
          <w:sz w:val="19"/>
          <w:szCs w:val="19"/>
        </w:rPr>
        <w:t>, (</w:t>
      </w:r>
      <w:proofErr w:type="gramStart"/>
      <w:r w:rsidRPr="00E86049">
        <w:rPr>
          <w:rFonts w:ascii="Calibri" w:hAnsi="Calibri" w:cs="Calibri"/>
          <w:color w:val="000000"/>
          <w:sz w:val="19"/>
          <w:szCs w:val="19"/>
        </w:rPr>
        <w:t>Jakarta :</w:t>
      </w:r>
      <w:proofErr w:type="gramEnd"/>
      <w:r w:rsidRPr="00E86049">
        <w:rPr>
          <w:rFonts w:ascii="Calibri" w:hAnsi="Calibri" w:cs="Calibri"/>
          <w:color w:val="000000"/>
          <w:sz w:val="19"/>
          <w:szCs w:val="19"/>
        </w:rPr>
        <w:t xml:space="preserve"> Rineka Cipta, 204), h 42.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yang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pada akhirnya dapat membentuk kepribadian muslim peserta didik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menginternalisasikan nilai-nilai ajaran Islam yang tecermin pada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tingkah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laku peserta didik, sebagai warga sekolah,bila setiap individu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sebagai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warga sekolah telah memiliki perilaku yang sesuai dengan nilainilai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agama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akan menciptakan suasana kegamaan/ relegius di lingkungan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sekolah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Suasana keagamaan yakni suasana yang tercipta dari tingkah laku para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warga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sekolah yang mencerminkan nilai-nilai agama dalam setiap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aktivitas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Karena keterbatasan waktu, tenaga, dan sebagainya maka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peneliti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membatasi suasana keagamaan pada beberapa indikator.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Indikator suasana keagamaan yang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peneliti lihat adalah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berkaitan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nilai-nilai kepribadian muslim peserta didik di SMP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Negeri 5 Bandar 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penelitian ini peristiwa yang disoroti melalui dua variabel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pokok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yaitu peran Kepala Sekolah dan Guru PAI itu sendiri 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kepribadian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muslim peserta didik di lingkungan SMP Negeri 5 Bandar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Lampung. </w:t>
      </w: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Adapun yang penulis teliti adalah peran kepala sekolah dan guru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sebagai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pendidik, pembimbing, dan sebagai pengawas sehingga dapat membina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kepribadian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muslim peserta didiknya, dalam konteks pendidikan kepribadian muslim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yang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dapat menciptakan suasana iklim kehidupan yang Islami di sekolah,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dampaknya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berkembangnya suatu pandangan hidup yang bernafaskan atau dijiwai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oleh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ajaran nilai-nilai agama Islam, yang diwujudkan dalam sikap hidup 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keterampilan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hidup oleh para warga sekolah.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Begitu juga kepribadian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muslim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adalah merupakan sesuatu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penting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untuk ditularkan pada peserta didik. Hal ini dapat dilakukan melalui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pembinaan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baik dalam proses pembelajaran di dalam kelas maupun melalui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kegiatan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eksra kurikuler terhadap peserta didik di SMP Negeri 5 Bandar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Lampung.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Mengenai pembinaan kepribadian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muslim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tersebut dapat dilihat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gambaran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kepribadian syahadatain, kepribadian mushali, kepribadian shaim,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kepribadian muzakki yang telah diajarkan guru PAI terhadap peserta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didiknya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 lebih memudahkan dalam memahami suatu penulisan pada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kegiatan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penelitian, dalam hal ini dapat dikemukakan gambaran atau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kerangka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pikir sebagaimana berikut ini 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Demikianlah bentuk kerangka pikir yang cukup sederhana sehingga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dapat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memudahkan pengembangan dalam penulisan tesis ke arah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pengembangan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lebih luas.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PERAN GURU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 Mendidik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Membimbing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3. Mengawasi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KEPRIBADIAN MUSLIM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 Kepribadian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Shadatatain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Kepribadian Mushali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3. Kepribadian Sha’im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4. Kepribadian Muzakki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PERAN KEPALA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SEKOLAH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educator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(pendidik)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2.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manejer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3.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administrator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4.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supervisor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(penyelia)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5.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leader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(pemimpin)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6.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pencipta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iklim kerja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BAB II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LANDASAN TEORI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A. Konsepsi Strategi </w:t>
      </w:r>
      <w:proofErr w:type="gramStart"/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 xml:space="preserve">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 Pengertian strategi </w:t>
      </w:r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Pengertian Strategi Pembelajaran </w:t>
      </w: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Secara umum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strategi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mempunyai pengertian sebagai suatu garis besar haluan dalam bertindak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mencapai sasaran yang telah ditentukan. Dihubungkan dengan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strategi bisa diartikan sebagai pola umum kegiatan guru – murid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perwuju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kegiatan belajar mengajar untuk mencapai tujuan yang telah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digariskan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Istilah strategi mula-mula dipakai dikalangan militer dan diartikan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sebagai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seni dalam merancang (operasi) peperangan, terutama yang erat kaitannya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gerakan navigasi pasukan ke dalam posisi perang yang dipandang paling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menguntungkan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untuk memperoleh kemenangan.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Dewasa ini istilah strategi banyak dipinjam oleh bidang-bidang ilmu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lain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termasuk bidang ilmu pendidikan. Strategi pembelajaran dapat diartikan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sebagai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perencanaan yang berisi tentang rangkaian kegiatan yang didesain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mencapai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tujuan tertentu.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Ada dua hal yang patut kita cermati dari pengertian di atas.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Pertama,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strategi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merupakan rencana tindakan (rangkaian tindakan) termasuk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penggunaan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metode dan pemanfaatan berbagai sumber daya atau kekuatan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Kedua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strategi disusun untuk mencapai tujuan tertentu. Artinya, arah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semua keputusan penyusunan strategi adalah pencapaian tujuan.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Kemp menjelaskan bahwa strategi pembelajaran adalah suatu kegiatan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harus dikerjakan guru dan siswa agar tujuan pembelajaran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dapat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dicapai secara efektif dan efisien. Senada dengan pendapat di atas, Dick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Carey juga menyebutkan strategi pembelajaran adalah satu set materi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prosedur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yang digunakan secara bersama-sama untuk menimbulkan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 pada siswa.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15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Sedangkan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Menurut Hisyam Zaini merupakan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aktifitas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yang digunakan untuk mendorong pembelajaran kooperatif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memperkuat arti penting serta manfaat sinergi dua orang. Strategi ini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mempunyai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prinsip bahwa berfikir berdua jauh lebih baik dari pada berfikir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sendiri.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16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Masih menurut Muqowin (2007), strategi belajar kekuatan berdua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power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of two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adalah kegiatan dilakukan untuk meningkatkan belajar kolaboratif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mendorong munculnya keuntungan dari sinergi itu, sebab dua orang tentu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lebih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baik daripada satu. Prosedur strategi ini sebagai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memberi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peserta didik satu atau lebih pertanyaan yang membutuhkan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refleksi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pikiran. Sebagai contoh: mengapa bangun kubus berbentuk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3"/>
          <w:szCs w:val="13"/>
        </w:rPr>
        <w:t>15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Wina Sanjaya,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Strategi Pembelajaran Berorientasi Standar Proses Pendidikan,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(Jakarta: Kencana, 2008), Cet. 5, h. 126.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lastRenderedPageBreak/>
        <w:t xml:space="preserve">16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Hisyam Zaini, dkk,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Strategi Pembelajaran Aktif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. CTSD (Center for Teaching Staff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Development), Yogyakarta: 2007 </w:t>
      </w:r>
      <w:proofErr w:type="gramStart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hlm.,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 67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empat? Bagaimana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cara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menentukan luas segitiga? Mengapa disebut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segita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sama kaki?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2.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meminta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peserta didik untuk menjawab pertanyaan sendiri-sendiri.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3. Setelah semua melengkapi jawabannya, guru membentuk siswa ke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pasangan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meminta mereka untuk berbagi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sharing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jawabannya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jawaban yang dibuat teman yang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4.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meminta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pasangan tersebut tadi untuk membuat jawaban baru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masing-masing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pertanyaan dengan memperbaiki respons masing-masing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individu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5. Ketika semua pasangan selesai menulis jawaban baru,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membandingkan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jawaban dari masing-masing pasangan ke pasangan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lain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Menurut Sanaky (2006), penerapan strategi belajar “Kekuatan Berdua”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(</w:t>
      </w: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power of two)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 langkah-langkah/prosedur yang dilakukan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sebagai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 Langkah pertama, membuat problem. Dalam proses belajar,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memberikan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satu atau lebih pertanyaan kepada peserta didik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membutuhkan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refleksi (perenungan) dalam menentukan jawaban.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Langkah kedua, guru meminta peserta didik untuk merenung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menjawab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pertanyaan sendiri-sendiri.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3. Langkah ketiga, guru membagi perserta didiik berpasang-pasangan.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Pasangan kelompok ditentukan menurut daftar urutan absen atau bisa juga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diacak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Dalam proses belajar setelah semua peserta didik melengkapi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jawabannya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bentuklah ke dalam pasangan dan mintalah mereka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berbagi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sharing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jawaban dengan yang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4. Langkah keempat, guru meminta pasangan untuk berdiskusi mencari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jawaban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baru. Dalam proses belajar, guru meminta siswa untuk membuat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jawaban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baru untuk masing-masing pertanyaan dengan memperbaiki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respon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masing-masing individu.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5. Langkah kelima, guru meminta peserta untuk mendiskusikan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sharing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Dalam proses pembelajaran, siswa diajak untuk berdiskusi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secara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klasikal untuk membahas permasalahan yang belum jelas atau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kurang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dimengerti. Semua pasangan membandingkan jawaban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masing-masing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pasangan ke pasangan yang lain. Untuk mengakhiri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guru bersama-sama dengan peserta didik menyimpulkan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materi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Strategi pembelajaran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ini adalah termasuk bagian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>active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  <w:t xml:space="preserve"> learning </w:t>
      </w: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yang merupakan salah satu cara terbaik untuk meningkatkan belajar lebih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aktif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dengan pemberian tugas belajar yang dilakukan dalam kelompok kecil siswa.</w:t>
      </w:r>
      <w:r w:rsidRPr="00E86049">
        <w:rPr>
          <w:rFonts w:ascii="TimesNewRomanPSMT" w:hAnsi="TimesNewRomanPSMT" w:cs="TimesNewRomanPSMT"/>
          <w:color w:val="000000"/>
          <w:sz w:val="13"/>
          <w:szCs w:val="13"/>
        </w:rPr>
        <w:t>17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Dukungan sesama siswa dan keragaman pendapat, pengetahuan, 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ketrampilan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mereka akan membantu menjadikan belajar sebagai bagian berharga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iklim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di kelas. Namun demikian, belajar bersama tidaklah selalu efektif. Boleh jadi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3"/>
          <w:szCs w:val="1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terdapat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partisipasi yang tidak seimbang, komunikasi yang buruk dan kebingungan.</w:t>
      </w:r>
      <w:r w:rsidRPr="00E86049">
        <w:rPr>
          <w:rFonts w:ascii="TimesNewRomanPSMT" w:hAnsi="TimesNewRomanPSMT" w:cs="TimesNewRomanPSMT"/>
          <w:color w:val="000000"/>
          <w:sz w:val="13"/>
          <w:szCs w:val="13"/>
        </w:rPr>
        <w:t>18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 xml:space="preserve">17 </w:t>
      </w:r>
      <w:r w:rsidRPr="00E86049">
        <w:rPr>
          <w:rFonts w:ascii="Calibri" w:hAnsi="Calibri" w:cs="Calibri"/>
          <w:color w:val="000000"/>
          <w:sz w:val="19"/>
          <w:szCs w:val="19"/>
        </w:rPr>
        <w:t>Mafa􀆟h, Ahmad Bisyri Hadi. 2007</w:t>
      </w:r>
      <w:proofErr w:type="gramStart"/>
      <w:r w:rsidRPr="00E86049">
        <w:rPr>
          <w:rFonts w:ascii="Calibri" w:hAnsi="Calibri" w:cs="Calibri"/>
          <w:color w:val="000000"/>
          <w:sz w:val="19"/>
          <w:szCs w:val="19"/>
        </w:rPr>
        <w:t>.</w:t>
      </w:r>
      <w:r w:rsidRPr="00E86049">
        <w:rPr>
          <w:rFonts w:ascii="Calibri-Italic" w:hAnsi="Calibri-Italic" w:cs="Calibri-Italic"/>
          <w:i/>
          <w:iCs/>
          <w:color w:val="000000"/>
          <w:sz w:val="19"/>
          <w:szCs w:val="19"/>
        </w:rPr>
        <w:t>M</w:t>
      </w:r>
      <w:proofErr w:type="gramEnd"/>
      <w:r w:rsidRPr="00E86049">
        <w:rPr>
          <w:rFonts w:ascii="Calibri-Italic" w:hAnsi="Calibri-Italic" w:cs="Calibri-Italic"/>
          <w:i/>
          <w:iCs/>
          <w:color w:val="000000"/>
          <w:sz w:val="19"/>
          <w:szCs w:val="19"/>
        </w:rPr>
        <w:t xml:space="preserve"> akalah Strategi Belajar Dengan Cara Kooperatif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  <w:r w:rsidRPr="00E86049">
        <w:rPr>
          <w:rFonts w:ascii="Calibri-Italic" w:hAnsi="Calibri-Italic" w:cs="Calibri-Italic"/>
          <w:i/>
          <w:iCs/>
          <w:color w:val="000000"/>
          <w:sz w:val="19"/>
          <w:szCs w:val="19"/>
        </w:rPr>
        <w:t>(Bidang Studi IPS)</w:t>
      </w:r>
      <w:r w:rsidRPr="00E86049">
        <w:rPr>
          <w:rFonts w:ascii="Calibri" w:hAnsi="Calibri" w:cs="Calibri"/>
          <w:color w:val="000000"/>
          <w:sz w:val="19"/>
          <w:szCs w:val="19"/>
        </w:rPr>
        <w:t xml:space="preserve">. </w:t>
      </w:r>
      <w:r w:rsidRPr="00E86049">
        <w:rPr>
          <w:rFonts w:ascii="Calibri" w:hAnsi="Calibri" w:cs="Calibri"/>
          <w:color w:val="0000FF"/>
          <w:sz w:val="19"/>
          <w:szCs w:val="19"/>
        </w:rPr>
        <w:t>http://media.diknas.go-id</w:t>
      </w:r>
      <w:r w:rsidRPr="00E86049">
        <w:rPr>
          <w:rFonts w:ascii="Calibri" w:hAnsi="Calibri" w:cs="Calibri"/>
          <w:color w:val="000000"/>
          <w:sz w:val="19"/>
          <w:szCs w:val="19"/>
        </w:rPr>
        <w:t>. Diakses pada tanggal 28 Mei 2008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12"/>
          <w:szCs w:val="12"/>
        </w:rPr>
        <w:t xml:space="preserve">18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Mel Siberman,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Op.cit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, h. 151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pelaksanaan strategi pembelajaran ini digunakan beberapa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sistem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dengan menggunakan beberapa metode yang sesuai 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langkah-langkah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yang mendukung untuk mendapatkan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kemudahan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pembelajaran siswa adalah menggunakan metode ceramah,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diskusi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kerja kelompok, dan lain-lain.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merupakan kegiatan yang dilaksanakan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meningkatkan belajar kolaboratif dan mendorong keuntunggan sinergi, itu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karenanya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2 kepala tentu lebih baik daripada 1 kepala.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Secara keseluruhan penerapan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bertujuan agar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membiasakan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siswa belajar aktif baik secara individu maupun berkelompok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membantu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siswa agar dapat bekerja sama dengan orang lain. Dengan demikian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menggunakan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ini diharapkan dapat meningkatkan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pemahaman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siswa terhadap mata pelajaran PAI sehingga prestasi belajar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diperolehnya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juga diharapkan dapat meningkat.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2. Penerapan strategi </w:t>
      </w:r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Strategi belajar kekuatan dua kepala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 two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termasuk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bagian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dari belajar kooperatif yang praktek pelaksanaannya adalah dengan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kelompok kecil dengan menumbuhkan kerja sama secara maksimal melalui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kegiatan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oleh teman sendiri dengan anggota dua orang di dalamnya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mencapai kompentensi dasar.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Menurut Muqowin (2007), strategi belajar kekuatan berdua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of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two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adalah kegiatan dilakukan untuk meningkatkan belajar kolaboratif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19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mendorong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munculnya keuntungan dari sinergi itu, sebab dua orang tentu lebih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daripada satu.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Prosedur strategi ini sebagai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Guru memberi peserta didik satu atau lebih pertanyaan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membutuhkan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refleksi dan pikiran. Sebagai contoh: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Apa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 maksud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makanan dan minuman halal dan haram?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siswa di minta untuk menjawab pertanyaan-pertanyaan tersebut secara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individual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c. Setelah semua melengkapi jawabannya, guru membentuk siswa ke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pasangan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meminta mereka untuk berbagi (sharing) jawabannya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jawaban yang dibuat teman yang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Guru meminta pasangan tadi untuk membuat jawaban baru untuk masingmasing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pertanyaan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memperbaiki respons masing-masing individu.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e. Ketika semua pasangan selesai menulis jawaban baru,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membandingkan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jawaban dari masing-masing pasangan ke pasangan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lain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3. Manfaat Strategi </w:t>
      </w:r>
      <w:proofErr w:type="gramStart"/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 xml:space="preserve">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Strategi belajar kekuatan dua kepala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 two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termasuk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bagian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dari belajar kooperatif adalah belajar dalam kelompok kecil 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menumbuhkan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kerja sama secara maksimal melalui kegiatan pembelajaran oleh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teman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sendiri dengan anggota dua orang di dalamnya untuk mencapai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kompentensi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dasar 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Masih menurut Muqowin, strategi belajar kekuatan berdua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of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two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adalah kegiatan dilakukan untuk meningkatkan belajar kolaboratif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mendorong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munculnya keuntungan dari sinergi itu, sebab dua orang tentu lebih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baik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daripada satu.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Penulis dapat mengambil kesimpulan dari penjelasan di atas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bahwasannya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manfaat dari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adalah untuk menumbuhkan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kerja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sama secara maksimal melalui kegiatan pembelajaran oleh teman sendiri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anggota dua orang di dalamnya untuk mencapai kompentensi dasar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meningkatkan belajar kolaboratif dan mendorong munculnya keuntungan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sinergi itu, sebab dua orang tentu lebih baik daripada satu.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4.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kelebihan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dan kelemahan strategi </w:t>
      </w:r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) keunggulan Strategi Pembelajaran </w:t>
      </w:r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Sebagai suatu strategi pembelajaran, strategi pembelajaran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of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mempunyai beberapa keunggulan diantaranya: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1) Siswa tidak terlalu menggantungkan guru,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tetapi dapat menambah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kepercayaan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kemampuan berfikir sendiri, menemukan informasi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berbagai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sumber dan belajar dari siswa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 Mengembangkan kemampuan mengungkapkan ide atau gagasan 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kata-kata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secara verbal dan dengan membandingkan ide-ide atau gagasangagasan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orang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3) Membantu anak agar dapat bekerja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sama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orang lain,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menyadari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segala keterbatasannya serta menerima segala kekurangannya.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4) Membantu siswa untuk lebih bertanggung jawab dalam melaksanakan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tuganya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5) Meningkatkan motivasi dan memberikan rangsangan untuk berfikir.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6) Meningkatkan prestasi akademik sekaligus kemampuan sosial.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b) Kelemahan Strategi Pembelajaran </w:t>
      </w:r>
      <w:proofErr w:type="gramStart"/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 xml:space="preserve">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Di samping memiliki keunggulan, strategi pembelajaran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two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juga memiliki kelemahan diantaranya: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1)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harus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mempersiapkan pembelajaran secara matang, disamping itu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memerlukan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banyak tenaga, pemikiran dan waktu.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 Agar proses pembelajaran berjalan dengan lancar, maka dibutuhkan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fasilitas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alat dan biaya.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 Saat diskusi kelas terkadan didominasi seseorang, hal ini mengakibatkan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siswa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lain menjadi pasif.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5. Langkah-langkah strategi </w:t>
      </w:r>
      <w:r w:rsidRPr="00E86049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3"/>
          <w:szCs w:val="23"/>
        </w:rPr>
        <w:t>the power of two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 xml:space="preserve">Implementasi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pada bidang studi PAI sangat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tepat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sekali, anak akan mudah menguasai dan memahami pada yang di sampaikan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oleh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seorang guru baik ajaran yang berbentuk konsep-konsep atau prinsip-prinsip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mata pelajaran PAI.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Adapun prosedur pembelajaran dalam implementasi strategi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ditentukan pada kegiatan siswa, bukan pada kegiatan guru. Hal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merupakan penerapan konsep dasar dan strategi belajar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itu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sendiri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yaitu mengoktimalkan aktivitas siswa. Langkah awal adalah memilih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bahan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pelajaran, bahan pengajaran tersebut akan mengisi proses pembelajaran.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Dalam implementasi strategi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the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terdapat prosedur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mencapai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tujuan pembelajaran secara optimal melalui langkah-langkah strategi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 xml:space="preserve"> power of two 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sebagai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a. Berikan peserta didik satu atau lebih pertanyaan yang membutuhkan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refleksi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pikiran. Pertanyaannya: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1) Jelaskan yang di maksud makanan halal dan haram!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 Apa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 maksud minuman halal dan haram?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b. Mintalah peserta didik untuk menjawab pertanyaan sendiri-sendiri.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c. Setelah semua melengkapi jawabanya, bentuklah siswa secara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berpasangan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mintalah mereka untuk berbagi jawaban dengan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lain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d. Mintalah pasangan tersebut membuat jawaban baru untuk masing-masing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pertanyaan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memperbaikai masing-masing respon individu.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e. Ketika semua pasangan selesai menulis jawaban baru, bandingkan semua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jawaban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dari masing-masing pasangan ke pasangan yang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Variasi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 Undanglah seluruh kelas untuk menyeleksi jawaban terbaik untuk masingmasing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pertanyaan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Untuk menghemat waktu, tentukan pertanyaan tertentu. Ini lebih baik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daripada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tiap pasangan menjawab semua pertanyaan.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19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Menurut muqowin, prosedur strategi belajar kekuatan berdua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two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ini sebagai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2"/>
          <w:szCs w:val="12"/>
        </w:rPr>
        <w:lastRenderedPageBreak/>
        <w:t xml:space="preserve">19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Mel Selberman, active learning: 101 Strategi pembelajaran aktif, (Pustaka insani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madani: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2007, h. 162.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memberi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peserta didik satu atau lebih pertanyaan yang membutuhkan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refleksi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pikiran.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2.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meminta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peserta didik untuk menjawab pertanyaan sendiri-sendiri.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3. Setelah semua melengkapi jawabannya, guru membentuk siswa ke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pasangan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meminta mereka untuk berbagi (sharing) jawabannya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jawaban yang di buat teman yang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4.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meminta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pasangan tadi untuk membuat jawaban baru untuk masingmasing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pertannyaan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memperbaiki respons masing-masing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individu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5. Ketika semua pasangan selesai menulis jawaban baru,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membandingkan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jawaban dari masing-masing pasangan ke pasangan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lain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Menurut sanaky, penerapan strategi “kekuatan berdua” (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two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 dengan langkah-langkah atau prosedur yang di lakukan guru sebagai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1. Langkah pertama, membuat problem. Dalam proses belajar,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memberikan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satu atau lebih pertanyaan kepada peserta didik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membutuhkan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refleksi (perenungan) dalam menentukan jawaban.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Langkah kedua guru meminta peserta didik untuk merenung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memjawab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pertanyaan sendiri-sendiri.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3. Langkah ketiga, guru membagi peserta didik berpasang-pasangan.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Pasangan kelompok di tentukan menurut daftar urutan absen atau biasa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juga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 acak. Dalam proses belajar setelah semua peserta didik melengkapi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jawabannya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bentuklah ke dalam pasangan dan mintalah mereka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berbagi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(sharing) jawaban dengan yang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4. Langkah keempat, guru meminta pasangan untuk berdiskusi mencari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jawaban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baru. Dalam proses belajar, guru meminta siswa untuk membuat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jawaban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baru untuk masing-masing pertannyaan dengan memperbaiki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respon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masing-masing individu.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5. Langkah kelima, guru meminta pesereta untuk mendiskusikan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sharingnya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Dalam proses pembelajaran, siswa di ajak untuk berdiskusi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secara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klasikal untuk membahas permasalahan yang belum jelas atau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kurang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 mengeti. Semua pasangan membandingkan jawaban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masing-masing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pasangan ke pasangan yang lain. Untuk mengakhiri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guru bersama-sama dengan peserta didik menyimpulkan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materi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B. Konsepsi Hasil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pengertian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hasil belajar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. Pengertian Hasil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 dan mengajar merupakan konsep yang tidak bisa dipisahkan.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Belajar merujuk pada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apa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harus dilakukan seseorang sebagai subyek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. Sedangkan mengajar merujuk pada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apa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seharusnya dilakukan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seseorang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guru sebagai pengajar.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Oleh karena itu hasil belajar yang dimaksud disini adalah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kemampuan-kemampuan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dimiliki seorang siswa setelah ia menerima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perlakukan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dari pengajar (guru), seperti yang dikemukakan oleh Sudjana.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25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 belajar adalah kemampuan-kemampuan yang dimiliki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setelah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menerima pengalaman belajarnya.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20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. pengertian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Pengertian pendidikan agama Islam menurut bahasa Indonesia, istilah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berasal dari kata “didik”dengan memberinya awalan “pe” dan akhiran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“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”, mengandung arti “perbuatan”(hal, cara atau sebagainya). Istilah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semula berasal dari bahasaYunani “paedagogie”, yang berarti bimbingan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diberikan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kepada anak.Istilah ini kemudian ditejemahkan dalam bahasa Inggris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“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education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” yang berartipengembangan atau bimbingan.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2.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kreteria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penilaian hasil belajar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Menurut Nana Sudjana, bahwa penilaian proses belajar mengajar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memiliki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kriteria, yaitu 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a. Konsistensi kegiatan belajar mengajar dengan kurikulum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Kurikulum adalah program belajar mengajar yang telah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ditentukansebagai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acuan apa yang seharusnya dilaksanakan. Keberhasilan proses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mengajar</w:t>
      </w:r>
      <w:proofErr w:type="gramEnd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 xml:space="preserve"> dilihat sejauh mana acuan tersebut dilaksanakan secara nyata dalam bentuk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aspek-</w:t>
      </w:r>
      <w:proofErr w:type="gramStart"/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aspek :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1) Tujuan-tujuan pengajaran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lastRenderedPageBreak/>
        <w:t>2) Bahan pengajaran yang diberikan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3) Jenis kegiatan yang dilaksanakan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4) Cara melaksanakan jenis kegiatan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5) Peralatan yang digunakan untuk masing- masing kegiatan,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 w:rsidRPr="00E86049">
        <w:rPr>
          <w:rFonts w:ascii="TimesNewRomanPSMT" w:hAnsi="TimesNewRomanPSMT" w:cs="TimesNewRomanPSMT"/>
          <w:color w:val="000000"/>
          <w:sz w:val="21"/>
          <w:szCs w:val="21"/>
        </w:rPr>
        <w:t>6) Penilaian yang digunakan untuk setiap tujuan.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>20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Sudjana, Nana. 1989.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Dasar-dasar Proses Belajar Mengajar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. </w:t>
      </w:r>
      <w:proofErr w:type="gramStart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Bandung :</w:t>
      </w:r>
      <w:proofErr w:type="gramEnd"/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 Sinar Baru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Algensido Offset.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b. Keterlaksanaannya oleh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hal ini adalah sejauh mana kegiatan program yang telah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dilaksanakan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oleh guru tanpa mengalami hambatan dan kesulitan yang berarti.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Dengan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apa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direncanakan dapat diwujudkan sebagaimana seharusnya,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keterlaksanaan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ini dapat dilihat dalam hal 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1). Mengkodisikan kegiatan belajar siswa.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2). Menyiapkan alat, sumber dan perlengkapan belajar.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3). Waktu yang disediakan untuk waktu belajar mengajar.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4). Memberikan bantuan dan bimbingan belajar kepada siswa.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5). Melaksanakan proses dan hasil belajar siswa.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6). Menggeneralisasikan hasil belajar saat itu dan tindak lanjut untuk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kegiatan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 mengajar berikutnya.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c. Keterlaksanaannya oleh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hal ini dinilai sejauh mana siswa melakukan kegiatan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program yang telah ditentukan guru tanpa mengalami hambatan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kesulitan yang berarti, keterlaksaan siswa dapatdilihat dalam hal: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1). Memahami dan mengikuti petunjuk yang diberikan oleh guru.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2). Semua siswa turut melakukan kegiatan belajar.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3). Tugas-tugas belajar dapat diselesaikan sebagaimana mestinya.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4). Manfaat semua sumber belajar yang disediakan guru.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5). Menguasai tujuan-tujuan pengajaran yang telah ditetapkan guru.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27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d. Motivasi belajar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Keberhasilan proses belajar-mengajar dapat dilihat dalam motivasi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ditujukan para siswa pada saat melaksanakan kegiatan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mengajar .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hal 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1). Minat dan perhatian siswa terhadap pelajaran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2). Semangat siswa untuk melakukan tugas-tugas belajarnya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3). Tanggung jawab siswa dalam mengerjakan tugas-tugas belajarnya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4). Reaksi yang ditunjukan siswa terhadap stimulus yang diberikan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5). Rasa senang dan puas dalam mengerjakan tugas yang diberikan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e. Keaktifan para siswa dalam kegiatan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Penilaian proses belajar mengajar terutama adalah melihat sejauh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mana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keaktifan siswa dalam mengikuti proses belajar mengajar , keaktifan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dapat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dilihat dalam hal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1). Turut serta dalam melaksanakan tugas belajarnya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2). Terlibat dalam pemecahan masalah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3). Bertanya kepada siswa lain atau kepada guru apabila tidak memahami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persoalan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dihadapi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4). Berusaha tahu mencari informasi yang diperlukan untuk pemecahan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masalah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5). Melaksanakan diskusi kelompok sesuai dengan petunjuk guru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6). Menilai kemampuan dirinya dan hasil-hasil yang diperolehnya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7). Melatih diri dalam memecahkan masalah atau soal yang sejenis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28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8). Kesempatan mengunakan atau menerapkan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apa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telah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diperolehnya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menyelesaikan tugas atau persoalan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dihadapinya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f. Interaksi guru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Interaksi guru siswa berkenaan dengan komunikasi atau hubugan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timbal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balik atau hubungan dua arah antara siswa dan guru atau siswa 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siswa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melakukan kegiatan belajar mengajar, hal ini dapat dilihat: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1). Tanya jawab atau dialog antara guru dengan siswa atau antara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2). Bantuan guru terhadap siswa yang mengalami kesulitan belajar, baik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secara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individual mupun secara kelompok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3). Dapatnya guru dan siswa tertentu dijadikan sumber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4). Senangtiasa beradanya guru dalam situasi belajar mengajar sebagai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fasilitator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5). Tampilnya guru sebagai pemberi jalan keluar manakala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menghadapi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jalan buntu dalam tugas belajarnya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6). Adanya kesempatan mendapat umpan balik secara berkesinambungan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hasil belajar yang diperoleh siswa.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g. Kemampuan atau keterampilan guru mengajar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Kemampuan atau keterampilan guru mengajar merupakan puncak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keahlian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guru yang profesional sebab merupakan penerapan semua kemampuan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yang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telah dimilikinya dalam hal bahan pengajaran, komunikasi dengan siswa,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29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strategi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mengajar, dll. Beberapa indikator dalam menilai kemampuan ini antara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lain :</w:t>
      </w:r>
      <w:proofErr w:type="gramEnd"/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1). Menguasai bahan pelajaran yang diajarkan kepada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2). Terampil berkomunikasi dengan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3). Menguasai kelas sehingga dapat mengendalikan kegiatan kelas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4). Terampil mengunakan berbagai alat dan sumber belajar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5). Terampil mengajukan pertanyaan, baik lisan maupun tulisan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h. Kualitas hasil belajar yang diperoleh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Salah satu keberhasilan proses belajar-mengajar dilihat dari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dicapai oleh siswa. Dalam hal ini aspek yang dilihat antara lain: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1). Perubahan pengetahuan, sikap dan perilaku siswa setelah menyelesaikan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pengalaman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belajarnya.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2). Kualitas dan kuantitas penguasaan tujuan instruksional oleh para siswa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3). Jumlah siswa yang dapat mencapai tujuan instruksional minimal 75 dari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jumlah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intrusional yang harus dicapai.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4). Hasil belajar tahan lama diingat dan dapat digunakan sebagai dasar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mempelajari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bahan berikutnya.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21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 xml:space="preserve">21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Sudjana, Nana. 1995.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Penilaian Hasil Proses Belajar Mengajar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. Bandung: Remaja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Rosda Karya. 2010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30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3. Langkah-Langkah Pembelajaran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a. Langkah-Langkah Pembelajaran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proses pembelajaran ini membicarakan tentang prosedur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kurukulum berbasis kompetensi yang merupakan inplementasi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kurikulum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2004. Untuk kompetensi tersebut, kompetensi materi standart,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5"/>
          <w:szCs w:val="15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waktu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 perlukan.</w:t>
      </w:r>
      <w:r w:rsidRPr="00E86049">
        <w:rPr>
          <w:rFonts w:ascii="TimesNewRomanPSMT" w:hAnsi="TimesNewRomanPSMT" w:cs="TimesNewRomanPSMT"/>
          <w:color w:val="000000"/>
          <w:sz w:val="15"/>
          <w:szCs w:val="15"/>
        </w:rPr>
        <w:t>22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Berbicara tentang proses pendidikan sudah tentu tak dapat dipisahkan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semua upaya yang harus dilakukan untuk mengembangkan sumber daya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manusia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berkualitas, sedangkan manusia yang berkualitas itu dilihat dari segi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pendidikan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telah terkandung secara jelas dalam tujuan pendidikan nasional.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Sebagai orientasi dalam rangka menelaah masalah ini, maka perlu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dipertanyakan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beberapa hal, yakni: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1. APA?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Apa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dimaksud dengan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2. MENGAPA? Tujuan-tujuan yang hendak dicapai oleh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3. UNTUK SIAPA? Pertanyaan ini berkenaan dengan siapa yang terlibat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4. OLEH SIAPA? Pertanyaan ini bertalian dengan siapa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melaksanakan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proses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5. BAGAIMANA? Pertanyaan ini berkenaan dengan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cara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prosedur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pelaksanaan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/ penyelenggaraan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langkah ini pembelajaran pada hakikatnya adalah proses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interaksi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antara peserta didik dengan lingkungannya sehingga terjadi peerubahan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9"/>
          <w:szCs w:val="19"/>
        </w:rPr>
      </w:pPr>
      <w:r w:rsidRPr="00E86049">
        <w:rPr>
          <w:rFonts w:ascii="Calibri" w:hAnsi="Calibri" w:cs="Calibri"/>
          <w:color w:val="000000"/>
          <w:sz w:val="12"/>
          <w:szCs w:val="12"/>
        </w:rPr>
        <w:t xml:space="preserve">22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 xml:space="preserve">Mulyasa,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“Implementasi Kurikulum 2004</w:t>
      </w:r>
      <w:proofErr w:type="gramStart"/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>” ,</w:t>
      </w:r>
      <w:proofErr w:type="gramEnd"/>
      <w:r w:rsidRPr="00E86049">
        <w:rPr>
          <w:rFonts w:ascii="TimesNewRomanPS-ItalicMT" w:hAnsi="TimesNewRomanPS-ItalicMT" w:cs="TimesNewRomanPS-ItalicMT"/>
          <w:i/>
          <w:iCs/>
          <w:color w:val="000000"/>
          <w:sz w:val="19"/>
          <w:szCs w:val="19"/>
        </w:rPr>
        <w:t xml:space="preserve"> </w:t>
      </w:r>
      <w:r w:rsidRPr="00E86049">
        <w:rPr>
          <w:rFonts w:ascii="TimesNewRomanPSMT" w:hAnsi="TimesNewRomanPSMT" w:cs="TimesNewRomanPSMT"/>
          <w:color w:val="000000"/>
          <w:sz w:val="19"/>
          <w:szCs w:val="19"/>
        </w:rPr>
        <w:t>Remaja Rosdakarya Bandung 2006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31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perilaku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 arah yang lebih baik. Dalam interaksi ini banyak faktor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mempengaruhi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baik faktor dalam maupun faktor luar.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</w:t>
      </w: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. Langkah Awal Pembukaan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kegiatan awal pembelajaran, dalam mensukseskan kurikulum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K13 mencakup pembinaan, keakraban dan pre-test.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1. Pembinaan keakraban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Pembinaan keakraban bertujuan untuk terciptanya hubungan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harmonis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antara guru dan peserta didik dan antara peserta didik dengan peserta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dididk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lain. Dan tujuan ini juga agar mengkondisikan para peserta didik agar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mereka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siap melakukan kegiatan belajar antara peserta didik dan pendidik harus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saling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mengenal terlebih dahulu agar menumbuhkan keakraban antara keduanya.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Hal ini sangat penting sebelum memasuki kegiatan inti.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Langkah-langkah yang harus ditempuh adalah sebagai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a. Diawal pertemuan pertama, guru memperkenalkan diri kepada peserta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didik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memberi salam, menyebut nama, alamat, pendidikan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terakhir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dan tugas pokoknya disekolah.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b. Peserta didik masing-masing memperkenalkan diri dengan memberi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salam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menyebut nama, alamat, dan pengalaman dalam kehidupan seharihari,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serta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mengapa mereka belajar disekolahan ini.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2.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pre-test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(tes awal)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pre-test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ini dilakukan setelah membina keakraban dan mempunyai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banyak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fungsi diantaranya: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32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). Untuk menyiapkan peserta didik dalam proses belajar, karena 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pre-test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maka pikiran mereka akan terfokus pada soal-soal yang harus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mereka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jawab atau kerjakan.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b). Untuk mengetahui tingkat kemajuan peserta didik sehubungan 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proses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pembelajaran yang dilakukan. Hal ini dapat dilakukan dengan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membandingkan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hasil pre-tes dengan post-test.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c). Untuk mengetahui kemampuan awal yang telah dimiliki peserta didik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mengenai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bahan ajaran yang akan dijadikan topic dalam proses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d). Untuk mengetahui darimana seharusnya proses pembelajaran dimulai.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Tujuan-tujuan mana yang telah dikuasai peserta didik dan tujuan-tujuan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mana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yang perlu mendapat penekanan dan perhatian khusus.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Untuk mencapai fungsi-fungsi tersebut maka hasil pre-test harus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diperiksa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pada waktu memeriksa pre-test perlu diberikan kegiatan lain.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3. Langkah Inti Pembelajaran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Dalam kegiatan ini guru haruslah menyampaikan informasi tentang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materi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standart, pembahasan materi standart, untuk membentuk kopetensi peserta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didik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serta melakukan tukar pengalaman dan pendapat dalam membahas materi.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Peserta didik dibantu oleh guru sebagai fasilitator. Kegiatan ini perlu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dilakukan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dengan tenang dan menyenangkan.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dituntut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agar bias beraktifitas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berkreatifitas dalam menciptakan lingkungan yang konduktif.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Tugas peserta didik adalah belajar. Tanggung jawab peserta didik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adalah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mencakup keterlibatan mereka dalam membina dan mengembangkan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33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kegiatan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belajar yang telah disepakati dan ditetapkan bersama. Tehnik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pelaksanaan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kegiatan pembelajaran yaitu ceramah berfarias, pemberian tugas,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diskusi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sosiodrama.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Prosedur yang ditempuh dalam pembentukan kopetensi sebagai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). berdasarkan kompetensi dasar dan materi standart yang telah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dituangkan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dalam perencanaan pembelajaran (satuan pembelajaran)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guru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menjelaskan kompetensi minimal yang harus dicapai peserta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didik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dan cara belajar individual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b).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menjelaskan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materi standart secara logis dan sistematis, pokok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bahasan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dikemukakan dengan jelas atau ditulis dipapan. Memberi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kesempatan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peserta didik untuk bertanya sampai materi standar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tersebut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benar-benar dapat dikuasai.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c). Membagikan materi standar atau sumber belajar berupa hand out dan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foto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kopi beberapa bahan yang akan dipelajari.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d). Membagikan lembaran kegiatan untuk setiap peserta didik. Lembaga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kegiatan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berisi tugas tentang materi standar yang telah di jelaskan oleh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guru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dipelajari oleh peserta didik.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e). Guru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memantau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memeriksa kegiatan peserta didik dalam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mengerjakan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lembaran kegiatan, sekaligus memberikan bantuan,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arahan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bagi mereka yang memerlukan.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f). Setelah selesai diperiksa bersama-sama dengan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cara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menukar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jawabannya.Kekeliruan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dan kesalahan jawaban diperbaiki oleh peserta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E86049">
        <w:rPr>
          <w:rFonts w:ascii="Calibri" w:hAnsi="Calibri" w:cs="Calibri"/>
          <w:color w:val="000000"/>
          <w:sz w:val="21"/>
          <w:szCs w:val="21"/>
        </w:rPr>
        <w:t>34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didik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, jika ada yang kurang jelas, guru memberi kesempatan bertanya,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tugas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atau kegiatan mana yang perlu penjelasan lebih lanjut.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4. </w:t>
      </w:r>
      <w:proofErr w:type="gramStart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faktor</w:t>
      </w:r>
      <w:proofErr w:type="gramEnd"/>
      <w:r w:rsidRPr="00E86049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yang mempengaruhi proses pembelajaran PAI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Hasil belajar sebagai salah satu indikator pencapaian tujuan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pembelajaran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di kelas tidak terlepas dari faktor-faktor yang mempengaruhi hasil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itu sendiri. Sugihartono, dkk. </w:t>
      </w: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menyebutkan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faktor-faktor yang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mempengaruhi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hasil belajar, sebagai berikut: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a. Faktor internal adalah faktor yang ada dalam diri individu yang sedang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belajar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Faktor internal meliputi: faktor jasmaniah dan faktor psikologis.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b. Faktor eksternal adalah faktor yang ada di luar individu. Faktor eksternal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meliputi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: faktor keluarga, faktor sekolah, dan faktor masyarakat.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 w:rsidRPr="00E86049"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Berdasarkan faktor-faktor yang mempengaruhi hasil belajar di atas,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peneliti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menggunakan faktor eksternal berupa penggunaan model pembelajaran</w:t>
      </w:r>
    </w:p>
    <w:p w:rsidR="00E86049" w:rsidRPr="00E86049" w:rsidRDefault="00E86049" w:rsidP="00E86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strategi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Pr="00E86049">
        <w:rPr>
          <w:rFonts w:ascii="TimesNewRomanPS-ItalicMT" w:hAnsi="TimesNewRomanPS-ItalicMT" w:cs="TimesNewRomanPS-ItalicMT"/>
          <w:i/>
          <w:iCs/>
          <w:color w:val="000000"/>
          <w:sz w:val="23"/>
          <w:szCs w:val="23"/>
        </w:rPr>
        <w:t>the power of two</w:t>
      </w:r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. Pelaksanaan dua jenis model pembelajaran kooperatif</w:t>
      </w:r>
    </w:p>
    <w:p w:rsidR="001478CF" w:rsidRPr="00E86049" w:rsidRDefault="00E86049" w:rsidP="00E86049">
      <w:proofErr w:type="gramStart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>ini</w:t>
      </w:r>
      <w:proofErr w:type="gramEnd"/>
      <w:r w:rsidRPr="00E86049">
        <w:rPr>
          <w:rFonts w:ascii="TimesNewRomanPSMT" w:hAnsi="TimesNewRomanPSMT" w:cs="TimesNewRomanPSMT"/>
          <w:color w:val="000000"/>
          <w:sz w:val="23"/>
          <w:szCs w:val="23"/>
        </w:rPr>
        <w:t xml:space="preserve"> menuntut keterlibatan siswa secara aktif dalam pembelajaran PAI.</w:t>
      </w:r>
    </w:p>
    <w:sectPr w:rsidR="001478CF" w:rsidRPr="00E8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2003" w:usb1="08070000" w:usb2="00000010" w:usb3="00000000" w:csb0="0002004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49"/>
    <w:rsid w:val="001478CF"/>
    <w:rsid w:val="00E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857D-07D8-417F-9583-59634B97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8953</Words>
  <Characters>51037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PerpusLT3</dc:creator>
  <cp:keywords/>
  <dc:description/>
  <cp:lastModifiedBy>PerpusLT3</cp:lastModifiedBy>
  <cp:revision>1</cp:revision>
  <dcterms:created xsi:type="dcterms:W3CDTF">2020-01-23T03:46:00Z</dcterms:created>
  <dcterms:modified xsi:type="dcterms:W3CDTF">2020-01-23T03:53:00Z</dcterms:modified>
</cp:coreProperties>
</file>