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B" w:rsidRDefault="00864117" w:rsidP="00611A7F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2E55C5" w:rsidRPr="002E55C5" w:rsidRDefault="002E55C5" w:rsidP="00611A7F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B2608" w:rsidRDefault="00BF0B66" w:rsidP="00E23EB5">
      <w:pPr>
        <w:rPr>
          <w:rFonts w:asciiTheme="majorBidi" w:hAnsiTheme="majorBidi" w:cs="Times New Roman"/>
          <w:bCs/>
          <w:sz w:val="24"/>
          <w:szCs w:val="24"/>
          <w:lang w:val="id-ID"/>
        </w:rPr>
      </w:pPr>
      <w:r w:rsidRPr="003C0532">
        <w:rPr>
          <w:rFonts w:asciiTheme="majorBidi" w:hAnsiTheme="majorBidi" w:cs="Times New Roman"/>
          <w:bCs/>
          <w:sz w:val="24"/>
          <w:szCs w:val="24"/>
        </w:rPr>
        <w:t xml:space="preserve">EFEKTIVITAS </w:t>
      </w:r>
      <w:r w:rsidR="00E23EB5">
        <w:rPr>
          <w:rFonts w:asciiTheme="majorBidi" w:hAnsiTheme="majorBidi" w:cs="Times New Roman"/>
          <w:bCs/>
          <w:sz w:val="24"/>
          <w:szCs w:val="24"/>
          <w:lang w:val="id-ID"/>
        </w:rPr>
        <w:t xml:space="preserve">UNDANG-UNDANG NOMOR 28 TAHUN 2014 TENTANG </w:t>
      </w:r>
      <w:r w:rsidRPr="003C0532">
        <w:rPr>
          <w:rFonts w:asciiTheme="majorBidi" w:hAnsiTheme="majorBidi" w:cs="Times New Roman"/>
          <w:bCs/>
          <w:sz w:val="24"/>
          <w:szCs w:val="24"/>
        </w:rPr>
        <w:t>HAK CIPTA</w:t>
      </w:r>
    </w:p>
    <w:p w:rsidR="00BF0B66" w:rsidRDefault="00BF0B66" w:rsidP="00E23EB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C0532">
        <w:rPr>
          <w:rFonts w:asciiTheme="majorBidi" w:hAnsiTheme="majorBidi" w:cs="Times New Roman"/>
          <w:bCs/>
          <w:sz w:val="24"/>
          <w:szCs w:val="24"/>
        </w:rPr>
        <w:t xml:space="preserve"> </w:t>
      </w:r>
      <w:r w:rsidRPr="003C0532">
        <w:rPr>
          <w:rFonts w:asciiTheme="majorBidi" w:hAnsiTheme="majorBidi" w:cs="Times New Roman"/>
          <w:sz w:val="24"/>
          <w:szCs w:val="24"/>
        </w:rPr>
        <w:t>(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Studi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Pedagang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CD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DVD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Bajakan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</w:rPr>
        <w:t>Pasar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Bawah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Kota Bandar </w:t>
      </w:r>
      <w:r w:rsidR="00AF467C" w:rsidRPr="003F7E53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="Times New Roman"/>
          <w:sz w:val="24"/>
          <w:szCs w:val="24"/>
        </w:rPr>
        <w:t>ampung</w:t>
      </w:r>
      <w:r w:rsidRPr="003C0532">
        <w:rPr>
          <w:rFonts w:asciiTheme="majorBidi" w:hAnsiTheme="majorBidi" w:cs="Times New Roman"/>
          <w:sz w:val="24"/>
          <w:szCs w:val="24"/>
        </w:rPr>
        <w:t>)</w:t>
      </w:r>
    </w:p>
    <w:p w:rsidR="00D2464B" w:rsidRDefault="00D2464B" w:rsidP="00611A7F">
      <w:pPr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E55C5" w:rsidRDefault="002E55C5" w:rsidP="00611A7F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(Oleh: Yogie Saputra P Jismawi)</w:t>
      </w:r>
    </w:p>
    <w:p w:rsidR="002E55C5" w:rsidRPr="002E55C5" w:rsidRDefault="002E55C5" w:rsidP="00611A7F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EA2DCB" w:rsidRPr="00D17CB8" w:rsidRDefault="005559E0" w:rsidP="0054186C">
      <w:pPr>
        <w:spacing w:before="1"/>
        <w:ind w:right="-6" w:firstLine="709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elanggaran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67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AF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67C">
        <w:rPr>
          <w:rFonts w:asciiTheme="majorBidi" w:hAnsiTheme="majorBidi" w:cstheme="majorBidi"/>
          <w:sz w:val="24"/>
          <w:szCs w:val="24"/>
        </w:rPr>
        <w:t>sering</w:t>
      </w:r>
      <w:proofErr w:type="spellEnd"/>
      <w:r w:rsidR="00AF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67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="00AF467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F467C" w:rsidRPr="003F7E53">
        <w:rPr>
          <w:rFonts w:asciiTheme="majorBidi" w:hAnsiTheme="majorBidi" w:cstheme="majorBidi"/>
          <w:sz w:val="24"/>
          <w:szCs w:val="24"/>
        </w:rPr>
        <w:t>di</w:t>
      </w:r>
      <w:r w:rsidR="00AF467C">
        <w:rPr>
          <w:rFonts w:asciiTheme="majorBidi" w:hAnsiTheme="majorBidi" w:cstheme="majorBidi"/>
          <w:sz w:val="24"/>
          <w:szCs w:val="24"/>
        </w:rPr>
        <w:t xml:space="preserve"> Indonesia</w:t>
      </w:r>
      <w:r w:rsidR="00AF467C">
        <w:rPr>
          <w:rFonts w:asciiTheme="majorBidi" w:hAnsiTheme="majorBidi" w:cstheme="majorBidi"/>
          <w:sz w:val="24"/>
          <w:szCs w:val="24"/>
          <w:lang w:val="id-ID"/>
        </w:rPr>
        <w:t>, sa</w:t>
      </w:r>
      <w:r w:rsidR="00AF467C">
        <w:rPr>
          <w:rFonts w:asciiTheme="majorBidi" w:hAnsiTheme="majorBidi" w:cs="Times New Roman"/>
          <w:sz w:val="24"/>
          <w:szCs w:val="24"/>
        </w:rPr>
        <w:t>l</w:t>
      </w:r>
      <w:r w:rsidR="00AF467C">
        <w:rPr>
          <w:rFonts w:asciiTheme="majorBidi" w:hAnsiTheme="majorBidi" w:cstheme="majorBidi"/>
          <w:sz w:val="24"/>
          <w:szCs w:val="24"/>
          <w:lang w:val="id-ID"/>
        </w:rPr>
        <w:t>ah satunya</w:t>
      </w:r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r w:rsidR="00AF467C">
        <w:rPr>
          <w:rFonts w:asciiTheme="majorBidi" w:hAnsiTheme="majorBidi" w:cstheme="majorBidi"/>
          <w:sz w:val="24"/>
          <w:szCs w:val="24"/>
          <w:lang w:val="id-ID"/>
        </w:rPr>
        <w:t>kasus yang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terjadi </w:t>
      </w:r>
      <w:r w:rsidR="00AF467C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AF467C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="00AF46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F467C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AF467C">
        <w:rPr>
          <w:rFonts w:asciiTheme="majorBidi" w:hAnsiTheme="majorBidi" w:cstheme="majorBidi"/>
          <w:sz w:val="24"/>
          <w:szCs w:val="24"/>
        </w:rPr>
        <w:t xml:space="preserve"> Kota Bandar </w:t>
      </w:r>
      <w:r w:rsidR="00AF467C" w:rsidRPr="003F7E53">
        <w:rPr>
          <w:rFonts w:asciiTheme="majorBidi" w:hAnsiTheme="majorBidi" w:cstheme="majorBidi"/>
          <w:sz w:val="24"/>
          <w:szCs w:val="24"/>
        </w:rPr>
        <w:t>L</w:t>
      </w:r>
      <w:r w:rsidR="00AF467C">
        <w:rPr>
          <w:rFonts w:asciiTheme="majorBidi" w:hAnsiTheme="majorBidi" w:cstheme="majorBidi"/>
          <w:sz w:val="24"/>
          <w:szCs w:val="24"/>
        </w:rPr>
        <w:t xml:space="preserve">ampung. </w:t>
      </w:r>
      <w:proofErr w:type="spellStart"/>
      <w:proofErr w:type="gramStart"/>
      <w:r w:rsidR="00AF467C">
        <w:rPr>
          <w:rFonts w:asciiTheme="majorBidi" w:hAnsiTheme="majorBidi" w:cstheme="majorBidi"/>
          <w:sz w:val="24"/>
          <w:szCs w:val="24"/>
        </w:rPr>
        <w:t>Prakt</w:t>
      </w:r>
      <w:proofErr w:type="spellEnd"/>
      <w:r w:rsidR="00AF467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3F7E53">
        <w:rPr>
          <w:rFonts w:asciiTheme="majorBidi" w:hAnsiTheme="majorBidi" w:cstheme="majorBidi"/>
          <w:sz w:val="24"/>
          <w:szCs w:val="24"/>
        </w:rPr>
        <w:t xml:space="preserve">k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pembajakan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terbilang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bebas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temukan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pedagang-pedagang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kaset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CD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DVD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bajakan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Pasar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Kota Bandar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lampung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leluasa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menjual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dagangannya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3F7E53">
        <w:rPr>
          <w:rFonts w:asciiTheme="majorBidi" w:hAnsiTheme="majorBidi" w:cstheme="majorBidi"/>
          <w:sz w:val="24"/>
          <w:szCs w:val="24"/>
        </w:rPr>
        <w:t>Lemahnya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pengawasan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aparat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tingginya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mengkonsumsi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kaset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CD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DVD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bajakan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alasan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pedagang-pedagang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menjual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barang</w:t>
      </w:r>
      <w:proofErr w:type="spellEnd"/>
      <w:r w:rsidRPr="003F7E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7E53">
        <w:rPr>
          <w:rFonts w:asciiTheme="majorBidi" w:hAnsiTheme="majorBidi" w:cstheme="majorBidi"/>
          <w:sz w:val="24"/>
          <w:szCs w:val="24"/>
        </w:rPr>
        <w:t>dagangannya</w:t>
      </w:r>
      <w:proofErr w:type="spellEnd"/>
      <w:r w:rsidR="00C7323F" w:rsidRPr="00435C89">
        <w:rPr>
          <w:rFonts w:asciiTheme="majorBidi" w:hAnsiTheme="majorBidi" w:cstheme="majorBidi"/>
          <w:spacing w:val="21"/>
          <w:sz w:val="24"/>
          <w:szCs w:val="24"/>
        </w:rPr>
        <w:t>.</w:t>
      </w:r>
      <w:proofErr w:type="gramEnd"/>
      <w:r w:rsidR="004D3A1B">
        <w:rPr>
          <w:rFonts w:asciiTheme="majorBidi" w:hAnsiTheme="majorBidi" w:cstheme="majorBidi"/>
          <w:spacing w:val="21"/>
          <w:sz w:val="24"/>
          <w:szCs w:val="24"/>
          <w:lang w:val="id-ID"/>
        </w:rPr>
        <w:t xml:space="preserve"> </w:t>
      </w:r>
      <w:proofErr w:type="spellStart"/>
      <w:proofErr w:type="gramStart"/>
      <w:r w:rsidR="00D2464B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2464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2464B" w:rsidRPr="00D2464B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="00D2464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b</w:t>
      </w:r>
      <w:r w:rsidR="00D2464B" w:rsidRPr="003C0532">
        <w:rPr>
          <w:rFonts w:asciiTheme="majorBidi" w:hAnsiTheme="majorBidi" w:cs="Times New Roman"/>
          <w:sz w:val="24"/>
          <w:szCs w:val="24"/>
        </w:rPr>
        <w:t>agaimana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efektivitas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r w:rsidR="0054186C">
        <w:rPr>
          <w:rFonts w:asciiTheme="majorBidi" w:hAnsiTheme="majorBidi" w:cs="Times New Roman"/>
          <w:bCs/>
          <w:sz w:val="24"/>
          <w:szCs w:val="24"/>
          <w:lang w:val="id-ID"/>
        </w:rPr>
        <w:t xml:space="preserve">undang-undang nomor 28 tahun 2014 </w:t>
      </w:r>
      <w:r w:rsidR="00D2464B" w:rsidRPr="003C0532">
        <w:rPr>
          <w:rFonts w:asciiTheme="majorBidi" w:hAnsiTheme="majorBidi" w:cs="Times New Roman"/>
          <w:sz w:val="24"/>
          <w:szCs w:val="24"/>
        </w:rPr>
        <w:t xml:space="preserve">2003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tentang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hak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cipta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pedagang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memperdagangkan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CD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DVD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bajakan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Pasar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Bawah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 Kota Bandar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lampung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r w:rsidR="00D2464B">
        <w:rPr>
          <w:rFonts w:asciiTheme="majorBidi" w:hAnsiTheme="majorBidi" w:cs="Times New Roman"/>
          <w:i/>
          <w:iCs/>
          <w:sz w:val="24"/>
          <w:szCs w:val="24"/>
        </w:rPr>
        <w:t>Kedua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,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b</w:t>
      </w:r>
      <w:r w:rsidR="00D2464B" w:rsidRPr="003C0532">
        <w:rPr>
          <w:rFonts w:asciiTheme="majorBidi" w:hAnsiTheme="majorBidi" w:cs="Times New Roman"/>
          <w:sz w:val="24"/>
          <w:szCs w:val="24"/>
        </w:rPr>
        <w:t>agaimana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kendala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penerapan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r w:rsidR="008352D1">
        <w:rPr>
          <w:rFonts w:asciiTheme="majorBidi" w:hAnsiTheme="majorBidi" w:cs="Times New Roman"/>
          <w:sz w:val="24"/>
          <w:szCs w:val="24"/>
          <w:lang w:val="id-ID"/>
        </w:rPr>
        <w:t>undang-undang nomor 28 tahun 2014</w:t>
      </w:r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tentang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hak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cipta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Pasar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Bawah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 xml:space="preserve"> Kota Bandar </w:t>
      </w:r>
      <w:proofErr w:type="spellStart"/>
      <w:r w:rsidR="00D2464B">
        <w:rPr>
          <w:rFonts w:asciiTheme="majorBidi" w:hAnsiTheme="majorBidi" w:cs="Times New Roman"/>
          <w:sz w:val="24"/>
          <w:szCs w:val="24"/>
        </w:rPr>
        <w:t>lampung</w:t>
      </w:r>
      <w:proofErr w:type="spellEnd"/>
      <w:r w:rsidR="00D2464B">
        <w:rPr>
          <w:rFonts w:asciiTheme="majorBidi" w:hAnsiTheme="majorBidi" w:cs="Times New Roman"/>
          <w:sz w:val="24"/>
          <w:szCs w:val="24"/>
        </w:rPr>
        <w:t>.</w:t>
      </w:r>
    </w:p>
    <w:p w:rsidR="0054186C" w:rsidRDefault="00D2464B" w:rsidP="0054186C">
      <w:pPr>
        <w:ind w:firstLine="709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Adapun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tujuan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u</w:t>
      </w:r>
      <w:r w:rsidRPr="00D2464B">
        <w:rPr>
          <w:rFonts w:asciiTheme="majorBidi" w:hAnsiTheme="majorBidi" w:cs="Times New Roman"/>
          <w:sz w:val="24"/>
          <w:szCs w:val="24"/>
        </w:rPr>
        <w:t>ntuk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efektivitas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r w:rsidR="0054186C">
        <w:rPr>
          <w:rFonts w:asciiTheme="majorBidi" w:hAnsiTheme="majorBidi" w:cs="Times New Roman"/>
          <w:bCs/>
          <w:sz w:val="24"/>
          <w:szCs w:val="24"/>
          <w:lang w:val="id-ID"/>
        </w:rPr>
        <w:t xml:space="preserve">undang-undang nomor 28 tahun 2014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tentang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hak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cipta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pada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pedagang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memperdagangkan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CD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DVD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bajakan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Pasar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Bawah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 xml:space="preserve"> Kota Bandar </w:t>
      </w:r>
      <w:proofErr w:type="spellStart"/>
      <w:r w:rsidRPr="00D2464B">
        <w:rPr>
          <w:rFonts w:asciiTheme="majorBidi" w:hAnsiTheme="majorBidi" w:cs="Times New Roman"/>
          <w:sz w:val="24"/>
          <w:szCs w:val="24"/>
        </w:rPr>
        <w:t>lampung</w:t>
      </w:r>
      <w:proofErr w:type="spellEnd"/>
      <w:r w:rsidRPr="00D2464B">
        <w:rPr>
          <w:rFonts w:asciiTheme="majorBidi" w:hAnsiTheme="majorBidi" w:cs="Times New Roman"/>
          <w:sz w:val="24"/>
          <w:szCs w:val="24"/>
        </w:rPr>
        <w:t>.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u</w:t>
      </w:r>
      <w:r w:rsidRPr="003C0532">
        <w:rPr>
          <w:rFonts w:asciiTheme="majorBidi" w:hAnsiTheme="majorBidi" w:cs="Times New Roman"/>
          <w:sz w:val="24"/>
          <w:szCs w:val="24"/>
        </w:rPr>
        <w:t>ntuk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mengetahui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kendala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mempengaruhi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pedagang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muslim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memperdagangkan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CD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dan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DVD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bajakan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dalam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Pr="003C0532">
        <w:rPr>
          <w:rFonts w:asciiTheme="majorBidi" w:hAnsiTheme="majorBidi" w:cs="Times New Roman"/>
          <w:sz w:val="24"/>
          <w:szCs w:val="24"/>
        </w:rPr>
        <w:t>penerapan</w:t>
      </w:r>
      <w:proofErr w:type="spellEnd"/>
      <w:r w:rsidRPr="003C0532">
        <w:rPr>
          <w:rFonts w:asciiTheme="majorBidi" w:hAnsiTheme="majorBidi" w:cs="Times New Roman"/>
          <w:sz w:val="24"/>
          <w:szCs w:val="24"/>
        </w:rPr>
        <w:t xml:space="preserve"> </w:t>
      </w:r>
      <w:r w:rsidR="0054186C">
        <w:rPr>
          <w:rFonts w:asciiTheme="majorBidi" w:hAnsiTheme="majorBidi" w:cs="Times New Roman"/>
          <w:bCs/>
          <w:sz w:val="24"/>
          <w:szCs w:val="24"/>
          <w:lang w:val="id-ID"/>
        </w:rPr>
        <w:t>undang-undang nomor 28 tahun 2014 tentang hak cipta</w:t>
      </w:r>
    </w:p>
    <w:p w:rsidR="00EA2DCB" w:rsidRPr="00EA2DCB" w:rsidRDefault="00EA2DCB" w:rsidP="0054186C">
      <w:pPr>
        <w:ind w:firstLine="709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="Times New Roman"/>
          <w:sz w:val="24"/>
          <w:szCs w:val="24"/>
        </w:rPr>
        <w:t>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ini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menggunakan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metode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pendekatan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secara</w:t>
      </w:r>
      <w:proofErr w:type="spellEnd"/>
      <w:r w:rsidR="00D2464B" w:rsidRPr="003C0532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 w:rsidR="00D2464B" w:rsidRPr="003C0532">
        <w:rPr>
          <w:rFonts w:asciiTheme="majorBidi" w:hAnsiTheme="majorBidi" w:cs="Times New Roman"/>
          <w:sz w:val="24"/>
          <w:szCs w:val="24"/>
        </w:rPr>
        <w:t>kualitatif</w:t>
      </w:r>
      <w:proofErr w:type="spellEnd"/>
      <w:r>
        <w:rPr>
          <w:rFonts w:asciiTheme="majorBidi" w:hAnsiTheme="majorBidi" w:cs="Times New Roman"/>
          <w:sz w:val="24"/>
          <w:szCs w:val="24"/>
          <w:lang w:val="id-ID"/>
        </w:rPr>
        <w:t xml:space="preserve"> dan sifat penelitian ini bersifat deskriptif.</w:t>
      </w:r>
      <w:bookmarkStart w:id="0" w:name="_GoBack"/>
      <w:bookmarkEnd w:id="0"/>
      <w:r>
        <w:rPr>
          <w:rFonts w:asciiTheme="majorBidi" w:hAnsiTheme="majorBidi" w:cs="Times New Roman"/>
          <w:sz w:val="24"/>
          <w:szCs w:val="24"/>
          <w:lang w:val="id-ID"/>
        </w:rPr>
        <w:t xml:space="preserve"> Untuk mengumpulkan informasi di gunakan data primer dan sekunder. Kemudian metode pengumpulan data dalam penelitian ini menggunakan metode wawancar</w:t>
      </w:r>
      <w:r w:rsidR="00AB1453">
        <w:rPr>
          <w:rFonts w:asciiTheme="majorBidi" w:hAnsiTheme="majorBidi" w:cs="Times New Roman"/>
          <w:sz w:val="24"/>
          <w:szCs w:val="24"/>
          <w:lang w:val="id-ID"/>
        </w:rPr>
        <w:t xml:space="preserve">a, observasi dan dokumentasi. Adapun langkah-langkah yang di gunakan dalam pengolahan data yaitu </w:t>
      </w:r>
      <w:r w:rsidR="00AB1453">
        <w:rPr>
          <w:rFonts w:asciiTheme="majorBidi" w:hAnsiTheme="majorBidi" w:cs="Times New Roman"/>
          <w:i/>
          <w:iCs/>
          <w:sz w:val="24"/>
          <w:szCs w:val="24"/>
          <w:lang w:val="id-ID"/>
        </w:rPr>
        <w:t>editing</w:t>
      </w:r>
      <w:r w:rsidR="00AB1453">
        <w:rPr>
          <w:rFonts w:asciiTheme="majorBidi" w:hAnsiTheme="majorBidi" w:cs="Times New Roman"/>
          <w:sz w:val="24"/>
          <w:szCs w:val="24"/>
          <w:lang w:val="id-ID"/>
        </w:rPr>
        <w:t xml:space="preserve"> dan </w:t>
      </w:r>
      <w:r w:rsidR="00AB1453">
        <w:rPr>
          <w:rFonts w:asciiTheme="majorBidi" w:hAnsiTheme="majorBidi" w:cs="Times New Roman"/>
          <w:i/>
          <w:iCs/>
          <w:sz w:val="24"/>
          <w:szCs w:val="24"/>
          <w:lang w:val="id-ID"/>
        </w:rPr>
        <w:t>organizing</w:t>
      </w:r>
      <w:r w:rsidR="00AB1453">
        <w:rPr>
          <w:rFonts w:asciiTheme="majorBidi" w:hAnsiTheme="majorBidi" w:cs="Times New Roman"/>
          <w:sz w:val="24"/>
          <w:szCs w:val="24"/>
          <w:lang w:val="id-ID"/>
        </w:rPr>
        <w:t>.</w:t>
      </w:r>
      <w:r w:rsidR="00CE2103">
        <w:rPr>
          <w:rFonts w:asciiTheme="majorBidi" w:hAnsiTheme="majorBidi" w:cs="Times New Roman"/>
          <w:sz w:val="24"/>
          <w:szCs w:val="24"/>
          <w:lang w:val="id-ID"/>
        </w:rPr>
        <w:t xml:space="preserve"> Dan analisis mengguakan metode</w:t>
      </w:r>
      <w:r w:rsidR="009D7784">
        <w:rPr>
          <w:rFonts w:asciiTheme="majorBidi" w:hAnsiTheme="majorBidi" w:cs="Times New Roman"/>
          <w:sz w:val="24"/>
          <w:szCs w:val="24"/>
          <w:lang w:val="id-ID"/>
        </w:rPr>
        <w:t xml:space="preserve"> analisis kualitatif, dengan teknik</w:t>
      </w:r>
      <w:r w:rsidR="00CE2103">
        <w:rPr>
          <w:rFonts w:asciiTheme="majorBidi" w:hAnsiTheme="majorBidi" w:cs="Times New Roman"/>
          <w:sz w:val="24"/>
          <w:szCs w:val="24"/>
          <w:lang w:val="id-ID"/>
        </w:rPr>
        <w:t xml:space="preserve"> induktif.</w:t>
      </w:r>
    </w:p>
    <w:p w:rsidR="00D2464B" w:rsidRDefault="00D2464B" w:rsidP="0054186C">
      <w:pPr>
        <w:ind w:firstLine="709"/>
        <w:jc w:val="both"/>
        <w:rPr>
          <w:rFonts w:asciiTheme="majorBidi" w:hAnsiTheme="majorBidi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Hasil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penelitian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menunjukkan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bahwa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belum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maksimalnya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pelaksanaan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r w:rsidR="0054186C">
        <w:rPr>
          <w:rFonts w:asciiTheme="majorBidi" w:hAnsiTheme="majorBidi" w:cs="Times New Roman"/>
          <w:bCs/>
          <w:sz w:val="24"/>
          <w:szCs w:val="24"/>
          <w:lang w:val="id-ID"/>
        </w:rPr>
        <w:t xml:space="preserve">undang-undang nomor 28 tahun 2014 </w:t>
      </w:r>
      <w:proofErr w:type="spellStart"/>
      <w:r>
        <w:rPr>
          <w:rFonts w:asciiTheme="majorBidi" w:hAnsiTheme="majorBidi" w:cs="Times New Roman"/>
          <w:sz w:val="24"/>
          <w:szCs w:val="24"/>
        </w:rPr>
        <w:t>tentang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Hak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Cipta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="Times New Roman"/>
          <w:sz w:val="24"/>
          <w:szCs w:val="24"/>
        </w:rPr>
        <w:t>Pasar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Bawah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Kota Bandar Lampung.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kendala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="Times New Roman"/>
          <w:sz w:val="24"/>
          <w:szCs w:val="24"/>
        </w:rPr>
        <w:t>mempengaruhi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kesadaran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para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pedagang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Pasar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Bawah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Kota Bandar Lampung </w:t>
      </w:r>
      <w:proofErr w:type="spellStart"/>
      <w:r>
        <w:rPr>
          <w:rFonts w:asciiTheme="majorBidi" w:hAnsiTheme="majorBidi" w:cs="Times New Roman"/>
          <w:sz w:val="24"/>
          <w:szCs w:val="24"/>
        </w:rPr>
        <w:t>dalan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memperdagangkan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CD </w:t>
      </w:r>
      <w:proofErr w:type="spellStart"/>
      <w:r>
        <w:rPr>
          <w:rFonts w:asciiTheme="majorBidi" w:hAnsiTheme="majorBidi" w:cs="Times New Roman"/>
          <w:sz w:val="24"/>
          <w:szCs w:val="24"/>
        </w:rPr>
        <w:t>dan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DVD </w:t>
      </w:r>
      <w:proofErr w:type="spellStart"/>
      <w:r>
        <w:rPr>
          <w:rFonts w:asciiTheme="majorBidi" w:hAnsiTheme="majorBidi" w:cs="Times New Roman"/>
          <w:sz w:val="24"/>
          <w:szCs w:val="24"/>
        </w:rPr>
        <w:t>bajakan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diantaranya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adalah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sebagai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berikut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ekonomi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>Kedua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pendidikan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i/>
          <w:iCs/>
          <w:sz w:val="24"/>
          <w:szCs w:val="24"/>
        </w:rPr>
        <w:t>Ketiga</w:t>
      </w:r>
      <w:proofErr w:type="spellEnd"/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sosial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budaya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>Keempat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faktor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agama.</w:t>
      </w:r>
      <w:proofErr w:type="gram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i/>
          <w:iCs/>
          <w:sz w:val="24"/>
          <w:szCs w:val="24"/>
        </w:rPr>
        <w:t>Kelima</w:t>
      </w:r>
      <w:proofErr w:type="spellEnd"/>
      <w:r>
        <w:rPr>
          <w:rFonts w:asciiTheme="majorBidi" w:hAnsiTheme="majorBidi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</w:rPr>
        <w:t>karena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tidak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memiliki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keahlian</w:t>
      </w:r>
      <w:proofErr w:type="spellEnd"/>
      <w:r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</w:rPr>
        <w:t>khusus</w:t>
      </w:r>
      <w:proofErr w:type="spellEnd"/>
      <w:r>
        <w:rPr>
          <w:rFonts w:asciiTheme="majorBidi" w:hAnsiTheme="majorBidi" w:cs="Times New Roman"/>
          <w:sz w:val="24"/>
          <w:szCs w:val="24"/>
        </w:rPr>
        <w:t>.</w:t>
      </w:r>
      <w:proofErr w:type="gramEnd"/>
    </w:p>
    <w:p w:rsidR="007A7C49" w:rsidRPr="007A7C49" w:rsidRDefault="005559E0" w:rsidP="00075A0A">
      <w:pPr>
        <w:ind w:firstLine="709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Hasil ini di sarankan kepada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 pemerintah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 xml:space="preserve"> yang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>hendaknya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 memberikan penyuluhan kepada masyarakat terkait larangan 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pembajakan 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>dan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MUI 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 xml:space="preserve">hendaklah ikut serta 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>memberikan pengetahuan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 xml:space="preserve"> kepada masyarakat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 xml:space="preserve">serta 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>pen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 xml:space="preserve">egak hukum harus bersikap tegas kepada 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pedagang </w:t>
      </w:r>
      <w:r w:rsidR="00075A0A">
        <w:rPr>
          <w:rFonts w:asciiTheme="majorBidi" w:hAnsiTheme="majorBidi" w:cs="Times New Roman"/>
          <w:sz w:val="24"/>
          <w:szCs w:val="24"/>
          <w:lang w:val="id-ID"/>
        </w:rPr>
        <w:t>supaya</w:t>
      </w:r>
      <w:r w:rsidR="007A7C49">
        <w:rPr>
          <w:rFonts w:asciiTheme="majorBidi" w:hAnsiTheme="majorBidi" w:cs="Times New Roman"/>
          <w:sz w:val="24"/>
          <w:szCs w:val="24"/>
          <w:lang w:val="id-ID"/>
        </w:rPr>
        <w:t xml:space="preserve"> meinggalkan tindakan yang merugikan orang lain dan masyarakat harus </w:t>
      </w:r>
      <w:r w:rsidR="00817B79">
        <w:rPr>
          <w:rFonts w:asciiTheme="majorBidi" w:hAnsiTheme="majorBidi" w:cs="Times New Roman"/>
          <w:sz w:val="24"/>
          <w:szCs w:val="24"/>
          <w:lang w:val="id-ID"/>
        </w:rPr>
        <w:t>lebih menghargai karya orang lain.</w:t>
      </w:r>
    </w:p>
    <w:sectPr w:rsidR="007A7C49" w:rsidRPr="007A7C49" w:rsidSect="006761F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3F"/>
    <w:multiLevelType w:val="hybridMultilevel"/>
    <w:tmpl w:val="E88603BA"/>
    <w:lvl w:ilvl="0" w:tplc="3DDA5DD6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  <w:bCs w:val="0"/>
      </w:rPr>
    </w:lvl>
    <w:lvl w:ilvl="1" w:tplc="04210011">
      <w:start w:val="1"/>
      <w:numFmt w:val="decimal"/>
      <w:lvlText w:val="%2)"/>
      <w:lvlJc w:val="left"/>
      <w:pPr>
        <w:ind w:left="153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74F468E"/>
    <w:multiLevelType w:val="hybridMultilevel"/>
    <w:tmpl w:val="F68AD14A"/>
    <w:lvl w:ilvl="0" w:tplc="B97070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64B"/>
    <w:rsid w:val="000037E5"/>
    <w:rsid w:val="00011D1C"/>
    <w:rsid w:val="0001322F"/>
    <w:rsid w:val="00015339"/>
    <w:rsid w:val="00016DE7"/>
    <w:rsid w:val="000265A6"/>
    <w:rsid w:val="0003580A"/>
    <w:rsid w:val="000368AC"/>
    <w:rsid w:val="00036FE4"/>
    <w:rsid w:val="00037742"/>
    <w:rsid w:val="00042F97"/>
    <w:rsid w:val="00045582"/>
    <w:rsid w:val="00047143"/>
    <w:rsid w:val="00051697"/>
    <w:rsid w:val="000525A0"/>
    <w:rsid w:val="000530F5"/>
    <w:rsid w:val="00054BAA"/>
    <w:rsid w:val="00055163"/>
    <w:rsid w:val="000557F5"/>
    <w:rsid w:val="00055C2F"/>
    <w:rsid w:val="00056B65"/>
    <w:rsid w:val="00062C23"/>
    <w:rsid w:val="000650C5"/>
    <w:rsid w:val="000716D2"/>
    <w:rsid w:val="00072FF4"/>
    <w:rsid w:val="00073EA1"/>
    <w:rsid w:val="00075A0A"/>
    <w:rsid w:val="00076BF0"/>
    <w:rsid w:val="00082339"/>
    <w:rsid w:val="0008659C"/>
    <w:rsid w:val="00087361"/>
    <w:rsid w:val="000879E4"/>
    <w:rsid w:val="0009075F"/>
    <w:rsid w:val="00091C85"/>
    <w:rsid w:val="0009565C"/>
    <w:rsid w:val="000956AC"/>
    <w:rsid w:val="000957FF"/>
    <w:rsid w:val="0009592D"/>
    <w:rsid w:val="0009598B"/>
    <w:rsid w:val="000A2F52"/>
    <w:rsid w:val="000A3D96"/>
    <w:rsid w:val="000A56EF"/>
    <w:rsid w:val="000A745C"/>
    <w:rsid w:val="000B0AD8"/>
    <w:rsid w:val="000B4DA6"/>
    <w:rsid w:val="000B5130"/>
    <w:rsid w:val="000C02E7"/>
    <w:rsid w:val="000C0494"/>
    <w:rsid w:val="000C1D0C"/>
    <w:rsid w:val="000C28E1"/>
    <w:rsid w:val="000C3614"/>
    <w:rsid w:val="000D0A56"/>
    <w:rsid w:val="000D1D34"/>
    <w:rsid w:val="000D37EA"/>
    <w:rsid w:val="000D3E80"/>
    <w:rsid w:val="000D41BE"/>
    <w:rsid w:val="000D7782"/>
    <w:rsid w:val="000E073A"/>
    <w:rsid w:val="000E427C"/>
    <w:rsid w:val="000E63C4"/>
    <w:rsid w:val="000F02E3"/>
    <w:rsid w:val="000F04D2"/>
    <w:rsid w:val="000F1018"/>
    <w:rsid w:val="000F1AC7"/>
    <w:rsid w:val="000F4D54"/>
    <w:rsid w:val="000F4F19"/>
    <w:rsid w:val="00100484"/>
    <w:rsid w:val="00101433"/>
    <w:rsid w:val="001034AE"/>
    <w:rsid w:val="00105EC5"/>
    <w:rsid w:val="001076D2"/>
    <w:rsid w:val="001126F9"/>
    <w:rsid w:val="001163FF"/>
    <w:rsid w:val="001178FB"/>
    <w:rsid w:val="0012263F"/>
    <w:rsid w:val="00122EF9"/>
    <w:rsid w:val="00123115"/>
    <w:rsid w:val="001234C7"/>
    <w:rsid w:val="00123EFA"/>
    <w:rsid w:val="00123FF1"/>
    <w:rsid w:val="001249F6"/>
    <w:rsid w:val="00126889"/>
    <w:rsid w:val="00127707"/>
    <w:rsid w:val="00127CCD"/>
    <w:rsid w:val="0013184A"/>
    <w:rsid w:val="001329B2"/>
    <w:rsid w:val="00132FCD"/>
    <w:rsid w:val="001349C9"/>
    <w:rsid w:val="00141BF1"/>
    <w:rsid w:val="00141FDF"/>
    <w:rsid w:val="00142A1A"/>
    <w:rsid w:val="00143F79"/>
    <w:rsid w:val="00155C7A"/>
    <w:rsid w:val="001566CF"/>
    <w:rsid w:val="0015681C"/>
    <w:rsid w:val="00157E53"/>
    <w:rsid w:val="0016173D"/>
    <w:rsid w:val="001627AB"/>
    <w:rsid w:val="00163FEC"/>
    <w:rsid w:val="00164298"/>
    <w:rsid w:val="00164B7B"/>
    <w:rsid w:val="00165C2F"/>
    <w:rsid w:val="0016688D"/>
    <w:rsid w:val="0016762D"/>
    <w:rsid w:val="0017217C"/>
    <w:rsid w:val="001747CE"/>
    <w:rsid w:val="001767F4"/>
    <w:rsid w:val="00181C78"/>
    <w:rsid w:val="00191C54"/>
    <w:rsid w:val="0019378E"/>
    <w:rsid w:val="001938D2"/>
    <w:rsid w:val="001A1715"/>
    <w:rsid w:val="001A4E3F"/>
    <w:rsid w:val="001B1E45"/>
    <w:rsid w:val="001B21F3"/>
    <w:rsid w:val="001B2741"/>
    <w:rsid w:val="001C0D32"/>
    <w:rsid w:val="001C0FCF"/>
    <w:rsid w:val="001C102A"/>
    <w:rsid w:val="001C18C9"/>
    <w:rsid w:val="001C1DB2"/>
    <w:rsid w:val="001C5E33"/>
    <w:rsid w:val="001C757E"/>
    <w:rsid w:val="001D3B99"/>
    <w:rsid w:val="001D4C50"/>
    <w:rsid w:val="001D5710"/>
    <w:rsid w:val="001D61A1"/>
    <w:rsid w:val="001E32CF"/>
    <w:rsid w:val="001E4325"/>
    <w:rsid w:val="001E7950"/>
    <w:rsid w:val="001F3AE6"/>
    <w:rsid w:val="001F5142"/>
    <w:rsid w:val="001F62D0"/>
    <w:rsid w:val="002008A3"/>
    <w:rsid w:val="00200A20"/>
    <w:rsid w:val="0020178D"/>
    <w:rsid w:val="00203DF9"/>
    <w:rsid w:val="00203F94"/>
    <w:rsid w:val="002044DC"/>
    <w:rsid w:val="00204E63"/>
    <w:rsid w:val="0020514A"/>
    <w:rsid w:val="00205534"/>
    <w:rsid w:val="00213411"/>
    <w:rsid w:val="00214012"/>
    <w:rsid w:val="0021499D"/>
    <w:rsid w:val="002209C5"/>
    <w:rsid w:val="00221406"/>
    <w:rsid w:val="002242C2"/>
    <w:rsid w:val="00230898"/>
    <w:rsid w:val="00233B23"/>
    <w:rsid w:val="00234C64"/>
    <w:rsid w:val="0024049E"/>
    <w:rsid w:val="00246CD5"/>
    <w:rsid w:val="00254661"/>
    <w:rsid w:val="002566A1"/>
    <w:rsid w:val="002603A7"/>
    <w:rsid w:val="0026136E"/>
    <w:rsid w:val="002619B9"/>
    <w:rsid w:val="00262328"/>
    <w:rsid w:val="00262733"/>
    <w:rsid w:val="00264CAE"/>
    <w:rsid w:val="002662F9"/>
    <w:rsid w:val="00272DA4"/>
    <w:rsid w:val="00274D44"/>
    <w:rsid w:val="00277C72"/>
    <w:rsid w:val="002832A8"/>
    <w:rsid w:val="00283A0C"/>
    <w:rsid w:val="00286104"/>
    <w:rsid w:val="00286AE8"/>
    <w:rsid w:val="00295616"/>
    <w:rsid w:val="00297D93"/>
    <w:rsid w:val="002A0DBD"/>
    <w:rsid w:val="002A5F6E"/>
    <w:rsid w:val="002B15B2"/>
    <w:rsid w:val="002B39B8"/>
    <w:rsid w:val="002B44B5"/>
    <w:rsid w:val="002B4C3B"/>
    <w:rsid w:val="002B5549"/>
    <w:rsid w:val="002B5CA6"/>
    <w:rsid w:val="002B6A63"/>
    <w:rsid w:val="002B6B01"/>
    <w:rsid w:val="002B6FDD"/>
    <w:rsid w:val="002C0088"/>
    <w:rsid w:val="002C0A8A"/>
    <w:rsid w:val="002C3C98"/>
    <w:rsid w:val="002C4DAA"/>
    <w:rsid w:val="002C5600"/>
    <w:rsid w:val="002C7711"/>
    <w:rsid w:val="002D4C4F"/>
    <w:rsid w:val="002D4E07"/>
    <w:rsid w:val="002D5C1E"/>
    <w:rsid w:val="002E16E5"/>
    <w:rsid w:val="002E352A"/>
    <w:rsid w:val="002E3F45"/>
    <w:rsid w:val="002E55C5"/>
    <w:rsid w:val="002E6A0F"/>
    <w:rsid w:val="002F09A7"/>
    <w:rsid w:val="002F368A"/>
    <w:rsid w:val="002F448F"/>
    <w:rsid w:val="002F4518"/>
    <w:rsid w:val="002F7FBB"/>
    <w:rsid w:val="00300F44"/>
    <w:rsid w:val="00301604"/>
    <w:rsid w:val="003073E0"/>
    <w:rsid w:val="00312255"/>
    <w:rsid w:val="0031269C"/>
    <w:rsid w:val="00317B5C"/>
    <w:rsid w:val="00317D9F"/>
    <w:rsid w:val="00320651"/>
    <w:rsid w:val="00320E4B"/>
    <w:rsid w:val="003245E2"/>
    <w:rsid w:val="00326662"/>
    <w:rsid w:val="003308EA"/>
    <w:rsid w:val="00332EED"/>
    <w:rsid w:val="00335F65"/>
    <w:rsid w:val="00340A60"/>
    <w:rsid w:val="00342B55"/>
    <w:rsid w:val="00346ED8"/>
    <w:rsid w:val="00350691"/>
    <w:rsid w:val="00352F5A"/>
    <w:rsid w:val="00353528"/>
    <w:rsid w:val="0035517D"/>
    <w:rsid w:val="0036045D"/>
    <w:rsid w:val="003612B1"/>
    <w:rsid w:val="0036496F"/>
    <w:rsid w:val="003678D4"/>
    <w:rsid w:val="0037042B"/>
    <w:rsid w:val="00375C13"/>
    <w:rsid w:val="0037712C"/>
    <w:rsid w:val="00377237"/>
    <w:rsid w:val="003858F5"/>
    <w:rsid w:val="00385C54"/>
    <w:rsid w:val="00386AA0"/>
    <w:rsid w:val="00386FA5"/>
    <w:rsid w:val="00390C05"/>
    <w:rsid w:val="00390CD7"/>
    <w:rsid w:val="00391E04"/>
    <w:rsid w:val="00391E9E"/>
    <w:rsid w:val="0039351B"/>
    <w:rsid w:val="00393ADC"/>
    <w:rsid w:val="00393E00"/>
    <w:rsid w:val="003951A6"/>
    <w:rsid w:val="00396221"/>
    <w:rsid w:val="003A1FB4"/>
    <w:rsid w:val="003A20B6"/>
    <w:rsid w:val="003A2D5E"/>
    <w:rsid w:val="003A5188"/>
    <w:rsid w:val="003B0272"/>
    <w:rsid w:val="003B3A0A"/>
    <w:rsid w:val="003B46BC"/>
    <w:rsid w:val="003B7AB4"/>
    <w:rsid w:val="003C1DAB"/>
    <w:rsid w:val="003C2B9A"/>
    <w:rsid w:val="003C393C"/>
    <w:rsid w:val="003C6927"/>
    <w:rsid w:val="003D30B5"/>
    <w:rsid w:val="003D3278"/>
    <w:rsid w:val="003E0D85"/>
    <w:rsid w:val="003E1E19"/>
    <w:rsid w:val="003E2206"/>
    <w:rsid w:val="003E4230"/>
    <w:rsid w:val="003E4AEA"/>
    <w:rsid w:val="003E5736"/>
    <w:rsid w:val="003F025D"/>
    <w:rsid w:val="003F0942"/>
    <w:rsid w:val="003F16B1"/>
    <w:rsid w:val="003F3314"/>
    <w:rsid w:val="00400D5F"/>
    <w:rsid w:val="004044C1"/>
    <w:rsid w:val="00404E31"/>
    <w:rsid w:val="004102BF"/>
    <w:rsid w:val="00412E1E"/>
    <w:rsid w:val="00415EA1"/>
    <w:rsid w:val="0042395A"/>
    <w:rsid w:val="0043212C"/>
    <w:rsid w:val="00432A46"/>
    <w:rsid w:val="0043330F"/>
    <w:rsid w:val="00433B2E"/>
    <w:rsid w:val="00434484"/>
    <w:rsid w:val="0044077F"/>
    <w:rsid w:val="00442C92"/>
    <w:rsid w:val="004450AC"/>
    <w:rsid w:val="0045011D"/>
    <w:rsid w:val="00450624"/>
    <w:rsid w:val="0045477E"/>
    <w:rsid w:val="00454D9F"/>
    <w:rsid w:val="00455E57"/>
    <w:rsid w:val="00457B42"/>
    <w:rsid w:val="00461CCC"/>
    <w:rsid w:val="00462042"/>
    <w:rsid w:val="004631E7"/>
    <w:rsid w:val="00463333"/>
    <w:rsid w:val="00464F74"/>
    <w:rsid w:val="004659D9"/>
    <w:rsid w:val="00465D9B"/>
    <w:rsid w:val="004677B3"/>
    <w:rsid w:val="004678E3"/>
    <w:rsid w:val="00467ADD"/>
    <w:rsid w:val="0047304E"/>
    <w:rsid w:val="00474F7C"/>
    <w:rsid w:val="0047568C"/>
    <w:rsid w:val="00475BA3"/>
    <w:rsid w:val="00477A99"/>
    <w:rsid w:val="004827DC"/>
    <w:rsid w:val="004868A8"/>
    <w:rsid w:val="004868CF"/>
    <w:rsid w:val="00490B62"/>
    <w:rsid w:val="00491AB9"/>
    <w:rsid w:val="0049448F"/>
    <w:rsid w:val="0049504D"/>
    <w:rsid w:val="004A457E"/>
    <w:rsid w:val="004A4DF4"/>
    <w:rsid w:val="004A594E"/>
    <w:rsid w:val="004A6905"/>
    <w:rsid w:val="004A7DC3"/>
    <w:rsid w:val="004B2396"/>
    <w:rsid w:val="004B4832"/>
    <w:rsid w:val="004B4C7B"/>
    <w:rsid w:val="004B5844"/>
    <w:rsid w:val="004C0375"/>
    <w:rsid w:val="004C5B3D"/>
    <w:rsid w:val="004C5FDA"/>
    <w:rsid w:val="004C73E7"/>
    <w:rsid w:val="004C7C80"/>
    <w:rsid w:val="004D0710"/>
    <w:rsid w:val="004D29DC"/>
    <w:rsid w:val="004D3A1B"/>
    <w:rsid w:val="004D76B2"/>
    <w:rsid w:val="004E01D6"/>
    <w:rsid w:val="004E2FF0"/>
    <w:rsid w:val="004E30E5"/>
    <w:rsid w:val="004E5C7C"/>
    <w:rsid w:val="004E64B1"/>
    <w:rsid w:val="004E7E7D"/>
    <w:rsid w:val="004F109A"/>
    <w:rsid w:val="004F264F"/>
    <w:rsid w:val="004F2E9D"/>
    <w:rsid w:val="004F4134"/>
    <w:rsid w:val="004F59EF"/>
    <w:rsid w:val="00500B30"/>
    <w:rsid w:val="005012D3"/>
    <w:rsid w:val="00503AF3"/>
    <w:rsid w:val="005047D2"/>
    <w:rsid w:val="00510334"/>
    <w:rsid w:val="00511DA8"/>
    <w:rsid w:val="0051319E"/>
    <w:rsid w:val="00515635"/>
    <w:rsid w:val="00520378"/>
    <w:rsid w:val="00521A9B"/>
    <w:rsid w:val="00522545"/>
    <w:rsid w:val="00532C77"/>
    <w:rsid w:val="00534028"/>
    <w:rsid w:val="00535D2C"/>
    <w:rsid w:val="0054186C"/>
    <w:rsid w:val="00544512"/>
    <w:rsid w:val="0055266A"/>
    <w:rsid w:val="005559E0"/>
    <w:rsid w:val="00560D39"/>
    <w:rsid w:val="00563D96"/>
    <w:rsid w:val="0056688D"/>
    <w:rsid w:val="00566BC3"/>
    <w:rsid w:val="00570B8B"/>
    <w:rsid w:val="00572D5D"/>
    <w:rsid w:val="005756AB"/>
    <w:rsid w:val="005762D0"/>
    <w:rsid w:val="005775CD"/>
    <w:rsid w:val="00582EF1"/>
    <w:rsid w:val="005873DB"/>
    <w:rsid w:val="00592FBA"/>
    <w:rsid w:val="00595A03"/>
    <w:rsid w:val="005970B5"/>
    <w:rsid w:val="00597644"/>
    <w:rsid w:val="005A422C"/>
    <w:rsid w:val="005A51AB"/>
    <w:rsid w:val="005A753B"/>
    <w:rsid w:val="005B2D32"/>
    <w:rsid w:val="005B557A"/>
    <w:rsid w:val="005C1719"/>
    <w:rsid w:val="005C21D8"/>
    <w:rsid w:val="005C2BE7"/>
    <w:rsid w:val="005C2E07"/>
    <w:rsid w:val="005C42D5"/>
    <w:rsid w:val="005C5D2B"/>
    <w:rsid w:val="005D079E"/>
    <w:rsid w:val="005D0D14"/>
    <w:rsid w:val="005D15BE"/>
    <w:rsid w:val="005D19E7"/>
    <w:rsid w:val="005E47D1"/>
    <w:rsid w:val="005E4AB7"/>
    <w:rsid w:val="005E5EC1"/>
    <w:rsid w:val="005E7938"/>
    <w:rsid w:val="005F3C71"/>
    <w:rsid w:val="005F435F"/>
    <w:rsid w:val="005F46A6"/>
    <w:rsid w:val="005F5345"/>
    <w:rsid w:val="005F59E7"/>
    <w:rsid w:val="00600FF2"/>
    <w:rsid w:val="00602DCD"/>
    <w:rsid w:val="00606B88"/>
    <w:rsid w:val="00606F4B"/>
    <w:rsid w:val="00611338"/>
    <w:rsid w:val="00611A7F"/>
    <w:rsid w:val="006123E9"/>
    <w:rsid w:val="00612E3F"/>
    <w:rsid w:val="006166D0"/>
    <w:rsid w:val="00622F8E"/>
    <w:rsid w:val="00623797"/>
    <w:rsid w:val="006241C5"/>
    <w:rsid w:val="00624E6C"/>
    <w:rsid w:val="0062600F"/>
    <w:rsid w:val="006266E5"/>
    <w:rsid w:val="00626CE3"/>
    <w:rsid w:val="0063187E"/>
    <w:rsid w:val="00633505"/>
    <w:rsid w:val="00640811"/>
    <w:rsid w:val="00646ECF"/>
    <w:rsid w:val="006474B5"/>
    <w:rsid w:val="0064770C"/>
    <w:rsid w:val="00653A91"/>
    <w:rsid w:val="00654168"/>
    <w:rsid w:val="00661CE5"/>
    <w:rsid w:val="006670C0"/>
    <w:rsid w:val="00667D3C"/>
    <w:rsid w:val="00667E37"/>
    <w:rsid w:val="00672F7D"/>
    <w:rsid w:val="00674152"/>
    <w:rsid w:val="006761FA"/>
    <w:rsid w:val="00683B91"/>
    <w:rsid w:val="006875FF"/>
    <w:rsid w:val="00693D1C"/>
    <w:rsid w:val="006A1DCD"/>
    <w:rsid w:val="006A2D0B"/>
    <w:rsid w:val="006A7B0B"/>
    <w:rsid w:val="006B1A6C"/>
    <w:rsid w:val="006B1D44"/>
    <w:rsid w:val="006B2259"/>
    <w:rsid w:val="006B355E"/>
    <w:rsid w:val="006B4518"/>
    <w:rsid w:val="006B633C"/>
    <w:rsid w:val="006C1C59"/>
    <w:rsid w:val="006C28B9"/>
    <w:rsid w:val="006C568E"/>
    <w:rsid w:val="006C7251"/>
    <w:rsid w:val="006D3E00"/>
    <w:rsid w:val="006D45D4"/>
    <w:rsid w:val="006D611D"/>
    <w:rsid w:val="006D6A97"/>
    <w:rsid w:val="006E2771"/>
    <w:rsid w:val="006E4CE1"/>
    <w:rsid w:val="006F3F6E"/>
    <w:rsid w:val="006F6A13"/>
    <w:rsid w:val="00700351"/>
    <w:rsid w:val="0070730D"/>
    <w:rsid w:val="00707657"/>
    <w:rsid w:val="00710090"/>
    <w:rsid w:val="007114D9"/>
    <w:rsid w:val="0071388F"/>
    <w:rsid w:val="00721F56"/>
    <w:rsid w:val="00722B64"/>
    <w:rsid w:val="0072319A"/>
    <w:rsid w:val="00723E81"/>
    <w:rsid w:val="00725537"/>
    <w:rsid w:val="00725C03"/>
    <w:rsid w:val="007311C4"/>
    <w:rsid w:val="00733BE6"/>
    <w:rsid w:val="00734656"/>
    <w:rsid w:val="007365A5"/>
    <w:rsid w:val="00743BE2"/>
    <w:rsid w:val="00743C63"/>
    <w:rsid w:val="007451BC"/>
    <w:rsid w:val="007454A9"/>
    <w:rsid w:val="007465F9"/>
    <w:rsid w:val="007475AE"/>
    <w:rsid w:val="00747854"/>
    <w:rsid w:val="00750C7B"/>
    <w:rsid w:val="0075344A"/>
    <w:rsid w:val="00756FD0"/>
    <w:rsid w:val="0075773C"/>
    <w:rsid w:val="00761FB0"/>
    <w:rsid w:val="0076246F"/>
    <w:rsid w:val="007633D6"/>
    <w:rsid w:val="00765C98"/>
    <w:rsid w:val="007660BB"/>
    <w:rsid w:val="00766238"/>
    <w:rsid w:val="00767EC4"/>
    <w:rsid w:val="007703DC"/>
    <w:rsid w:val="007776A6"/>
    <w:rsid w:val="007810BB"/>
    <w:rsid w:val="007810E4"/>
    <w:rsid w:val="0078715D"/>
    <w:rsid w:val="00790449"/>
    <w:rsid w:val="00790E21"/>
    <w:rsid w:val="00792644"/>
    <w:rsid w:val="00795374"/>
    <w:rsid w:val="00796A96"/>
    <w:rsid w:val="007A05CD"/>
    <w:rsid w:val="007A21F8"/>
    <w:rsid w:val="007A3285"/>
    <w:rsid w:val="007A466E"/>
    <w:rsid w:val="007A4E19"/>
    <w:rsid w:val="007A5B19"/>
    <w:rsid w:val="007A7026"/>
    <w:rsid w:val="007A7C49"/>
    <w:rsid w:val="007B2608"/>
    <w:rsid w:val="007B26C5"/>
    <w:rsid w:val="007B2A99"/>
    <w:rsid w:val="007B3983"/>
    <w:rsid w:val="007B6FD7"/>
    <w:rsid w:val="007C19E1"/>
    <w:rsid w:val="007C2F38"/>
    <w:rsid w:val="007C3C7F"/>
    <w:rsid w:val="007C5646"/>
    <w:rsid w:val="007C773F"/>
    <w:rsid w:val="007C7B21"/>
    <w:rsid w:val="007D05B4"/>
    <w:rsid w:val="007D07E0"/>
    <w:rsid w:val="007D2465"/>
    <w:rsid w:val="007E3B33"/>
    <w:rsid w:val="007E5751"/>
    <w:rsid w:val="007E62B3"/>
    <w:rsid w:val="007E7FCC"/>
    <w:rsid w:val="007F437F"/>
    <w:rsid w:val="007F5B4F"/>
    <w:rsid w:val="007F7202"/>
    <w:rsid w:val="00800B6A"/>
    <w:rsid w:val="008021C7"/>
    <w:rsid w:val="008027E6"/>
    <w:rsid w:val="0080457C"/>
    <w:rsid w:val="00804799"/>
    <w:rsid w:val="00810D0E"/>
    <w:rsid w:val="0081397C"/>
    <w:rsid w:val="0081675A"/>
    <w:rsid w:val="00817B79"/>
    <w:rsid w:val="00820293"/>
    <w:rsid w:val="00821046"/>
    <w:rsid w:val="00821CA5"/>
    <w:rsid w:val="0082360B"/>
    <w:rsid w:val="0082449E"/>
    <w:rsid w:val="00825AE8"/>
    <w:rsid w:val="00827729"/>
    <w:rsid w:val="008278C2"/>
    <w:rsid w:val="0083041B"/>
    <w:rsid w:val="008352D1"/>
    <w:rsid w:val="00835DFD"/>
    <w:rsid w:val="00836878"/>
    <w:rsid w:val="0084153D"/>
    <w:rsid w:val="00844AB7"/>
    <w:rsid w:val="00844C11"/>
    <w:rsid w:val="008451B2"/>
    <w:rsid w:val="00846CD2"/>
    <w:rsid w:val="008508EB"/>
    <w:rsid w:val="00852064"/>
    <w:rsid w:val="00853AF4"/>
    <w:rsid w:val="00853F5C"/>
    <w:rsid w:val="00860CBE"/>
    <w:rsid w:val="00864117"/>
    <w:rsid w:val="00864A36"/>
    <w:rsid w:val="00866EF9"/>
    <w:rsid w:val="0087483A"/>
    <w:rsid w:val="00877770"/>
    <w:rsid w:val="00880F31"/>
    <w:rsid w:val="00884733"/>
    <w:rsid w:val="008856D2"/>
    <w:rsid w:val="0088763A"/>
    <w:rsid w:val="00887CCE"/>
    <w:rsid w:val="0089087E"/>
    <w:rsid w:val="00891320"/>
    <w:rsid w:val="00894483"/>
    <w:rsid w:val="00894C56"/>
    <w:rsid w:val="00896018"/>
    <w:rsid w:val="008A1451"/>
    <w:rsid w:val="008A476B"/>
    <w:rsid w:val="008A4A02"/>
    <w:rsid w:val="008A6A07"/>
    <w:rsid w:val="008B2537"/>
    <w:rsid w:val="008B3080"/>
    <w:rsid w:val="008B40E9"/>
    <w:rsid w:val="008B6DF1"/>
    <w:rsid w:val="008C47A9"/>
    <w:rsid w:val="008C4BC5"/>
    <w:rsid w:val="008C4C55"/>
    <w:rsid w:val="008C79EF"/>
    <w:rsid w:val="008D14F4"/>
    <w:rsid w:val="008D3DC6"/>
    <w:rsid w:val="008E0399"/>
    <w:rsid w:val="008E5EED"/>
    <w:rsid w:val="008E6043"/>
    <w:rsid w:val="008F0F20"/>
    <w:rsid w:val="008F2AF4"/>
    <w:rsid w:val="008F3733"/>
    <w:rsid w:val="008F6667"/>
    <w:rsid w:val="00900736"/>
    <w:rsid w:val="00901B39"/>
    <w:rsid w:val="009031A4"/>
    <w:rsid w:val="00904FDD"/>
    <w:rsid w:val="009056A5"/>
    <w:rsid w:val="00915A4B"/>
    <w:rsid w:val="009203D6"/>
    <w:rsid w:val="00921409"/>
    <w:rsid w:val="00922BE7"/>
    <w:rsid w:val="00926ACC"/>
    <w:rsid w:val="00926B78"/>
    <w:rsid w:val="00926C2E"/>
    <w:rsid w:val="00931507"/>
    <w:rsid w:val="009324A6"/>
    <w:rsid w:val="009336F8"/>
    <w:rsid w:val="00943ADB"/>
    <w:rsid w:val="00947F6B"/>
    <w:rsid w:val="00953278"/>
    <w:rsid w:val="009557E1"/>
    <w:rsid w:val="009616D3"/>
    <w:rsid w:val="00962EBD"/>
    <w:rsid w:val="00963534"/>
    <w:rsid w:val="0096477B"/>
    <w:rsid w:val="0096495D"/>
    <w:rsid w:val="0096605D"/>
    <w:rsid w:val="0097097D"/>
    <w:rsid w:val="0097214A"/>
    <w:rsid w:val="009726D0"/>
    <w:rsid w:val="00990DF3"/>
    <w:rsid w:val="009934E1"/>
    <w:rsid w:val="00994356"/>
    <w:rsid w:val="009949D0"/>
    <w:rsid w:val="009977AF"/>
    <w:rsid w:val="009A1212"/>
    <w:rsid w:val="009A36D8"/>
    <w:rsid w:val="009A5A2C"/>
    <w:rsid w:val="009A64DE"/>
    <w:rsid w:val="009A7148"/>
    <w:rsid w:val="009B4174"/>
    <w:rsid w:val="009B6D06"/>
    <w:rsid w:val="009B7C54"/>
    <w:rsid w:val="009C1269"/>
    <w:rsid w:val="009C1F5E"/>
    <w:rsid w:val="009C3A27"/>
    <w:rsid w:val="009D1CC4"/>
    <w:rsid w:val="009D292E"/>
    <w:rsid w:val="009D4CDB"/>
    <w:rsid w:val="009D5CBF"/>
    <w:rsid w:val="009D5FBD"/>
    <w:rsid w:val="009D7784"/>
    <w:rsid w:val="009E3E6F"/>
    <w:rsid w:val="009F0A58"/>
    <w:rsid w:val="009F2106"/>
    <w:rsid w:val="009F565A"/>
    <w:rsid w:val="009F708A"/>
    <w:rsid w:val="009F73B1"/>
    <w:rsid w:val="00A01FDC"/>
    <w:rsid w:val="00A026A7"/>
    <w:rsid w:val="00A02FE9"/>
    <w:rsid w:val="00A0392A"/>
    <w:rsid w:val="00A05D7D"/>
    <w:rsid w:val="00A1031A"/>
    <w:rsid w:val="00A103C8"/>
    <w:rsid w:val="00A1292F"/>
    <w:rsid w:val="00A13998"/>
    <w:rsid w:val="00A13C28"/>
    <w:rsid w:val="00A13FDA"/>
    <w:rsid w:val="00A14EC5"/>
    <w:rsid w:val="00A15D69"/>
    <w:rsid w:val="00A22619"/>
    <w:rsid w:val="00A27C37"/>
    <w:rsid w:val="00A30143"/>
    <w:rsid w:val="00A36B62"/>
    <w:rsid w:val="00A40BF4"/>
    <w:rsid w:val="00A41191"/>
    <w:rsid w:val="00A47C25"/>
    <w:rsid w:val="00A50AE7"/>
    <w:rsid w:val="00A51316"/>
    <w:rsid w:val="00A53C19"/>
    <w:rsid w:val="00A541CE"/>
    <w:rsid w:val="00A6033A"/>
    <w:rsid w:val="00A63F78"/>
    <w:rsid w:val="00A6450D"/>
    <w:rsid w:val="00A64AA2"/>
    <w:rsid w:val="00A64E87"/>
    <w:rsid w:val="00A65DCE"/>
    <w:rsid w:val="00A67413"/>
    <w:rsid w:val="00A70788"/>
    <w:rsid w:val="00A71E20"/>
    <w:rsid w:val="00A71F4A"/>
    <w:rsid w:val="00A80B3E"/>
    <w:rsid w:val="00A827C6"/>
    <w:rsid w:val="00A8652C"/>
    <w:rsid w:val="00A8662B"/>
    <w:rsid w:val="00A86EFA"/>
    <w:rsid w:val="00A90F74"/>
    <w:rsid w:val="00A9366E"/>
    <w:rsid w:val="00A9407D"/>
    <w:rsid w:val="00A94DA3"/>
    <w:rsid w:val="00A95AFE"/>
    <w:rsid w:val="00A95EF4"/>
    <w:rsid w:val="00A9606E"/>
    <w:rsid w:val="00AA1678"/>
    <w:rsid w:val="00AA574F"/>
    <w:rsid w:val="00AA7B8E"/>
    <w:rsid w:val="00AB1453"/>
    <w:rsid w:val="00AB4570"/>
    <w:rsid w:val="00AB5C27"/>
    <w:rsid w:val="00AB6AC5"/>
    <w:rsid w:val="00AC18A4"/>
    <w:rsid w:val="00AC3CBC"/>
    <w:rsid w:val="00AC4F81"/>
    <w:rsid w:val="00AD4A5E"/>
    <w:rsid w:val="00AD5127"/>
    <w:rsid w:val="00AD535B"/>
    <w:rsid w:val="00AD67BB"/>
    <w:rsid w:val="00AE077B"/>
    <w:rsid w:val="00AE1420"/>
    <w:rsid w:val="00AE23B7"/>
    <w:rsid w:val="00AE37BD"/>
    <w:rsid w:val="00AE631B"/>
    <w:rsid w:val="00AE7B8B"/>
    <w:rsid w:val="00AF3FFA"/>
    <w:rsid w:val="00AF4451"/>
    <w:rsid w:val="00AF467C"/>
    <w:rsid w:val="00AF7846"/>
    <w:rsid w:val="00B017A0"/>
    <w:rsid w:val="00B03C34"/>
    <w:rsid w:val="00B04AA6"/>
    <w:rsid w:val="00B04CEB"/>
    <w:rsid w:val="00B05678"/>
    <w:rsid w:val="00B06A5E"/>
    <w:rsid w:val="00B14064"/>
    <w:rsid w:val="00B16A7D"/>
    <w:rsid w:val="00B17520"/>
    <w:rsid w:val="00B22B3B"/>
    <w:rsid w:val="00B233ED"/>
    <w:rsid w:val="00B3057B"/>
    <w:rsid w:val="00B3150F"/>
    <w:rsid w:val="00B3164D"/>
    <w:rsid w:val="00B3228B"/>
    <w:rsid w:val="00B323A2"/>
    <w:rsid w:val="00B32E92"/>
    <w:rsid w:val="00B43C1D"/>
    <w:rsid w:val="00B44BD5"/>
    <w:rsid w:val="00B4711D"/>
    <w:rsid w:val="00B5419A"/>
    <w:rsid w:val="00B54586"/>
    <w:rsid w:val="00B55272"/>
    <w:rsid w:val="00B5781D"/>
    <w:rsid w:val="00B62011"/>
    <w:rsid w:val="00B66A18"/>
    <w:rsid w:val="00B71438"/>
    <w:rsid w:val="00B73114"/>
    <w:rsid w:val="00B7394C"/>
    <w:rsid w:val="00B754EC"/>
    <w:rsid w:val="00B76524"/>
    <w:rsid w:val="00B767B1"/>
    <w:rsid w:val="00B84990"/>
    <w:rsid w:val="00B84FE6"/>
    <w:rsid w:val="00B86D0A"/>
    <w:rsid w:val="00B901CA"/>
    <w:rsid w:val="00B9075D"/>
    <w:rsid w:val="00B920B0"/>
    <w:rsid w:val="00B9256C"/>
    <w:rsid w:val="00BA09D2"/>
    <w:rsid w:val="00BA22F1"/>
    <w:rsid w:val="00BA63AD"/>
    <w:rsid w:val="00BA7400"/>
    <w:rsid w:val="00BB063D"/>
    <w:rsid w:val="00BB0EA9"/>
    <w:rsid w:val="00BB1615"/>
    <w:rsid w:val="00BB1C25"/>
    <w:rsid w:val="00BB2D67"/>
    <w:rsid w:val="00BB3AE8"/>
    <w:rsid w:val="00BB3CA7"/>
    <w:rsid w:val="00BB49FD"/>
    <w:rsid w:val="00BB5EBD"/>
    <w:rsid w:val="00BC0810"/>
    <w:rsid w:val="00BC30C2"/>
    <w:rsid w:val="00BC437A"/>
    <w:rsid w:val="00BD18EE"/>
    <w:rsid w:val="00BD2242"/>
    <w:rsid w:val="00BD4B06"/>
    <w:rsid w:val="00BE1B8B"/>
    <w:rsid w:val="00BE5F3E"/>
    <w:rsid w:val="00BE6B6A"/>
    <w:rsid w:val="00BE7D02"/>
    <w:rsid w:val="00BF0B66"/>
    <w:rsid w:val="00BF0C6D"/>
    <w:rsid w:val="00BF3C96"/>
    <w:rsid w:val="00BF5A0F"/>
    <w:rsid w:val="00BF65E8"/>
    <w:rsid w:val="00BF6766"/>
    <w:rsid w:val="00BF7E83"/>
    <w:rsid w:val="00C00491"/>
    <w:rsid w:val="00C043EC"/>
    <w:rsid w:val="00C1150B"/>
    <w:rsid w:val="00C12CB6"/>
    <w:rsid w:val="00C1355C"/>
    <w:rsid w:val="00C14C96"/>
    <w:rsid w:val="00C164F9"/>
    <w:rsid w:val="00C16F81"/>
    <w:rsid w:val="00C17E43"/>
    <w:rsid w:val="00C22E94"/>
    <w:rsid w:val="00C2389B"/>
    <w:rsid w:val="00C25881"/>
    <w:rsid w:val="00C2753B"/>
    <w:rsid w:val="00C302C3"/>
    <w:rsid w:val="00C30435"/>
    <w:rsid w:val="00C30F5F"/>
    <w:rsid w:val="00C311BB"/>
    <w:rsid w:val="00C318B1"/>
    <w:rsid w:val="00C3282C"/>
    <w:rsid w:val="00C33E43"/>
    <w:rsid w:val="00C3696C"/>
    <w:rsid w:val="00C3729F"/>
    <w:rsid w:val="00C378C9"/>
    <w:rsid w:val="00C41F16"/>
    <w:rsid w:val="00C421BF"/>
    <w:rsid w:val="00C42B77"/>
    <w:rsid w:val="00C43EBB"/>
    <w:rsid w:val="00C50A96"/>
    <w:rsid w:val="00C533B5"/>
    <w:rsid w:val="00C55242"/>
    <w:rsid w:val="00C56544"/>
    <w:rsid w:val="00C609E7"/>
    <w:rsid w:val="00C65F35"/>
    <w:rsid w:val="00C672BB"/>
    <w:rsid w:val="00C6772D"/>
    <w:rsid w:val="00C7323F"/>
    <w:rsid w:val="00C74880"/>
    <w:rsid w:val="00C75CBC"/>
    <w:rsid w:val="00C768A6"/>
    <w:rsid w:val="00C76BC6"/>
    <w:rsid w:val="00C775AC"/>
    <w:rsid w:val="00C77E08"/>
    <w:rsid w:val="00C82715"/>
    <w:rsid w:val="00C87DCE"/>
    <w:rsid w:val="00C90CDB"/>
    <w:rsid w:val="00C90FA9"/>
    <w:rsid w:val="00C912B2"/>
    <w:rsid w:val="00C9323D"/>
    <w:rsid w:val="00C95E01"/>
    <w:rsid w:val="00CA6915"/>
    <w:rsid w:val="00CA715A"/>
    <w:rsid w:val="00CB32FD"/>
    <w:rsid w:val="00CB62C8"/>
    <w:rsid w:val="00CC0646"/>
    <w:rsid w:val="00CC2490"/>
    <w:rsid w:val="00CD1202"/>
    <w:rsid w:val="00CD1631"/>
    <w:rsid w:val="00CD1B25"/>
    <w:rsid w:val="00CD40AA"/>
    <w:rsid w:val="00CD6037"/>
    <w:rsid w:val="00CE2103"/>
    <w:rsid w:val="00CE4AD4"/>
    <w:rsid w:val="00CE4B45"/>
    <w:rsid w:val="00CE50A5"/>
    <w:rsid w:val="00CF0442"/>
    <w:rsid w:val="00CF15D0"/>
    <w:rsid w:val="00CF381F"/>
    <w:rsid w:val="00CF58F6"/>
    <w:rsid w:val="00CF724B"/>
    <w:rsid w:val="00D0496D"/>
    <w:rsid w:val="00D06DDB"/>
    <w:rsid w:val="00D075FA"/>
    <w:rsid w:val="00D07C40"/>
    <w:rsid w:val="00D151A2"/>
    <w:rsid w:val="00D163A7"/>
    <w:rsid w:val="00D16B09"/>
    <w:rsid w:val="00D17CB8"/>
    <w:rsid w:val="00D2314D"/>
    <w:rsid w:val="00D236D3"/>
    <w:rsid w:val="00D2464B"/>
    <w:rsid w:val="00D25558"/>
    <w:rsid w:val="00D309C8"/>
    <w:rsid w:val="00D31311"/>
    <w:rsid w:val="00D3447D"/>
    <w:rsid w:val="00D34A2F"/>
    <w:rsid w:val="00D368C3"/>
    <w:rsid w:val="00D419CD"/>
    <w:rsid w:val="00D42C16"/>
    <w:rsid w:val="00D4303D"/>
    <w:rsid w:val="00D460C7"/>
    <w:rsid w:val="00D47079"/>
    <w:rsid w:val="00D54455"/>
    <w:rsid w:val="00D55914"/>
    <w:rsid w:val="00D572B6"/>
    <w:rsid w:val="00D57807"/>
    <w:rsid w:val="00D619FC"/>
    <w:rsid w:val="00D62E6B"/>
    <w:rsid w:val="00D662CA"/>
    <w:rsid w:val="00D70C14"/>
    <w:rsid w:val="00D726E2"/>
    <w:rsid w:val="00D84713"/>
    <w:rsid w:val="00D8578B"/>
    <w:rsid w:val="00D85C49"/>
    <w:rsid w:val="00D9456E"/>
    <w:rsid w:val="00D96610"/>
    <w:rsid w:val="00DA33F0"/>
    <w:rsid w:val="00DA56EA"/>
    <w:rsid w:val="00DA7731"/>
    <w:rsid w:val="00DA7951"/>
    <w:rsid w:val="00DB176B"/>
    <w:rsid w:val="00DB3BA4"/>
    <w:rsid w:val="00DB6990"/>
    <w:rsid w:val="00DB7D28"/>
    <w:rsid w:val="00DC054C"/>
    <w:rsid w:val="00DC16E9"/>
    <w:rsid w:val="00DC223D"/>
    <w:rsid w:val="00DC36DB"/>
    <w:rsid w:val="00DD33E2"/>
    <w:rsid w:val="00DD608E"/>
    <w:rsid w:val="00DD6FA8"/>
    <w:rsid w:val="00DE1171"/>
    <w:rsid w:val="00DE1CEC"/>
    <w:rsid w:val="00DE1D4B"/>
    <w:rsid w:val="00DE3AEB"/>
    <w:rsid w:val="00DE4486"/>
    <w:rsid w:val="00DE4A46"/>
    <w:rsid w:val="00DE5AF9"/>
    <w:rsid w:val="00DF2B2C"/>
    <w:rsid w:val="00DF407C"/>
    <w:rsid w:val="00DF4EA0"/>
    <w:rsid w:val="00DF60CB"/>
    <w:rsid w:val="00DF657E"/>
    <w:rsid w:val="00DF7134"/>
    <w:rsid w:val="00E00F40"/>
    <w:rsid w:val="00E010E1"/>
    <w:rsid w:val="00E03D25"/>
    <w:rsid w:val="00E03D83"/>
    <w:rsid w:val="00E03DEE"/>
    <w:rsid w:val="00E04120"/>
    <w:rsid w:val="00E041A1"/>
    <w:rsid w:val="00E12104"/>
    <w:rsid w:val="00E20785"/>
    <w:rsid w:val="00E20EAA"/>
    <w:rsid w:val="00E23EB5"/>
    <w:rsid w:val="00E23EBB"/>
    <w:rsid w:val="00E302D9"/>
    <w:rsid w:val="00E33795"/>
    <w:rsid w:val="00E359E2"/>
    <w:rsid w:val="00E363F9"/>
    <w:rsid w:val="00E43F4A"/>
    <w:rsid w:val="00E44F46"/>
    <w:rsid w:val="00E45580"/>
    <w:rsid w:val="00E46943"/>
    <w:rsid w:val="00E47D45"/>
    <w:rsid w:val="00E500E3"/>
    <w:rsid w:val="00E6019C"/>
    <w:rsid w:val="00E60249"/>
    <w:rsid w:val="00E602BA"/>
    <w:rsid w:val="00E607DB"/>
    <w:rsid w:val="00E6325D"/>
    <w:rsid w:val="00E650A9"/>
    <w:rsid w:val="00E66504"/>
    <w:rsid w:val="00E66F7D"/>
    <w:rsid w:val="00E67A6E"/>
    <w:rsid w:val="00E71166"/>
    <w:rsid w:val="00E83574"/>
    <w:rsid w:val="00E83B1D"/>
    <w:rsid w:val="00E84640"/>
    <w:rsid w:val="00E914AF"/>
    <w:rsid w:val="00E953FA"/>
    <w:rsid w:val="00E95769"/>
    <w:rsid w:val="00E97605"/>
    <w:rsid w:val="00EA006E"/>
    <w:rsid w:val="00EA0289"/>
    <w:rsid w:val="00EA2DCB"/>
    <w:rsid w:val="00EA44BF"/>
    <w:rsid w:val="00EA7B41"/>
    <w:rsid w:val="00EB1679"/>
    <w:rsid w:val="00EB22D9"/>
    <w:rsid w:val="00EB29BF"/>
    <w:rsid w:val="00EB3267"/>
    <w:rsid w:val="00EB7B65"/>
    <w:rsid w:val="00EC01D2"/>
    <w:rsid w:val="00EC05AD"/>
    <w:rsid w:val="00EC2BA1"/>
    <w:rsid w:val="00EC5193"/>
    <w:rsid w:val="00EC55E0"/>
    <w:rsid w:val="00EC55E5"/>
    <w:rsid w:val="00EC5821"/>
    <w:rsid w:val="00EC5ABD"/>
    <w:rsid w:val="00EC6F1C"/>
    <w:rsid w:val="00EC7EC1"/>
    <w:rsid w:val="00ED0FB6"/>
    <w:rsid w:val="00ED134C"/>
    <w:rsid w:val="00ED37B3"/>
    <w:rsid w:val="00ED60D6"/>
    <w:rsid w:val="00ED61D6"/>
    <w:rsid w:val="00ED6309"/>
    <w:rsid w:val="00EE1020"/>
    <w:rsid w:val="00EE2864"/>
    <w:rsid w:val="00EE3270"/>
    <w:rsid w:val="00EE36C2"/>
    <w:rsid w:val="00EE37E0"/>
    <w:rsid w:val="00EE5363"/>
    <w:rsid w:val="00EE5C82"/>
    <w:rsid w:val="00EE61D8"/>
    <w:rsid w:val="00EF402A"/>
    <w:rsid w:val="00EF62B1"/>
    <w:rsid w:val="00F01DE2"/>
    <w:rsid w:val="00F038B9"/>
    <w:rsid w:val="00F125ED"/>
    <w:rsid w:val="00F14BAE"/>
    <w:rsid w:val="00F23766"/>
    <w:rsid w:val="00F23AA4"/>
    <w:rsid w:val="00F24C96"/>
    <w:rsid w:val="00F27F30"/>
    <w:rsid w:val="00F34130"/>
    <w:rsid w:val="00F34744"/>
    <w:rsid w:val="00F37937"/>
    <w:rsid w:val="00F40EB0"/>
    <w:rsid w:val="00F40EE4"/>
    <w:rsid w:val="00F41D7B"/>
    <w:rsid w:val="00F4251E"/>
    <w:rsid w:val="00F42A3F"/>
    <w:rsid w:val="00F4355C"/>
    <w:rsid w:val="00F435B5"/>
    <w:rsid w:val="00F46F79"/>
    <w:rsid w:val="00F47239"/>
    <w:rsid w:val="00F5185A"/>
    <w:rsid w:val="00F51C4C"/>
    <w:rsid w:val="00F52223"/>
    <w:rsid w:val="00F527C4"/>
    <w:rsid w:val="00F559F0"/>
    <w:rsid w:val="00F600D2"/>
    <w:rsid w:val="00F62D58"/>
    <w:rsid w:val="00F630B3"/>
    <w:rsid w:val="00F65781"/>
    <w:rsid w:val="00F671E7"/>
    <w:rsid w:val="00F67B1A"/>
    <w:rsid w:val="00F74A82"/>
    <w:rsid w:val="00F75D7F"/>
    <w:rsid w:val="00F83230"/>
    <w:rsid w:val="00F841F9"/>
    <w:rsid w:val="00F9218E"/>
    <w:rsid w:val="00F92892"/>
    <w:rsid w:val="00F931B6"/>
    <w:rsid w:val="00F95449"/>
    <w:rsid w:val="00FA0844"/>
    <w:rsid w:val="00FA0FA6"/>
    <w:rsid w:val="00FA114C"/>
    <w:rsid w:val="00FA53B4"/>
    <w:rsid w:val="00FA5B8C"/>
    <w:rsid w:val="00FA5EDE"/>
    <w:rsid w:val="00FA72C0"/>
    <w:rsid w:val="00FA7916"/>
    <w:rsid w:val="00FB0842"/>
    <w:rsid w:val="00FB303B"/>
    <w:rsid w:val="00FB3403"/>
    <w:rsid w:val="00FB38D8"/>
    <w:rsid w:val="00FB42E8"/>
    <w:rsid w:val="00FB4EDF"/>
    <w:rsid w:val="00FB4F37"/>
    <w:rsid w:val="00FB7A03"/>
    <w:rsid w:val="00FB7F82"/>
    <w:rsid w:val="00FC0BF1"/>
    <w:rsid w:val="00FC1CE8"/>
    <w:rsid w:val="00FC1EED"/>
    <w:rsid w:val="00FC3104"/>
    <w:rsid w:val="00FC563D"/>
    <w:rsid w:val="00FC62EB"/>
    <w:rsid w:val="00FC770A"/>
    <w:rsid w:val="00FD06EF"/>
    <w:rsid w:val="00FD1154"/>
    <w:rsid w:val="00FD34D1"/>
    <w:rsid w:val="00FE2517"/>
    <w:rsid w:val="00FE4D4E"/>
    <w:rsid w:val="00FE77BD"/>
    <w:rsid w:val="00FF0554"/>
    <w:rsid w:val="00FF0B9A"/>
    <w:rsid w:val="00FF1D69"/>
    <w:rsid w:val="00FF2C91"/>
    <w:rsid w:val="00FF4AE3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2464B"/>
    <w:pPr>
      <w:spacing w:after="200" w:line="276" w:lineRule="auto"/>
      <w:ind w:left="720"/>
      <w:contextualSpacing/>
      <w:jc w:val="left"/>
    </w:pPr>
    <w:rPr>
      <w:rFonts w:eastAsia="Times New Roman" w:cs="Arial"/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2464B"/>
    <w:rPr>
      <w:rFonts w:eastAsia="Times New Roman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5D0-AD2D-47ED-B993-756CDF29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Microsoft</cp:lastModifiedBy>
  <cp:revision>7</cp:revision>
  <cp:lastPrinted>2019-07-09T06:23:00Z</cp:lastPrinted>
  <dcterms:created xsi:type="dcterms:W3CDTF">2019-03-22T03:02:00Z</dcterms:created>
  <dcterms:modified xsi:type="dcterms:W3CDTF">2019-07-09T06:25:00Z</dcterms:modified>
</cp:coreProperties>
</file>