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EB" w:rsidRDefault="00EF07A9" w:rsidP="00DB32EB">
      <w:pPr>
        <w:spacing w:line="480" w:lineRule="auto"/>
        <w:jc w:val="center"/>
        <w:rPr>
          <w:rFonts w:ascii="Times New Roman" w:hAnsi="Times New Roman" w:cs="Times New Roman"/>
          <w:sz w:val="24"/>
        </w:rPr>
      </w:pPr>
      <w:r>
        <w:rPr>
          <w:rFonts w:ascii="Times New Roman" w:hAnsi="Times New Roman" w:cs="Times New Roman"/>
          <w:noProof/>
          <w:sz w:val="24"/>
        </w:rPr>
        <w:pict>
          <v:rect id="_x0000_s1027" style="position:absolute;left:0;text-align:left;margin-left:386.7pt;margin-top:-75.65pt;width:25.5pt;height:24.75pt;z-index:251660288" strokecolor="white"/>
        </w:pict>
      </w:r>
    </w:p>
    <w:p w:rsidR="00866E88" w:rsidRPr="002514E5" w:rsidRDefault="00866E88" w:rsidP="00866E88">
      <w:pPr>
        <w:spacing w:line="240" w:lineRule="auto"/>
        <w:jc w:val="center"/>
        <w:rPr>
          <w:rFonts w:ascii="Times New Roman" w:hAnsi="Times New Roman" w:cs="Times New Roman"/>
          <w:b/>
          <w:sz w:val="24"/>
        </w:rPr>
      </w:pPr>
      <w:r w:rsidRPr="002514E5">
        <w:rPr>
          <w:rFonts w:ascii="Times New Roman" w:hAnsi="Times New Roman" w:cs="Times New Roman"/>
          <w:b/>
          <w:sz w:val="24"/>
        </w:rPr>
        <w:t>CHAPTER V</w:t>
      </w:r>
    </w:p>
    <w:p w:rsidR="00866E88" w:rsidRDefault="00866E88" w:rsidP="00866E88">
      <w:pPr>
        <w:spacing w:line="240" w:lineRule="auto"/>
        <w:jc w:val="center"/>
        <w:rPr>
          <w:rFonts w:ascii="Times New Roman" w:hAnsi="Times New Roman" w:cs="Times New Roman"/>
          <w:sz w:val="24"/>
        </w:rPr>
      </w:pPr>
      <w:r w:rsidRPr="002514E5">
        <w:rPr>
          <w:rFonts w:ascii="Times New Roman" w:hAnsi="Times New Roman" w:cs="Times New Roman"/>
          <w:b/>
          <w:sz w:val="24"/>
        </w:rPr>
        <w:t>CONCLUSION AND SUGGESTION</w:t>
      </w:r>
    </w:p>
    <w:p w:rsidR="00866E88" w:rsidRDefault="00866E88" w:rsidP="00866E88">
      <w:pPr>
        <w:spacing w:line="480" w:lineRule="auto"/>
        <w:jc w:val="both"/>
        <w:rPr>
          <w:rFonts w:ascii="Times New Roman" w:hAnsi="Times New Roman" w:cs="Times New Roman"/>
          <w:sz w:val="24"/>
        </w:rPr>
      </w:pPr>
    </w:p>
    <w:p w:rsidR="00866E88" w:rsidRDefault="00866E88" w:rsidP="00866E88">
      <w:pPr>
        <w:pStyle w:val="ListParagraph"/>
        <w:numPr>
          <w:ilvl w:val="0"/>
          <w:numId w:val="1"/>
        </w:numPr>
        <w:spacing w:line="480" w:lineRule="auto"/>
        <w:ind w:left="360"/>
        <w:jc w:val="both"/>
        <w:rPr>
          <w:rFonts w:ascii="Times New Roman" w:hAnsi="Times New Roman" w:cs="Times New Roman"/>
          <w:b/>
          <w:sz w:val="24"/>
        </w:rPr>
      </w:pPr>
      <w:r w:rsidRPr="00752530">
        <w:rPr>
          <w:rFonts w:ascii="Times New Roman" w:hAnsi="Times New Roman" w:cs="Times New Roman"/>
          <w:b/>
          <w:sz w:val="24"/>
        </w:rPr>
        <w:t xml:space="preserve">Conclusion </w:t>
      </w:r>
    </w:p>
    <w:p w:rsidR="00866E88" w:rsidRDefault="00866E88" w:rsidP="00866E88">
      <w:pPr>
        <w:spacing w:line="480" w:lineRule="auto"/>
        <w:jc w:val="both"/>
        <w:rPr>
          <w:rFonts w:ascii="Times New Roman" w:hAnsi="Times New Roman" w:cs="Times New Roman"/>
          <w:sz w:val="24"/>
        </w:rPr>
      </w:pPr>
      <w:r w:rsidRPr="00324F31">
        <w:rPr>
          <w:rFonts w:ascii="Times New Roman" w:hAnsi="Times New Roman" w:cs="Times New Roman"/>
          <w:sz w:val="24"/>
        </w:rPr>
        <w:t xml:space="preserve">After </w:t>
      </w:r>
      <w:r>
        <w:rPr>
          <w:rFonts w:ascii="Times New Roman" w:hAnsi="Times New Roman" w:cs="Times New Roman"/>
          <w:sz w:val="24"/>
        </w:rPr>
        <w:t xml:space="preserve">discussing and analyzing the data, the </w:t>
      </w:r>
      <w:r w:rsidR="00D9239C">
        <w:rPr>
          <w:rFonts w:ascii="Times New Roman" w:hAnsi="Times New Roman" w:cs="Times New Roman"/>
          <w:sz w:val="24"/>
        </w:rPr>
        <w:t>researcher</w:t>
      </w:r>
      <w:r>
        <w:rPr>
          <w:rFonts w:ascii="Times New Roman" w:hAnsi="Times New Roman" w:cs="Times New Roman"/>
          <w:sz w:val="24"/>
        </w:rPr>
        <w:t xml:space="preserve"> would like to make conclusion as the result of the research in the eighth grade of </w:t>
      </w:r>
      <w:r w:rsidRPr="00CC4D77">
        <w:rPr>
          <w:rFonts w:ascii="Times New Roman" w:eastAsia="Times New Roman" w:hAnsi="Times New Roman" w:cs="Times New Roman"/>
          <w:sz w:val="24"/>
          <w:szCs w:val="24"/>
          <w:lang w:val="sv-SE"/>
        </w:rPr>
        <w:t>MTs Sriwijaya, Sadar Sriwijaya, Bandar Sribhawono, Ea</w:t>
      </w:r>
      <w:r>
        <w:rPr>
          <w:rFonts w:ascii="Times New Roman" w:eastAsia="Times New Roman" w:hAnsi="Times New Roman" w:cs="Times New Roman"/>
          <w:sz w:val="24"/>
          <w:szCs w:val="24"/>
          <w:lang w:val="sv-SE"/>
        </w:rPr>
        <w:t>st Lampung</w:t>
      </w:r>
      <w:r>
        <w:rPr>
          <w:rFonts w:ascii="Times New Roman" w:hAnsi="Times New Roman" w:cs="Times New Roman"/>
          <w:sz w:val="24"/>
        </w:rPr>
        <w:t xml:space="preserve"> in the academic </w:t>
      </w:r>
      <w:r w:rsidR="00DB32EB">
        <w:rPr>
          <w:rFonts w:ascii="Times New Roman" w:hAnsi="Times New Roman" w:cs="Times New Roman"/>
          <w:sz w:val="24"/>
        </w:rPr>
        <w:t>year of 2015/2016 on the motivat</w:t>
      </w:r>
      <w:r>
        <w:rPr>
          <w:rFonts w:ascii="Times New Roman" w:hAnsi="Times New Roman" w:cs="Times New Roman"/>
          <w:sz w:val="24"/>
        </w:rPr>
        <w:t>ing students’ skill in reading comprehension of this research as follows:</w:t>
      </w:r>
    </w:p>
    <w:p w:rsidR="00866E88" w:rsidRDefault="00866E88" w:rsidP="00866E88">
      <w:pPr>
        <w:spacing w:line="480" w:lineRule="auto"/>
        <w:jc w:val="both"/>
        <w:rPr>
          <w:rFonts w:ascii="Times New Roman" w:hAnsi="Times New Roman" w:cs="Times New Roman"/>
          <w:sz w:val="24"/>
        </w:rPr>
      </w:pPr>
    </w:p>
    <w:p w:rsidR="00866E88" w:rsidRDefault="00ED18D3" w:rsidP="00866E88">
      <w:pPr>
        <w:spacing w:line="480" w:lineRule="auto"/>
        <w:jc w:val="both"/>
        <w:rPr>
          <w:rFonts w:ascii="Times New Roman" w:hAnsi="Times New Roman" w:cs="Times New Roman"/>
          <w:sz w:val="24"/>
        </w:rPr>
      </w:pPr>
      <w:r>
        <w:rPr>
          <w:rFonts w:ascii="Times New Roman" w:hAnsi="Times New Roman" w:cs="Times New Roman"/>
          <w:sz w:val="24"/>
        </w:rPr>
        <w:t>The analysis showed</w:t>
      </w:r>
      <w:r w:rsidR="00866E88">
        <w:rPr>
          <w:rFonts w:ascii="Times New Roman" w:hAnsi="Times New Roman" w:cs="Times New Roman"/>
          <w:sz w:val="24"/>
        </w:rPr>
        <w:t xml:space="preserve"> that the mean score of post-test in control class was 69. The highest score was 85 and the lowest score was 60. While in experimental class the mean score was 72. The highest score was 80 and the lowest score was 60. From the score of the test after the students gave the treatments, it could be seen that there was significant difference of the students’ reading comprehension between the students taught with </w:t>
      </w:r>
      <w:r w:rsidR="00A46326" w:rsidRPr="00A46326">
        <w:rPr>
          <w:rFonts w:ascii="Times New Roman" w:hAnsi="Times New Roman" w:cs="Times New Roman"/>
          <w:sz w:val="24"/>
        </w:rPr>
        <w:t>Text Media</w:t>
      </w:r>
      <w:r w:rsidR="00866E88">
        <w:rPr>
          <w:rFonts w:ascii="Times New Roman" w:hAnsi="Times New Roman" w:cs="Times New Roman"/>
          <w:sz w:val="24"/>
        </w:rPr>
        <w:t xml:space="preserve"> and the students taught with graphic novel. For this case the students’ score were taught by using graphic novel is higher than the students’ score were taught by </w:t>
      </w:r>
      <w:r w:rsidR="00A46326">
        <w:rPr>
          <w:rFonts w:ascii="Times New Roman" w:hAnsi="Times New Roman" w:cs="Times New Roman"/>
          <w:sz w:val="24"/>
        </w:rPr>
        <w:t>using Text Media.</w:t>
      </w:r>
    </w:p>
    <w:p w:rsidR="00A46326" w:rsidRDefault="00A46326" w:rsidP="00DB32EB">
      <w:pPr>
        <w:spacing w:line="240" w:lineRule="auto"/>
        <w:jc w:val="both"/>
        <w:rPr>
          <w:rFonts w:ascii="Times New Roman" w:hAnsi="Times New Roman" w:cs="Times New Roman"/>
          <w:sz w:val="24"/>
        </w:rPr>
      </w:pPr>
    </w:p>
    <w:p w:rsidR="00DB32EB" w:rsidRDefault="00DB32EB" w:rsidP="00DB32EB">
      <w:pPr>
        <w:spacing w:line="480" w:lineRule="auto"/>
        <w:jc w:val="both"/>
        <w:rPr>
          <w:rFonts w:ascii="Times New Roman" w:hAnsi="Times New Roman" w:cs="Times New Roman"/>
          <w:sz w:val="24"/>
        </w:rPr>
      </w:pPr>
      <w:r>
        <w:rPr>
          <w:rFonts w:ascii="Times New Roman" w:hAnsi="Times New Roman" w:cs="Times New Roman"/>
          <w:sz w:val="24"/>
        </w:rPr>
        <w:t>It can be proved from the hypothesis test. Based on the result of t</w:t>
      </w:r>
      <w:r>
        <w:rPr>
          <w:rFonts w:ascii="Times New Roman" w:hAnsi="Times New Roman" w:cs="Times New Roman"/>
          <w:sz w:val="24"/>
          <w:vertAlign w:val="subscript"/>
        </w:rPr>
        <w:t>test</w:t>
      </w:r>
      <w:r>
        <w:rPr>
          <w:rFonts w:ascii="Times New Roman" w:hAnsi="Times New Roman" w:cs="Times New Roman"/>
          <w:sz w:val="24"/>
        </w:rPr>
        <w:t>, H</w:t>
      </w:r>
      <w:r>
        <w:rPr>
          <w:rFonts w:ascii="Times New Roman" w:hAnsi="Times New Roman" w:cs="Times New Roman"/>
          <w:sz w:val="24"/>
          <w:vertAlign w:val="subscript"/>
        </w:rPr>
        <w:t>a</w:t>
      </w:r>
      <w:r>
        <w:rPr>
          <w:rFonts w:ascii="Times New Roman" w:hAnsi="Times New Roman" w:cs="Times New Roman"/>
          <w:sz w:val="24"/>
        </w:rPr>
        <w:t xml:space="preserve"> accepted because t</w:t>
      </w:r>
      <w:r>
        <w:rPr>
          <w:rFonts w:ascii="Times New Roman" w:hAnsi="Times New Roman" w:cs="Times New Roman"/>
          <w:sz w:val="24"/>
          <w:vertAlign w:val="subscript"/>
        </w:rPr>
        <w:t xml:space="preserve">observed </w:t>
      </w:r>
      <w:r>
        <w:rPr>
          <w:rFonts w:ascii="Times New Roman" w:hAnsi="Times New Roman" w:cs="Times New Roman"/>
          <w:sz w:val="24"/>
        </w:rPr>
        <w:t>is higher than t</w:t>
      </w:r>
      <w:r>
        <w:rPr>
          <w:rFonts w:ascii="Times New Roman" w:hAnsi="Times New Roman" w:cs="Times New Roman"/>
          <w:sz w:val="24"/>
          <w:vertAlign w:val="subscript"/>
        </w:rPr>
        <w:t>critical</w:t>
      </w:r>
      <w:r>
        <w:rPr>
          <w:rFonts w:ascii="Times New Roman" w:hAnsi="Times New Roman" w:cs="Times New Roman"/>
          <w:sz w:val="24"/>
        </w:rPr>
        <w:t xml:space="preserve"> (t</w:t>
      </w:r>
      <w:r>
        <w:rPr>
          <w:rFonts w:ascii="Times New Roman" w:hAnsi="Times New Roman" w:cs="Times New Roman"/>
          <w:sz w:val="24"/>
          <w:vertAlign w:val="subscript"/>
        </w:rPr>
        <w:t xml:space="preserve">observed </w:t>
      </w:r>
      <w:r>
        <w:rPr>
          <w:rFonts w:ascii="Times New Roman" w:hAnsi="Times New Roman" w:cs="Times New Roman"/>
          <w:sz w:val="24"/>
        </w:rPr>
        <w:t>&gt; t</w:t>
      </w:r>
      <w:r>
        <w:rPr>
          <w:rFonts w:ascii="Times New Roman" w:hAnsi="Times New Roman" w:cs="Times New Roman"/>
          <w:sz w:val="24"/>
          <w:vertAlign w:val="subscript"/>
        </w:rPr>
        <w:t>critical</w:t>
      </w:r>
      <w:r>
        <w:rPr>
          <w:rFonts w:ascii="Times New Roman" w:hAnsi="Times New Roman" w:cs="Times New Roman"/>
          <w:sz w:val="24"/>
        </w:rPr>
        <w:t>). The value of t</w:t>
      </w:r>
      <w:r>
        <w:rPr>
          <w:rFonts w:ascii="Times New Roman" w:hAnsi="Times New Roman" w:cs="Times New Roman"/>
          <w:sz w:val="24"/>
          <w:vertAlign w:val="subscript"/>
        </w:rPr>
        <w:t xml:space="preserve">observed </w:t>
      </w:r>
      <w:r>
        <w:rPr>
          <w:rFonts w:ascii="Times New Roman" w:hAnsi="Times New Roman" w:cs="Times New Roman"/>
          <w:sz w:val="24"/>
        </w:rPr>
        <w:t>is 2.342 and the value of t</w:t>
      </w:r>
      <w:r>
        <w:rPr>
          <w:rFonts w:ascii="Times New Roman" w:hAnsi="Times New Roman" w:cs="Times New Roman"/>
          <w:sz w:val="24"/>
          <w:vertAlign w:val="subscript"/>
        </w:rPr>
        <w:t xml:space="preserve">critical </w:t>
      </w:r>
      <w:r>
        <w:rPr>
          <w:rFonts w:ascii="Times New Roman" w:hAnsi="Times New Roman" w:cs="Times New Roman"/>
          <w:sz w:val="24"/>
        </w:rPr>
        <w:t>is 2.00. It means that there is significant influence of using graphic novel towards students’ reading comprehension.</w:t>
      </w:r>
      <w:r w:rsidRPr="009F510D">
        <w:rPr>
          <w:rFonts w:ascii="Times New Roman" w:hAnsi="Times New Roman" w:cs="Times New Roman"/>
          <w:sz w:val="24"/>
          <w:szCs w:val="24"/>
        </w:rPr>
        <w:t xml:space="preserve"> </w:t>
      </w:r>
    </w:p>
    <w:p w:rsidR="00DB32EB" w:rsidRPr="00A46326" w:rsidRDefault="00DB32EB" w:rsidP="00866E88">
      <w:pPr>
        <w:spacing w:line="480" w:lineRule="auto"/>
        <w:jc w:val="both"/>
        <w:rPr>
          <w:rFonts w:ascii="Times New Roman" w:hAnsi="Times New Roman" w:cs="Times New Roman"/>
          <w:sz w:val="24"/>
        </w:rPr>
      </w:pPr>
    </w:p>
    <w:p w:rsidR="00866E88" w:rsidRDefault="00866E88" w:rsidP="00866E88">
      <w:pPr>
        <w:spacing w:line="480" w:lineRule="auto"/>
        <w:jc w:val="both"/>
        <w:rPr>
          <w:rFonts w:ascii="Times New Roman" w:hAnsi="Times New Roman" w:cs="Times New Roman"/>
          <w:sz w:val="24"/>
        </w:rPr>
      </w:pPr>
      <w:r>
        <w:rPr>
          <w:rFonts w:ascii="Times New Roman" w:hAnsi="Times New Roman" w:cs="Times New Roman"/>
          <w:sz w:val="24"/>
        </w:rPr>
        <w:t xml:space="preserve">Based on the result of the research that had been done, the </w:t>
      </w:r>
      <w:r w:rsidR="00D9239C">
        <w:rPr>
          <w:rFonts w:ascii="Times New Roman" w:hAnsi="Times New Roman" w:cs="Times New Roman"/>
          <w:sz w:val="24"/>
        </w:rPr>
        <w:t>researcher</w:t>
      </w:r>
      <w:r>
        <w:rPr>
          <w:rFonts w:ascii="Times New Roman" w:hAnsi="Times New Roman" w:cs="Times New Roman"/>
          <w:sz w:val="24"/>
        </w:rPr>
        <w:t xml:space="preserve"> concludes that there is significant influence of using graphic novel towards students’ reading comprehension. The result of data calculation in the previous chapter where null hypothesis (</w:t>
      </w:r>
      <w:r w:rsidRPr="004E28BE">
        <w:rPr>
          <w:rFonts w:ascii="Times New Roman" w:hAnsi="Times New Roman" w:cs="Times New Roman"/>
          <w:sz w:val="24"/>
        </w:rPr>
        <w:t>H</w:t>
      </w:r>
      <w:r w:rsidRPr="009F510D">
        <w:rPr>
          <w:rFonts w:ascii="Times New Roman" w:hAnsi="Times New Roman" w:cs="Times New Roman"/>
          <w:sz w:val="24"/>
          <w:vertAlign w:val="subscript"/>
        </w:rPr>
        <w:t>o</w:t>
      </w:r>
      <w:r>
        <w:rPr>
          <w:rFonts w:ascii="Times New Roman" w:hAnsi="Times New Roman" w:cs="Times New Roman"/>
          <w:sz w:val="24"/>
        </w:rPr>
        <w:t>) was rejected and alternative hypothesis (</w:t>
      </w:r>
      <w:r w:rsidRPr="004E28BE">
        <w:rPr>
          <w:rFonts w:ascii="Times New Roman" w:hAnsi="Times New Roman" w:cs="Times New Roman"/>
          <w:sz w:val="24"/>
        </w:rPr>
        <w:t>H</w:t>
      </w:r>
      <w:r w:rsidRPr="009F510D">
        <w:rPr>
          <w:rFonts w:ascii="Times New Roman" w:hAnsi="Times New Roman" w:cs="Times New Roman"/>
          <w:sz w:val="24"/>
          <w:vertAlign w:val="subscript"/>
        </w:rPr>
        <w:t>a</w:t>
      </w:r>
      <w:r w:rsidR="00DB32EB">
        <w:rPr>
          <w:rFonts w:ascii="Times New Roman" w:hAnsi="Times New Roman" w:cs="Times New Roman"/>
          <w:sz w:val="24"/>
        </w:rPr>
        <w:t>) was accepted.</w:t>
      </w:r>
      <w:r>
        <w:rPr>
          <w:rFonts w:ascii="Times New Roman" w:hAnsi="Times New Roman" w:cs="Times New Roman"/>
          <w:sz w:val="24"/>
        </w:rPr>
        <w:t xml:space="preserve"> </w:t>
      </w:r>
      <w:r w:rsidR="00DB32EB">
        <w:rPr>
          <w:rFonts w:ascii="Times New Roman" w:hAnsi="Times New Roman" w:cs="Times New Roman"/>
          <w:sz w:val="24"/>
        </w:rPr>
        <w:t xml:space="preserve">Graphic </w:t>
      </w:r>
      <w:r>
        <w:rPr>
          <w:rFonts w:ascii="Times New Roman" w:hAnsi="Times New Roman" w:cs="Times New Roman"/>
          <w:sz w:val="24"/>
        </w:rPr>
        <w:t>novel can give significant influence toward students’ reading comprehension.</w:t>
      </w:r>
      <w:r w:rsidRPr="0055430B">
        <w:t xml:space="preserve"> </w:t>
      </w:r>
    </w:p>
    <w:p w:rsidR="00866E88" w:rsidRDefault="00866E88" w:rsidP="00DB32EB">
      <w:pPr>
        <w:spacing w:line="240" w:lineRule="auto"/>
        <w:jc w:val="both"/>
        <w:rPr>
          <w:rFonts w:ascii="Times New Roman" w:hAnsi="Times New Roman" w:cs="Times New Roman"/>
          <w:sz w:val="24"/>
        </w:rPr>
      </w:pPr>
    </w:p>
    <w:p w:rsidR="00866E88" w:rsidRPr="00DC7C27" w:rsidRDefault="00866E88" w:rsidP="00866E88">
      <w:pPr>
        <w:pStyle w:val="ListParagraph"/>
        <w:numPr>
          <w:ilvl w:val="0"/>
          <w:numId w:val="1"/>
        </w:numPr>
        <w:spacing w:line="480" w:lineRule="auto"/>
        <w:ind w:left="360"/>
        <w:jc w:val="both"/>
        <w:rPr>
          <w:rFonts w:ascii="Times New Roman" w:hAnsi="Times New Roman" w:cs="Times New Roman"/>
          <w:b/>
          <w:sz w:val="24"/>
        </w:rPr>
      </w:pPr>
      <w:r w:rsidRPr="00DC7C27">
        <w:rPr>
          <w:rFonts w:ascii="Times New Roman" w:hAnsi="Times New Roman" w:cs="Times New Roman"/>
          <w:b/>
          <w:sz w:val="24"/>
        </w:rPr>
        <w:t xml:space="preserve">Suggestion </w:t>
      </w:r>
    </w:p>
    <w:p w:rsidR="00866E88" w:rsidRDefault="00866E88" w:rsidP="00866E88">
      <w:pPr>
        <w:spacing w:line="480" w:lineRule="auto"/>
        <w:jc w:val="both"/>
        <w:rPr>
          <w:rFonts w:ascii="Times New Roman" w:hAnsi="Times New Roman" w:cs="Times New Roman"/>
          <w:sz w:val="24"/>
        </w:rPr>
      </w:pPr>
      <w:r>
        <w:rPr>
          <w:rFonts w:ascii="Times New Roman" w:hAnsi="Times New Roman" w:cs="Times New Roman"/>
          <w:sz w:val="24"/>
        </w:rPr>
        <w:t xml:space="preserve">Based on the data statement above, the </w:t>
      </w:r>
      <w:r w:rsidR="00D9239C">
        <w:rPr>
          <w:rFonts w:ascii="Times New Roman" w:hAnsi="Times New Roman" w:cs="Times New Roman"/>
          <w:sz w:val="24"/>
        </w:rPr>
        <w:t>researcher</w:t>
      </w:r>
      <w:r>
        <w:rPr>
          <w:rFonts w:ascii="Times New Roman" w:hAnsi="Times New Roman" w:cs="Times New Roman"/>
          <w:sz w:val="24"/>
        </w:rPr>
        <w:t xml:space="preserve"> would like to give some suggestion as follows:</w:t>
      </w:r>
    </w:p>
    <w:p w:rsidR="00866E88" w:rsidRPr="006D638C" w:rsidRDefault="00866E88" w:rsidP="00866E88">
      <w:pPr>
        <w:pStyle w:val="ListParagraph"/>
        <w:numPr>
          <w:ilvl w:val="0"/>
          <w:numId w:val="4"/>
        </w:numPr>
        <w:spacing w:line="480" w:lineRule="auto"/>
        <w:ind w:left="360"/>
        <w:jc w:val="both"/>
        <w:rPr>
          <w:rFonts w:ascii="Times New Roman" w:hAnsi="Times New Roman" w:cs="Times New Roman"/>
          <w:sz w:val="24"/>
        </w:rPr>
      </w:pPr>
      <w:r w:rsidRPr="006D638C">
        <w:rPr>
          <w:rFonts w:ascii="Times New Roman" w:hAnsi="Times New Roman" w:cs="Times New Roman"/>
          <w:sz w:val="24"/>
        </w:rPr>
        <w:t>The English teacher</w:t>
      </w:r>
    </w:p>
    <w:p w:rsidR="00866E88" w:rsidRDefault="00DB32EB" w:rsidP="00866E88">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English teacher should be creative and </w:t>
      </w:r>
      <w:r w:rsidR="00532CBF">
        <w:rPr>
          <w:rFonts w:ascii="Times New Roman" w:hAnsi="Times New Roman" w:cs="Times New Roman"/>
          <w:sz w:val="24"/>
        </w:rPr>
        <w:t>innovative</w:t>
      </w:r>
      <w:r w:rsidR="00866E88">
        <w:rPr>
          <w:rFonts w:ascii="Times New Roman" w:hAnsi="Times New Roman" w:cs="Times New Roman"/>
          <w:sz w:val="24"/>
        </w:rPr>
        <w:t xml:space="preserve"> </w:t>
      </w:r>
      <w:r>
        <w:rPr>
          <w:rFonts w:ascii="Times New Roman" w:hAnsi="Times New Roman" w:cs="Times New Roman"/>
          <w:sz w:val="24"/>
        </w:rPr>
        <w:t>by using</w:t>
      </w:r>
      <w:r w:rsidR="00866E88">
        <w:rPr>
          <w:rFonts w:ascii="Times New Roman" w:hAnsi="Times New Roman" w:cs="Times New Roman"/>
          <w:sz w:val="24"/>
        </w:rPr>
        <w:t xml:space="preserve"> effective media</w:t>
      </w:r>
      <w:r>
        <w:rPr>
          <w:rFonts w:ascii="Times New Roman" w:hAnsi="Times New Roman" w:cs="Times New Roman"/>
          <w:sz w:val="24"/>
        </w:rPr>
        <w:t xml:space="preserve"> in teaching English</w:t>
      </w:r>
      <w:r w:rsidR="00866E88">
        <w:rPr>
          <w:rFonts w:ascii="Times New Roman" w:hAnsi="Times New Roman" w:cs="Times New Roman"/>
          <w:sz w:val="24"/>
        </w:rPr>
        <w:t>. By providing good</w:t>
      </w:r>
      <w:r w:rsidR="00866E88" w:rsidRPr="00647DF4">
        <w:rPr>
          <w:rFonts w:ascii="Times New Roman" w:hAnsi="Times New Roman" w:cs="Times New Roman"/>
          <w:sz w:val="24"/>
        </w:rPr>
        <w:t xml:space="preserve"> </w:t>
      </w:r>
      <w:r w:rsidR="00866E88">
        <w:rPr>
          <w:rFonts w:ascii="Times New Roman" w:hAnsi="Times New Roman" w:cs="Times New Roman"/>
          <w:sz w:val="24"/>
        </w:rPr>
        <w:t>media</w:t>
      </w:r>
      <w:r w:rsidR="00532CBF">
        <w:rPr>
          <w:rFonts w:ascii="Times New Roman" w:hAnsi="Times New Roman" w:cs="Times New Roman"/>
          <w:sz w:val="24"/>
        </w:rPr>
        <w:t xml:space="preserve"> such as Graphic Novel</w:t>
      </w:r>
      <w:r w:rsidR="00866E88" w:rsidRPr="00647DF4">
        <w:rPr>
          <w:rFonts w:ascii="Times New Roman" w:hAnsi="Times New Roman" w:cs="Times New Roman"/>
          <w:sz w:val="24"/>
        </w:rPr>
        <w:t>, the students can deve</w:t>
      </w:r>
      <w:r>
        <w:rPr>
          <w:rFonts w:ascii="Times New Roman" w:hAnsi="Times New Roman" w:cs="Times New Roman"/>
          <w:sz w:val="24"/>
        </w:rPr>
        <w:t>lop their imagination to comprehend the material</w:t>
      </w:r>
      <w:r w:rsidR="00866E88" w:rsidRPr="00647DF4">
        <w:rPr>
          <w:rFonts w:ascii="Times New Roman" w:hAnsi="Times New Roman" w:cs="Times New Roman"/>
          <w:sz w:val="24"/>
        </w:rPr>
        <w:t>.</w:t>
      </w:r>
    </w:p>
    <w:p w:rsidR="00866E88" w:rsidRDefault="00532CBF" w:rsidP="00866E88">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The teacher is able to use Graphic Novel in their English Class, </w:t>
      </w:r>
      <w:r w:rsidR="00866E88">
        <w:rPr>
          <w:rFonts w:ascii="Times New Roman" w:hAnsi="Times New Roman" w:cs="Times New Roman"/>
          <w:sz w:val="24"/>
        </w:rPr>
        <w:t>so that the students can interested in learning reading.</w:t>
      </w:r>
    </w:p>
    <w:p w:rsidR="00DB32EB" w:rsidRPr="00DB32EB" w:rsidRDefault="00DB32EB" w:rsidP="00DB32EB">
      <w:pPr>
        <w:spacing w:line="240" w:lineRule="auto"/>
        <w:ind w:left="360"/>
        <w:jc w:val="both"/>
        <w:rPr>
          <w:rFonts w:ascii="Times New Roman" w:hAnsi="Times New Roman" w:cs="Times New Roman"/>
          <w:sz w:val="24"/>
        </w:rPr>
      </w:pPr>
    </w:p>
    <w:p w:rsidR="00866E88" w:rsidRPr="006D638C" w:rsidRDefault="00866E88" w:rsidP="00866E88">
      <w:pPr>
        <w:pStyle w:val="ListParagraph"/>
        <w:numPr>
          <w:ilvl w:val="0"/>
          <w:numId w:val="4"/>
        </w:numPr>
        <w:spacing w:line="480" w:lineRule="auto"/>
        <w:ind w:left="360"/>
        <w:jc w:val="both"/>
        <w:rPr>
          <w:rFonts w:ascii="Times New Roman" w:hAnsi="Times New Roman" w:cs="Times New Roman"/>
          <w:sz w:val="24"/>
        </w:rPr>
      </w:pPr>
      <w:r w:rsidRPr="006D638C">
        <w:rPr>
          <w:rFonts w:ascii="Times New Roman" w:hAnsi="Times New Roman" w:cs="Times New Roman"/>
          <w:sz w:val="24"/>
        </w:rPr>
        <w:t>Suggestion for the students</w:t>
      </w:r>
      <w:bookmarkStart w:id="0" w:name="_GoBack"/>
      <w:bookmarkEnd w:id="0"/>
    </w:p>
    <w:p w:rsidR="00866E88" w:rsidRDefault="00866E88" w:rsidP="00866E8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students should study hard and more practice in reading English language to improve their reading comprehension.</w:t>
      </w:r>
    </w:p>
    <w:p w:rsidR="00866E88" w:rsidRDefault="00866E88" w:rsidP="00866E88">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The students do not feel afraid to make mistakes in learning reading.</w:t>
      </w:r>
    </w:p>
    <w:p w:rsidR="008B6FEB" w:rsidRDefault="008B6FEB" w:rsidP="008B6FEB">
      <w:pPr>
        <w:pStyle w:val="ListParagraph"/>
        <w:spacing w:line="480" w:lineRule="auto"/>
        <w:jc w:val="both"/>
        <w:rPr>
          <w:rFonts w:ascii="Times New Roman" w:hAnsi="Times New Roman" w:cs="Times New Roman"/>
          <w:sz w:val="24"/>
        </w:rPr>
      </w:pPr>
    </w:p>
    <w:p w:rsidR="008B6FEB" w:rsidRPr="00647DF4" w:rsidRDefault="008B6FEB" w:rsidP="008B6FEB">
      <w:pPr>
        <w:pStyle w:val="ListParagraph"/>
        <w:spacing w:line="480" w:lineRule="auto"/>
        <w:jc w:val="both"/>
        <w:rPr>
          <w:rFonts w:ascii="Times New Roman" w:hAnsi="Times New Roman" w:cs="Times New Roman"/>
          <w:sz w:val="24"/>
        </w:rPr>
      </w:pPr>
    </w:p>
    <w:p w:rsidR="00647DF4" w:rsidRPr="008B6FEB" w:rsidRDefault="00A51694" w:rsidP="00A51694">
      <w:pPr>
        <w:pStyle w:val="ListParagraph"/>
        <w:numPr>
          <w:ilvl w:val="0"/>
          <w:numId w:val="4"/>
        </w:numPr>
        <w:tabs>
          <w:tab w:val="left" w:pos="426"/>
        </w:tabs>
        <w:ind w:left="0" w:firstLine="0"/>
        <w:rPr>
          <w:sz w:val="24"/>
        </w:rPr>
      </w:pPr>
      <w:r w:rsidRPr="008B6FEB">
        <w:rPr>
          <w:rFonts w:ascii="Times New Roman" w:hAnsi="Times New Roman" w:cs="Times New Roman"/>
          <w:sz w:val="24"/>
        </w:rPr>
        <w:lastRenderedPageBreak/>
        <w:t xml:space="preserve">Suggestion for the </w:t>
      </w:r>
      <w:r w:rsidR="008B6FEB">
        <w:rPr>
          <w:rFonts w:ascii="Times New Roman" w:hAnsi="Times New Roman" w:cs="Times New Roman"/>
          <w:sz w:val="24"/>
        </w:rPr>
        <w:t>future</w:t>
      </w:r>
      <w:r w:rsidRPr="008B6FEB">
        <w:rPr>
          <w:rFonts w:ascii="Times New Roman" w:hAnsi="Times New Roman" w:cs="Times New Roman"/>
          <w:sz w:val="24"/>
        </w:rPr>
        <w:t xml:space="preserve"> researcher</w:t>
      </w:r>
    </w:p>
    <w:p w:rsidR="008B6FEB" w:rsidRPr="008B6FEB" w:rsidRDefault="008B6FEB" w:rsidP="008B6FEB">
      <w:pPr>
        <w:pStyle w:val="ListParagraph"/>
        <w:numPr>
          <w:ilvl w:val="0"/>
          <w:numId w:val="5"/>
        </w:numPr>
        <w:tabs>
          <w:tab w:val="left" w:pos="426"/>
        </w:tabs>
        <w:jc w:val="both"/>
      </w:pPr>
      <w:r>
        <w:rPr>
          <w:rFonts w:ascii="Times New Roman" w:hAnsi="Times New Roman" w:cs="Times New Roman"/>
          <w:sz w:val="24"/>
        </w:rPr>
        <w:t>The researcher can anaylize other school by using this media to know the approp</w:t>
      </w:r>
      <w:r w:rsidR="000E1C34">
        <w:rPr>
          <w:rFonts w:ascii="Times New Roman" w:hAnsi="Times New Roman" w:cs="Times New Roman"/>
          <w:sz w:val="24"/>
        </w:rPr>
        <w:t>r</w:t>
      </w:r>
      <w:r>
        <w:rPr>
          <w:rFonts w:ascii="Times New Roman" w:hAnsi="Times New Roman" w:cs="Times New Roman"/>
          <w:sz w:val="24"/>
        </w:rPr>
        <w:t>iat</w:t>
      </w:r>
      <w:r w:rsidR="000E1C34">
        <w:rPr>
          <w:rFonts w:ascii="Times New Roman" w:hAnsi="Times New Roman" w:cs="Times New Roman"/>
          <w:sz w:val="24"/>
        </w:rPr>
        <w:t>e</w:t>
      </w:r>
      <w:r>
        <w:rPr>
          <w:rFonts w:ascii="Times New Roman" w:hAnsi="Times New Roman" w:cs="Times New Roman"/>
          <w:sz w:val="24"/>
        </w:rPr>
        <w:t xml:space="preserve">ness of the media to the school. </w:t>
      </w:r>
    </w:p>
    <w:p w:rsidR="00A51694" w:rsidRPr="008B6FEB" w:rsidRDefault="008B6FEB" w:rsidP="008B6FEB">
      <w:pPr>
        <w:pStyle w:val="ListParagraph"/>
        <w:numPr>
          <w:ilvl w:val="0"/>
          <w:numId w:val="5"/>
        </w:numPr>
        <w:tabs>
          <w:tab w:val="left" w:pos="426"/>
        </w:tabs>
        <w:jc w:val="both"/>
      </w:pPr>
      <w:r>
        <w:rPr>
          <w:rFonts w:ascii="Times New Roman" w:hAnsi="Times New Roman" w:cs="Times New Roman"/>
          <w:sz w:val="24"/>
        </w:rPr>
        <w:t>The researcher can develope this research by looking for some factors which are be able to make the graphic novel give influence for students’ reading comprehension.</w:t>
      </w:r>
    </w:p>
    <w:p w:rsidR="008B6FEB" w:rsidRPr="00866E88" w:rsidRDefault="008B6FEB" w:rsidP="008B6FEB">
      <w:pPr>
        <w:tabs>
          <w:tab w:val="left" w:pos="426"/>
        </w:tabs>
        <w:ind w:left="360"/>
        <w:jc w:val="both"/>
      </w:pPr>
      <w:r w:rsidRPr="008B6FEB">
        <w:rPr>
          <w:rFonts w:ascii="Times New Roman" w:hAnsi="Times New Roman" w:cs="Times New Roman"/>
        </w:rPr>
        <w:t xml:space="preserve"> </w:t>
      </w:r>
    </w:p>
    <w:sectPr w:rsidR="008B6FEB" w:rsidRPr="00866E88" w:rsidSect="00415264">
      <w:headerReference w:type="default" r:id="rId7"/>
      <w:pgSz w:w="12240" w:h="15840" w:code="1"/>
      <w:pgMar w:top="2268" w:right="1701" w:bottom="1701" w:left="2268" w:header="720" w:footer="720"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7A9" w:rsidRDefault="00EF07A9" w:rsidP="0033022D">
      <w:pPr>
        <w:spacing w:line="240" w:lineRule="auto"/>
      </w:pPr>
      <w:r>
        <w:separator/>
      </w:r>
    </w:p>
  </w:endnote>
  <w:endnote w:type="continuationSeparator" w:id="0">
    <w:p w:rsidR="00EF07A9" w:rsidRDefault="00EF07A9" w:rsidP="0033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7A9" w:rsidRDefault="00EF07A9" w:rsidP="0033022D">
      <w:pPr>
        <w:spacing w:line="240" w:lineRule="auto"/>
      </w:pPr>
      <w:r>
        <w:separator/>
      </w:r>
    </w:p>
  </w:footnote>
  <w:footnote w:type="continuationSeparator" w:id="0">
    <w:p w:rsidR="00EF07A9" w:rsidRDefault="00EF07A9" w:rsidP="003302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306"/>
      <w:docPartObj>
        <w:docPartGallery w:val="Page Numbers (Top of Page)"/>
        <w:docPartUnique/>
      </w:docPartObj>
    </w:sdtPr>
    <w:sdtEndPr/>
    <w:sdtContent>
      <w:p w:rsidR="0033022D" w:rsidRDefault="003B11E6">
        <w:pPr>
          <w:pStyle w:val="Header"/>
          <w:jc w:val="right"/>
        </w:pPr>
        <w:r w:rsidRPr="006B576F">
          <w:rPr>
            <w:rFonts w:ascii="Times New Roman" w:hAnsi="Times New Roman" w:cs="Times New Roman"/>
            <w:sz w:val="24"/>
          </w:rPr>
          <w:fldChar w:fldCharType="begin"/>
        </w:r>
        <w:r w:rsidR="00A21E87" w:rsidRPr="006B576F">
          <w:rPr>
            <w:rFonts w:ascii="Times New Roman" w:hAnsi="Times New Roman" w:cs="Times New Roman"/>
            <w:sz w:val="24"/>
          </w:rPr>
          <w:instrText xml:space="preserve"> PAGE   \* MERGEFORMAT </w:instrText>
        </w:r>
        <w:r w:rsidRPr="006B576F">
          <w:rPr>
            <w:rFonts w:ascii="Times New Roman" w:hAnsi="Times New Roman" w:cs="Times New Roman"/>
            <w:sz w:val="24"/>
          </w:rPr>
          <w:fldChar w:fldCharType="separate"/>
        </w:r>
        <w:r w:rsidR="00532CBF">
          <w:rPr>
            <w:rFonts w:ascii="Times New Roman" w:hAnsi="Times New Roman" w:cs="Times New Roman"/>
            <w:noProof/>
            <w:sz w:val="24"/>
          </w:rPr>
          <w:t>64</w:t>
        </w:r>
        <w:r w:rsidRPr="006B576F">
          <w:rPr>
            <w:rFonts w:ascii="Times New Roman" w:hAnsi="Times New Roman" w:cs="Times New Roman"/>
            <w:noProof/>
            <w:sz w:val="24"/>
          </w:rPr>
          <w:fldChar w:fldCharType="end"/>
        </w:r>
      </w:p>
    </w:sdtContent>
  </w:sdt>
  <w:p w:rsidR="0033022D" w:rsidRDefault="00330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0D3D"/>
    <w:multiLevelType w:val="hybridMultilevel"/>
    <w:tmpl w:val="77241AFC"/>
    <w:lvl w:ilvl="0" w:tplc="AAD2C4D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2359"/>
    <w:multiLevelType w:val="hybridMultilevel"/>
    <w:tmpl w:val="E9E47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35378"/>
    <w:multiLevelType w:val="hybridMultilevel"/>
    <w:tmpl w:val="A94C4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A518B"/>
    <w:multiLevelType w:val="hybridMultilevel"/>
    <w:tmpl w:val="EC0C2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412CC"/>
    <w:multiLevelType w:val="hybridMultilevel"/>
    <w:tmpl w:val="25FC82CE"/>
    <w:lvl w:ilvl="0" w:tplc="BA3C32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14E5"/>
    <w:rsid w:val="00015C92"/>
    <w:rsid w:val="00021AA8"/>
    <w:rsid w:val="00030301"/>
    <w:rsid w:val="000369EA"/>
    <w:rsid w:val="000666D7"/>
    <w:rsid w:val="000722AD"/>
    <w:rsid w:val="000E1C34"/>
    <w:rsid w:val="000F62BD"/>
    <w:rsid w:val="001C2C7E"/>
    <w:rsid w:val="002057B6"/>
    <w:rsid w:val="002514E5"/>
    <w:rsid w:val="00280679"/>
    <w:rsid w:val="0033022D"/>
    <w:rsid w:val="00350294"/>
    <w:rsid w:val="003B11E6"/>
    <w:rsid w:val="003D68B6"/>
    <w:rsid w:val="004109BD"/>
    <w:rsid w:val="00415264"/>
    <w:rsid w:val="00485AAD"/>
    <w:rsid w:val="00493D75"/>
    <w:rsid w:val="004E1158"/>
    <w:rsid w:val="004E28BE"/>
    <w:rsid w:val="00532CBF"/>
    <w:rsid w:val="0055430B"/>
    <w:rsid w:val="00554A70"/>
    <w:rsid w:val="005A0C1F"/>
    <w:rsid w:val="00647DF4"/>
    <w:rsid w:val="00666925"/>
    <w:rsid w:val="00695E0B"/>
    <w:rsid w:val="006B576F"/>
    <w:rsid w:val="006C3BD8"/>
    <w:rsid w:val="006D638C"/>
    <w:rsid w:val="006F30F1"/>
    <w:rsid w:val="00734256"/>
    <w:rsid w:val="00752530"/>
    <w:rsid w:val="00790036"/>
    <w:rsid w:val="00866E88"/>
    <w:rsid w:val="008B6FEB"/>
    <w:rsid w:val="008E533A"/>
    <w:rsid w:val="00911CD7"/>
    <w:rsid w:val="009122B5"/>
    <w:rsid w:val="00924D3C"/>
    <w:rsid w:val="009772E5"/>
    <w:rsid w:val="00A16878"/>
    <w:rsid w:val="00A21E87"/>
    <w:rsid w:val="00A22239"/>
    <w:rsid w:val="00A46326"/>
    <w:rsid w:val="00A51694"/>
    <w:rsid w:val="00A57191"/>
    <w:rsid w:val="00A87BE0"/>
    <w:rsid w:val="00AD45EC"/>
    <w:rsid w:val="00AD7F16"/>
    <w:rsid w:val="00B834C6"/>
    <w:rsid w:val="00B83FF1"/>
    <w:rsid w:val="00C36F14"/>
    <w:rsid w:val="00C5153D"/>
    <w:rsid w:val="00C57883"/>
    <w:rsid w:val="00C60E4E"/>
    <w:rsid w:val="00C720E0"/>
    <w:rsid w:val="00CE1C79"/>
    <w:rsid w:val="00D4238E"/>
    <w:rsid w:val="00D45788"/>
    <w:rsid w:val="00D9239C"/>
    <w:rsid w:val="00DB32EB"/>
    <w:rsid w:val="00DC7C27"/>
    <w:rsid w:val="00DE7655"/>
    <w:rsid w:val="00E63654"/>
    <w:rsid w:val="00ED18D3"/>
    <w:rsid w:val="00EF07A9"/>
    <w:rsid w:val="00F72D9A"/>
    <w:rsid w:val="00FE08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A88955-0DF6-4EA1-A598-00ECA947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E5"/>
    <w:pPr>
      <w:ind w:left="720"/>
      <w:contextualSpacing/>
    </w:pPr>
  </w:style>
  <w:style w:type="paragraph" w:styleId="Header">
    <w:name w:val="header"/>
    <w:basedOn w:val="Normal"/>
    <w:link w:val="HeaderChar"/>
    <w:uiPriority w:val="99"/>
    <w:unhideWhenUsed/>
    <w:rsid w:val="0033022D"/>
    <w:pPr>
      <w:tabs>
        <w:tab w:val="center" w:pos="4680"/>
        <w:tab w:val="right" w:pos="9360"/>
      </w:tabs>
      <w:spacing w:line="240" w:lineRule="auto"/>
    </w:pPr>
  </w:style>
  <w:style w:type="character" w:customStyle="1" w:styleId="HeaderChar">
    <w:name w:val="Header Char"/>
    <w:basedOn w:val="DefaultParagraphFont"/>
    <w:link w:val="Header"/>
    <w:uiPriority w:val="99"/>
    <w:rsid w:val="0033022D"/>
  </w:style>
  <w:style w:type="paragraph" w:styleId="Footer">
    <w:name w:val="footer"/>
    <w:basedOn w:val="Normal"/>
    <w:link w:val="FooterChar"/>
    <w:uiPriority w:val="99"/>
    <w:semiHidden/>
    <w:unhideWhenUsed/>
    <w:rsid w:val="0033022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022D"/>
  </w:style>
  <w:style w:type="paragraph" w:styleId="BalloonText">
    <w:name w:val="Balloon Text"/>
    <w:basedOn w:val="Normal"/>
    <w:link w:val="BalloonTextChar"/>
    <w:uiPriority w:val="99"/>
    <w:semiHidden/>
    <w:unhideWhenUsed/>
    <w:rsid w:val="00532C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2017-05-04T15:42:00Z</cp:lastPrinted>
  <dcterms:created xsi:type="dcterms:W3CDTF">2015-10-29T17:12:00Z</dcterms:created>
  <dcterms:modified xsi:type="dcterms:W3CDTF">2017-05-04T15:45:00Z</dcterms:modified>
</cp:coreProperties>
</file>