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753" w:rsidRDefault="00855F05" w:rsidP="006F5583">
      <w:pPr>
        <w:spacing w:after="0" w:line="360" w:lineRule="auto"/>
        <w:jc w:val="center"/>
        <w:rPr>
          <w:rFonts w:ascii="Times New Roman" w:hAnsi="Times New Roman" w:cs="Times New Roman"/>
          <w:b/>
          <w:bCs/>
          <w:sz w:val="24"/>
          <w:szCs w:val="24"/>
        </w:rPr>
      </w:pPr>
      <w:r>
        <w:rPr>
          <w:rFonts w:ascii="Times New Roman" w:hAnsi="Times New Roman" w:cs="Times New Roman"/>
          <w:b/>
          <w:bCs/>
          <w:noProof/>
          <w:sz w:val="24"/>
          <w:szCs w:val="24"/>
        </w:rPr>
        <w:pict>
          <v:rect id="Rectangle 14" o:spid="_x0000_s1026" style="position:absolute;left:0;text-align:left;margin-left:354.9pt;margin-top:-81.4pt;width:56.35pt;height:38.3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" fillcolor="white [3212]" strokecolor="white [3212]" strokeweight="1pt"/>
        </w:pict>
      </w:r>
    </w:p>
    <w:p w:rsidR="006F5583" w:rsidRDefault="006F5583" w:rsidP="006F5583">
      <w:pPr>
        <w:spacing w:after="0" w:line="360" w:lineRule="auto"/>
        <w:jc w:val="center"/>
        <w:rPr>
          <w:rFonts w:ascii="Times New Roman" w:hAnsi="Times New Roman" w:cs="Times New Roman"/>
          <w:b/>
          <w:bCs/>
          <w:sz w:val="24"/>
          <w:szCs w:val="24"/>
        </w:rPr>
      </w:pPr>
    </w:p>
    <w:p w:rsidR="006F5583" w:rsidRPr="006F5583" w:rsidRDefault="00855F05" w:rsidP="006F5583">
      <w:pPr>
        <w:spacing w:after="0" w:line="360" w:lineRule="auto"/>
        <w:jc w:val="center"/>
        <w:rPr>
          <w:rFonts w:ascii="Times New Roman" w:hAnsi="Times New Roman" w:cs="Times New Roman"/>
          <w:b/>
          <w:bCs/>
          <w:sz w:val="24"/>
          <w:szCs w:val="24"/>
        </w:rPr>
      </w:pPr>
      <w:r>
        <w:rPr>
          <w:rFonts w:ascii="Times New Roman" w:hAnsi="Times New Roman" w:cs="Times New Roman"/>
          <w:b/>
          <w:bCs/>
          <w:noProof/>
          <w:sz w:val="24"/>
          <w:szCs w:val="24"/>
        </w:rPr>
        <w:pict>
          <v:rect id="Rectangle 4" o:spid="_x0000_s1027" style="position:absolute;left:0;text-align:left;margin-left:457.15pt;margin-top:-39.9pt;width:19.95pt;height:26.9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" fillcolor="window" strokecolor="window" strokeweight="1pt">
            <v:path arrowok="t"/>
          </v:rect>
        </w:pict>
      </w:r>
      <w:r w:rsidR="006F5583" w:rsidRPr="006F5583">
        <w:rPr>
          <w:rFonts w:ascii="Times New Roman" w:hAnsi="Times New Roman" w:cs="Times New Roman"/>
          <w:b/>
          <w:bCs/>
          <w:sz w:val="24"/>
          <w:szCs w:val="24"/>
        </w:rPr>
        <w:t>CHAPTER II</w:t>
      </w:r>
    </w:p>
    <w:p w:rsidR="006F5583" w:rsidRPr="006F5583" w:rsidRDefault="006F5583" w:rsidP="006F5583">
      <w:pPr>
        <w:spacing w:after="0" w:line="360" w:lineRule="auto"/>
        <w:jc w:val="center"/>
        <w:rPr>
          <w:rFonts w:ascii="Times New Roman" w:hAnsi="Times New Roman" w:cs="Times New Roman"/>
          <w:b/>
          <w:bCs/>
          <w:sz w:val="24"/>
          <w:szCs w:val="24"/>
        </w:rPr>
      </w:pPr>
      <w:r w:rsidRPr="006F5583">
        <w:rPr>
          <w:rFonts w:ascii="Times New Roman" w:hAnsi="Times New Roman" w:cs="Times New Roman"/>
          <w:b/>
          <w:bCs/>
          <w:sz w:val="24"/>
          <w:szCs w:val="24"/>
        </w:rPr>
        <w:t>FRAME OF THEORY, FRAME OF THINKING, AND HYPOTHESIS</w:t>
      </w:r>
    </w:p>
    <w:p w:rsidR="006F5583" w:rsidRPr="006F5583" w:rsidRDefault="006F5583" w:rsidP="006F5583">
      <w:pPr>
        <w:spacing w:after="0" w:line="276" w:lineRule="auto"/>
        <w:rPr>
          <w:rFonts w:ascii="Times New Roman" w:hAnsi="Times New Roman" w:cs="Times New Roman"/>
          <w:b/>
          <w:bCs/>
          <w:sz w:val="24"/>
          <w:szCs w:val="24"/>
        </w:rPr>
      </w:pPr>
    </w:p>
    <w:p w:rsidR="006F5583" w:rsidRPr="006F5583" w:rsidRDefault="006F5583" w:rsidP="006F5583">
      <w:pPr>
        <w:numPr>
          <w:ilvl w:val="0"/>
          <w:numId w:val="1"/>
        </w:numPr>
        <w:tabs>
          <w:tab w:val="left" w:pos="426"/>
        </w:tabs>
        <w:spacing w:after="0" w:line="480" w:lineRule="auto"/>
        <w:ind w:left="0" w:firstLine="0"/>
        <w:contextualSpacing/>
        <w:rPr>
          <w:rFonts w:ascii="Times New Roman" w:hAnsi="Times New Roman" w:cs="Times New Roman"/>
          <w:b/>
          <w:bCs/>
          <w:sz w:val="28"/>
          <w:szCs w:val="24"/>
          <w:lang w:val="en-GB"/>
        </w:rPr>
      </w:pPr>
      <w:r w:rsidRPr="006F5583">
        <w:rPr>
          <w:rFonts w:asciiTheme="majorBidi" w:hAnsiTheme="majorBidi" w:cstheme="majorBidi"/>
          <w:b/>
          <w:bCs/>
          <w:color w:val="000000"/>
          <w:sz w:val="24"/>
        </w:rPr>
        <w:t xml:space="preserve">Concept of </w:t>
      </w:r>
      <w:r w:rsidRPr="006F5583">
        <w:rPr>
          <w:rFonts w:asciiTheme="majorBidi" w:hAnsiTheme="majorBidi" w:cstheme="majorBidi"/>
          <w:b/>
          <w:bCs/>
          <w:color w:val="000000"/>
          <w:sz w:val="24"/>
          <w:lang w:val="id-ID"/>
        </w:rPr>
        <w:t xml:space="preserve">Teaching </w:t>
      </w:r>
      <w:r w:rsidRPr="006F5583">
        <w:rPr>
          <w:rFonts w:asciiTheme="majorBidi" w:hAnsiTheme="majorBidi" w:cstheme="majorBidi"/>
          <w:b/>
          <w:bCs/>
          <w:color w:val="000000"/>
          <w:sz w:val="24"/>
        </w:rPr>
        <w:t>English as Foreign Language</w:t>
      </w:r>
    </w:p>
    <w:p w:rsidR="006F5583" w:rsidRPr="006F5583" w:rsidRDefault="006F5583" w:rsidP="006F5583">
      <w:pPr>
        <w:spacing w:after="0" w:line="480" w:lineRule="auto"/>
        <w:jc w:val="both"/>
        <w:rPr>
          <w:rFonts w:ascii="Times New Roman" w:hAnsi="Times New Roman" w:cs="Times New Roman"/>
          <w:sz w:val="24"/>
          <w:szCs w:val="24"/>
        </w:rPr>
      </w:pPr>
      <w:r w:rsidRPr="006F5583">
        <w:rPr>
          <w:rFonts w:ascii="Times New Roman" w:hAnsi="Times New Roman" w:cs="Times New Roman"/>
          <w:sz w:val="24"/>
          <w:szCs w:val="24"/>
        </w:rPr>
        <w:t>Learning is acquiring or getting of knowledge of a subject or a skill study, experience, or instruction. In the definition of learning, may be concluded as showing or helping someone to learn how to do something, giving instruction, guiding in the study of something, providing with knowledge, causing to know or understand. And Teaching is facilitating learning, enabling the learner to learn, setting the condition for learning.</w:t>
      </w:r>
      <w:r w:rsidRPr="006F5583">
        <w:rPr>
          <w:rFonts w:ascii="Times New Roman" w:hAnsi="Times New Roman" w:cs="Times New Roman"/>
          <w:sz w:val="24"/>
          <w:szCs w:val="24"/>
          <w:vertAlign w:val="superscript"/>
        </w:rPr>
        <w:footnoteReference w:id="1"/>
      </w:r>
      <w:r w:rsidRPr="006F5583">
        <w:rPr>
          <w:rFonts w:ascii="Times New Roman" w:hAnsi="Times New Roman" w:cs="Times New Roman"/>
          <w:sz w:val="24"/>
          <w:szCs w:val="24"/>
        </w:rPr>
        <w:t xml:space="preserve"> It means that, language is very important to human life</w:t>
      </w:r>
      <w:r w:rsidRPr="006F5583">
        <w:rPr>
          <w:rFonts w:ascii="Times New Roman" w:hAnsi="Times New Roman" w:cs="Times New Roman"/>
          <w:sz w:val="24"/>
          <w:szCs w:val="24"/>
          <w:lang w:val="id-ID"/>
        </w:rPr>
        <w:t>,</w:t>
      </w:r>
      <w:r w:rsidRPr="006F5583">
        <w:rPr>
          <w:rFonts w:ascii="Times New Roman" w:hAnsi="Times New Roman" w:cs="Times New Roman"/>
          <w:sz w:val="24"/>
          <w:szCs w:val="24"/>
        </w:rPr>
        <w:t xml:space="preserve"> because all interaction and activities will be run with language.</w:t>
      </w:r>
    </w:p>
    <w:p w:rsidR="006F5583" w:rsidRPr="006F5583" w:rsidRDefault="006F5583" w:rsidP="005C4568">
      <w:pPr>
        <w:spacing w:after="0" w:line="240" w:lineRule="auto"/>
        <w:jc w:val="both"/>
        <w:rPr>
          <w:rFonts w:ascii="Times New Roman" w:hAnsi="Times New Roman" w:cs="Times New Roman"/>
          <w:sz w:val="24"/>
          <w:szCs w:val="24"/>
        </w:rPr>
      </w:pPr>
    </w:p>
    <w:p w:rsidR="006F5583" w:rsidRPr="006F5583" w:rsidRDefault="006F5583" w:rsidP="006F5583">
      <w:pPr>
        <w:spacing w:after="0" w:line="480" w:lineRule="auto"/>
        <w:jc w:val="both"/>
        <w:rPr>
          <w:rFonts w:ascii="Times New Roman" w:hAnsi="Times New Roman" w:cs="Times New Roman"/>
          <w:bCs/>
          <w:sz w:val="24"/>
          <w:szCs w:val="24"/>
        </w:rPr>
      </w:pPr>
      <w:r w:rsidRPr="006F5583">
        <w:rPr>
          <w:rFonts w:ascii="Times New Roman" w:hAnsi="Times New Roman" w:cs="Times New Roman"/>
          <w:bCs/>
          <w:sz w:val="24"/>
          <w:szCs w:val="24"/>
          <w:lang w:val="id-ID"/>
        </w:rPr>
        <w:t>In some countries</w:t>
      </w:r>
      <w:r w:rsidRPr="006F5583">
        <w:rPr>
          <w:rFonts w:ascii="Times New Roman" w:hAnsi="Times New Roman" w:cs="Times New Roman"/>
          <w:bCs/>
          <w:sz w:val="24"/>
          <w:szCs w:val="24"/>
        </w:rPr>
        <w:t>,</w:t>
      </w:r>
      <w:r w:rsidRPr="006F5583">
        <w:rPr>
          <w:rFonts w:ascii="Times New Roman" w:hAnsi="Times New Roman" w:cs="Times New Roman"/>
          <w:bCs/>
          <w:sz w:val="24"/>
          <w:szCs w:val="24"/>
          <w:lang w:val="id-ID"/>
        </w:rPr>
        <w:t xml:space="preserve"> English is a second language but, </w:t>
      </w:r>
      <w:r w:rsidRPr="006F5583">
        <w:rPr>
          <w:rFonts w:ascii="Times New Roman" w:hAnsi="Times New Roman" w:cs="Times New Roman"/>
          <w:bCs/>
          <w:sz w:val="24"/>
          <w:szCs w:val="24"/>
        </w:rPr>
        <w:t>In the rest of the world, English is a foreign language. It is taught in schools, often widely, but it does not play an essential role in national or social life.</w:t>
      </w:r>
      <w:r w:rsidRPr="006F5583">
        <w:rPr>
          <w:rFonts w:ascii="Times New Roman" w:hAnsi="Times New Roman" w:cs="Times New Roman"/>
          <w:bCs/>
          <w:sz w:val="24"/>
          <w:szCs w:val="24"/>
          <w:vertAlign w:val="superscript"/>
        </w:rPr>
        <w:footnoteReference w:id="2"/>
      </w:r>
      <w:r w:rsidRPr="006F5583">
        <w:rPr>
          <w:rFonts w:ascii="Times New Roman" w:hAnsi="Times New Roman" w:cs="Times New Roman"/>
          <w:bCs/>
          <w:sz w:val="24"/>
          <w:szCs w:val="24"/>
        </w:rPr>
        <w:t xml:space="preserve"> In Indonesia, English is as a foreign language and English has been a subject of learning in Junior High School, Senior High School, and University level. At Junior High School level, English is as a compulsory subject where the students study four skills in English: listening, speaking, reading, </w:t>
      </w:r>
      <w:r w:rsidRPr="006F5583">
        <w:rPr>
          <w:rFonts w:ascii="Times New Roman" w:hAnsi="Times New Roman" w:cs="Times New Roman"/>
          <w:bCs/>
          <w:sz w:val="24"/>
          <w:szCs w:val="24"/>
        </w:rPr>
        <w:lastRenderedPageBreak/>
        <w:t>and writing.</w:t>
      </w:r>
      <w:r w:rsidRPr="006F5583">
        <w:rPr>
          <w:rFonts w:ascii="Times New Roman" w:hAnsi="Times New Roman" w:cs="Times New Roman"/>
          <w:bCs/>
          <w:sz w:val="24"/>
          <w:szCs w:val="24"/>
          <w:vertAlign w:val="superscript"/>
        </w:rPr>
        <w:footnoteReference w:id="3"/>
      </w:r>
      <w:r w:rsidRPr="006F5583">
        <w:rPr>
          <w:rFonts w:ascii="Times New Roman" w:hAnsi="Times New Roman" w:cs="Times New Roman"/>
          <w:bCs/>
          <w:sz w:val="24"/>
          <w:szCs w:val="24"/>
        </w:rPr>
        <w:t xml:space="preserve"> English subject is one of curricula’s programs that have purposes to develop the students’ competence in terms: attitude, knowledge, and skill of English. </w:t>
      </w:r>
    </w:p>
    <w:p w:rsidR="006F5583" w:rsidRPr="006F5583" w:rsidRDefault="006F5583" w:rsidP="005C4568">
      <w:pPr>
        <w:spacing w:after="0" w:line="240" w:lineRule="auto"/>
        <w:jc w:val="both"/>
        <w:rPr>
          <w:rFonts w:ascii="Times New Roman" w:hAnsi="Times New Roman" w:cs="Times New Roman"/>
          <w:sz w:val="24"/>
          <w:szCs w:val="24"/>
        </w:rPr>
      </w:pPr>
    </w:p>
    <w:p w:rsidR="006F5583" w:rsidRPr="006F5583" w:rsidRDefault="006F5583" w:rsidP="006F5583">
      <w:pPr>
        <w:spacing w:after="0" w:line="480" w:lineRule="auto"/>
        <w:jc w:val="both"/>
        <w:rPr>
          <w:rFonts w:ascii="Times New Roman" w:hAnsi="Times New Roman" w:cs="Times New Roman"/>
          <w:sz w:val="24"/>
          <w:szCs w:val="24"/>
        </w:rPr>
      </w:pPr>
      <w:r w:rsidRPr="006F5583">
        <w:rPr>
          <w:rFonts w:ascii="Times New Roman" w:hAnsi="Times New Roman" w:cs="Times New Roman"/>
          <w:sz w:val="24"/>
          <w:szCs w:val="24"/>
        </w:rPr>
        <w:t>Many experts explain about what TEFL is. One of the expert is Wilkins. He states that, teaching English as a foreign language is one in which the target language is not the mother tongue of any group within the country where it is being learned.</w:t>
      </w:r>
      <w:r w:rsidRPr="006F5583">
        <w:rPr>
          <w:rFonts w:ascii="Times New Roman" w:hAnsi="Times New Roman"/>
          <w:sz w:val="24"/>
          <w:szCs w:val="24"/>
          <w:vertAlign w:val="superscript"/>
        </w:rPr>
        <w:footnoteReference w:id="4"/>
      </w:r>
      <w:r w:rsidRPr="006F5583">
        <w:rPr>
          <w:rFonts w:ascii="Times New Roman" w:hAnsi="Times New Roman" w:cs="Times New Roman"/>
          <w:sz w:val="24"/>
          <w:szCs w:val="24"/>
        </w:rPr>
        <w:t xml:space="preserve"> It means that the students who learned English as a foreign language have little opportunities to use their English in real life situations. </w:t>
      </w:r>
    </w:p>
    <w:p w:rsidR="006F5583" w:rsidRPr="006F5583" w:rsidRDefault="006F5583" w:rsidP="005C4568">
      <w:pPr>
        <w:spacing w:after="0" w:line="240" w:lineRule="auto"/>
        <w:jc w:val="both"/>
        <w:rPr>
          <w:rFonts w:ascii="Times New Roman" w:hAnsi="Times New Roman" w:cs="Times New Roman"/>
          <w:sz w:val="24"/>
          <w:szCs w:val="24"/>
        </w:rPr>
      </w:pPr>
    </w:p>
    <w:p w:rsidR="006F5583" w:rsidRPr="00842753" w:rsidRDefault="006F5583" w:rsidP="006F5583">
      <w:pPr>
        <w:spacing w:after="0" w:line="480" w:lineRule="auto"/>
        <w:jc w:val="both"/>
        <w:rPr>
          <w:rFonts w:asciiTheme="majorBidi" w:hAnsiTheme="majorBidi" w:cstheme="majorBidi"/>
          <w:bCs/>
          <w:sz w:val="24"/>
          <w:szCs w:val="24"/>
        </w:rPr>
      </w:pPr>
      <w:r w:rsidRPr="006F5583">
        <w:rPr>
          <w:rFonts w:asciiTheme="majorBidi" w:hAnsiTheme="majorBidi" w:cstheme="majorBidi"/>
          <w:bCs/>
          <w:sz w:val="24"/>
          <w:szCs w:val="24"/>
        </w:rPr>
        <w:t>Teaching English as a foreign language is not easy because the students do not use English for daily communication. The students only use English when they have an English class.This is supported by Crystal who states that if English is not your mother tongue, you may still have mixed feelings about it. You may be strongly motivated to learn it, because you know it will put you in touch with more people than any other language; but at the same time you know it will take a great deal of effort to master it, and you may begrudge that effort.</w:t>
      </w:r>
      <w:r w:rsidRPr="006F5583">
        <w:rPr>
          <w:rFonts w:asciiTheme="majorBidi" w:hAnsiTheme="majorBidi" w:cstheme="majorBidi"/>
          <w:bCs/>
          <w:sz w:val="24"/>
          <w:szCs w:val="24"/>
          <w:vertAlign w:val="superscript"/>
        </w:rPr>
        <w:footnoteReference w:id="5"/>
      </w:r>
      <w:r w:rsidRPr="006F5583">
        <w:rPr>
          <w:rFonts w:asciiTheme="majorBidi" w:hAnsiTheme="majorBidi" w:cstheme="majorBidi"/>
          <w:bCs/>
          <w:sz w:val="24"/>
          <w:szCs w:val="24"/>
        </w:rPr>
        <w:t xml:space="preserve"> Therefore, all activities in the classroom should give motivation for the students to study English through variations of approach so that the students will get enjoyable situation and good learning atmosphere in learning process.</w:t>
      </w:r>
    </w:p>
    <w:p w:rsidR="006F5583" w:rsidRPr="006F5583" w:rsidRDefault="006F5583" w:rsidP="006F5583">
      <w:pPr>
        <w:spacing w:after="0" w:line="480" w:lineRule="auto"/>
        <w:jc w:val="both"/>
        <w:rPr>
          <w:rFonts w:ascii="Times New Roman" w:hAnsi="Times New Roman" w:cs="Times New Roman"/>
          <w:sz w:val="24"/>
          <w:szCs w:val="24"/>
        </w:rPr>
      </w:pPr>
      <w:r w:rsidRPr="006F5583">
        <w:rPr>
          <w:rFonts w:ascii="Times New Roman" w:hAnsi="Times New Roman" w:cs="Times New Roman"/>
          <w:sz w:val="24"/>
          <w:szCs w:val="24"/>
        </w:rPr>
        <w:lastRenderedPageBreak/>
        <w:t>In Teaching English as Foreign Language</w:t>
      </w:r>
      <w:r w:rsidRPr="006F5583">
        <w:rPr>
          <w:rFonts w:ascii="Times New Roman" w:hAnsi="Times New Roman" w:cs="Times New Roman"/>
          <w:sz w:val="24"/>
          <w:szCs w:val="24"/>
          <w:lang w:val="id-ID"/>
        </w:rPr>
        <w:t xml:space="preserve">, </w:t>
      </w:r>
      <w:r w:rsidRPr="006F5583">
        <w:rPr>
          <w:rFonts w:ascii="Times New Roman" w:hAnsi="Times New Roman" w:cs="Times New Roman"/>
          <w:sz w:val="24"/>
          <w:szCs w:val="24"/>
        </w:rPr>
        <w:t>teacher</w:t>
      </w:r>
      <w:r w:rsidRPr="006F5583">
        <w:rPr>
          <w:rFonts w:ascii="Times New Roman" w:hAnsi="Times New Roman" w:cs="Times New Roman"/>
          <w:sz w:val="24"/>
          <w:szCs w:val="24"/>
          <w:lang w:val="id-ID"/>
        </w:rPr>
        <w:t>s</w:t>
      </w:r>
      <w:r w:rsidRPr="006F5583">
        <w:rPr>
          <w:rFonts w:ascii="Times New Roman" w:hAnsi="Times New Roman" w:cs="Times New Roman"/>
          <w:sz w:val="24"/>
          <w:szCs w:val="24"/>
        </w:rPr>
        <w:t xml:space="preserve"> ha</w:t>
      </w:r>
      <w:r w:rsidRPr="006F5583">
        <w:rPr>
          <w:rFonts w:ascii="Times New Roman" w:hAnsi="Times New Roman" w:cs="Times New Roman"/>
          <w:sz w:val="24"/>
          <w:szCs w:val="24"/>
          <w:lang w:val="id-ID"/>
        </w:rPr>
        <w:t>ve</w:t>
      </w:r>
      <w:r w:rsidRPr="006F5583">
        <w:rPr>
          <w:rFonts w:ascii="Times New Roman" w:hAnsi="Times New Roman" w:cs="Times New Roman"/>
          <w:sz w:val="24"/>
          <w:szCs w:val="24"/>
        </w:rPr>
        <w:t xml:space="preserve"> big influence </w:t>
      </w:r>
      <w:r w:rsidRPr="006F5583">
        <w:rPr>
          <w:rFonts w:ascii="Times New Roman" w:hAnsi="Times New Roman" w:cs="Times New Roman"/>
          <w:sz w:val="24"/>
          <w:szCs w:val="24"/>
          <w:lang w:val="id-ID"/>
        </w:rPr>
        <w:t>of</w:t>
      </w:r>
      <w:r w:rsidRPr="006F5583">
        <w:rPr>
          <w:rFonts w:ascii="Times New Roman" w:hAnsi="Times New Roman" w:cs="Times New Roman"/>
          <w:sz w:val="24"/>
          <w:szCs w:val="24"/>
        </w:rPr>
        <w:t xml:space="preserve"> the student</w:t>
      </w:r>
      <w:r w:rsidR="00D32135">
        <w:rPr>
          <w:rFonts w:ascii="Times New Roman" w:hAnsi="Times New Roman" w:cs="Times New Roman"/>
          <w:sz w:val="24"/>
          <w:szCs w:val="24"/>
        </w:rPr>
        <w:t>s</w:t>
      </w:r>
      <w:r w:rsidRPr="006F5583">
        <w:rPr>
          <w:rFonts w:ascii="Times New Roman" w:hAnsi="Times New Roman" w:cs="Times New Roman"/>
          <w:sz w:val="24"/>
          <w:szCs w:val="24"/>
        </w:rPr>
        <w:t>’ comprehension</w:t>
      </w:r>
      <w:r w:rsidRPr="006F5583">
        <w:rPr>
          <w:rFonts w:ascii="Times New Roman" w:hAnsi="Times New Roman" w:cs="Times New Roman"/>
          <w:sz w:val="24"/>
          <w:szCs w:val="24"/>
          <w:lang w:val="id-ID"/>
        </w:rPr>
        <w:t xml:space="preserve"> of </w:t>
      </w:r>
      <w:r w:rsidRPr="006F5583">
        <w:rPr>
          <w:rFonts w:ascii="Times New Roman" w:hAnsi="Times New Roman" w:cs="Times New Roman"/>
          <w:sz w:val="24"/>
          <w:szCs w:val="24"/>
        </w:rPr>
        <w:t xml:space="preserve">material. It </w:t>
      </w:r>
      <w:r w:rsidR="00B11660">
        <w:rPr>
          <w:rFonts w:ascii="Times New Roman" w:hAnsi="Times New Roman" w:cs="Times New Roman"/>
          <w:sz w:val="24"/>
          <w:szCs w:val="24"/>
        </w:rPr>
        <w:t xml:space="preserve">is </w:t>
      </w:r>
      <w:r w:rsidRPr="006F5583">
        <w:rPr>
          <w:rFonts w:ascii="Times New Roman" w:hAnsi="Times New Roman" w:cs="Times New Roman"/>
          <w:sz w:val="24"/>
          <w:szCs w:val="24"/>
        </w:rPr>
        <w:t>supported by Bowman who states, “In recent years teachers of English as a Foreign Language have been paying increasing attention to identifying the needs of their students, to students’ attitudes towards English and their reasons for learning it.</w:t>
      </w:r>
      <w:r w:rsidRPr="006F5583">
        <w:rPr>
          <w:rFonts w:ascii="Times New Roman" w:hAnsi="Times New Roman" w:cs="Times New Roman"/>
          <w:sz w:val="24"/>
          <w:szCs w:val="24"/>
          <w:vertAlign w:val="superscript"/>
        </w:rPr>
        <w:footnoteReference w:id="6"/>
      </w:r>
      <w:r w:rsidR="00674F6D">
        <w:rPr>
          <w:rFonts w:ascii="Times New Roman" w:hAnsi="Times New Roman" w:cs="Times New Roman"/>
          <w:sz w:val="24"/>
          <w:szCs w:val="24"/>
        </w:rPr>
        <w:t xml:space="preserve"> </w:t>
      </w:r>
      <w:r w:rsidRPr="00674F6D">
        <w:rPr>
          <w:rFonts w:ascii="Times New Roman" w:hAnsi="Times New Roman" w:cs="Times New Roman"/>
          <w:sz w:val="28"/>
          <w:szCs w:val="24"/>
        </w:rPr>
        <w:t>In</w:t>
      </w:r>
      <w:r w:rsidRPr="006F5583">
        <w:rPr>
          <w:rFonts w:ascii="Times New Roman" w:hAnsi="Times New Roman" w:cs="Times New Roman"/>
          <w:sz w:val="28"/>
          <w:szCs w:val="24"/>
        </w:rPr>
        <w:t xml:space="preserve"> </w:t>
      </w:r>
      <w:r w:rsidRPr="006F5583">
        <w:rPr>
          <w:rFonts w:ascii="Times New Roman" w:hAnsi="Times New Roman" w:cs="Times New Roman"/>
          <w:sz w:val="24"/>
        </w:rPr>
        <w:t>Teaching English as a Foreign Language,</w:t>
      </w:r>
      <w:r w:rsidRPr="006F5583">
        <w:rPr>
          <w:rFonts w:ascii="Times New Roman" w:hAnsi="Times New Roman" w:cs="Times New Roman"/>
          <w:sz w:val="24"/>
          <w:szCs w:val="24"/>
        </w:rPr>
        <w:t xml:space="preserve"> one significant factor that influences most of the success in teaching and learning are teachers. They have to find the way how to make the students enjoy the lesson. In teaching English as a foreign language, the teacher should know what they do in order to make the student interested in English. So, the teacher should really prepare the materials, media, instruction and technique well. </w:t>
      </w:r>
    </w:p>
    <w:p w:rsidR="006F5583" w:rsidRPr="006F5583" w:rsidRDefault="006F5583" w:rsidP="005C4568">
      <w:pPr>
        <w:spacing w:after="0" w:line="240" w:lineRule="auto"/>
        <w:jc w:val="both"/>
        <w:rPr>
          <w:rFonts w:ascii="Times New Roman" w:hAnsi="Times New Roman" w:cs="Times New Roman"/>
          <w:sz w:val="24"/>
          <w:szCs w:val="24"/>
        </w:rPr>
      </w:pPr>
    </w:p>
    <w:p w:rsidR="006F5583" w:rsidRPr="006F5583" w:rsidRDefault="006F5583" w:rsidP="006F5583">
      <w:pPr>
        <w:spacing w:after="0" w:line="480" w:lineRule="auto"/>
        <w:jc w:val="both"/>
        <w:rPr>
          <w:rFonts w:ascii="Times New Roman" w:hAnsi="Times New Roman" w:cs="Times New Roman"/>
          <w:sz w:val="24"/>
          <w:szCs w:val="24"/>
        </w:rPr>
      </w:pPr>
      <w:r w:rsidRPr="006F5583">
        <w:rPr>
          <w:rFonts w:ascii="Times New Roman" w:hAnsi="Times New Roman" w:cs="Times New Roman"/>
          <w:sz w:val="24"/>
          <w:szCs w:val="24"/>
        </w:rPr>
        <w:t>It is clear that the purpose of teaching learning English as foreign language is to make the students master the language. To make it happen, the students should actively involve in the teaching learning process. The teacher also should manage the class in a good way. The teacher should be creative in teaching by using variety of media</w:t>
      </w:r>
      <w:r w:rsidR="005D1723">
        <w:rPr>
          <w:rFonts w:ascii="Times New Roman" w:hAnsi="Times New Roman" w:cs="Times New Roman"/>
          <w:sz w:val="24"/>
          <w:szCs w:val="24"/>
        </w:rPr>
        <w:t xml:space="preserve"> </w:t>
      </w:r>
      <w:r w:rsidRPr="006F5583">
        <w:rPr>
          <w:rFonts w:ascii="Times New Roman" w:hAnsi="Times New Roman" w:cs="Times New Roman"/>
          <w:sz w:val="24"/>
          <w:szCs w:val="24"/>
        </w:rPr>
        <w:t>or</w:t>
      </w:r>
      <w:r w:rsidR="005D1723">
        <w:rPr>
          <w:rFonts w:ascii="Times New Roman" w:hAnsi="Times New Roman" w:cs="Times New Roman"/>
          <w:sz w:val="24"/>
          <w:szCs w:val="24"/>
        </w:rPr>
        <w:t xml:space="preserve"> </w:t>
      </w:r>
      <w:r w:rsidRPr="006F5583">
        <w:rPr>
          <w:rFonts w:ascii="Times New Roman" w:hAnsi="Times New Roman" w:cs="Times New Roman"/>
          <w:sz w:val="24"/>
          <w:szCs w:val="24"/>
        </w:rPr>
        <w:t>technique, so the students will not feel bored or lose eagerness to learn.</w:t>
      </w:r>
    </w:p>
    <w:p w:rsidR="007048D1" w:rsidRPr="006F5583" w:rsidRDefault="007048D1" w:rsidP="005C4568">
      <w:pPr>
        <w:spacing w:after="0" w:line="240" w:lineRule="auto"/>
        <w:jc w:val="both"/>
        <w:rPr>
          <w:rFonts w:ascii="Times New Roman" w:hAnsi="Times New Roman" w:cs="Times New Roman"/>
          <w:sz w:val="24"/>
          <w:szCs w:val="24"/>
        </w:rPr>
      </w:pPr>
    </w:p>
    <w:p w:rsidR="006F5583" w:rsidRPr="006F5583" w:rsidRDefault="006F5583" w:rsidP="006F5583">
      <w:pPr>
        <w:numPr>
          <w:ilvl w:val="0"/>
          <w:numId w:val="1"/>
        </w:numPr>
        <w:tabs>
          <w:tab w:val="left" w:pos="284"/>
        </w:tabs>
        <w:spacing w:after="0" w:line="480" w:lineRule="auto"/>
        <w:ind w:left="0" w:firstLine="0"/>
        <w:contextualSpacing/>
        <w:jc w:val="both"/>
        <w:rPr>
          <w:rFonts w:ascii="Times New Roman" w:eastAsia="PMingLiU" w:hAnsi="Times New Roman" w:cs="Times New Roman"/>
          <w:sz w:val="24"/>
          <w:szCs w:val="24"/>
          <w:lang w:val="en-GB" w:eastAsia="en-GB"/>
        </w:rPr>
      </w:pPr>
      <w:r w:rsidRPr="006F5583">
        <w:rPr>
          <w:rFonts w:ascii="Times New Roman" w:eastAsia="PMingLiU" w:hAnsi="Times New Roman" w:cs="Times New Roman"/>
          <w:b/>
          <w:bCs/>
          <w:sz w:val="24"/>
          <w:szCs w:val="24"/>
          <w:lang w:eastAsia="en-GB"/>
        </w:rPr>
        <w:t>Concept of Reading</w:t>
      </w:r>
    </w:p>
    <w:p w:rsidR="006F5583" w:rsidRPr="006F5583" w:rsidRDefault="006F5583" w:rsidP="006F5583">
      <w:pPr>
        <w:spacing w:after="0" w:line="480" w:lineRule="auto"/>
        <w:jc w:val="both"/>
        <w:rPr>
          <w:rFonts w:ascii="Times New Roman" w:hAnsi="Times New Roman"/>
          <w:sz w:val="24"/>
        </w:rPr>
      </w:pPr>
      <w:r w:rsidRPr="006F5583">
        <w:rPr>
          <w:rFonts w:ascii="Times New Roman" w:hAnsi="Times New Roman"/>
          <w:sz w:val="24"/>
        </w:rPr>
        <w:t xml:space="preserve">Reading is one of the important skills which is needed by the students from elementary school up to university. By reading, the students are able to get a lot of </w:t>
      </w:r>
      <w:r w:rsidRPr="006F5583">
        <w:rPr>
          <w:rFonts w:ascii="Times New Roman" w:hAnsi="Times New Roman"/>
          <w:sz w:val="24"/>
        </w:rPr>
        <w:lastRenderedPageBreak/>
        <w:t>information based on what they require in reading. Many experts define reading as the process of putting the reader in contact and communication with idea.</w:t>
      </w:r>
    </w:p>
    <w:p w:rsidR="006F5583" w:rsidRPr="006F5583" w:rsidRDefault="006F5583" w:rsidP="005C4568">
      <w:pPr>
        <w:spacing w:after="0" w:line="240" w:lineRule="auto"/>
        <w:jc w:val="both"/>
        <w:rPr>
          <w:rFonts w:ascii="Times New Roman" w:hAnsi="Times New Roman"/>
          <w:sz w:val="24"/>
        </w:rPr>
      </w:pPr>
    </w:p>
    <w:p w:rsidR="006F5583" w:rsidRPr="006F5583" w:rsidRDefault="006F5583" w:rsidP="006F5583">
      <w:pPr>
        <w:spacing w:after="0" w:line="480" w:lineRule="auto"/>
        <w:jc w:val="both"/>
        <w:rPr>
          <w:rFonts w:ascii="Times New Roman" w:eastAsia="PMingLiU" w:hAnsi="Times New Roman" w:cs="Times New Roman"/>
          <w:sz w:val="24"/>
          <w:szCs w:val="24"/>
          <w:lang w:val="en-GB" w:eastAsia="en-GB"/>
        </w:rPr>
      </w:pPr>
      <w:r w:rsidRPr="006F5583">
        <w:rPr>
          <w:rFonts w:ascii="Times New Roman" w:eastAsia="PMingLiU" w:hAnsi="Times New Roman" w:cs="Times New Roman"/>
          <w:sz w:val="24"/>
          <w:szCs w:val="24"/>
          <w:lang w:val="en-GB" w:eastAsia="en-GB"/>
        </w:rPr>
        <w:t xml:space="preserve">The main point in reading is how the reader can take the passage of the text what they read. It </w:t>
      </w:r>
      <w:r w:rsidR="004C6EEA">
        <w:rPr>
          <w:rFonts w:ascii="Times New Roman" w:eastAsia="PMingLiU" w:hAnsi="Times New Roman" w:cs="Times New Roman"/>
          <w:sz w:val="24"/>
          <w:szCs w:val="24"/>
          <w:lang w:val="en-GB" w:eastAsia="en-GB"/>
        </w:rPr>
        <w:t xml:space="preserve">is </w:t>
      </w:r>
      <w:r w:rsidRPr="006F5583">
        <w:rPr>
          <w:rFonts w:ascii="Times New Roman" w:eastAsia="PMingLiU" w:hAnsi="Times New Roman" w:cs="Times New Roman"/>
          <w:sz w:val="24"/>
          <w:szCs w:val="24"/>
          <w:lang w:val="en-GB" w:eastAsia="en-GB"/>
        </w:rPr>
        <w:t>support</w:t>
      </w:r>
      <w:r w:rsidR="004C6EEA">
        <w:rPr>
          <w:rFonts w:ascii="Times New Roman" w:eastAsia="PMingLiU" w:hAnsi="Times New Roman" w:cs="Times New Roman"/>
          <w:sz w:val="24"/>
          <w:szCs w:val="24"/>
          <w:lang w:val="en-GB" w:eastAsia="en-GB"/>
        </w:rPr>
        <w:t>ed</w:t>
      </w:r>
      <w:r w:rsidRPr="006F5583">
        <w:rPr>
          <w:rFonts w:ascii="Times New Roman" w:eastAsia="PMingLiU" w:hAnsi="Times New Roman" w:cs="Times New Roman"/>
          <w:sz w:val="24"/>
          <w:szCs w:val="24"/>
          <w:lang w:val="en-GB" w:eastAsia="en-GB"/>
        </w:rPr>
        <w:t xml:space="preserve"> by Grabe who states that reading is something many of us take for granted. We read with what appears to be little effort and little planning. And it is remarkable that so much of the world’s population can read-a little more than 80 percent of the world’s population can read to some extent.</w:t>
      </w:r>
      <w:r w:rsidRPr="006F5583">
        <w:rPr>
          <w:rFonts w:ascii="Times New Roman" w:eastAsia="PMingLiU" w:hAnsi="Times New Roman" w:cs="Times New Roman"/>
          <w:sz w:val="24"/>
          <w:szCs w:val="24"/>
          <w:vertAlign w:val="superscript"/>
          <w:lang w:val="en-GB" w:eastAsia="en-GB"/>
        </w:rPr>
        <w:footnoteReference w:id="7"/>
      </w:r>
      <w:r w:rsidRPr="006F5583">
        <w:rPr>
          <w:rFonts w:ascii="Times New Roman" w:eastAsia="PMingLiU" w:hAnsi="Times New Roman" w:cs="Times New Roman"/>
          <w:sz w:val="24"/>
          <w:szCs w:val="24"/>
          <w:lang w:val="en-GB" w:eastAsia="en-GB"/>
        </w:rPr>
        <w:t xml:space="preserve"> A good reader should be able to get the point of the text which they read. So they should do an effort to comprehend the message of the text based on their own manner. </w:t>
      </w:r>
    </w:p>
    <w:p w:rsidR="006F5583" w:rsidRPr="006F5583" w:rsidRDefault="006F5583" w:rsidP="005C4568">
      <w:pPr>
        <w:spacing w:after="0" w:line="240" w:lineRule="auto"/>
        <w:jc w:val="both"/>
        <w:rPr>
          <w:rFonts w:ascii="Times New Roman" w:hAnsi="Times New Roman"/>
          <w:sz w:val="24"/>
        </w:rPr>
      </w:pPr>
    </w:p>
    <w:p w:rsidR="006F5583" w:rsidRPr="006F5583" w:rsidRDefault="006F5583" w:rsidP="006F5583">
      <w:pPr>
        <w:spacing w:after="0" w:line="480" w:lineRule="auto"/>
        <w:jc w:val="both"/>
        <w:rPr>
          <w:rFonts w:ascii="Times New Roman" w:eastAsia="PMingLiU" w:hAnsi="Times New Roman" w:cs="Times New Roman"/>
          <w:sz w:val="24"/>
          <w:szCs w:val="24"/>
          <w:lang w:eastAsia="en-GB"/>
        </w:rPr>
      </w:pPr>
      <w:r w:rsidRPr="006F5583">
        <w:rPr>
          <w:rFonts w:ascii="Times New Roman" w:eastAsia="PMingLiU" w:hAnsi="Times New Roman" w:cs="Times New Roman"/>
          <w:sz w:val="24"/>
          <w:szCs w:val="24"/>
          <w:lang w:val="en-GB" w:eastAsia="en-GB"/>
        </w:rPr>
        <w:t xml:space="preserve">Hedgcock in his book states that </w:t>
      </w:r>
      <w:r w:rsidRPr="006F5583">
        <w:rPr>
          <w:rFonts w:ascii="Times New Roman" w:eastAsia="PMingLiU" w:hAnsi="Times New Roman" w:cs="Times New Roman"/>
          <w:sz w:val="24"/>
          <w:szCs w:val="24"/>
          <w:lang w:eastAsia="en-GB"/>
        </w:rPr>
        <w:t xml:space="preserve">reading is a complex interaction of cognitive processes and   strategies (used by the reader) and various types of information (contained in the text). Earlier models of reading instruction have tended to focus primarily either on </w:t>
      </w:r>
      <w:r w:rsidRPr="006F5583">
        <w:rPr>
          <w:rFonts w:ascii="Times New Roman" w:eastAsia="PMingLiU" w:hAnsi="Times New Roman" w:cs="Times New Roman"/>
          <w:i/>
          <w:iCs/>
          <w:sz w:val="24"/>
          <w:szCs w:val="24"/>
          <w:lang w:eastAsia="en-GB"/>
        </w:rPr>
        <w:t xml:space="preserve">bottom-up processes </w:t>
      </w:r>
      <w:r w:rsidRPr="006F5583">
        <w:rPr>
          <w:rFonts w:ascii="Times New Roman" w:eastAsia="PMingLiU" w:hAnsi="Times New Roman" w:cs="Times New Roman"/>
          <w:sz w:val="24"/>
          <w:szCs w:val="24"/>
          <w:lang w:eastAsia="en-GB"/>
        </w:rPr>
        <w:t xml:space="preserve">(for decoding and comprehending the text) or </w:t>
      </w:r>
      <w:r w:rsidRPr="006F5583">
        <w:rPr>
          <w:rFonts w:ascii="Times New Roman" w:eastAsia="PMingLiU" w:hAnsi="Times New Roman" w:cs="Times New Roman"/>
          <w:i/>
          <w:iCs/>
          <w:sz w:val="24"/>
          <w:szCs w:val="24"/>
          <w:lang w:eastAsia="en-GB"/>
        </w:rPr>
        <w:t xml:space="preserve">top downskills </w:t>
      </w:r>
      <w:r w:rsidRPr="006F5583">
        <w:rPr>
          <w:rFonts w:ascii="Times New Roman" w:eastAsia="PMingLiU" w:hAnsi="Times New Roman" w:cs="Times New Roman"/>
          <w:sz w:val="24"/>
          <w:szCs w:val="24"/>
          <w:lang w:eastAsia="en-GB"/>
        </w:rPr>
        <w:t>(for activating the background knowledge and prediction strategies of the reader).</w:t>
      </w:r>
      <w:r w:rsidRPr="006F5583">
        <w:rPr>
          <w:rFonts w:ascii="Times New Roman" w:eastAsia="PMingLiU" w:hAnsi="Times New Roman" w:cs="Times New Roman"/>
          <w:sz w:val="24"/>
          <w:szCs w:val="24"/>
          <w:vertAlign w:val="superscript"/>
          <w:lang w:val="en-GB" w:eastAsia="en-GB"/>
        </w:rPr>
        <w:footnoteReference w:id="8"/>
      </w:r>
      <w:r w:rsidR="00674F6D">
        <w:rPr>
          <w:rFonts w:ascii="Times New Roman" w:eastAsia="PMingLiU" w:hAnsi="Times New Roman" w:cs="Times New Roman"/>
          <w:sz w:val="24"/>
          <w:szCs w:val="24"/>
          <w:lang w:eastAsia="en-GB"/>
        </w:rPr>
        <w:t xml:space="preserve"> </w:t>
      </w:r>
      <w:r w:rsidRPr="006F5583">
        <w:rPr>
          <w:rFonts w:ascii="Times New Roman" w:eastAsia="PMingLiU" w:hAnsi="Times New Roman" w:cs="Times New Roman"/>
          <w:sz w:val="24"/>
          <w:szCs w:val="24"/>
          <w:lang w:eastAsia="en-GB"/>
        </w:rPr>
        <w:t>By reading, we are able to get a lot of information and knowledge based on what we require in our life. As a teacher we should</w:t>
      </w:r>
      <w:r w:rsidR="004C6EEA">
        <w:rPr>
          <w:rFonts w:ascii="Times New Roman" w:eastAsia="PMingLiU" w:hAnsi="Times New Roman" w:cs="Times New Roman"/>
          <w:sz w:val="24"/>
          <w:szCs w:val="24"/>
          <w:lang w:eastAsia="en-GB"/>
        </w:rPr>
        <w:t xml:space="preserve"> be</w:t>
      </w:r>
      <w:r w:rsidRPr="006F5583">
        <w:rPr>
          <w:rFonts w:ascii="Times New Roman" w:eastAsia="PMingLiU" w:hAnsi="Times New Roman" w:cs="Times New Roman"/>
          <w:sz w:val="24"/>
          <w:szCs w:val="24"/>
          <w:lang w:eastAsia="en-GB"/>
        </w:rPr>
        <w:t xml:space="preserve"> able to develop the students’ skill that they can read English texts effectively and efficiently. </w:t>
      </w:r>
    </w:p>
    <w:p w:rsidR="006F5583" w:rsidRPr="006F5583" w:rsidRDefault="006F5583" w:rsidP="006F5583">
      <w:pPr>
        <w:spacing w:after="0" w:line="480" w:lineRule="auto"/>
        <w:jc w:val="both"/>
        <w:rPr>
          <w:rFonts w:ascii="Times New Roman" w:hAnsi="Times New Roman"/>
          <w:sz w:val="24"/>
        </w:rPr>
      </w:pPr>
      <w:r w:rsidRPr="006F5583">
        <w:rPr>
          <w:rFonts w:ascii="Times New Roman" w:hAnsi="Times New Roman"/>
          <w:sz w:val="24"/>
        </w:rPr>
        <w:lastRenderedPageBreak/>
        <w:t>Another explanation from Harmer who states that Reading is an incredibly active occupation. To do it successfully, we have to understand what the words mean.</w:t>
      </w:r>
      <w:r w:rsidRPr="006F5583">
        <w:rPr>
          <w:rFonts w:ascii="Times New Roman" w:hAnsi="Times New Roman"/>
          <w:sz w:val="24"/>
          <w:vertAlign w:val="superscript"/>
        </w:rPr>
        <w:footnoteReference w:id="9"/>
      </w:r>
      <w:r w:rsidRPr="006F5583">
        <w:rPr>
          <w:rFonts w:ascii="Times New Roman" w:hAnsi="Times New Roman"/>
          <w:sz w:val="24"/>
        </w:rPr>
        <w:t xml:space="preserve"> Relationship between writer and reader focus on how the reader</w:t>
      </w:r>
      <w:r w:rsidRPr="006F5583">
        <w:rPr>
          <w:rFonts w:ascii="Times New Roman" w:hAnsi="Times New Roman"/>
          <w:sz w:val="24"/>
          <w:lang w:val="id-ID"/>
        </w:rPr>
        <w:t>s</w:t>
      </w:r>
      <w:r w:rsidRPr="006F5583">
        <w:rPr>
          <w:rFonts w:ascii="Times New Roman" w:hAnsi="Times New Roman"/>
          <w:sz w:val="24"/>
        </w:rPr>
        <w:t xml:space="preserve"> comprehend the main idea of the intention of the writer. A written book has a purpose or content that want to share to the reader.  </w:t>
      </w:r>
    </w:p>
    <w:p w:rsidR="006F5583" w:rsidRPr="006F5583" w:rsidRDefault="006F5583" w:rsidP="005C4568">
      <w:pPr>
        <w:spacing w:after="0" w:line="240" w:lineRule="auto"/>
        <w:jc w:val="both"/>
        <w:rPr>
          <w:rFonts w:ascii="Times New Roman" w:eastAsia="PMingLiU" w:hAnsi="Times New Roman" w:cs="Times New Roman"/>
          <w:sz w:val="24"/>
          <w:szCs w:val="24"/>
          <w:lang w:val="en-GB" w:eastAsia="en-GB"/>
        </w:rPr>
      </w:pPr>
    </w:p>
    <w:p w:rsidR="006F5583" w:rsidRDefault="006F5583" w:rsidP="006F5583">
      <w:pPr>
        <w:spacing w:after="0" w:line="480" w:lineRule="auto"/>
        <w:jc w:val="both"/>
        <w:rPr>
          <w:rFonts w:ascii="Times New Roman" w:eastAsia="PMingLiU" w:hAnsi="Times New Roman" w:cs="Times New Roman"/>
          <w:sz w:val="24"/>
          <w:szCs w:val="24"/>
          <w:lang w:val="en-GB" w:eastAsia="en-GB"/>
        </w:rPr>
      </w:pPr>
      <w:r w:rsidRPr="006F5583">
        <w:rPr>
          <w:rFonts w:ascii="Times New Roman" w:eastAsia="PMingLiU" w:hAnsi="Times New Roman" w:cs="Times New Roman"/>
          <w:sz w:val="24"/>
          <w:szCs w:val="24"/>
          <w:lang w:val="en-GB" w:eastAsia="en-GB"/>
        </w:rPr>
        <w:t>Based on theories above, reading is actually a short conversation between the writer and the reader. The original or exact message the author means to communicate is really only known by the author. While the reader reacts and interprets print from his own knowledge base there is the opportunity to verify what the author actually says or means.</w:t>
      </w:r>
    </w:p>
    <w:p w:rsidR="00035EA1" w:rsidRPr="006F5583" w:rsidRDefault="00035EA1" w:rsidP="005C4568">
      <w:pPr>
        <w:spacing w:after="0" w:line="240" w:lineRule="auto"/>
        <w:jc w:val="both"/>
        <w:rPr>
          <w:rFonts w:ascii="Times New Roman" w:eastAsia="PMingLiU" w:hAnsi="Times New Roman" w:cs="Times New Roman"/>
          <w:sz w:val="24"/>
          <w:szCs w:val="24"/>
          <w:lang w:val="en-GB" w:eastAsia="en-GB"/>
        </w:rPr>
      </w:pPr>
    </w:p>
    <w:p w:rsidR="006F5583" w:rsidRPr="006F5583" w:rsidRDefault="006F5583" w:rsidP="006F5583">
      <w:pPr>
        <w:numPr>
          <w:ilvl w:val="0"/>
          <w:numId w:val="1"/>
        </w:numPr>
        <w:tabs>
          <w:tab w:val="left" w:pos="426"/>
        </w:tabs>
        <w:spacing w:after="0" w:line="480" w:lineRule="auto"/>
        <w:ind w:left="0" w:firstLine="0"/>
        <w:contextualSpacing/>
        <w:jc w:val="both"/>
        <w:rPr>
          <w:rFonts w:ascii="Times New Roman" w:eastAsia="PMingLiU" w:hAnsi="Times New Roman" w:cs="Times New Roman"/>
          <w:sz w:val="24"/>
          <w:szCs w:val="24"/>
          <w:lang w:val="en-GB" w:eastAsia="en-GB"/>
        </w:rPr>
      </w:pPr>
      <w:r w:rsidRPr="006F5583">
        <w:rPr>
          <w:rFonts w:ascii="Times New Roman" w:eastAsia="PMingLiU" w:hAnsi="Times New Roman" w:cs="Times New Roman"/>
          <w:b/>
          <w:bCs/>
          <w:sz w:val="24"/>
          <w:szCs w:val="24"/>
          <w:shd w:val="clear" w:color="auto" w:fill="FFFFFF"/>
          <w:lang w:val="en-GB" w:eastAsia="en-GB"/>
        </w:rPr>
        <w:t>Concept of Reading Comprehension</w:t>
      </w:r>
    </w:p>
    <w:p w:rsidR="006F5583" w:rsidRDefault="006F5583" w:rsidP="006F5583">
      <w:pPr>
        <w:autoSpaceDE w:val="0"/>
        <w:autoSpaceDN w:val="0"/>
        <w:adjustRightInd w:val="0"/>
        <w:spacing w:after="0" w:line="480" w:lineRule="auto"/>
        <w:jc w:val="both"/>
        <w:rPr>
          <w:rFonts w:ascii="Times New Roman" w:hAnsi="Times New Roman" w:cs="Times New Roman"/>
          <w:sz w:val="24"/>
          <w:szCs w:val="24"/>
        </w:rPr>
      </w:pPr>
      <w:r w:rsidRPr="006F5583">
        <w:rPr>
          <w:rFonts w:ascii="Times New Roman" w:hAnsi="Times New Roman" w:cs="Times New Roman"/>
          <w:iCs/>
          <w:sz w:val="24"/>
          <w:szCs w:val="24"/>
        </w:rPr>
        <w:t>The main point of reading is how the reader</w:t>
      </w:r>
      <w:r w:rsidRPr="006F5583">
        <w:rPr>
          <w:rFonts w:ascii="Times New Roman" w:hAnsi="Times New Roman" w:cs="Times New Roman"/>
          <w:iCs/>
          <w:sz w:val="24"/>
          <w:szCs w:val="24"/>
          <w:lang w:val="id-ID"/>
        </w:rPr>
        <w:t>s</w:t>
      </w:r>
      <w:r w:rsidRPr="006F5583">
        <w:rPr>
          <w:rFonts w:ascii="Times New Roman" w:hAnsi="Times New Roman" w:cs="Times New Roman"/>
          <w:iCs/>
          <w:sz w:val="24"/>
          <w:szCs w:val="24"/>
        </w:rPr>
        <w:t xml:space="preserve"> comprehend the content of text. Talk about Comprehension, “it</w:t>
      </w:r>
      <w:r w:rsidRPr="006F5583">
        <w:rPr>
          <w:rFonts w:ascii="Times New Roman" w:hAnsi="Times New Roman" w:cs="Times New Roman"/>
          <w:sz w:val="24"/>
          <w:szCs w:val="24"/>
        </w:rPr>
        <w:t xml:space="preserve"> is a kind of up-market synonym for </w:t>
      </w:r>
      <w:r w:rsidRPr="006F5583">
        <w:rPr>
          <w:rFonts w:ascii="Times New Roman" w:hAnsi="Times New Roman" w:cs="Times New Roman"/>
          <w:iCs/>
          <w:sz w:val="24"/>
          <w:szCs w:val="24"/>
        </w:rPr>
        <w:t>understanding</w:t>
      </w:r>
      <w:r w:rsidRPr="006F5583">
        <w:rPr>
          <w:rFonts w:ascii="Times New Roman" w:hAnsi="Times New Roman" w:cs="Times New Roman"/>
          <w:sz w:val="24"/>
          <w:szCs w:val="24"/>
        </w:rPr>
        <w:t xml:space="preserve"> in discussions that are (or are intended to appear) technical and scientific. In such contexts the word frequently doesn't appear alone, but in such combinations as </w:t>
      </w:r>
      <w:r w:rsidRPr="006F5583">
        <w:rPr>
          <w:rFonts w:ascii="Times New Roman" w:hAnsi="Times New Roman" w:cs="Times New Roman"/>
          <w:iCs/>
          <w:sz w:val="24"/>
          <w:szCs w:val="24"/>
        </w:rPr>
        <w:t xml:space="preserve">comprehension skills </w:t>
      </w:r>
      <w:r w:rsidRPr="006F5583">
        <w:rPr>
          <w:rFonts w:ascii="Times New Roman" w:hAnsi="Times New Roman" w:cs="Times New Roman"/>
          <w:sz w:val="24"/>
          <w:szCs w:val="24"/>
        </w:rPr>
        <w:t xml:space="preserve">or </w:t>
      </w:r>
      <w:r w:rsidRPr="006F5583">
        <w:rPr>
          <w:rFonts w:ascii="Times New Roman" w:hAnsi="Times New Roman" w:cs="Times New Roman"/>
          <w:iCs/>
          <w:sz w:val="24"/>
          <w:szCs w:val="24"/>
        </w:rPr>
        <w:t>the comprehension process</w:t>
      </w:r>
      <w:r w:rsidRPr="006F5583">
        <w:rPr>
          <w:rFonts w:ascii="Times New Roman" w:hAnsi="Times New Roman" w:cs="Times New Roman"/>
          <w:i/>
          <w:iCs/>
          <w:sz w:val="24"/>
          <w:szCs w:val="24"/>
        </w:rPr>
        <w:t xml:space="preserve">, </w:t>
      </w:r>
      <w:r w:rsidRPr="006F5583">
        <w:rPr>
          <w:rFonts w:ascii="Times New Roman" w:hAnsi="Times New Roman" w:cs="Times New Roman"/>
          <w:sz w:val="24"/>
          <w:szCs w:val="24"/>
        </w:rPr>
        <w:t xml:space="preserve">even by people who would never use expressions like </w:t>
      </w:r>
      <w:r w:rsidRPr="006F5583">
        <w:rPr>
          <w:rFonts w:ascii="Times New Roman" w:hAnsi="Times New Roman" w:cs="Times New Roman"/>
          <w:iCs/>
          <w:sz w:val="24"/>
          <w:szCs w:val="24"/>
        </w:rPr>
        <w:t xml:space="preserve">understanding skills </w:t>
      </w:r>
      <w:r w:rsidRPr="006F5583">
        <w:rPr>
          <w:rFonts w:ascii="Times New Roman" w:hAnsi="Times New Roman" w:cs="Times New Roman"/>
          <w:sz w:val="24"/>
          <w:szCs w:val="24"/>
        </w:rPr>
        <w:t xml:space="preserve">or </w:t>
      </w:r>
      <w:r w:rsidRPr="006F5583">
        <w:rPr>
          <w:rFonts w:ascii="Times New Roman" w:hAnsi="Times New Roman" w:cs="Times New Roman"/>
          <w:iCs/>
          <w:sz w:val="24"/>
          <w:szCs w:val="24"/>
        </w:rPr>
        <w:t>the understanding process</w:t>
      </w:r>
      <w:r w:rsidRPr="006F5583">
        <w:rPr>
          <w:rFonts w:ascii="Times New Roman" w:hAnsi="Times New Roman" w:cs="Times New Roman"/>
          <w:i/>
          <w:iCs/>
          <w:sz w:val="24"/>
          <w:szCs w:val="24"/>
        </w:rPr>
        <w:t>.</w:t>
      </w:r>
      <w:r w:rsidRPr="006F5583">
        <w:rPr>
          <w:rFonts w:ascii="Times New Roman" w:hAnsi="Times New Roman" w:cs="Times New Roman"/>
          <w:iCs/>
          <w:sz w:val="24"/>
          <w:szCs w:val="24"/>
          <w:vertAlign w:val="superscript"/>
        </w:rPr>
        <w:footnoteReference w:id="10"/>
      </w:r>
      <w:r w:rsidRPr="006F5583">
        <w:rPr>
          <w:rFonts w:ascii="Times New Roman" w:hAnsi="Times New Roman" w:cs="Times New Roman"/>
          <w:iCs/>
          <w:sz w:val="24"/>
          <w:szCs w:val="24"/>
        </w:rPr>
        <w:t xml:space="preserve"> Sometime we can understand easily to get the main point of the text what we read. But, as a </w:t>
      </w:r>
      <w:r w:rsidRPr="006F5583">
        <w:rPr>
          <w:rFonts w:ascii="Times New Roman" w:hAnsi="Times New Roman" w:cs="Times New Roman"/>
          <w:iCs/>
          <w:sz w:val="24"/>
          <w:szCs w:val="24"/>
        </w:rPr>
        <w:lastRenderedPageBreak/>
        <w:t xml:space="preserve">reader we should also know a </w:t>
      </w:r>
      <w:r w:rsidRPr="006F5583">
        <w:rPr>
          <w:rFonts w:ascii="Times New Roman" w:hAnsi="Times New Roman" w:cs="Times New Roman"/>
          <w:sz w:val="24"/>
          <w:szCs w:val="24"/>
        </w:rPr>
        <w:t xml:space="preserve">technique or scientific approach to comprehend a text that hard to understand the meaning. </w:t>
      </w:r>
    </w:p>
    <w:p w:rsidR="00E050D4" w:rsidRDefault="00E050D4" w:rsidP="00E050D4">
      <w:pPr>
        <w:autoSpaceDE w:val="0"/>
        <w:autoSpaceDN w:val="0"/>
        <w:adjustRightInd w:val="0"/>
        <w:spacing w:after="0" w:line="240" w:lineRule="auto"/>
        <w:jc w:val="both"/>
        <w:rPr>
          <w:rFonts w:ascii="Times New Roman" w:hAnsi="Times New Roman" w:cs="Times New Roman"/>
          <w:bCs/>
          <w:sz w:val="24"/>
          <w:szCs w:val="24"/>
          <w:lang w:val="en-GB"/>
        </w:rPr>
      </w:pPr>
    </w:p>
    <w:p w:rsidR="00E050D4" w:rsidRPr="006F5583" w:rsidRDefault="00E050D4" w:rsidP="006F5583">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bCs/>
          <w:sz w:val="24"/>
          <w:szCs w:val="24"/>
          <w:lang w:val="en-GB"/>
        </w:rPr>
        <w:t xml:space="preserve">According to Clark </w:t>
      </w:r>
      <w:r>
        <w:rPr>
          <w:rFonts w:ascii="Times New Roman" w:hAnsi="Times New Roman" w:cs="Times New Roman"/>
          <w:bCs/>
          <w:i/>
          <w:sz w:val="24"/>
          <w:szCs w:val="24"/>
          <w:lang w:val="en-GB"/>
        </w:rPr>
        <w:t>et.al</w:t>
      </w:r>
      <w:r w:rsidRPr="001315B1">
        <w:rPr>
          <w:rFonts w:ascii="Times New Roman" w:hAnsi="Times New Roman" w:cs="Times New Roman"/>
          <w:bCs/>
          <w:sz w:val="24"/>
          <w:szCs w:val="24"/>
          <w:lang w:val="en-GB"/>
        </w:rPr>
        <w:t xml:space="preserve"> reading comprehension is careful reading in order to understand the total meaning of the passage. At this level of comprehension the reader is able to summarize the author’s ideas but has not yet made a critical evaluation of those ideas.</w:t>
      </w:r>
      <w:r w:rsidRPr="001315B1">
        <w:rPr>
          <w:rFonts w:ascii="Times New Roman" w:hAnsi="Times New Roman" w:cs="Times New Roman"/>
          <w:bCs/>
          <w:sz w:val="24"/>
          <w:szCs w:val="24"/>
          <w:vertAlign w:val="superscript"/>
          <w:lang w:val="en-GB"/>
        </w:rPr>
        <w:footnoteReference w:id="11"/>
      </w:r>
      <w:r>
        <w:rPr>
          <w:rFonts w:ascii="Times New Roman" w:hAnsi="Times New Roman" w:cs="Times New Roman"/>
          <w:bCs/>
          <w:sz w:val="24"/>
          <w:szCs w:val="24"/>
          <w:lang w:val="en-GB"/>
        </w:rPr>
        <w:t xml:space="preserve"> As a good reader, we cannot judge the writer’s idea. The reader only try finding what the writer’s thinking and comprehending the writer’s idea from the book.</w:t>
      </w:r>
    </w:p>
    <w:p w:rsidR="006F5583" w:rsidRPr="006F5583" w:rsidRDefault="006F5583" w:rsidP="005C4568">
      <w:pPr>
        <w:autoSpaceDE w:val="0"/>
        <w:autoSpaceDN w:val="0"/>
        <w:adjustRightInd w:val="0"/>
        <w:spacing w:after="0" w:line="240" w:lineRule="auto"/>
        <w:jc w:val="both"/>
        <w:rPr>
          <w:rFonts w:ascii="Times New Roman" w:hAnsi="Times New Roman" w:cs="Times New Roman"/>
          <w:sz w:val="24"/>
          <w:szCs w:val="24"/>
        </w:rPr>
      </w:pPr>
    </w:p>
    <w:p w:rsidR="006F5583" w:rsidRPr="006F5583" w:rsidRDefault="006F5583" w:rsidP="006F5583">
      <w:pPr>
        <w:autoSpaceDE w:val="0"/>
        <w:autoSpaceDN w:val="0"/>
        <w:adjustRightInd w:val="0"/>
        <w:spacing w:after="0" w:line="480" w:lineRule="auto"/>
        <w:jc w:val="both"/>
        <w:rPr>
          <w:rFonts w:ascii="Times New Roman" w:hAnsi="Times New Roman" w:cs="Times New Roman"/>
          <w:sz w:val="24"/>
          <w:szCs w:val="24"/>
        </w:rPr>
      </w:pPr>
      <w:r w:rsidRPr="006F5583">
        <w:rPr>
          <w:rFonts w:ascii="Times New Roman" w:hAnsi="Times New Roman" w:cs="Times New Roman"/>
          <w:sz w:val="24"/>
          <w:szCs w:val="24"/>
        </w:rPr>
        <w:t>Reading comprehension involves much more than readers’ responses to</w:t>
      </w:r>
      <w:r w:rsidR="00D83421">
        <w:rPr>
          <w:rFonts w:ascii="Times New Roman" w:hAnsi="Times New Roman" w:cs="Times New Roman"/>
          <w:sz w:val="24"/>
          <w:szCs w:val="24"/>
        </w:rPr>
        <w:t xml:space="preserve"> a</w:t>
      </w:r>
      <w:r w:rsidRPr="006F5583">
        <w:rPr>
          <w:rFonts w:ascii="Times New Roman" w:hAnsi="Times New Roman" w:cs="Times New Roman"/>
          <w:sz w:val="24"/>
          <w:szCs w:val="24"/>
        </w:rPr>
        <w:t xml:space="preserve"> text. Acco</w:t>
      </w:r>
      <w:r w:rsidR="00DC0B4C">
        <w:rPr>
          <w:rFonts w:ascii="Times New Roman" w:hAnsi="Times New Roman" w:cs="Times New Roman"/>
          <w:sz w:val="24"/>
          <w:szCs w:val="24"/>
        </w:rPr>
        <w:t>rding to Klinger,</w:t>
      </w:r>
      <w:r w:rsidRPr="006F5583">
        <w:rPr>
          <w:rFonts w:ascii="Times New Roman" w:hAnsi="Times New Roman" w:cs="Times New Roman"/>
          <w:sz w:val="24"/>
          <w:szCs w:val="24"/>
        </w:rPr>
        <w:t xml:space="preserve"> Reading</w:t>
      </w:r>
      <w:r w:rsidR="00DC0B4C">
        <w:rPr>
          <w:rFonts w:ascii="Times New Roman" w:hAnsi="Times New Roman" w:cs="Times New Roman"/>
          <w:sz w:val="24"/>
          <w:szCs w:val="24"/>
        </w:rPr>
        <w:t xml:space="preserve"> </w:t>
      </w:r>
      <w:r w:rsidRPr="006F5583">
        <w:rPr>
          <w:rFonts w:ascii="Times New Roman" w:hAnsi="Times New Roman" w:cs="Times New Roman"/>
          <w:sz w:val="24"/>
          <w:szCs w:val="24"/>
        </w:rPr>
        <w:t>comprehension is a multi</w:t>
      </w:r>
      <w:r w:rsidRPr="006F5583">
        <w:rPr>
          <w:rFonts w:ascii="Times New Roman" w:hAnsi="Times New Roman" w:cs="Times New Roman"/>
          <w:sz w:val="24"/>
          <w:szCs w:val="24"/>
          <w:lang w:val="id-ID"/>
        </w:rPr>
        <w:t>-</w:t>
      </w:r>
      <w:r w:rsidRPr="006F5583">
        <w:rPr>
          <w:rFonts w:ascii="Times New Roman" w:hAnsi="Times New Roman" w:cs="Times New Roman"/>
          <w:sz w:val="24"/>
          <w:szCs w:val="24"/>
        </w:rPr>
        <w:t>component, highly complex process that involves</w:t>
      </w:r>
      <w:r w:rsidR="004C6EEA">
        <w:rPr>
          <w:rFonts w:ascii="Times New Roman" w:hAnsi="Times New Roman" w:cs="Times New Roman"/>
          <w:sz w:val="24"/>
          <w:szCs w:val="24"/>
        </w:rPr>
        <w:t xml:space="preserve"> </w:t>
      </w:r>
      <w:r w:rsidRPr="006F5583">
        <w:rPr>
          <w:rFonts w:ascii="Times New Roman" w:hAnsi="Times New Roman" w:cs="Times New Roman"/>
          <w:sz w:val="24"/>
          <w:szCs w:val="24"/>
        </w:rPr>
        <w:t>many interactions between readers and what they bring to the text (previous</w:t>
      </w:r>
      <w:r w:rsidR="004C6EEA">
        <w:rPr>
          <w:rFonts w:ascii="Times New Roman" w:hAnsi="Times New Roman" w:cs="Times New Roman"/>
          <w:sz w:val="24"/>
          <w:szCs w:val="24"/>
        </w:rPr>
        <w:t xml:space="preserve"> </w:t>
      </w:r>
      <w:r w:rsidRPr="006F5583">
        <w:rPr>
          <w:rFonts w:ascii="Times New Roman" w:hAnsi="Times New Roman" w:cs="Times New Roman"/>
          <w:sz w:val="24"/>
          <w:szCs w:val="24"/>
        </w:rPr>
        <w:t>knowledge, strategy use) as well as variables related to the text itself (interest in</w:t>
      </w:r>
      <w:r w:rsidR="004C6EEA">
        <w:rPr>
          <w:rFonts w:ascii="Times New Roman" w:hAnsi="Times New Roman" w:cs="Times New Roman"/>
          <w:sz w:val="24"/>
          <w:szCs w:val="24"/>
        </w:rPr>
        <w:t xml:space="preserve"> </w:t>
      </w:r>
      <w:r w:rsidRPr="006F5583">
        <w:rPr>
          <w:rFonts w:ascii="Times New Roman" w:hAnsi="Times New Roman" w:cs="Times New Roman"/>
          <w:sz w:val="24"/>
          <w:szCs w:val="24"/>
        </w:rPr>
        <w:t>text, understanding of text types).</w:t>
      </w:r>
      <w:r w:rsidRPr="006F5583">
        <w:rPr>
          <w:rFonts w:ascii="Times New Roman" w:hAnsi="Times New Roman" w:cs="Times New Roman"/>
          <w:sz w:val="24"/>
          <w:szCs w:val="24"/>
          <w:vertAlign w:val="superscript"/>
        </w:rPr>
        <w:footnoteReference w:id="12"/>
      </w:r>
      <w:r w:rsidRPr="006F5583">
        <w:rPr>
          <w:rFonts w:ascii="Times New Roman" w:hAnsi="Times New Roman" w:cs="Times New Roman"/>
          <w:sz w:val="24"/>
          <w:szCs w:val="24"/>
        </w:rPr>
        <w:t xml:space="preserve"> It is a complex activity when we try to comprehend a text. Comprehend a text is not only getting a new information from a text, but also related with our previous knowledge and strategy that it helps us as a reader to take the exactly message from a text what we read. One of the strategies is by reading a book that we</w:t>
      </w:r>
      <w:r w:rsidR="004C6EEA">
        <w:rPr>
          <w:rFonts w:ascii="Times New Roman" w:hAnsi="Times New Roman" w:cs="Times New Roman"/>
          <w:sz w:val="24"/>
          <w:szCs w:val="24"/>
        </w:rPr>
        <w:t xml:space="preserve"> are interested in</w:t>
      </w:r>
      <w:r w:rsidRPr="006F5583">
        <w:rPr>
          <w:rFonts w:ascii="Times New Roman" w:hAnsi="Times New Roman" w:cs="Times New Roman"/>
          <w:sz w:val="24"/>
          <w:szCs w:val="24"/>
        </w:rPr>
        <w:t xml:space="preserve"> read</w:t>
      </w:r>
      <w:r w:rsidR="004C6EEA">
        <w:rPr>
          <w:rFonts w:ascii="Times New Roman" w:hAnsi="Times New Roman" w:cs="Times New Roman"/>
          <w:sz w:val="24"/>
          <w:szCs w:val="24"/>
        </w:rPr>
        <w:t>ing</w:t>
      </w:r>
      <w:r w:rsidRPr="006F5583">
        <w:rPr>
          <w:rFonts w:ascii="Times New Roman" w:hAnsi="Times New Roman" w:cs="Times New Roman"/>
          <w:sz w:val="24"/>
          <w:szCs w:val="24"/>
        </w:rPr>
        <w:t xml:space="preserve"> it.  </w:t>
      </w:r>
    </w:p>
    <w:p w:rsidR="006F5583" w:rsidRPr="006F5583" w:rsidRDefault="006F5583" w:rsidP="005C4568">
      <w:pPr>
        <w:spacing w:after="0" w:line="240" w:lineRule="auto"/>
        <w:jc w:val="both"/>
        <w:rPr>
          <w:rFonts w:ascii="Times New Roman" w:hAnsi="Times New Roman"/>
          <w:sz w:val="24"/>
        </w:rPr>
      </w:pPr>
    </w:p>
    <w:p w:rsidR="006F5583" w:rsidRPr="006F5583" w:rsidRDefault="006F5583" w:rsidP="006F5583">
      <w:pPr>
        <w:spacing w:after="0" w:line="480" w:lineRule="auto"/>
        <w:jc w:val="both"/>
        <w:rPr>
          <w:rFonts w:ascii="Times New Roman" w:hAnsi="Times New Roman"/>
          <w:sz w:val="24"/>
        </w:rPr>
      </w:pPr>
      <w:r w:rsidRPr="006F5583">
        <w:rPr>
          <w:rFonts w:ascii="Times New Roman" w:hAnsi="Times New Roman"/>
          <w:sz w:val="24"/>
        </w:rPr>
        <w:lastRenderedPageBreak/>
        <w:t xml:space="preserve">Reading comprehension means that a reader acquires from reading. It is highly related to the conceptual background of the reader. According to Snow who states “we define reading comprehension as the process of simultaneously extracting and constructing meaning through interaction and involvement with written language. We use the words </w:t>
      </w:r>
      <w:r w:rsidRPr="006F5583">
        <w:rPr>
          <w:rFonts w:ascii="Times New Roman" w:hAnsi="Times New Roman"/>
          <w:i/>
          <w:iCs/>
          <w:sz w:val="24"/>
        </w:rPr>
        <w:t xml:space="preserve">extracting </w:t>
      </w:r>
      <w:r w:rsidRPr="006F5583">
        <w:rPr>
          <w:rFonts w:ascii="Times New Roman" w:hAnsi="Times New Roman"/>
          <w:sz w:val="24"/>
        </w:rPr>
        <w:t xml:space="preserve">and </w:t>
      </w:r>
      <w:r w:rsidRPr="006F5583">
        <w:rPr>
          <w:rFonts w:ascii="Times New Roman" w:hAnsi="Times New Roman"/>
          <w:i/>
          <w:iCs/>
          <w:sz w:val="24"/>
        </w:rPr>
        <w:t xml:space="preserve">constructing </w:t>
      </w:r>
      <w:r w:rsidRPr="006F5583">
        <w:rPr>
          <w:rFonts w:ascii="Times New Roman" w:hAnsi="Times New Roman"/>
          <w:sz w:val="24"/>
        </w:rPr>
        <w:t xml:space="preserve">to emphasize both the importance and the insufficiency of the text as a determinant of reading comprehension. Comprehension entails three elements: the </w:t>
      </w:r>
      <w:r w:rsidRPr="006F5583">
        <w:rPr>
          <w:rFonts w:ascii="Times New Roman" w:hAnsi="Times New Roman"/>
          <w:i/>
          <w:iCs/>
          <w:sz w:val="24"/>
        </w:rPr>
        <w:t xml:space="preserve">reader </w:t>
      </w:r>
      <w:r w:rsidRPr="006F5583">
        <w:rPr>
          <w:rFonts w:ascii="Times New Roman" w:hAnsi="Times New Roman"/>
          <w:sz w:val="24"/>
        </w:rPr>
        <w:t xml:space="preserve">who is doing the comprehending, the </w:t>
      </w:r>
      <w:r w:rsidRPr="006F5583">
        <w:rPr>
          <w:rFonts w:ascii="Times New Roman" w:hAnsi="Times New Roman"/>
          <w:i/>
          <w:iCs/>
          <w:sz w:val="24"/>
        </w:rPr>
        <w:t xml:space="preserve">text </w:t>
      </w:r>
      <w:r w:rsidRPr="006F5583">
        <w:rPr>
          <w:rFonts w:ascii="Times New Roman" w:hAnsi="Times New Roman"/>
          <w:sz w:val="24"/>
        </w:rPr>
        <w:t xml:space="preserve">that is to be comprehended, and the </w:t>
      </w:r>
      <w:r w:rsidRPr="006F5583">
        <w:rPr>
          <w:rFonts w:ascii="Times New Roman" w:hAnsi="Times New Roman"/>
          <w:i/>
          <w:iCs/>
          <w:sz w:val="24"/>
        </w:rPr>
        <w:t xml:space="preserve">activity </w:t>
      </w:r>
      <w:r w:rsidRPr="006F5583">
        <w:rPr>
          <w:rFonts w:ascii="Times New Roman" w:hAnsi="Times New Roman"/>
          <w:sz w:val="24"/>
        </w:rPr>
        <w:t>in which comprehension is a part.</w:t>
      </w:r>
      <w:r w:rsidRPr="006F5583">
        <w:rPr>
          <w:rFonts w:ascii="Times New Roman" w:hAnsi="Times New Roman"/>
          <w:sz w:val="24"/>
          <w:vertAlign w:val="superscript"/>
        </w:rPr>
        <w:footnoteReference w:id="13"/>
      </w:r>
      <w:r w:rsidRPr="006F5583">
        <w:rPr>
          <w:rFonts w:ascii="Times New Roman" w:hAnsi="Times New Roman"/>
          <w:sz w:val="24"/>
        </w:rPr>
        <w:t xml:space="preserve"> It can be understood that reading needs comprehension</w:t>
      </w:r>
      <w:r w:rsidR="001A155D">
        <w:rPr>
          <w:rFonts w:ascii="Times New Roman" w:hAnsi="Times New Roman"/>
          <w:sz w:val="24"/>
        </w:rPr>
        <w:t xml:space="preserve">. </w:t>
      </w:r>
      <w:r w:rsidR="001A155D" w:rsidRPr="006F5583">
        <w:rPr>
          <w:rFonts w:ascii="Times New Roman" w:hAnsi="Times New Roman"/>
          <w:sz w:val="24"/>
        </w:rPr>
        <w:t xml:space="preserve">Reading </w:t>
      </w:r>
      <w:r w:rsidRPr="006F5583">
        <w:rPr>
          <w:rFonts w:ascii="Times New Roman" w:hAnsi="Times New Roman"/>
          <w:sz w:val="24"/>
        </w:rPr>
        <w:t xml:space="preserve">comprehension is careful reading in order to understand the total meaning of the passage. </w:t>
      </w:r>
    </w:p>
    <w:p w:rsidR="006F5583" w:rsidRPr="006F5583" w:rsidRDefault="006F5583" w:rsidP="005C4568">
      <w:pPr>
        <w:spacing w:after="0" w:line="240" w:lineRule="auto"/>
        <w:jc w:val="both"/>
        <w:rPr>
          <w:rFonts w:ascii="Times New Roman" w:hAnsi="Times New Roman"/>
          <w:sz w:val="24"/>
        </w:rPr>
      </w:pPr>
    </w:p>
    <w:p w:rsidR="006F5583" w:rsidRPr="00FA2492" w:rsidRDefault="00A2204D" w:rsidP="00FA2492">
      <w:pPr>
        <w:spacing w:after="0" w:line="480" w:lineRule="auto"/>
        <w:jc w:val="both"/>
        <w:rPr>
          <w:rFonts w:ascii="Times New Roman" w:hAnsi="Times New Roman"/>
          <w:sz w:val="24"/>
        </w:rPr>
      </w:pPr>
      <w:r w:rsidRPr="006F5583">
        <w:rPr>
          <w:rFonts w:ascii="Times New Roman" w:hAnsi="Times New Roman"/>
          <w:sz w:val="24"/>
        </w:rPr>
        <w:t xml:space="preserve">There </w:t>
      </w:r>
      <w:r w:rsidR="006F5583" w:rsidRPr="006F5583">
        <w:rPr>
          <w:rFonts w:ascii="Times New Roman" w:hAnsi="Times New Roman"/>
          <w:sz w:val="24"/>
        </w:rPr>
        <w:t xml:space="preserve">are some criteria that </w:t>
      </w:r>
      <w:r w:rsidR="004C6EEA">
        <w:rPr>
          <w:rFonts w:ascii="Times New Roman" w:hAnsi="Times New Roman"/>
          <w:sz w:val="24"/>
        </w:rPr>
        <w:t xml:space="preserve">are </w:t>
      </w:r>
      <w:r w:rsidR="006F5583" w:rsidRPr="006F5583">
        <w:rPr>
          <w:rFonts w:ascii="Times New Roman" w:hAnsi="Times New Roman"/>
          <w:sz w:val="24"/>
        </w:rPr>
        <w:t>commonly used in measuring students’ reading comprehension. They are:</w:t>
      </w:r>
    </w:p>
    <w:p w:rsidR="006F5583" w:rsidRPr="006F5583" w:rsidRDefault="006F5583" w:rsidP="008E1744">
      <w:pPr>
        <w:numPr>
          <w:ilvl w:val="0"/>
          <w:numId w:val="2"/>
        </w:numPr>
        <w:spacing w:after="120" w:line="276" w:lineRule="auto"/>
        <w:ind w:left="993" w:hanging="426"/>
        <w:jc w:val="both"/>
        <w:rPr>
          <w:rFonts w:ascii="Times New Roman" w:hAnsi="Times New Roman"/>
          <w:sz w:val="24"/>
        </w:rPr>
      </w:pPr>
      <w:r w:rsidRPr="006F5583">
        <w:rPr>
          <w:rFonts w:ascii="Times New Roman" w:hAnsi="Times New Roman"/>
          <w:sz w:val="24"/>
        </w:rPr>
        <w:t>Main idea (topic)</w:t>
      </w:r>
    </w:p>
    <w:p w:rsidR="006F5583" w:rsidRPr="006F5583" w:rsidRDefault="006F5583" w:rsidP="008E1744">
      <w:pPr>
        <w:numPr>
          <w:ilvl w:val="0"/>
          <w:numId w:val="2"/>
        </w:numPr>
        <w:spacing w:after="200" w:line="276" w:lineRule="auto"/>
        <w:ind w:left="993" w:hanging="426"/>
        <w:jc w:val="both"/>
        <w:rPr>
          <w:rFonts w:ascii="Times New Roman" w:hAnsi="Times New Roman"/>
          <w:sz w:val="24"/>
        </w:rPr>
      </w:pPr>
      <w:r w:rsidRPr="006F5583">
        <w:rPr>
          <w:rFonts w:ascii="Times New Roman" w:hAnsi="Times New Roman"/>
          <w:sz w:val="24"/>
        </w:rPr>
        <w:t>Inference (implied detail)</w:t>
      </w:r>
    </w:p>
    <w:p w:rsidR="006F5583" w:rsidRPr="006F5583" w:rsidRDefault="006F5583" w:rsidP="008E1744">
      <w:pPr>
        <w:numPr>
          <w:ilvl w:val="0"/>
          <w:numId w:val="2"/>
        </w:numPr>
        <w:spacing w:after="200" w:line="276" w:lineRule="auto"/>
        <w:ind w:left="993" w:hanging="426"/>
        <w:jc w:val="both"/>
        <w:rPr>
          <w:rFonts w:ascii="Times New Roman" w:hAnsi="Times New Roman"/>
          <w:sz w:val="24"/>
        </w:rPr>
      </w:pPr>
      <w:r w:rsidRPr="006F5583">
        <w:rPr>
          <w:rFonts w:ascii="Times New Roman" w:hAnsi="Times New Roman"/>
          <w:sz w:val="24"/>
        </w:rPr>
        <w:t>Grammatical features</w:t>
      </w:r>
    </w:p>
    <w:p w:rsidR="006F5583" w:rsidRPr="006F5583" w:rsidRDefault="006F5583" w:rsidP="008E1744">
      <w:pPr>
        <w:numPr>
          <w:ilvl w:val="0"/>
          <w:numId w:val="2"/>
        </w:numPr>
        <w:spacing w:after="200" w:line="276" w:lineRule="auto"/>
        <w:ind w:left="993" w:hanging="426"/>
        <w:jc w:val="both"/>
        <w:rPr>
          <w:rFonts w:ascii="Times New Roman" w:hAnsi="Times New Roman"/>
          <w:sz w:val="24"/>
        </w:rPr>
      </w:pPr>
      <w:r w:rsidRPr="006F5583">
        <w:rPr>
          <w:rFonts w:ascii="Times New Roman" w:hAnsi="Times New Roman"/>
          <w:sz w:val="24"/>
        </w:rPr>
        <w:t>Detail (scanning for a specifically stated detail)</w:t>
      </w:r>
    </w:p>
    <w:p w:rsidR="006F5583" w:rsidRPr="006F5583" w:rsidRDefault="006F5583" w:rsidP="008E1744">
      <w:pPr>
        <w:numPr>
          <w:ilvl w:val="0"/>
          <w:numId w:val="2"/>
        </w:numPr>
        <w:spacing w:after="200" w:line="276" w:lineRule="auto"/>
        <w:ind w:left="993" w:hanging="426"/>
        <w:jc w:val="both"/>
        <w:rPr>
          <w:rFonts w:ascii="Times New Roman" w:hAnsi="Times New Roman"/>
          <w:sz w:val="24"/>
        </w:rPr>
      </w:pPr>
      <w:r w:rsidRPr="006F5583">
        <w:rPr>
          <w:rFonts w:ascii="Times New Roman" w:hAnsi="Times New Roman"/>
          <w:sz w:val="24"/>
        </w:rPr>
        <w:t>Excluding facts not written (instated detail)</w:t>
      </w:r>
    </w:p>
    <w:p w:rsidR="006F5583" w:rsidRPr="006F5583" w:rsidRDefault="006F5583" w:rsidP="008E1744">
      <w:pPr>
        <w:numPr>
          <w:ilvl w:val="0"/>
          <w:numId w:val="2"/>
        </w:numPr>
        <w:spacing w:after="200" w:line="276" w:lineRule="auto"/>
        <w:ind w:left="993" w:hanging="426"/>
        <w:jc w:val="both"/>
        <w:rPr>
          <w:rFonts w:ascii="Times New Roman" w:hAnsi="Times New Roman"/>
          <w:sz w:val="24"/>
        </w:rPr>
      </w:pPr>
      <w:r w:rsidRPr="006F5583">
        <w:rPr>
          <w:rFonts w:ascii="Times New Roman" w:hAnsi="Times New Roman"/>
          <w:sz w:val="24"/>
        </w:rPr>
        <w:t>Supporting idea (s)</w:t>
      </w:r>
    </w:p>
    <w:p w:rsidR="006F5583" w:rsidRPr="006F5583" w:rsidRDefault="006F5583" w:rsidP="008E1744">
      <w:pPr>
        <w:numPr>
          <w:ilvl w:val="0"/>
          <w:numId w:val="2"/>
        </w:numPr>
        <w:spacing w:after="0" w:line="276" w:lineRule="auto"/>
        <w:ind w:left="993" w:hanging="426"/>
        <w:jc w:val="both"/>
        <w:rPr>
          <w:rFonts w:ascii="Times New Roman" w:hAnsi="Times New Roman"/>
          <w:sz w:val="24"/>
        </w:rPr>
      </w:pPr>
      <w:r w:rsidRPr="006F5583">
        <w:rPr>
          <w:rFonts w:ascii="Times New Roman" w:hAnsi="Times New Roman"/>
          <w:sz w:val="24"/>
        </w:rPr>
        <w:t>Vocabulary in context.</w:t>
      </w:r>
      <w:r w:rsidRPr="006F5583">
        <w:rPr>
          <w:rFonts w:ascii="Times New Roman" w:hAnsi="Times New Roman"/>
          <w:sz w:val="24"/>
          <w:vertAlign w:val="superscript"/>
        </w:rPr>
        <w:footnoteReference w:id="14"/>
      </w:r>
    </w:p>
    <w:p w:rsidR="006F5583" w:rsidRPr="006F5583" w:rsidRDefault="006F5583" w:rsidP="006F5583">
      <w:pPr>
        <w:spacing w:after="0" w:line="360" w:lineRule="auto"/>
        <w:ind w:left="993"/>
        <w:jc w:val="both"/>
        <w:rPr>
          <w:rFonts w:ascii="Times New Roman" w:hAnsi="Times New Roman"/>
          <w:sz w:val="24"/>
        </w:rPr>
      </w:pPr>
    </w:p>
    <w:p w:rsidR="006F5583" w:rsidRDefault="006F5583" w:rsidP="00FA2492">
      <w:pPr>
        <w:spacing w:after="0" w:line="480" w:lineRule="auto"/>
        <w:jc w:val="both"/>
        <w:rPr>
          <w:rFonts w:ascii="Times New Roman" w:hAnsi="Times New Roman"/>
          <w:sz w:val="24"/>
          <w:lang w:val="id-ID"/>
        </w:rPr>
      </w:pPr>
      <w:r w:rsidRPr="006F5583">
        <w:rPr>
          <w:rFonts w:ascii="Times New Roman" w:hAnsi="Times New Roman"/>
          <w:sz w:val="24"/>
        </w:rPr>
        <w:lastRenderedPageBreak/>
        <w:t>It can be inferred that reading comprehension</w:t>
      </w:r>
      <w:r w:rsidR="00F95D44">
        <w:rPr>
          <w:rFonts w:ascii="Times New Roman" w:hAnsi="Times New Roman"/>
          <w:sz w:val="24"/>
        </w:rPr>
        <w:t xml:space="preserve"> is a process that</w:t>
      </w:r>
      <w:r w:rsidRPr="006F5583">
        <w:rPr>
          <w:rFonts w:ascii="Times New Roman" w:hAnsi="Times New Roman"/>
          <w:sz w:val="24"/>
        </w:rPr>
        <w:t xml:space="preserve"> the reader must read the text and interact the printed on written symbols with his cognitive skill and his knowledge of the world. It means that reading is not simply making sound of the text, but it is about comprehending the idea of the text itself. In the process of comprehension the students need skills and media related to the purpose of reading and consider the questions to concentrate on the important points.</w:t>
      </w:r>
    </w:p>
    <w:p w:rsidR="00FA2492" w:rsidRPr="007048D1" w:rsidRDefault="00FA2492" w:rsidP="004356B0">
      <w:pPr>
        <w:spacing w:after="0" w:line="240" w:lineRule="auto"/>
        <w:jc w:val="both"/>
        <w:rPr>
          <w:rFonts w:ascii="Times New Roman" w:hAnsi="Times New Roman"/>
          <w:sz w:val="24"/>
        </w:rPr>
      </w:pPr>
    </w:p>
    <w:p w:rsidR="00FA2492" w:rsidRDefault="006F5583" w:rsidP="00FA2492">
      <w:pPr>
        <w:numPr>
          <w:ilvl w:val="0"/>
          <w:numId w:val="1"/>
        </w:numPr>
        <w:tabs>
          <w:tab w:val="left" w:pos="284"/>
        </w:tabs>
        <w:spacing w:after="0" w:line="480" w:lineRule="auto"/>
        <w:ind w:left="0" w:firstLine="0"/>
        <w:contextualSpacing/>
        <w:rPr>
          <w:rFonts w:ascii="Times New Roman" w:hAnsi="Times New Roman" w:cs="Times New Roman"/>
          <w:b/>
          <w:sz w:val="24"/>
          <w:szCs w:val="24"/>
          <w:lang w:val="id-ID"/>
        </w:rPr>
      </w:pPr>
      <w:r w:rsidRPr="006F5583">
        <w:rPr>
          <w:rFonts w:ascii="Times New Roman" w:hAnsi="Times New Roman" w:cs="Times New Roman"/>
          <w:b/>
          <w:sz w:val="24"/>
          <w:szCs w:val="24"/>
        </w:rPr>
        <w:t>Concept of Media</w:t>
      </w:r>
    </w:p>
    <w:p w:rsidR="006F5583" w:rsidRPr="00FA2492" w:rsidRDefault="006F5583" w:rsidP="00FA2492">
      <w:pPr>
        <w:tabs>
          <w:tab w:val="left" w:pos="284"/>
        </w:tabs>
        <w:spacing w:after="0" w:line="480" w:lineRule="auto"/>
        <w:contextualSpacing/>
        <w:jc w:val="both"/>
        <w:rPr>
          <w:rFonts w:ascii="Times New Roman" w:hAnsi="Times New Roman" w:cs="Times New Roman"/>
          <w:b/>
          <w:sz w:val="24"/>
          <w:szCs w:val="24"/>
          <w:lang w:val="id-ID"/>
        </w:rPr>
      </w:pPr>
      <w:r w:rsidRPr="00FA2492">
        <w:rPr>
          <w:rFonts w:ascii="Times New Roman" w:hAnsi="Times New Roman" w:cs="Times New Roman"/>
          <w:sz w:val="24"/>
          <w:szCs w:val="24"/>
        </w:rPr>
        <w:t>The success of the teaching and learning of foreign language skills including English is determined by a number of factors both linguisti</w:t>
      </w:r>
      <w:r w:rsidR="00FA2492">
        <w:rPr>
          <w:rFonts w:ascii="Times New Roman" w:hAnsi="Times New Roman" w:cs="Times New Roman"/>
          <w:sz w:val="24"/>
          <w:szCs w:val="24"/>
        </w:rPr>
        <w:t xml:space="preserve">c and nonlinguistic such as the </w:t>
      </w:r>
      <w:r w:rsidRPr="00FA2492">
        <w:rPr>
          <w:rFonts w:ascii="Times New Roman" w:hAnsi="Times New Roman" w:cs="Times New Roman"/>
          <w:sz w:val="24"/>
          <w:szCs w:val="24"/>
        </w:rPr>
        <w:t>students, the teacher, the methods, material and media or aids used.</w:t>
      </w:r>
      <w:r w:rsidR="00AA7B0B">
        <w:rPr>
          <w:rFonts w:ascii="Times New Roman" w:hAnsi="Times New Roman" w:cs="Times New Roman"/>
          <w:sz w:val="24"/>
          <w:szCs w:val="24"/>
        </w:rPr>
        <w:t xml:space="preserve"> </w:t>
      </w:r>
      <w:r w:rsidRPr="00FA2492">
        <w:rPr>
          <w:rFonts w:ascii="Times New Roman" w:hAnsi="Times New Roman" w:cs="Times New Roman"/>
          <w:sz w:val="24"/>
          <w:szCs w:val="24"/>
        </w:rPr>
        <w:t>One of component that should be prepared by the teachers in learning is media. By using media, it can help the delivery of source information from the teacher to the student.</w:t>
      </w:r>
    </w:p>
    <w:p w:rsidR="006F5583" w:rsidRPr="006F5583" w:rsidRDefault="006F5583" w:rsidP="005C4568">
      <w:pPr>
        <w:tabs>
          <w:tab w:val="left" w:pos="284"/>
        </w:tabs>
        <w:spacing w:after="0" w:line="240" w:lineRule="auto"/>
        <w:contextualSpacing/>
        <w:jc w:val="both"/>
        <w:rPr>
          <w:rFonts w:ascii="Times New Roman" w:hAnsi="Times New Roman" w:cs="Times New Roman"/>
          <w:sz w:val="24"/>
          <w:szCs w:val="24"/>
        </w:rPr>
      </w:pPr>
    </w:p>
    <w:p w:rsidR="006F5583" w:rsidRPr="006F5583" w:rsidRDefault="006F5583" w:rsidP="006F5583">
      <w:pPr>
        <w:tabs>
          <w:tab w:val="left" w:pos="284"/>
        </w:tabs>
        <w:spacing w:after="0" w:line="480" w:lineRule="auto"/>
        <w:contextualSpacing/>
        <w:jc w:val="both"/>
        <w:rPr>
          <w:rFonts w:ascii="Times New Roman" w:hAnsi="Times New Roman" w:cs="Times New Roman"/>
          <w:sz w:val="24"/>
          <w:szCs w:val="24"/>
        </w:rPr>
      </w:pPr>
      <w:r w:rsidRPr="006F5583">
        <w:rPr>
          <w:rFonts w:ascii="Times New Roman" w:hAnsi="Times New Roman" w:cs="Times New Roman"/>
          <w:sz w:val="24"/>
          <w:szCs w:val="24"/>
        </w:rPr>
        <w:t>To know what media that suitable with the material, the first thing that we have to know is the definition what the media is. Based on Smaldino and friends who state that a medium (plural, media) is a means of communication and source of information. Derived from the Latin word meaning “between,” the term refers to anything that carries information between a source and receiver. Example includes video, television, diagrams, printed, materials, computer programs, and instructors.</w:t>
      </w:r>
      <w:r w:rsidRPr="006F5583">
        <w:rPr>
          <w:rFonts w:ascii="Times New Roman" w:hAnsi="Times New Roman" w:cs="Times New Roman"/>
          <w:sz w:val="24"/>
          <w:szCs w:val="24"/>
          <w:vertAlign w:val="superscript"/>
        </w:rPr>
        <w:footnoteReference w:id="15"/>
      </w:r>
      <w:r w:rsidRPr="006F5583">
        <w:rPr>
          <w:rFonts w:ascii="Times New Roman" w:hAnsi="Times New Roman" w:cs="Times New Roman"/>
          <w:sz w:val="24"/>
          <w:szCs w:val="24"/>
        </w:rPr>
        <w:t xml:space="preserve"> The purpose of media is to facilitate communication and learning.</w:t>
      </w:r>
    </w:p>
    <w:p w:rsidR="006F5583" w:rsidRPr="006F5583" w:rsidRDefault="006F5583" w:rsidP="005C4568">
      <w:pPr>
        <w:tabs>
          <w:tab w:val="left" w:pos="284"/>
        </w:tabs>
        <w:spacing w:after="0" w:line="240" w:lineRule="auto"/>
        <w:contextualSpacing/>
        <w:jc w:val="both"/>
        <w:rPr>
          <w:rFonts w:ascii="Times New Roman" w:hAnsi="Times New Roman" w:cs="Times New Roman"/>
          <w:sz w:val="24"/>
          <w:szCs w:val="24"/>
        </w:rPr>
      </w:pPr>
    </w:p>
    <w:p w:rsidR="006F5583" w:rsidRPr="006F5583" w:rsidRDefault="006F5583" w:rsidP="006F5583">
      <w:pPr>
        <w:tabs>
          <w:tab w:val="left" w:pos="284"/>
        </w:tabs>
        <w:spacing w:after="0" w:line="480" w:lineRule="auto"/>
        <w:contextualSpacing/>
        <w:jc w:val="both"/>
        <w:rPr>
          <w:rFonts w:ascii="Times New Roman" w:hAnsi="Times New Roman" w:cs="Times New Roman"/>
          <w:sz w:val="24"/>
          <w:szCs w:val="24"/>
        </w:rPr>
      </w:pPr>
      <w:r w:rsidRPr="006F5583">
        <w:rPr>
          <w:rFonts w:ascii="Times New Roman" w:hAnsi="Times New Roman" w:cs="Times New Roman"/>
          <w:sz w:val="24"/>
          <w:szCs w:val="24"/>
        </w:rPr>
        <w:t xml:space="preserve">Another definition by Azhar who states in his book that the word </w:t>
      </w:r>
      <w:r w:rsidRPr="006F5583">
        <w:rPr>
          <w:rFonts w:ascii="Times New Roman" w:hAnsi="Times New Roman" w:cs="Times New Roman"/>
          <w:i/>
          <w:sz w:val="24"/>
          <w:szCs w:val="24"/>
        </w:rPr>
        <w:t xml:space="preserve">media </w:t>
      </w:r>
      <w:r w:rsidRPr="006F5583">
        <w:rPr>
          <w:rFonts w:ascii="Times New Roman" w:hAnsi="Times New Roman" w:cs="Times New Roman"/>
          <w:sz w:val="24"/>
          <w:szCs w:val="24"/>
        </w:rPr>
        <w:t xml:space="preserve">comes from the Latin’s </w:t>
      </w:r>
      <w:r w:rsidRPr="006F5583">
        <w:rPr>
          <w:rFonts w:ascii="Times New Roman" w:hAnsi="Times New Roman" w:cs="Times New Roman"/>
          <w:i/>
          <w:sz w:val="24"/>
          <w:szCs w:val="24"/>
        </w:rPr>
        <w:t>medius</w:t>
      </w:r>
      <w:r w:rsidRPr="006F5583">
        <w:rPr>
          <w:rFonts w:ascii="Times New Roman" w:hAnsi="Times New Roman" w:cs="Times New Roman"/>
          <w:sz w:val="24"/>
          <w:szCs w:val="24"/>
        </w:rPr>
        <w:t>, which literally means the ‘middle’, ‘intermediate’ or ‘introduction’. In Arabic “wasa ala”, the media is an “intermediate” or introductory message from the sender to the receiver of the message.</w:t>
      </w:r>
      <w:r w:rsidRPr="006F5583">
        <w:rPr>
          <w:rFonts w:ascii="Times New Roman" w:hAnsi="Times New Roman" w:cs="Times New Roman"/>
          <w:sz w:val="24"/>
          <w:szCs w:val="24"/>
          <w:vertAlign w:val="superscript"/>
        </w:rPr>
        <w:footnoteReference w:id="16"/>
      </w:r>
      <w:r w:rsidRPr="006F5583">
        <w:rPr>
          <w:rFonts w:ascii="Times New Roman" w:hAnsi="Times New Roman" w:cs="Times New Roman"/>
          <w:sz w:val="24"/>
          <w:szCs w:val="24"/>
        </w:rPr>
        <w:t>Gerlach and Ely says that if the media is understood broadly human, material, or events that establish the conditions that enable the child to acquire the knowledge, skills, or attitudes. In this sense, teachers, textbooks, and school environment is the media.</w:t>
      </w:r>
      <w:r w:rsidRPr="006F5583">
        <w:rPr>
          <w:rFonts w:ascii="Times New Roman" w:hAnsi="Times New Roman" w:cs="Times New Roman"/>
          <w:sz w:val="24"/>
          <w:szCs w:val="24"/>
          <w:vertAlign w:val="superscript"/>
        </w:rPr>
        <w:footnoteReference w:id="17"/>
      </w:r>
      <w:r w:rsidRPr="006F5583">
        <w:rPr>
          <w:rFonts w:ascii="Times New Roman" w:hAnsi="Times New Roman" w:cs="Times New Roman"/>
          <w:sz w:val="24"/>
          <w:szCs w:val="24"/>
        </w:rPr>
        <w:t xml:space="preserve">  More specifically, the notion of media in teaching and learning tends to be interpreted as graphical tools, photographic, or electronically to capture, process, and reconstruct visual or verbal information. </w:t>
      </w:r>
    </w:p>
    <w:p w:rsidR="006F5583" w:rsidRPr="006F5583" w:rsidRDefault="006F5583" w:rsidP="005C4568">
      <w:pPr>
        <w:tabs>
          <w:tab w:val="left" w:pos="284"/>
        </w:tabs>
        <w:spacing w:after="0" w:line="240" w:lineRule="auto"/>
        <w:contextualSpacing/>
        <w:jc w:val="both"/>
        <w:rPr>
          <w:rFonts w:ascii="Times New Roman" w:hAnsi="Times New Roman" w:cs="Times New Roman"/>
          <w:sz w:val="24"/>
          <w:szCs w:val="24"/>
        </w:rPr>
      </w:pPr>
    </w:p>
    <w:p w:rsidR="006F5583" w:rsidRPr="006F5583" w:rsidRDefault="006F5583" w:rsidP="006F5583">
      <w:pPr>
        <w:tabs>
          <w:tab w:val="left" w:pos="284"/>
        </w:tabs>
        <w:spacing w:after="0" w:line="480" w:lineRule="auto"/>
        <w:contextualSpacing/>
        <w:jc w:val="both"/>
        <w:rPr>
          <w:rFonts w:ascii="Times New Roman" w:hAnsi="Times New Roman" w:cs="Times New Roman"/>
          <w:sz w:val="24"/>
          <w:szCs w:val="24"/>
        </w:rPr>
      </w:pPr>
      <w:r w:rsidRPr="006F5583">
        <w:rPr>
          <w:rFonts w:ascii="Times New Roman" w:hAnsi="Times New Roman" w:cs="Times New Roman"/>
          <w:sz w:val="24"/>
          <w:szCs w:val="24"/>
        </w:rPr>
        <w:t>It can be concluded that the definition of media is something that is delivering the message and can stimulate thoughts, feelings, and willingness audience (students) so as to encourage the learning process in itself. Creative use of media will allow the audience (students) to learn better and improve the performance of them in accordance with the objectives to be achieved.</w:t>
      </w:r>
    </w:p>
    <w:p w:rsidR="006F5583" w:rsidRPr="006F5583" w:rsidRDefault="006F5583" w:rsidP="005C4568">
      <w:pPr>
        <w:tabs>
          <w:tab w:val="left" w:pos="284"/>
        </w:tabs>
        <w:spacing w:after="0" w:line="240" w:lineRule="auto"/>
        <w:contextualSpacing/>
        <w:jc w:val="both"/>
        <w:rPr>
          <w:rFonts w:ascii="Times New Roman" w:hAnsi="Times New Roman" w:cs="Times New Roman"/>
          <w:sz w:val="24"/>
          <w:szCs w:val="24"/>
        </w:rPr>
      </w:pPr>
    </w:p>
    <w:p w:rsidR="006F5583" w:rsidRPr="006F5583" w:rsidRDefault="006F5583" w:rsidP="006F5583">
      <w:pPr>
        <w:tabs>
          <w:tab w:val="left" w:pos="284"/>
        </w:tabs>
        <w:spacing w:after="0" w:line="480" w:lineRule="auto"/>
        <w:contextualSpacing/>
        <w:jc w:val="both"/>
        <w:rPr>
          <w:rFonts w:ascii="Times New Roman" w:hAnsi="Times New Roman" w:cs="Times New Roman"/>
          <w:sz w:val="24"/>
          <w:szCs w:val="24"/>
        </w:rPr>
      </w:pPr>
      <w:r w:rsidRPr="006F5583">
        <w:rPr>
          <w:rFonts w:ascii="Times New Roman" w:hAnsi="Times New Roman" w:cs="Times New Roman"/>
          <w:sz w:val="24"/>
          <w:szCs w:val="24"/>
        </w:rPr>
        <w:t>Based on Smaldino, they divide six basic types of media used in learning. The most commonly used medium is text, audio, visual, motion media, manipulative object, and people.</w:t>
      </w:r>
      <w:r w:rsidR="00A2204D" w:rsidRPr="00A2204D">
        <w:rPr>
          <w:rFonts w:ascii="Times New Roman" w:eastAsia="Times New Roman" w:hAnsi="Times New Roman" w:cs="Times New Roman"/>
          <w:sz w:val="24"/>
          <w:szCs w:val="24"/>
          <w:vertAlign w:val="superscript"/>
        </w:rPr>
        <w:t xml:space="preserve"> </w:t>
      </w:r>
      <w:r w:rsidR="00A2204D" w:rsidRPr="006F5583">
        <w:rPr>
          <w:rFonts w:ascii="Times New Roman" w:eastAsia="Times New Roman" w:hAnsi="Times New Roman" w:cs="Times New Roman"/>
          <w:sz w:val="24"/>
          <w:szCs w:val="24"/>
          <w:vertAlign w:val="superscript"/>
        </w:rPr>
        <w:footnoteReference w:id="18"/>
      </w:r>
    </w:p>
    <w:p w:rsidR="006F5583" w:rsidRPr="006F5583" w:rsidRDefault="006F5583" w:rsidP="006F5583">
      <w:pPr>
        <w:numPr>
          <w:ilvl w:val="0"/>
          <w:numId w:val="7"/>
        </w:numPr>
        <w:tabs>
          <w:tab w:val="left" w:pos="284"/>
        </w:tabs>
        <w:spacing w:after="0" w:line="480" w:lineRule="auto"/>
        <w:contextualSpacing/>
        <w:jc w:val="both"/>
        <w:rPr>
          <w:rFonts w:ascii="Times New Roman" w:eastAsia="Times New Roman" w:hAnsi="Times New Roman" w:cs="Times New Roman"/>
          <w:sz w:val="24"/>
          <w:szCs w:val="24"/>
        </w:rPr>
      </w:pPr>
      <w:r w:rsidRPr="006F5583">
        <w:rPr>
          <w:rFonts w:ascii="Times New Roman" w:eastAsia="Times New Roman" w:hAnsi="Times New Roman" w:cs="Times New Roman"/>
          <w:sz w:val="24"/>
          <w:szCs w:val="24"/>
        </w:rPr>
        <w:lastRenderedPageBreak/>
        <w:t>Text</w:t>
      </w:r>
    </w:p>
    <w:p w:rsidR="006F5583" w:rsidRPr="006F5583" w:rsidRDefault="006F5583" w:rsidP="006F5583">
      <w:pPr>
        <w:tabs>
          <w:tab w:val="left" w:pos="284"/>
        </w:tabs>
        <w:spacing w:after="0" w:line="480" w:lineRule="auto"/>
        <w:ind w:left="720"/>
        <w:contextualSpacing/>
        <w:jc w:val="both"/>
        <w:rPr>
          <w:rFonts w:ascii="Times New Roman" w:eastAsia="Times New Roman" w:hAnsi="Times New Roman" w:cs="Times New Roman"/>
          <w:sz w:val="24"/>
          <w:szCs w:val="24"/>
        </w:rPr>
      </w:pPr>
      <w:r w:rsidRPr="006F5583">
        <w:rPr>
          <w:rFonts w:ascii="Times New Roman" w:eastAsia="Times New Roman" w:hAnsi="Times New Roman" w:cs="Times New Roman"/>
          <w:sz w:val="24"/>
          <w:szCs w:val="24"/>
        </w:rPr>
        <w:t>Text is alphanumeric characters that may be displayed in a format-book, poster, chalk-board, computer screen, and so on.</w:t>
      </w:r>
    </w:p>
    <w:p w:rsidR="006F5583" w:rsidRPr="006F5583" w:rsidRDefault="006F5583" w:rsidP="006F5583">
      <w:pPr>
        <w:tabs>
          <w:tab w:val="left" w:pos="284"/>
        </w:tabs>
        <w:spacing w:line="480" w:lineRule="auto"/>
        <w:jc w:val="center"/>
      </w:pPr>
      <w:r w:rsidRPr="006F5583">
        <w:rPr>
          <w:noProof/>
        </w:rPr>
        <w:drawing>
          <wp:inline distT="0" distB="0" distL="0" distR="0">
            <wp:extent cx="3023605" cy="1318437"/>
            <wp:effectExtent l="19050" t="0" r="53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22842" cy="1318104"/>
                    </a:xfrm>
                    <a:prstGeom prst="rect">
                      <a:avLst/>
                    </a:prstGeom>
                  </pic:spPr>
                </pic:pic>
              </a:graphicData>
            </a:graphic>
          </wp:inline>
        </w:drawing>
      </w:r>
    </w:p>
    <w:p w:rsidR="006F5583" w:rsidRPr="006F5583" w:rsidRDefault="006F5583" w:rsidP="006F5583">
      <w:pPr>
        <w:numPr>
          <w:ilvl w:val="0"/>
          <w:numId w:val="7"/>
        </w:numPr>
        <w:tabs>
          <w:tab w:val="left" w:pos="284"/>
        </w:tabs>
        <w:spacing w:after="0" w:line="480" w:lineRule="auto"/>
        <w:contextualSpacing/>
        <w:jc w:val="both"/>
        <w:rPr>
          <w:rFonts w:ascii="Times New Roman" w:eastAsia="Times New Roman" w:hAnsi="Times New Roman" w:cs="Times New Roman"/>
          <w:sz w:val="24"/>
          <w:szCs w:val="24"/>
        </w:rPr>
      </w:pPr>
      <w:r w:rsidRPr="006F5583">
        <w:rPr>
          <w:rFonts w:ascii="Times New Roman" w:eastAsia="Times New Roman" w:hAnsi="Times New Roman" w:cs="Times New Roman"/>
          <w:sz w:val="24"/>
          <w:szCs w:val="24"/>
        </w:rPr>
        <w:t>Audio</w:t>
      </w:r>
    </w:p>
    <w:p w:rsidR="006F5583" w:rsidRPr="006F5583" w:rsidRDefault="006F5583" w:rsidP="006F5583">
      <w:pPr>
        <w:tabs>
          <w:tab w:val="left" w:pos="284"/>
        </w:tabs>
        <w:spacing w:after="0" w:line="480" w:lineRule="auto"/>
        <w:ind w:left="720"/>
        <w:contextualSpacing/>
        <w:jc w:val="both"/>
        <w:rPr>
          <w:rFonts w:ascii="Times New Roman" w:eastAsia="Times New Roman" w:hAnsi="Times New Roman" w:cs="Times New Roman"/>
          <w:sz w:val="24"/>
          <w:szCs w:val="24"/>
        </w:rPr>
      </w:pPr>
      <w:r w:rsidRPr="006F5583">
        <w:rPr>
          <w:rFonts w:ascii="Times New Roman" w:eastAsia="Times New Roman" w:hAnsi="Times New Roman" w:cs="Times New Roman"/>
          <w:sz w:val="24"/>
          <w:szCs w:val="24"/>
        </w:rPr>
        <w:t>Audio includes anything you can hear-a person’s voice, music, mechanical sound (running car engine), noise, and so on.</w:t>
      </w:r>
    </w:p>
    <w:p w:rsidR="006F5583" w:rsidRPr="006F5583" w:rsidRDefault="006F5583" w:rsidP="006F5583">
      <w:pPr>
        <w:tabs>
          <w:tab w:val="left" w:pos="284"/>
        </w:tabs>
        <w:spacing w:after="0" w:line="480" w:lineRule="auto"/>
        <w:ind w:left="720"/>
        <w:contextualSpacing/>
        <w:jc w:val="center"/>
        <w:rPr>
          <w:rFonts w:ascii="Times New Roman" w:eastAsia="Times New Roman" w:hAnsi="Times New Roman" w:cs="Times New Roman"/>
          <w:sz w:val="24"/>
          <w:szCs w:val="24"/>
        </w:rPr>
      </w:pPr>
      <w:r w:rsidRPr="006F5583">
        <w:rPr>
          <w:rFonts w:ascii="Times New Roman" w:eastAsia="Times New Roman" w:hAnsi="Times New Roman" w:cs="Times New Roman"/>
          <w:noProof/>
          <w:sz w:val="24"/>
          <w:szCs w:val="24"/>
        </w:rPr>
        <w:drawing>
          <wp:inline distT="0" distB="0" distL="0" distR="0">
            <wp:extent cx="3298309" cy="1095154"/>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08504" cy="1098539"/>
                    </a:xfrm>
                    <a:prstGeom prst="rect">
                      <a:avLst/>
                    </a:prstGeom>
                    <a:noFill/>
                    <a:ln>
                      <a:noFill/>
                    </a:ln>
                  </pic:spPr>
                </pic:pic>
              </a:graphicData>
            </a:graphic>
          </wp:inline>
        </w:drawing>
      </w:r>
    </w:p>
    <w:p w:rsidR="00842753" w:rsidRPr="006F5583" w:rsidRDefault="00842753" w:rsidP="007048D1">
      <w:pPr>
        <w:tabs>
          <w:tab w:val="left" w:pos="284"/>
        </w:tabs>
        <w:spacing w:after="0" w:line="480" w:lineRule="auto"/>
        <w:contextualSpacing/>
        <w:rPr>
          <w:rFonts w:ascii="Times New Roman" w:eastAsia="Times New Roman" w:hAnsi="Times New Roman" w:cs="Times New Roman"/>
          <w:sz w:val="24"/>
          <w:szCs w:val="24"/>
        </w:rPr>
      </w:pPr>
    </w:p>
    <w:p w:rsidR="006F5583" w:rsidRPr="006F5583" w:rsidRDefault="006F5583" w:rsidP="006F5583">
      <w:pPr>
        <w:numPr>
          <w:ilvl w:val="0"/>
          <w:numId w:val="7"/>
        </w:numPr>
        <w:tabs>
          <w:tab w:val="left" w:pos="284"/>
        </w:tabs>
        <w:spacing w:after="0" w:line="480" w:lineRule="auto"/>
        <w:contextualSpacing/>
        <w:jc w:val="both"/>
        <w:rPr>
          <w:rFonts w:ascii="Times New Roman" w:eastAsia="Times New Roman" w:hAnsi="Times New Roman" w:cs="Times New Roman"/>
          <w:sz w:val="24"/>
          <w:szCs w:val="24"/>
        </w:rPr>
      </w:pPr>
      <w:r w:rsidRPr="006F5583">
        <w:rPr>
          <w:rFonts w:ascii="Times New Roman" w:eastAsia="Times New Roman" w:hAnsi="Times New Roman" w:cs="Times New Roman"/>
          <w:sz w:val="24"/>
          <w:szCs w:val="24"/>
        </w:rPr>
        <w:t>Visual</w:t>
      </w:r>
    </w:p>
    <w:p w:rsidR="006F5583" w:rsidRPr="006F5583" w:rsidRDefault="006F5583" w:rsidP="006F5583">
      <w:pPr>
        <w:tabs>
          <w:tab w:val="left" w:pos="284"/>
        </w:tabs>
        <w:spacing w:after="0" w:line="480" w:lineRule="auto"/>
        <w:ind w:left="720"/>
        <w:contextualSpacing/>
        <w:jc w:val="both"/>
        <w:rPr>
          <w:rFonts w:ascii="Times New Roman" w:eastAsia="Times New Roman" w:hAnsi="Times New Roman" w:cs="Times New Roman"/>
          <w:sz w:val="24"/>
          <w:szCs w:val="24"/>
        </w:rPr>
      </w:pPr>
      <w:r w:rsidRPr="006F5583">
        <w:rPr>
          <w:rFonts w:ascii="Times New Roman" w:eastAsia="Times New Roman" w:hAnsi="Times New Roman" w:cs="Times New Roman"/>
          <w:sz w:val="24"/>
          <w:szCs w:val="24"/>
        </w:rPr>
        <w:t>Visual are regularly used to promote learning. They include diagrams on a poster, drawings on a chalkboard, photographs, graphic in a book, cartoons, and so on.</w:t>
      </w:r>
    </w:p>
    <w:p w:rsidR="006F5583" w:rsidRPr="006F5583" w:rsidRDefault="006F5583" w:rsidP="006F5583">
      <w:pPr>
        <w:tabs>
          <w:tab w:val="left" w:pos="284"/>
        </w:tabs>
        <w:spacing w:after="0" w:line="480" w:lineRule="auto"/>
        <w:ind w:left="720"/>
        <w:contextualSpacing/>
        <w:jc w:val="center"/>
        <w:rPr>
          <w:rFonts w:ascii="Times New Roman" w:eastAsia="Times New Roman" w:hAnsi="Times New Roman" w:cs="Times New Roman"/>
          <w:sz w:val="24"/>
          <w:szCs w:val="24"/>
        </w:rPr>
      </w:pPr>
      <w:r w:rsidRPr="006F5583">
        <w:rPr>
          <w:rFonts w:ascii="Times New Roman" w:eastAsia="Times New Roman" w:hAnsi="Times New Roman" w:cs="Times New Roman"/>
          <w:noProof/>
          <w:sz w:val="24"/>
          <w:szCs w:val="24"/>
        </w:rPr>
        <w:lastRenderedPageBreak/>
        <w:drawing>
          <wp:inline distT="0" distB="0" distL="0" distR="0">
            <wp:extent cx="2841108" cy="1531088"/>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45545" cy="1533479"/>
                    </a:xfrm>
                    <a:prstGeom prst="rect">
                      <a:avLst/>
                    </a:prstGeom>
                    <a:noFill/>
                    <a:ln>
                      <a:noFill/>
                    </a:ln>
                  </pic:spPr>
                </pic:pic>
              </a:graphicData>
            </a:graphic>
          </wp:inline>
        </w:drawing>
      </w:r>
    </w:p>
    <w:p w:rsidR="006F5583" w:rsidRPr="006F5583" w:rsidRDefault="006F5583" w:rsidP="006F5583">
      <w:pPr>
        <w:numPr>
          <w:ilvl w:val="0"/>
          <w:numId w:val="7"/>
        </w:numPr>
        <w:tabs>
          <w:tab w:val="left" w:pos="284"/>
        </w:tabs>
        <w:spacing w:after="0" w:line="480" w:lineRule="auto"/>
        <w:contextualSpacing/>
        <w:jc w:val="both"/>
        <w:rPr>
          <w:rFonts w:ascii="Times New Roman" w:eastAsia="Times New Roman" w:hAnsi="Times New Roman" w:cs="Times New Roman"/>
          <w:sz w:val="24"/>
          <w:szCs w:val="24"/>
        </w:rPr>
      </w:pPr>
      <w:r w:rsidRPr="006F5583">
        <w:rPr>
          <w:rFonts w:ascii="Times New Roman" w:eastAsia="Times New Roman" w:hAnsi="Times New Roman" w:cs="Times New Roman"/>
          <w:sz w:val="24"/>
          <w:szCs w:val="24"/>
        </w:rPr>
        <w:t>Motion media</w:t>
      </w:r>
    </w:p>
    <w:p w:rsidR="006F5583" w:rsidRPr="006F5583" w:rsidRDefault="006F5583" w:rsidP="006F5583">
      <w:pPr>
        <w:tabs>
          <w:tab w:val="left" w:pos="284"/>
        </w:tabs>
        <w:spacing w:after="0" w:line="480" w:lineRule="auto"/>
        <w:ind w:left="720"/>
        <w:contextualSpacing/>
        <w:jc w:val="both"/>
        <w:rPr>
          <w:rFonts w:ascii="Times New Roman" w:eastAsia="Times New Roman" w:hAnsi="Times New Roman" w:cs="Times New Roman"/>
          <w:sz w:val="24"/>
          <w:szCs w:val="24"/>
        </w:rPr>
      </w:pPr>
      <w:r w:rsidRPr="006F5583">
        <w:rPr>
          <w:rFonts w:ascii="Times New Roman" w:eastAsia="Times New Roman" w:hAnsi="Times New Roman" w:cs="Times New Roman"/>
          <w:sz w:val="24"/>
          <w:szCs w:val="24"/>
        </w:rPr>
        <w:t>Other types of media are motion media. These are media that show motion, including videotape, animation, and so on.</w:t>
      </w:r>
    </w:p>
    <w:p w:rsidR="006F5583" w:rsidRPr="006F5583" w:rsidRDefault="006F5583" w:rsidP="006F5583">
      <w:pPr>
        <w:tabs>
          <w:tab w:val="left" w:pos="284"/>
        </w:tabs>
        <w:spacing w:after="0" w:line="480" w:lineRule="auto"/>
        <w:ind w:left="720"/>
        <w:contextualSpacing/>
        <w:jc w:val="center"/>
        <w:rPr>
          <w:rFonts w:ascii="Times New Roman" w:eastAsia="Times New Roman" w:hAnsi="Times New Roman" w:cs="Times New Roman"/>
          <w:sz w:val="24"/>
          <w:szCs w:val="24"/>
        </w:rPr>
      </w:pPr>
      <w:r w:rsidRPr="006F5583">
        <w:rPr>
          <w:rFonts w:ascii="Times New Roman" w:eastAsia="Times New Roman" w:hAnsi="Times New Roman" w:cs="Times New Roman"/>
          <w:noProof/>
          <w:sz w:val="24"/>
          <w:szCs w:val="24"/>
        </w:rPr>
        <w:drawing>
          <wp:inline distT="0" distB="0" distL="0" distR="0">
            <wp:extent cx="2781300" cy="14763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81300" cy="1476375"/>
                    </a:xfrm>
                    <a:prstGeom prst="rect">
                      <a:avLst/>
                    </a:prstGeom>
                    <a:noFill/>
                    <a:ln>
                      <a:noFill/>
                    </a:ln>
                  </pic:spPr>
                </pic:pic>
              </a:graphicData>
            </a:graphic>
          </wp:inline>
        </w:drawing>
      </w:r>
    </w:p>
    <w:p w:rsidR="006F5583" w:rsidRPr="006F5583" w:rsidRDefault="006F5583" w:rsidP="006F5583">
      <w:pPr>
        <w:numPr>
          <w:ilvl w:val="0"/>
          <w:numId w:val="7"/>
        </w:numPr>
        <w:tabs>
          <w:tab w:val="left" w:pos="284"/>
        </w:tabs>
        <w:spacing w:after="0" w:line="480" w:lineRule="auto"/>
        <w:contextualSpacing/>
        <w:jc w:val="both"/>
        <w:rPr>
          <w:rFonts w:ascii="Times New Roman" w:eastAsia="Times New Roman" w:hAnsi="Times New Roman" w:cs="Times New Roman"/>
          <w:sz w:val="24"/>
          <w:szCs w:val="24"/>
        </w:rPr>
      </w:pPr>
      <w:r w:rsidRPr="006F5583">
        <w:rPr>
          <w:rFonts w:ascii="Times New Roman" w:eastAsia="Times New Roman" w:hAnsi="Times New Roman" w:cs="Times New Roman"/>
          <w:sz w:val="24"/>
          <w:szCs w:val="24"/>
        </w:rPr>
        <w:t>Manipulative Object</w:t>
      </w:r>
    </w:p>
    <w:p w:rsidR="006F5583" w:rsidRPr="006F5583" w:rsidRDefault="006F5583" w:rsidP="006F5583">
      <w:pPr>
        <w:tabs>
          <w:tab w:val="left" w:pos="284"/>
        </w:tabs>
        <w:spacing w:after="0" w:line="480" w:lineRule="auto"/>
        <w:ind w:left="720"/>
        <w:contextualSpacing/>
        <w:jc w:val="both"/>
        <w:rPr>
          <w:rFonts w:ascii="Times New Roman" w:eastAsia="Times New Roman" w:hAnsi="Times New Roman" w:cs="Times New Roman"/>
          <w:sz w:val="24"/>
          <w:szCs w:val="24"/>
        </w:rPr>
      </w:pPr>
      <w:r w:rsidRPr="006F5583">
        <w:rPr>
          <w:rFonts w:ascii="Times New Roman" w:eastAsia="Times New Roman" w:hAnsi="Times New Roman" w:cs="Times New Roman"/>
          <w:sz w:val="24"/>
          <w:szCs w:val="24"/>
        </w:rPr>
        <w:t>Manipulatives are three dimensional and can be touched and handled by students.</w:t>
      </w:r>
    </w:p>
    <w:p w:rsidR="006F5583" w:rsidRPr="006F5583" w:rsidRDefault="006F5583" w:rsidP="006F5583">
      <w:pPr>
        <w:tabs>
          <w:tab w:val="left" w:pos="284"/>
        </w:tabs>
        <w:spacing w:after="0" w:line="480" w:lineRule="auto"/>
        <w:ind w:left="720"/>
        <w:contextualSpacing/>
        <w:jc w:val="center"/>
        <w:rPr>
          <w:rFonts w:ascii="Times New Roman" w:eastAsia="Times New Roman" w:hAnsi="Times New Roman" w:cs="Times New Roman"/>
          <w:sz w:val="24"/>
          <w:szCs w:val="24"/>
        </w:rPr>
      </w:pPr>
      <w:r w:rsidRPr="006F5583">
        <w:rPr>
          <w:rFonts w:ascii="Times New Roman" w:eastAsia="Times New Roman" w:hAnsi="Times New Roman" w:cs="Times New Roman"/>
          <w:noProof/>
          <w:sz w:val="24"/>
          <w:szCs w:val="24"/>
        </w:rPr>
        <w:drawing>
          <wp:inline distT="0" distB="0" distL="0" distR="0">
            <wp:extent cx="2639090" cy="1488558"/>
            <wp:effectExtent l="19050" t="0" r="886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40755" cy="1489497"/>
                    </a:xfrm>
                    <a:prstGeom prst="rect">
                      <a:avLst/>
                    </a:prstGeom>
                    <a:noFill/>
                    <a:ln>
                      <a:noFill/>
                    </a:ln>
                  </pic:spPr>
                </pic:pic>
              </a:graphicData>
            </a:graphic>
          </wp:inline>
        </w:drawing>
      </w:r>
    </w:p>
    <w:p w:rsidR="006F5583" w:rsidRPr="006F5583" w:rsidRDefault="006F5583" w:rsidP="006F5583">
      <w:pPr>
        <w:numPr>
          <w:ilvl w:val="0"/>
          <w:numId w:val="7"/>
        </w:numPr>
        <w:tabs>
          <w:tab w:val="left" w:pos="284"/>
        </w:tabs>
        <w:spacing w:after="0" w:line="480" w:lineRule="auto"/>
        <w:contextualSpacing/>
        <w:jc w:val="both"/>
        <w:rPr>
          <w:rFonts w:ascii="Times New Roman" w:eastAsia="Times New Roman" w:hAnsi="Times New Roman" w:cs="Times New Roman"/>
          <w:sz w:val="24"/>
          <w:szCs w:val="24"/>
        </w:rPr>
      </w:pPr>
      <w:r w:rsidRPr="006F5583">
        <w:rPr>
          <w:rFonts w:ascii="Times New Roman" w:eastAsia="Times New Roman" w:hAnsi="Times New Roman" w:cs="Times New Roman"/>
          <w:sz w:val="24"/>
          <w:szCs w:val="24"/>
        </w:rPr>
        <w:t>People</w:t>
      </w:r>
    </w:p>
    <w:p w:rsidR="006F5583" w:rsidRPr="006F5583" w:rsidRDefault="006F5583" w:rsidP="006F5583">
      <w:pPr>
        <w:tabs>
          <w:tab w:val="left" w:pos="284"/>
        </w:tabs>
        <w:spacing w:after="0" w:line="480" w:lineRule="auto"/>
        <w:ind w:left="720"/>
        <w:contextualSpacing/>
        <w:jc w:val="both"/>
        <w:rPr>
          <w:rFonts w:ascii="Times New Roman" w:eastAsia="Times New Roman" w:hAnsi="Times New Roman" w:cs="Times New Roman"/>
          <w:sz w:val="24"/>
          <w:szCs w:val="24"/>
        </w:rPr>
      </w:pPr>
      <w:r w:rsidRPr="006F5583">
        <w:rPr>
          <w:rFonts w:ascii="Times New Roman" w:eastAsia="Times New Roman" w:hAnsi="Times New Roman" w:cs="Times New Roman"/>
          <w:sz w:val="24"/>
          <w:szCs w:val="24"/>
        </w:rPr>
        <w:lastRenderedPageBreak/>
        <w:t>The final category is people. These may be teachers, students, or matters experts. People are critical to learning. Student learn from teacher, other students, and other adults.</w:t>
      </w:r>
    </w:p>
    <w:p w:rsidR="006F5583" w:rsidRPr="006F5583" w:rsidRDefault="006F5583" w:rsidP="006F5583">
      <w:pPr>
        <w:tabs>
          <w:tab w:val="left" w:pos="284"/>
        </w:tabs>
        <w:spacing w:after="0" w:line="480" w:lineRule="auto"/>
        <w:ind w:left="720"/>
        <w:contextualSpacing/>
        <w:jc w:val="center"/>
        <w:rPr>
          <w:rFonts w:ascii="Times New Roman" w:eastAsia="Times New Roman" w:hAnsi="Times New Roman" w:cs="Times New Roman"/>
          <w:sz w:val="24"/>
          <w:szCs w:val="24"/>
        </w:rPr>
      </w:pPr>
      <w:r w:rsidRPr="006F5583">
        <w:rPr>
          <w:rFonts w:ascii="Times New Roman" w:eastAsia="Times New Roman" w:hAnsi="Times New Roman" w:cs="Times New Roman"/>
          <w:noProof/>
          <w:sz w:val="24"/>
          <w:szCs w:val="24"/>
        </w:rPr>
        <w:drawing>
          <wp:inline distT="0" distB="0" distL="0" distR="0">
            <wp:extent cx="2619375" cy="12477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19375" cy="1247775"/>
                    </a:xfrm>
                    <a:prstGeom prst="rect">
                      <a:avLst/>
                    </a:prstGeom>
                    <a:noFill/>
                    <a:ln>
                      <a:noFill/>
                    </a:ln>
                  </pic:spPr>
                </pic:pic>
              </a:graphicData>
            </a:graphic>
          </wp:inline>
        </w:drawing>
      </w:r>
    </w:p>
    <w:p w:rsidR="006F5583" w:rsidRPr="006F5583" w:rsidRDefault="006F5583" w:rsidP="005C4568">
      <w:pPr>
        <w:tabs>
          <w:tab w:val="left" w:pos="284"/>
        </w:tabs>
        <w:spacing w:after="0" w:line="240" w:lineRule="auto"/>
        <w:ind w:left="720"/>
        <w:contextualSpacing/>
        <w:jc w:val="center"/>
        <w:rPr>
          <w:rFonts w:ascii="Times New Roman" w:eastAsia="Times New Roman" w:hAnsi="Times New Roman" w:cs="Times New Roman"/>
          <w:sz w:val="24"/>
          <w:szCs w:val="24"/>
        </w:rPr>
      </w:pPr>
    </w:p>
    <w:p w:rsidR="006F5583" w:rsidRPr="006F5583" w:rsidRDefault="006F5583" w:rsidP="006F5583">
      <w:pPr>
        <w:numPr>
          <w:ilvl w:val="0"/>
          <w:numId w:val="1"/>
        </w:numPr>
        <w:tabs>
          <w:tab w:val="left" w:pos="284"/>
        </w:tabs>
        <w:spacing w:after="0" w:line="480" w:lineRule="auto"/>
        <w:ind w:left="0" w:firstLine="0"/>
        <w:contextualSpacing/>
        <w:rPr>
          <w:rFonts w:ascii="Times New Roman" w:hAnsi="Times New Roman" w:cs="Times New Roman"/>
          <w:b/>
          <w:sz w:val="24"/>
          <w:szCs w:val="24"/>
          <w:lang w:val="id-ID"/>
        </w:rPr>
      </w:pPr>
      <w:r w:rsidRPr="006F5583">
        <w:rPr>
          <w:rFonts w:ascii="Times New Roman" w:hAnsi="Times New Roman" w:cs="Times New Roman"/>
          <w:b/>
          <w:bCs/>
          <w:sz w:val="24"/>
          <w:szCs w:val="24"/>
        </w:rPr>
        <w:t xml:space="preserve">Concept of </w:t>
      </w:r>
      <w:r w:rsidRPr="006F5583">
        <w:rPr>
          <w:rFonts w:ascii="Times New Roman" w:hAnsi="Times New Roman" w:cs="Times New Roman"/>
          <w:b/>
          <w:bCs/>
          <w:sz w:val="24"/>
          <w:szCs w:val="24"/>
          <w:lang w:val="id-ID"/>
        </w:rPr>
        <w:t>Graphic Novel</w:t>
      </w:r>
    </w:p>
    <w:p w:rsidR="006F5583" w:rsidRDefault="006F5583" w:rsidP="006F5583">
      <w:pPr>
        <w:tabs>
          <w:tab w:val="left" w:pos="426"/>
        </w:tabs>
        <w:spacing w:after="0" w:line="480" w:lineRule="auto"/>
        <w:contextualSpacing/>
        <w:jc w:val="both"/>
        <w:rPr>
          <w:rFonts w:ascii="Times New Roman" w:hAnsi="Times New Roman" w:cs="Times New Roman"/>
          <w:sz w:val="24"/>
          <w:szCs w:val="24"/>
        </w:rPr>
      </w:pPr>
      <w:r w:rsidRPr="006F5583">
        <w:rPr>
          <w:rFonts w:ascii="Times New Roman" w:hAnsi="Times New Roman" w:cs="Times New Roman"/>
          <w:sz w:val="24"/>
          <w:szCs w:val="24"/>
        </w:rPr>
        <w:t>One o</w:t>
      </w:r>
      <w:r w:rsidR="00306ABF">
        <w:rPr>
          <w:rFonts w:ascii="Times New Roman" w:hAnsi="Times New Roman" w:cs="Times New Roman"/>
          <w:sz w:val="24"/>
          <w:szCs w:val="24"/>
        </w:rPr>
        <w:t>f visual learning media which</w:t>
      </w:r>
      <w:r w:rsidRPr="006F5583">
        <w:rPr>
          <w:rFonts w:ascii="Times New Roman" w:hAnsi="Times New Roman" w:cs="Times New Roman"/>
          <w:sz w:val="24"/>
          <w:szCs w:val="24"/>
        </w:rPr>
        <w:t xml:space="preserve"> can</w:t>
      </w:r>
      <w:r w:rsidR="00306ABF">
        <w:rPr>
          <w:rFonts w:ascii="Times New Roman" w:hAnsi="Times New Roman" w:cs="Times New Roman"/>
          <w:sz w:val="24"/>
          <w:szCs w:val="24"/>
        </w:rPr>
        <w:t xml:space="preserve"> be</w:t>
      </w:r>
      <w:r w:rsidRPr="006F5583">
        <w:rPr>
          <w:rFonts w:ascii="Times New Roman" w:hAnsi="Times New Roman" w:cs="Times New Roman"/>
          <w:sz w:val="24"/>
          <w:szCs w:val="24"/>
        </w:rPr>
        <w:t xml:space="preserve"> use</w:t>
      </w:r>
      <w:r w:rsidR="00306ABF">
        <w:rPr>
          <w:rFonts w:ascii="Times New Roman" w:hAnsi="Times New Roman" w:cs="Times New Roman"/>
          <w:sz w:val="24"/>
          <w:szCs w:val="24"/>
        </w:rPr>
        <w:t>d</w:t>
      </w:r>
      <w:r w:rsidRPr="006F5583">
        <w:rPr>
          <w:rFonts w:ascii="Times New Roman" w:hAnsi="Times New Roman" w:cs="Times New Roman"/>
          <w:sz w:val="24"/>
          <w:szCs w:val="24"/>
        </w:rPr>
        <w:t xml:space="preserve"> in English teaching is graphic novel. </w:t>
      </w:r>
      <w:r w:rsidRPr="006F5583">
        <w:rPr>
          <w:rFonts w:ascii="Times New Roman" w:hAnsi="Times New Roman" w:cs="Times New Roman"/>
          <w:sz w:val="24"/>
          <w:szCs w:val="24"/>
          <w:lang w:val="id-ID"/>
        </w:rPr>
        <w:t>There are many graphic novels that are true to the comic book predecessors, written about history, including past and recent wars, politics, civil rights and more personal issues such as abuse, disabilities and family relationship. Many classics have been rewritten in graphic versions of Moby Dick and Romeo and Juliet, along graphic historical texts on the American Revolution and the invention of electricity.</w:t>
      </w:r>
      <w:r w:rsidRPr="006F5583">
        <w:rPr>
          <w:rFonts w:ascii="Times New Roman" w:hAnsi="Times New Roman" w:cs="Times New Roman"/>
          <w:sz w:val="24"/>
          <w:szCs w:val="24"/>
          <w:vertAlign w:val="superscript"/>
          <w:lang w:val="id-ID"/>
        </w:rPr>
        <w:footnoteReference w:id="19"/>
      </w:r>
      <w:r w:rsidRPr="006F5583">
        <w:rPr>
          <w:rFonts w:ascii="Times New Roman" w:hAnsi="Times New Roman" w:cs="Times New Roman"/>
          <w:sz w:val="24"/>
          <w:szCs w:val="24"/>
          <w:lang w:val="id-ID"/>
        </w:rPr>
        <w:t xml:space="preserve"> Essentially, graphic novels have been created that touch on all of the subjects </w:t>
      </w:r>
      <w:r w:rsidRPr="006F5583">
        <w:rPr>
          <w:rFonts w:ascii="Times New Roman" w:hAnsi="Times New Roman" w:cs="Times New Roman"/>
          <w:sz w:val="24"/>
          <w:szCs w:val="24"/>
        </w:rPr>
        <w:t xml:space="preserve">are </w:t>
      </w:r>
      <w:r w:rsidRPr="006F5583">
        <w:rPr>
          <w:rFonts w:ascii="Times New Roman" w:hAnsi="Times New Roman" w:cs="Times New Roman"/>
          <w:sz w:val="24"/>
          <w:szCs w:val="24"/>
          <w:lang w:val="id-ID"/>
        </w:rPr>
        <w:t xml:space="preserve">conveyed by more traditional texts. </w:t>
      </w:r>
    </w:p>
    <w:p w:rsidR="00842753" w:rsidRPr="00842753" w:rsidRDefault="00842753" w:rsidP="005C4568">
      <w:pPr>
        <w:tabs>
          <w:tab w:val="left" w:pos="426"/>
        </w:tabs>
        <w:spacing w:after="0" w:line="240" w:lineRule="auto"/>
        <w:contextualSpacing/>
        <w:jc w:val="both"/>
        <w:rPr>
          <w:rFonts w:ascii="Times New Roman" w:hAnsi="Times New Roman" w:cs="Times New Roman"/>
          <w:sz w:val="24"/>
          <w:szCs w:val="24"/>
        </w:rPr>
      </w:pPr>
    </w:p>
    <w:p w:rsidR="006F5583" w:rsidRPr="006F5583" w:rsidRDefault="006F5583" w:rsidP="006F5583">
      <w:pPr>
        <w:spacing w:after="0" w:line="480" w:lineRule="auto"/>
        <w:jc w:val="both"/>
        <w:rPr>
          <w:rFonts w:ascii="Times New Roman" w:eastAsia="Times New Roman" w:hAnsi="Times New Roman" w:cs="Times New Roman"/>
          <w:sz w:val="24"/>
          <w:szCs w:val="24"/>
        </w:rPr>
      </w:pPr>
      <w:r w:rsidRPr="006F5583">
        <w:rPr>
          <w:rFonts w:ascii="Times New Roman" w:eastAsia="Times New Roman" w:hAnsi="Times New Roman" w:cs="Times New Roman"/>
          <w:sz w:val="24"/>
          <w:szCs w:val="24"/>
        </w:rPr>
        <w:t xml:space="preserve">Vygotsky as cited by Carter states that Graphic Novel is </w:t>
      </w:r>
      <w:r w:rsidRPr="006F5583">
        <w:rPr>
          <w:rFonts w:ascii="Times New Roman" w:eastAsia="Times New Roman" w:hAnsi="Times New Roman" w:cs="Times New Roman"/>
          <w:sz w:val="24"/>
          <w:szCs w:val="24"/>
          <w:lang w:eastAsia="id-ID"/>
        </w:rPr>
        <w:t xml:space="preserve">a book-length sequential art narrative featuring an anthology-style collection of comic art, a collection of reprinted comic book issues comprising a single story line (or arc), or an original, stand-alone </w:t>
      </w:r>
      <w:r w:rsidRPr="006F5583">
        <w:rPr>
          <w:rFonts w:ascii="Times New Roman" w:eastAsia="Times New Roman" w:hAnsi="Times New Roman" w:cs="Times New Roman"/>
          <w:sz w:val="24"/>
          <w:szCs w:val="24"/>
          <w:lang w:eastAsia="id-ID"/>
        </w:rPr>
        <w:lastRenderedPageBreak/>
        <w:t>graphic narrative.</w:t>
      </w:r>
      <w:r w:rsidRPr="006F5583">
        <w:rPr>
          <w:rFonts w:ascii="Times New Roman" w:eastAsia="Times New Roman" w:hAnsi="Times New Roman" w:cs="Times New Roman"/>
          <w:sz w:val="24"/>
          <w:szCs w:val="24"/>
          <w:vertAlign w:val="superscript"/>
          <w:lang w:eastAsia="id-ID"/>
        </w:rPr>
        <w:footnoteReference w:id="20"/>
      </w:r>
      <w:r w:rsidRPr="006F5583">
        <w:rPr>
          <w:rFonts w:ascii="Times New Roman" w:eastAsia="Times New Roman" w:hAnsi="Times New Roman" w:cs="Times New Roman"/>
          <w:sz w:val="24"/>
          <w:szCs w:val="24"/>
        </w:rPr>
        <w:t xml:space="preserve"> Graphic Novel is a long print text literacy with a picture. As its name, this is a novel with a picture inside. </w:t>
      </w:r>
    </w:p>
    <w:p w:rsidR="006F5583" w:rsidRPr="006F5583" w:rsidRDefault="006F5583" w:rsidP="005C4568">
      <w:pPr>
        <w:tabs>
          <w:tab w:val="left" w:pos="426"/>
        </w:tabs>
        <w:spacing w:after="0" w:line="240" w:lineRule="auto"/>
        <w:contextualSpacing/>
        <w:jc w:val="both"/>
        <w:rPr>
          <w:rFonts w:ascii="Times New Roman" w:hAnsi="Times New Roman" w:cs="Times New Roman"/>
          <w:sz w:val="24"/>
        </w:rPr>
      </w:pPr>
    </w:p>
    <w:p w:rsidR="006F5583" w:rsidRPr="006F5583" w:rsidRDefault="006F5583" w:rsidP="006F5583">
      <w:pPr>
        <w:tabs>
          <w:tab w:val="left" w:pos="426"/>
        </w:tabs>
        <w:spacing w:after="0" w:line="480" w:lineRule="auto"/>
        <w:contextualSpacing/>
        <w:jc w:val="both"/>
        <w:rPr>
          <w:rFonts w:ascii="Times New Roman" w:hAnsi="Times New Roman" w:cs="Times New Roman"/>
          <w:sz w:val="24"/>
        </w:rPr>
      </w:pPr>
      <w:r w:rsidRPr="006F5583">
        <w:rPr>
          <w:rFonts w:ascii="Times New Roman" w:hAnsi="Times New Roman" w:cs="Times New Roman"/>
          <w:sz w:val="24"/>
        </w:rPr>
        <w:t xml:space="preserve">According to Eisner who states that sequential art or graphic novel is creative expression a distinct discipline, an art and literary form that deals with the arrangement, </w:t>
      </w:r>
      <w:r w:rsidRPr="006F5583">
        <w:rPr>
          <w:rFonts w:asciiTheme="majorBidi" w:hAnsiTheme="majorBidi" w:cstheme="majorBidi"/>
        </w:rPr>
        <w:t>of pictures or images, and words to narrate a story or dramatize an idea.</w:t>
      </w:r>
      <w:r w:rsidRPr="006F5583">
        <w:rPr>
          <w:rFonts w:ascii="Times New Roman" w:hAnsi="Times New Roman" w:cs="Times New Roman"/>
          <w:sz w:val="24"/>
          <w:vertAlign w:val="superscript"/>
        </w:rPr>
        <w:footnoteReference w:id="21"/>
      </w:r>
      <w:r w:rsidRPr="006F5583">
        <w:rPr>
          <w:rFonts w:ascii="Times New Roman" w:hAnsi="Times New Roman" w:cs="Times New Roman"/>
          <w:sz w:val="24"/>
        </w:rPr>
        <w:t xml:space="preserve"> The function of the picture in the novel is to visualize the narration of the text. By combi</w:t>
      </w:r>
      <w:r w:rsidR="00AA7B0B">
        <w:rPr>
          <w:rFonts w:ascii="Times New Roman" w:hAnsi="Times New Roman" w:cs="Times New Roman"/>
          <w:sz w:val="24"/>
        </w:rPr>
        <w:t>ning picture and word it is expected</w:t>
      </w:r>
      <w:r w:rsidRPr="006F5583">
        <w:rPr>
          <w:rFonts w:ascii="Times New Roman" w:hAnsi="Times New Roman" w:cs="Times New Roman"/>
          <w:sz w:val="24"/>
        </w:rPr>
        <w:t xml:space="preserve"> to help the reader</w:t>
      </w:r>
      <w:r w:rsidR="00AA7B0B">
        <w:rPr>
          <w:rFonts w:ascii="Times New Roman" w:hAnsi="Times New Roman" w:cs="Times New Roman"/>
          <w:sz w:val="24"/>
        </w:rPr>
        <w:t xml:space="preserve"> are</w:t>
      </w:r>
      <w:r w:rsidRPr="006F5583">
        <w:rPr>
          <w:rFonts w:ascii="Times New Roman" w:hAnsi="Times New Roman" w:cs="Times New Roman"/>
          <w:sz w:val="24"/>
        </w:rPr>
        <w:t xml:space="preserve"> easier</w:t>
      </w:r>
      <w:r w:rsidR="00AA7B0B">
        <w:rPr>
          <w:rFonts w:ascii="Times New Roman" w:hAnsi="Times New Roman" w:cs="Times New Roman"/>
          <w:sz w:val="24"/>
        </w:rPr>
        <w:t xml:space="preserve"> to</w:t>
      </w:r>
      <w:r w:rsidRPr="006F5583">
        <w:rPr>
          <w:rFonts w:ascii="Times New Roman" w:hAnsi="Times New Roman" w:cs="Times New Roman"/>
          <w:sz w:val="24"/>
        </w:rPr>
        <w:t xml:space="preserve"> comprehend the content of the text. </w:t>
      </w:r>
    </w:p>
    <w:p w:rsidR="006F5583" w:rsidRPr="006F5583" w:rsidRDefault="006F5583" w:rsidP="005C4568">
      <w:pPr>
        <w:tabs>
          <w:tab w:val="left" w:pos="426"/>
        </w:tabs>
        <w:spacing w:after="0" w:line="240" w:lineRule="auto"/>
        <w:contextualSpacing/>
        <w:jc w:val="both"/>
        <w:rPr>
          <w:rFonts w:ascii="Times New Roman" w:hAnsi="Times New Roman" w:cs="Times New Roman"/>
          <w:sz w:val="24"/>
        </w:rPr>
      </w:pPr>
    </w:p>
    <w:p w:rsidR="006F5583" w:rsidRPr="006F5583" w:rsidRDefault="00F302CB" w:rsidP="006F5583">
      <w:pPr>
        <w:tabs>
          <w:tab w:val="left" w:pos="426"/>
        </w:tabs>
        <w:spacing w:after="0" w:line="480" w:lineRule="auto"/>
        <w:contextualSpacing/>
        <w:jc w:val="both"/>
        <w:rPr>
          <w:rFonts w:ascii="Times New Roman" w:hAnsi="Times New Roman" w:cs="Times New Roman"/>
          <w:color w:val="000000"/>
          <w:sz w:val="24"/>
          <w:szCs w:val="24"/>
        </w:rPr>
      </w:pPr>
      <w:r>
        <w:rPr>
          <w:rFonts w:ascii="Times New Roman" w:hAnsi="Times New Roman" w:cs="Times New Roman"/>
          <w:sz w:val="24"/>
        </w:rPr>
        <w:t xml:space="preserve">Another definition from </w:t>
      </w:r>
      <w:r w:rsidR="006F5583" w:rsidRPr="006F5583">
        <w:rPr>
          <w:rFonts w:ascii="Times New Roman" w:hAnsi="Times New Roman" w:cs="Times New Roman"/>
          <w:bCs/>
          <w:sz w:val="24"/>
          <w:szCs w:val="20"/>
        </w:rPr>
        <w:t>Spear</w:t>
      </w:r>
      <w:r w:rsidR="00D91B4C">
        <w:rPr>
          <w:rFonts w:ascii="Times New Roman" w:hAnsi="Times New Roman" w:cs="Times New Roman"/>
          <w:bCs/>
          <w:sz w:val="24"/>
          <w:szCs w:val="20"/>
        </w:rPr>
        <w:t xml:space="preserve"> </w:t>
      </w:r>
      <w:r w:rsidR="006F5583" w:rsidRPr="006F5583">
        <w:rPr>
          <w:rFonts w:ascii="Times New Roman" w:hAnsi="Times New Roman" w:cs="Times New Roman"/>
          <w:color w:val="000000"/>
          <w:sz w:val="24"/>
          <w:szCs w:val="24"/>
        </w:rPr>
        <w:t>who states that the shortest definition of graphic novels describes them as “book-length comic books.” A definition used by librarians refers to them as book-length narratives told using a combination of words and sequential art, often presented in comic book style. The constant in both definitions is “comic book.” Because the image of comic books seems to fuel resistance to graphic novels by many educators and librarians, correlating the benefits of graphic novels to learning requires a change in the way they are viewed.</w:t>
      </w:r>
      <w:r w:rsidR="006F5583" w:rsidRPr="006F5583">
        <w:rPr>
          <w:rFonts w:ascii="Times New Roman" w:hAnsi="Times New Roman" w:cs="Times New Roman"/>
          <w:color w:val="000000"/>
          <w:sz w:val="24"/>
          <w:szCs w:val="24"/>
          <w:vertAlign w:val="superscript"/>
        </w:rPr>
        <w:footnoteReference w:id="22"/>
      </w:r>
      <w:r w:rsidR="006F5583" w:rsidRPr="006F5583">
        <w:rPr>
          <w:rFonts w:ascii="Times New Roman" w:hAnsi="Times New Roman" w:cs="Times New Roman"/>
          <w:color w:val="000000"/>
          <w:sz w:val="24"/>
          <w:szCs w:val="24"/>
        </w:rPr>
        <w:t xml:space="preserve"> Instead of thinking of them as a genre, it is necessary to think of them as a format.</w:t>
      </w:r>
    </w:p>
    <w:p w:rsidR="006F5583" w:rsidRPr="006F5583" w:rsidRDefault="006F5583" w:rsidP="006F5583">
      <w:pPr>
        <w:tabs>
          <w:tab w:val="left" w:pos="426"/>
        </w:tabs>
        <w:spacing w:after="200" w:line="480" w:lineRule="auto"/>
        <w:contextualSpacing/>
        <w:jc w:val="both"/>
        <w:rPr>
          <w:rFonts w:ascii="Times New Roman" w:hAnsi="Times New Roman" w:cs="Times New Roman"/>
          <w:sz w:val="24"/>
          <w:szCs w:val="24"/>
          <w:vertAlign w:val="superscript"/>
          <w:lang w:val="id-ID"/>
        </w:rPr>
      </w:pPr>
    </w:p>
    <w:p w:rsidR="006F5583" w:rsidRPr="006F5583" w:rsidRDefault="006F5583" w:rsidP="006F5583">
      <w:pPr>
        <w:tabs>
          <w:tab w:val="left" w:pos="426"/>
        </w:tabs>
        <w:spacing w:after="200" w:line="480" w:lineRule="auto"/>
        <w:contextualSpacing/>
        <w:jc w:val="both"/>
        <w:rPr>
          <w:rFonts w:ascii="Times New Roman" w:hAnsi="Times New Roman" w:cs="Times New Roman"/>
          <w:sz w:val="24"/>
          <w:szCs w:val="24"/>
        </w:rPr>
      </w:pPr>
      <w:r w:rsidRPr="006F5583">
        <w:rPr>
          <w:rFonts w:ascii="Times New Roman" w:hAnsi="Times New Roman" w:cs="Times New Roman"/>
          <w:sz w:val="24"/>
          <w:szCs w:val="24"/>
        </w:rPr>
        <w:lastRenderedPageBreak/>
        <w:t>Graphic novel is needed by a reader or a student who gets difficulties in reading comprehension. According</w:t>
      </w:r>
      <w:r w:rsidR="00D91B4C">
        <w:rPr>
          <w:rFonts w:ascii="Times New Roman" w:hAnsi="Times New Roman" w:cs="Times New Roman"/>
          <w:sz w:val="24"/>
          <w:szCs w:val="24"/>
        </w:rPr>
        <w:t xml:space="preserve"> to Scholastic who states</w:t>
      </w:r>
      <w:r w:rsidR="00C11369">
        <w:rPr>
          <w:rFonts w:ascii="Times New Roman" w:hAnsi="Times New Roman" w:cs="Times New Roman"/>
          <w:sz w:val="24"/>
          <w:szCs w:val="24"/>
        </w:rPr>
        <w:t xml:space="preserve"> that </w:t>
      </w:r>
      <w:r w:rsidRPr="006F5583">
        <w:rPr>
          <w:rFonts w:ascii="Times New Roman" w:hAnsi="Times New Roman" w:cs="Times New Roman"/>
          <w:sz w:val="24"/>
          <w:szCs w:val="24"/>
        </w:rPr>
        <w:t>Graphic novel can dramatically help improve reading development for students struggling with language acquisition, including special-needs students, as the illustrations provide contextual clues to the meaning of the written narrative. They can provide autistic students with clues to emotional context that they might miss when reading traditional text.</w:t>
      </w:r>
      <w:r w:rsidRPr="006F5583">
        <w:rPr>
          <w:rFonts w:ascii="Times New Roman" w:hAnsi="Times New Roman" w:cs="Times New Roman"/>
          <w:sz w:val="24"/>
          <w:szCs w:val="24"/>
          <w:vertAlign w:val="superscript"/>
        </w:rPr>
        <w:footnoteReference w:id="23"/>
      </w:r>
      <w:r w:rsidRPr="006F5583">
        <w:rPr>
          <w:rFonts w:ascii="Times New Roman" w:hAnsi="Times New Roman" w:cs="Times New Roman"/>
          <w:sz w:val="24"/>
          <w:szCs w:val="24"/>
        </w:rPr>
        <w:t xml:space="preserve"> English-language learners will be more motivated by graphic novels, and will more readily acquire new vocabulary and increase English proficiency.</w:t>
      </w:r>
    </w:p>
    <w:p w:rsidR="006F5583" w:rsidRPr="006F5583" w:rsidRDefault="006F5583" w:rsidP="005C4568">
      <w:pPr>
        <w:tabs>
          <w:tab w:val="left" w:pos="426"/>
        </w:tabs>
        <w:spacing w:after="0" w:line="240" w:lineRule="auto"/>
        <w:contextualSpacing/>
        <w:jc w:val="both"/>
        <w:rPr>
          <w:rFonts w:ascii="Times New Roman" w:hAnsi="Times New Roman" w:cs="Times New Roman"/>
          <w:sz w:val="24"/>
          <w:szCs w:val="24"/>
          <w:lang w:val="id-ID"/>
        </w:rPr>
      </w:pPr>
    </w:p>
    <w:p w:rsidR="006F5583" w:rsidRDefault="006F5583" w:rsidP="006F5583">
      <w:pPr>
        <w:tabs>
          <w:tab w:val="left" w:pos="426"/>
        </w:tabs>
        <w:spacing w:after="0" w:line="480" w:lineRule="auto"/>
        <w:contextualSpacing/>
        <w:jc w:val="both"/>
        <w:rPr>
          <w:rFonts w:ascii="Times New Roman" w:hAnsi="Times New Roman" w:cs="Times New Roman"/>
          <w:sz w:val="24"/>
          <w:szCs w:val="24"/>
        </w:rPr>
      </w:pPr>
      <w:r w:rsidRPr="006F5583">
        <w:rPr>
          <w:rFonts w:ascii="Times New Roman" w:hAnsi="Times New Roman" w:cs="Times New Roman"/>
          <w:sz w:val="24"/>
          <w:szCs w:val="24"/>
        </w:rPr>
        <w:t xml:space="preserve">Based on the definition above, it can be inferred that </w:t>
      </w:r>
      <w:r w:rsidRPr="006F5583">
        <w:rPr>
          <w:rFonts w:ascii="Times New Roman" w:hAnsi="Times New Roman" w:cs="Times New Roman"/>
          <w:sz w:val="24"/>
          <w:szCs w:val="24"/>
          <w:lang w:val="id-ID"/>
        </w:rPr>
        <w:t xml:space="preserve">the term </w:t>
      </w:r>
      <w:r w:rsidR="007B7368">
        <w:rPr>
          <w:rFonts w:ascii="Times New Roman" w:hAnsi="Times New Roman" w:cs="Times New Roman"/>
          <w:sz w:val="24"/>
          <w:szCs w:val="24"/>
        </w:rPr>
        <w:t xml:space="preserve">of </w:t>
      </w:r>
      <w:r w:rsidRPr="006F5583">
        <w:rPr>
          <w:rFonts w:ascii="Times New Roman" w:hAnsi="Times New Roman" w:cs="Times New Roman"/>
          <w:sz w:val="24"/>
          <w:szCs w:val="24"/>
          <w:lang w:val="id-ID"/>
        </w:rPr>
        <w:t xml:space="preserve">graphic novel is nearly bound to the term comic books. Eventually these two things bring the same stories, but physically they are too far different. We can differentiate these by observing the function of each component, in this occasion is texts and pictures. In graphic novel, the text dominantly appears in narrating the story and the pictures functioned to help the reader in imaging the story,while the texts in comic </w:t>
      </w:r>
      <w:r w:rsidRPr="006F5583">
        <w:rPr>
          <w:rFonts w:ascii="Times New Roman" w:hAnsi="Times New Roman" w:cs="Times New Roman"/>
          <w:sz w:val="24"/>
          <w:szCs w:val="24"/>
        </w:rPr>
        <w:t xml:space="preserve">is </w:t>
      </w:r>
      <w:r w:rsidRPr="006F5583">
        <w:rPr>
          <w:rFonts w:ascii="Times New Roman" w:hAnsi="Times New Roman" w:cs="Times New Roman"/>
          <w:sz w:val="24"/>
          <w:szCs w:val="24"/>
          <w:lang w:val="id-ID"/>
        </w:rPr>
        <w:t>as an adjacent to the story and describe the picture.</w:t>
      </w:r>
    </w:p>
    <w:p w:rsidR="007048D1" w:rsidRPr="007048D1" w:rsidRDefault="007048D1" w:rsidP="005C4568">
      <w:pPr>
        <w:tabs>
          <w:tab w:val="left" w:pos="426"/>
        </w:tabs>
        <w:spacing w:after="0" w:line="240" w:lineRule="auto"/>
        <w:contextualSpacing/>
        <w:jc w:val="both"/>
        <w:rPr>
          <w:rFonts w:ascii="Times New Roman" w:hAnsi="Times New Roman" w:cs="Times New Roman"/>
          <w:sz w:val="24"/>
          <w:szCs w:val="24"/>
        </w:rPr>
      </w:pPr>
    </w:p>
    <w:p w:rsidR="006F5583" w:rsidRPr="006F5583" w:rsidRDefault="006F5583" w:rsidP="006F5583">
      <w:pPr>
        <w:numPr>
          <w:ilvl w:val="0"/>
          <w:numId w:val="1"/>
        </w:numPr>
        <w:tabs>
          <w:tab w:val="left" w:pos="284"/>
        </w:tabs>
        <w:spacing w:line="480" w:lineRule="auto"/>
        <w:ind w:left="0" w:firstLine="0"/>
        <w:contextualSpacing/>
        <w:jc w:val="both"/>
        <w:rPr>
          <w:rFonts w:ascii="Times New Roman" w:eastAsia="PMingLiU" w:hAnsi="Times New Roman" w:cs="Times New Roman"/>
          <w:b/>
          <w:bCs/>
          <w:sz w:val="24"/>
          <w:szCs w:val="24"/>
          <w:lang w:eastAsia="en-GB"/>
        </w:rPr>
      </w:pPr>
      <w:r w:rsidRPr="006F5583">
        <w:rPr>
          <w:rFonts w:ascii="Times New Roman" w:eastAsia="PMingLiU" w:hAnsi="Times New Roman" w:cs="Times New Roman"/>
          <w:b/>
          <w:bCs/>
          <w:sz w:val="24"/>
          <w:szCs w:val="24"/>
          <w:lang w:eastAsia="en-GB"/>
        </w:rPr>
        <w:t xml:space="preserve">Teaching </w:t>
      </w:r>
      <w:r w:rsidR="002331A3">
        <w:rPr>
          <w:rFonts w:ascii="Times New Roman" w:eastAsia="PMingLiU" w:hAnsi="Times New Roman" w:cs="Times New Roman"/>
          <w:b/>
          <w:bCs/>
          <w:sz w:val="24"/>
          <w:szCs w:val="24"/>
          <w:lang w:eastAsia="en-GB"/>
        </w:rPr>
        <w:t>Reading Comprehension by Using</w:t>
      </w:r>
      <w:r w:rsidRPr="006F5583">
        <w:rPr>
          <w:rFonts w:ascii="Times New Roman" w:eastAsia="PMingLiU" w:hAnsi="Times New Roman" w:cs="Times New Roman"/>
          <w:b/>
          <w:bCs/>
          <w:sz w:val="24"/>
          <w:szCs w:val="24"/>
          <w:lang w:eastAsia="en-GB"/>
        </w:rPr>
        <w:t xml:space="preserve"> Graphic Novel</w:t>
      </w:r>
    </w:p>
    <w:p w:rsidR="006F5583" w:rsidRPr="006F5583" w:rsidRDefault="006F5583" w:rsidP="006F5583">
      <w:pPr>
        <w:tabs>
          <w:tab w:val="left" w:pos="284"/>
        </w:tabs>
        <w:spacing w:line="480" w:lineRule="auto"/>
        <w:contextualSpacing/>
        <w:jc w:val="both"/>
        <w:rPr>
          <w:rFonts w:ascii="Times New Roman" w:eastAsia="PMingLiU" w:hAnsi="Times New Roman" w:cs="Times New Roman"/>
          <w:bCs/>
          <w:sz w:val="24"/>
          <w:szCs w:val="24"/>
          <w:lang w:eastAsia="en-GB"/>
        </w:rPr>
      </w:pPr>
      <w:r w:rsidRPr="006F5583">
        <w:rPr>
          <w:rFonts w:ascii="Times New Roman" w:eastAsia="PMingLiU" w:hAnsi="Times New Roman" w:cs="Times New Roman"/>
          <w:bCs/>
          <w:sz w:val="24"/>
          <w:szCs w:val="24"/>
          <w:lang w:eastAsia="en-GB"/>
        </w:rPr>
        <w:t xml:space="preserve">When we teach reading comprehension with graphic novels, three windows of opportunity allow readers to enter, inhale, and comprehend the reading experience. Words window, the images window, and the words and image window. </w:t>
      </w:r>
    </w:p>
    <w:p w:rsidR="006F5583" w:rsidRPr="006F5583" w:rsidRDefault="006F5583" w:rsidP="002C5F8D">
      <w:pPr>
        <w:tabs>
          <w:tab w:val="left" w:pos="284"/>
        </w:tabs>
        <w:spacing w:line="240" w:lineRule="auto"/>
        <w:contextualSpacing/>
        <w:jc w:val="both"/>
        <w:rPr>
          <w:rFonts w:ascii="Times New Roman" w:eastAsia="PMingLiU" w:hAnsi="Times New Roman" w:cs="Times New Roman"/>
          <w:bCs/>
          <w:sz w:val="24"/>
          <w:szCs w:val="24"/>
          <w:lang w:eastAsia="en-GB"/>
        </w:rPr>
      </w:pPr>
    </w:p>
    <w:p w:rsidR="006F5583" w:rsidRDefault="006F5583" w:rsidP="006F5583">
      <w:pPr>
        <w:tabs>
          <w:tab w:val="left" w:pos="284"/>
        </w:tabs>
        <w:spacing w:line="480" w:lineRule="auto"/>
        <w:contextualSpacing/>
        <w:jc w:val="both"/>
        <w:rPr>
          <w:rFonts w:ascii="Times New Roman" w:eastAsia="PMingLiU" w:hAnsi="Times New Roman" w:cs="Times New Roman"/>
          <w:bCs/>
          <w:sz w:val="24"/>
          <w:szCs w:val="24"/>
          <w:lang w:eastAsia="en-GB"/>
        </w:rPr>
      </w:pPr>
      <w:r w:rsidRPr="006F5583">
        <w:rPr>
          <w:rFonts w:ascii="Times New Roman" w:eastAsia="PMingLiU" w:hAnsi="Times New Roman" w:cs="Times New Roman"/>
          <w:bCs/>
          <w:sz w:val="24"/>
          <w:szCs w:val="24"/>
          <w:lang w:eastAsia="en-GB"/>
        </w:rPr>
        <w:lastRenderedPageBreak/>
        <w:t>Through the word windows, readers concentrate on their ability to comprehend the story trough the author’s use of word. Through the image window, readers concentration on their ability to comprehend the story through image. And finally, through the words and image window, readers concentrate on their ability to comprehend the story through the author’s use of words and images together.</w:t>
      </w:r>
      <w:r w:rsidRPr="006F5583">
        <w:rPr>
          <w:rFonts w:ascii="Times New Roman" w:eastAsia="PMingLiU" w:hAnsi="Times New Roman" w:cs="Times New Roman"/>
          <w:bCs/>
          <w:sz w:val="24"/>
          <w:szCs w:val="24"/>
          <w:vertAlign w:val="superscript"/>
          <w:lang w:eastAsia="en-GB"/>
        </w:rPr>
        <w:footnoteReference w:id="24"/>
      </w:r>
      <w:r w:rsidRPr="006F5583">
        <w:rPr>
          <w:rFonts w:ascii="Times New Roman" w:eastAsia="PMingLiU" w:hAnsi="Times New Roman" w:cs="Times New Roman"/>
          <w:bCs/>
          <w:sz w:val="24"/>
          <w:szCs w:val="24"/>
          <w:lang w:eastAsia="en-GB"/>
        </w:rPr>
        <w:t xml:space="preserve"> In the procedure, the researcher elaborates Manin’s procedure in teaching reading comprehension with graphic novel who uses three basic windows to communicate graphic novel as media to the students. There are image window, word window, then the last is image and word window.</w:t>
      </w:r>
    </w:p>
    <w:p w:rsidR="00842753" w:rsidRPr="006F5583" w:rsidRDefault="00842753" w:rsidP="005C4568">
      <w:pPr>
        <w:tabs>
          <w:tab w:val="left" w:pos="284"/>
        </w:tabs>
        <w:spacing w:line="240" w:lineRule="auto"/>
        <w:contextualSpacing/>
        <w:jc w:val="both"/>
        <w:rPr>
          <w:rFonts w:ascii="Times New Roman" w:eastAsia="PMingLiU" w:hAnsi="Times New Roman" w:cs="Times New Roman"/>
          <w:bCs/>
          <w:sz w:val="24"/>
          <w:szCs w:val="24"/>
          <w:lang w:eastAsia="en-GB"/>
        </w:rPr>
      </w:pPr>
    </w:p>
    <w:p w:rsidR="006F5583" w:rsidRPr="002C5F8D" w:rsidRDefault="006F5583" w:rsidP="006F5583">
      <w:pPr>
        <w:tabs>
          <w:tab w:val="left" w:pos="284"/>
        </w:tabs>
        <w:spacing w:line="480" w:lineRule="auto"/>
        <w:contextualSpacing/>
        <w:jc w:val="both"/>
        <w:rPr>
          <w:rFonts w:ascii="Times New Roman" w:eastAsia="PMingLiU" w:hAnsi="Times New Roman" w:cs="Times New Roman"/>
          <w:bCs/>
          <w:sz w:val="24"/>
          <w:szCs w:val="24"/>
          <w:lang w:eastAsia="en-GB"/>
        </w:rPr>
      </w:pPr>
      <w:r w:rsidRPr="002C5F8D">
        <w:rPr>
          <w:rFonts w:ascii="Times New Roman" w:eastAsia="PMingLiU" w:hAnsi="Times New Roman" w:cs="Times New Roman"/>
          <w:bCs/>
          <w:sz w:val="24"/>
          <w:szCs w:val="24"/>
          <w:lang w:eastAsia="en-GB"/>
        </w:rPr>
        <w:t>Procedure of teaching English</w:t>
      </w:r>
      <w:r w:rsidR="005C4568" w:rsidRPr="002C5F8D">
        <w:rPr>
          <w:rFonts w:ascii="Times New Roman" w:eastAsia="PMingLiU" w:hAnsi="Times New Roman" w:cs="Times New Roman"/>
          <w:bCs/>
          <w:sz w:val="24"/>
          <w:szCs w:val="24"/>
          <w:lang w:eastAsia="en-GB"/>
        </w:rPr>
        <w:t xml:space="preserve"> by</w:t>
      </w:r>
      <w:r w:rsidRPr="002C5F8D">
        <w:rPr>
          <w:rFonts w:ascii="Times New Roman" w:eastAsia="PMingLiU" w:hAnsi="Times New Roman" w:cs="Times New Roman"/>
          <w:bCs/>
          <w:sz w:val="24"/>
          <w:szCs w:val="24"/>
          <w:lang w:eastAsia="en-GB"/>
        </w:rPr>
        <w:t xml:space="preserve"> Using Graphic Novel</w:t>
      </w:r>
    </w:p>
    <w:p w:rsidR="006F5583" w:rsidRPr="006F5583" w:rsidRDefault="006F5583" w:rsidP="006F5583">
      <w:pPr>
        <w:numPr>
          <w:ilvl w:val="0"/>
          <w:numId w:val="9"/>
        </w:numPr>
        <w:tabs>
          <w:tab w:val="left" w:pos="284"/>
        </w:tabs>
        <w:spacing w:after="0" w:line="480" w:lineRule="auto"/>
        <w:contextualSpacing/>
        <w:jc w:val="both"/>
        <w:rPr>
          <w:rFonts w:ascii="Times New Roman" w:eastAsia="PMingLiU" w:hAnsi="Times New Roman" w:cs="Times New Roman"/>
          <w:b/>
          <w:bCs/>
          <w:sz w:val="24"/>
          <w:szCs w:val="24"/>
          <w:lang w:eastAsia="en-GB"/>
        </w:rPr>
      </w:pPr>
      <w:r w:rsidRPr="006F5583">
        <w:rPr>
          <w:rFonts w:ascii="Times New Roman" w:eastAsia="PMingLiU" w:hAnsi="Times New Roman" w:cs="Times New Roman"/>
          <w:b/>
          <w:bCs/>
          <w:sz w:val="24"/>
          <w:szCs w:val="24"/>
          <w:lang w:eastAsia="en-GB"/>
        </w:rPr>
        <w:t>Pre reading activity</w:t>
      </w:r>
    </w:p>
    <w:p w:rsidR="006F5583" w:rsidRPr="006F5583" w:rsidRDefault="006F5583" w:rsidP="006F5583">
      <w:pPr>
        <w:numPr>
          <w:ilvl w:val="0"/>
          <w:numId w:val="10"/>
        </w:numPr>
        <w:tabs>
          <w:tab w:val="left" w:pos="284"/>
          <w:tab w:val="left" w:pos="4050"/>
        </w:tabs>
        <w:spacing w:after="0" w:line="480" w:lineRule="auto"/>
        <w:contextualSpacing/>
        <w:jc w:val="both"/>
        <w:rPr>
          <w:rFonts w:ascii="Times New Roman" w:eastAsia="PMingLiU" w:hAnsi="Times New Roman" w:cs="Times New Roman"/>
          <w:b/>
          <w:bCs/>
          <w:sz w:val="24"/>
          <w:szCs w:val="24"/>
          <w:lang w:eastAsia="en-GB"/>
        </w:rPr>
      </w:pPr>
      <w:r w:rsidRPr="006F5583">
        <w:rPr>
          <w:rFonts w:ascii="Times New Roman" w:eastAsia="PMingLiU" w:hAnsi="Times New Roman" w:cs="Times New Roman"/>
          <w:bCs/>
          <w:sz w:val="24"/>
          <w:szCs w:val="24"/>
          <w:lang w:eastAsia="en-GB"/>
        </w:rPr>
        <w:t>Warm up, brainstorming, the researcher opens the class, motivate, and give some questions to the students about their knowledge of graphic novel. E.g. (</w:t>
      </w:r>
      <w:r w:rsidRPr="006F5583">
        <w:rPr>
          <w:rFonts w:ascii="Times New Roman" w:eastAsia="PMingLiU" w:hAnsi="Times New Roman" w:cs="Times New Roman"/>
          <w:bCs/>
          <w:i/>
          <w:sz w:val="24"/>
          <w:szCs w:val="24"/>
          <w:lang w:eastAsia="en-GB"/>
        </w:rPr>
        <w:t>what is your hobby, do you like reading book, do you like reading Novel, what kind of book do you like,  anyone knows about Graphic Novel</w:t>
      </w:r>
      <w:r w:rsidRPr="006F5583">
        <w:rPr>
          <w:rFonts w:ascii="Times New Roman" w:eastAsia="PMingLiU" w:hAnsi="Times New Roman" w:cs="Times New Roman"/>
          <w:bCs/>
          <w:sz w:val="24"/>
          <w:szCs w:val="24"/>
          <w:lang w:eastAsia="en-GB"/>
        </w:rPr>
        <w:t>). While asking and answering activity, the researcher response</w:t>
      </w:r>
      <w:r w:rsidR="00D450AC">
        <w:rPr>
          <w:rFonts w:ascii="Times New Roman" w:eastAsia="PMingLiU" w:hAnsi="Times New Roman" w:cs="Times New Roman"/>
          <w:bCs/>
          <w:sz w:val="24"/>
          <w:szCs w:val="24"/>
          <w:lang w:eastAsia="en-GB"/>
        </w:rPr>
        <w:t>s</w:t>
      </w:r>
      <w:r w:rsidRPr="006F5583">
        <w:rPr>
          <w:rFonts w:ascii="Times New Roman" w:eastAsia="PMingLiU" w:hAnsi="Times New Roman" w:cs="Times New Roman"/>
          <w:bCs/>
          <w:sz w:val="24"/>
          <w:szCs w:val="24"/>
          <w:lang w:eastAsia="en-GB"/>
        </w:rPr>
        <w:t xml:space="preserve"> some students’ answer and write it in the white board.  </w:t>
      </w:r>
    </w:p>
    <w:p w:rsidR="006F5583" w:rsidRPr="006F5583" w:rsidRDefault="006F5583" w:rsidP="006F5583">
      <w:pPr>
        <w:numPr>
          <w:ilvl w:val="0"/>
          <w:numId w:val="10"/>
        </w:numPr>
        <w:tabs>
          <w:tab w:val="left" w:pos="284"/>
        </w:tabs>
        <w:spacing w:after="0" w:line="480" w:lineRule="auto"/>
        <w:contextualSpacing/>
        <w:jc w:val="both"/>
        <w:rPr>
          <w:rFonts w:ascii="Times New Roman" w:eastAsia="PMingLiU" w:hAnsi="Times New Roman" w:cs="Times New Roman"/>
          <w:b/>
          <w:bCs/>
          <w:sz w:val="24"/>
          <w:szCs w:val="24"/>
          <w:lang w:eastAsia="en-GB"/>
        </w:rPr>
      </w:pPr>
      <w:r w:rsidRPr="006F5583">
        <w:rPr>
          <w:rFonts w:ascii="Times New Roman" w:eastAsia="PMingLiU" w:hAnsi="Times New Roman" w:cs="Times New Roman"/>
          <w:bCs/>
          <w:sz w:val="24"/>
          <w:szCs w:val="24"/>
          <w:lang w:eastAsia="en-GB"/>
        </w:rPr>
        <w:t xml:space="preserve">After the students look familiar with the definition of graphic novel, the researcher shows </w:t>
      </w:r>
      <w:r w:rsidR="00FB42F2">
        <w:rPr>
          <w:rFonts w:ascii="Times New Roman" w:eastAsia="PMingLiU" w:hAnsi="Times New Roman" w:cs="Times New Roman"/>
          <w:bCs/>
          <w:sz w:val="24"/>
          <w:szCs w:val="24"/>
          <w:lang w:eastAsia="en-GB"/>
        </w:rPr>
        <w:t xml:space="preserve">the cover of </w:t>
      </w:r>
      <w:r w:rsidRPr="006F5583">
        <w:rPr>
          <w:rFonts w:ascii="Times New Roman" w:eastAsia="PMingLiU" w:hAnsi="Times New Roman" w:cs="Times New Roman"/>
          <w:bCs/>
          <w:sz w:val="24"/>
          <w:szCs w:val="24"/>
          <w:lang w:eastAsia="en-GB"/>
        </w:rPr>
        <w:t xml:space="preserve">Jane Eye to the students as one example of graphic novel. The researcher previews the prologue and explains the setting </w:t>
      </w:r>
      <w:r w:rsidRPr="006F5583">
        <w:rPr>
          <w:rFonts w:ascii="Times New Roman" w:eastAsia="PMingLiU" w:hAnsi="Times New Roman" w:cs="Times New Roman"/>
          <w:bCs/>
          <w:sz w:val="24"/>
          <w:szCs w:val="24"/>
          <w:lang w:eastAsia="en-GB"/>
        </w:rPr>
        <w:lastRenderedPageBreak/>
        <w:t>and main character of Jane Eye graphic novel to make students easily understand the graphic novel.</w:t>
      </w:r>
    </w:p>
    <w:p w:rsidR="006F5583" w:rsidRPr="006F5583" w:rsidRDefault="006F5583" w:rsidP="000A51FC">
      <w:pPr>
        <w:tabs>
          <w:tab w:val="left" w:pos="284"/>
        </w:tabs>
        <w:spacing w:after="0" w:line="240" w:lineRule="auto"/>
        <w:ind w:left="720"/>
        <w:contextualSpacing/>
        <w:jc w:val="both"/>
        <w:rPr>
          <w:rFonts w:ascii="Times New Roman" w:eastAsia="PMingLiU" w:hAnsi="Times New Roman" w:cs="Times New Roman"/>
          <w:b/>
          <w:bCs/>
          <w:sz w:val="24"/>
          <w:szCs w:val="24"/>
          <w:lang w:eastAsia="en-GB"/>
        </w:rPr>
      </w:pPr>
    </w:p>
    <w:p w:rsidR="006F5583" w:rsidRPr="006F5583" w:rsidRDefault="006F5583" w:rsidP="006F5583">
      <w:pPr>
        <w:numPr>
          <w:ilvl w:val="0"/>
          <w:numId w:val="9"/>
        </w:numPr>
        <w:tabs>
          <w:tab w:val="left" w:pos="284"/>
        </w:tabs>
        <w:spacing w:after="0" w:line="480" w:lineRule="auto"/>
        <w:contextualSpacing/>
        <w:jc w:val="both"/>
        <w:rPr>
          <w:rFonts w:ascii="Times New Roman" w:eastAsia="PMingLiU" w:hAnsi="Times New Roman" w:cs="Times New Roman"/>
          <w:b/>
          <w:bCs/>
          <w:sz w:val="24"/>
          <w:szCs w:val="24"/>
          <w:lang w:eastAsia="en-GB"/>
        </w:rPr>
      </w:pPr>
      <w:r w:rsidRPr="006F5583">
        <w:rPr>
          <w:rFonts w:ascii="Times New Roman" w:eastAsia="PMingLiU" w:hAnsi="Times New Roman" w:cs="Times New Roman"/>
          <w:b/>
          <w:bCs/>
          <w:sz w:val="24"/>
          <w:szCs w:val="24"/>
          <w:lang w:eastAsia="en-GB"/>
        </w:rPr>
        <w:t>While reading activity</w:t>
      </w:r>
    </w:p>
    <w:p w:rsidR="006F5583" w:rsidRPr="006F5583" w:rsidRDefault="006F5583" w:rsidP="006F5583">
      <w:pPr>
        <w:numPr>
          <w:ilvl w:val="0"/>
          <w:numId w:val="11"/>
        </w:numPr>
        <w:tabs>
          <w:tab w:val="left" w:pos="284"/>
        </w:tabs>
        <w:spacing w:after="0" w:line="480" w:lineRule="auto"/>
        <w:contextualSpacing/>
        <w:jc w:val="both"/>
        <w:rPr>
          <w:rFonts w:ascii="Times New Roman" w:eastAsia="PMingLiU" w:hAnsi="Times New Roman" w:cs="Times New Roman"/>
          <w:b/>
          <w:bCs/>
          <w:sz w:val="24"/>
          <w:szCs w:val="24"/>
          <w:lang w:eastAsia="en-GB"/>
        </w:rPr>
      </w:pPr>
      <w:r w:rsidRPr="006F5583">
        <w:rPr>
          <w:rFonts w:ascii="Times New Roman" w:eastAsia="PMingLiU" w:hAnsi="Times New Roman" w:cs="Times New Roman"/>
          <w:bCs/>
          <w:sz w:val="24"/>
          <w:szCs w:val="24"/>
          <w:lang w:eastAsia="en-GB"/>
        </w:rPr>
        <w:t>In this activity, the researcher spreads the copy of Jane Eye graphic novel, but in a text without image, then ask the student read aloud the material</w:t>
      </w:r>
      <w:r w:rsidR="00242C31">
        <w:rPr>
          <w:rFonts w:ascii="Times New Roman" w:eastAsia="PMingLiU" w:hAnsi="Times New Roman" w:cs="Times New Roman"/>
          <w:bCs/>
          <w:sz w:val="24"/>
          <w:szCs w:val="24"/>
          <w:lang w:eastAsia="en-GB"/>
        </w:rPr>
        <w:t xml:space="preserve"> (word window)</w:t>
      </w:r>
      <w:r w:rsidRPr="006F5583">
        <w:rPr>
          <w:rFonts w:ascii="Times New Roman" w:eastAsia="PMingLiU" w:hAnsi="Times New Roman" w:cs="Times New Roman"/>
          <w:bCs/>
          <w:sz w:val="24"/>
          <w:szCs w:val="24"/>
          <w:lang w:eastAsia="en-GB"/>
        </w:rPr>
        <w:t>.</w:t>
      </w:r>
      <w:r w:rsidRPr="006F5583">
        <w:rPr>
          <w:rFonts w:ascii="Times New Roman" w:eastAsia="PMingLiU" w:hAnsi="Times New Roman" w:cs="Times New Roman"/>
          <w:bCs/>
          <w:sz w:val="24"/>
          <w:szCs w:val="24"/>
          <w:vertAlign w:val="superscript"/>
          <w:lang w:eastAsia="en-GB"/>
        </w:rPr>
        <w:footnoteReference w:id="25"/>
      </w:r>
      <w:r w:rsidRPr="006F5583">
        <w:rPr>
          <w:rFonts w:ascii="Times New Roman" w:eastAsia="PMingLiU" w:hAnsi="Times New Roman" w:cs="Times New Roman"/>
          <w:bCs/>
          <w:sz w:val="24"/>
          <w:szCs w:val="24"/>
          <w:lang w:eastAsia="en-GB"/>
        </w:rPr>
        <w:t xml:space="preserve"> After some students have read the text, the researcher ask them guessing word meaning of the text.  </w:t>
      </w:r>
    </w:p>
    <w:p w:rsidR="006F5583" w:rsidRPr="006F5583" w:rsidRDefault="006F5583" w:rsidP="006F5583">
      <w:pPr>
        <w:numPr>
          <w:ilvl w:val="0"/>
          <w:numId w:val="11"/>
        </w:numPr>
        <w:tabs>
          <w:tab w:val="left" w:pos="284"/>
        </w:tabs>
        <w:spacing w:after="0" w:line="480" w:lineRule="auto"/>
        <w:contextualSpacing/>
        <w:jc w:val="both"/>
        <w:rPr>
          <w:rFonts w:ascii="Times New Roman" w:eastAsia="PMingLiU" w:hAnsi="Times New Roman" w:cs="Times New Roman"/>
          <w:b/>
          <w:bCs/>
          <w:sz w:val="24"/>
          <w:szCs w:val="24"/>
          <w:lang w:eastAsia="en-GB"/>
        </w:rPr>
      </w:pPr>
      <w:r w:rsidRPr="006F5583">
        <w:rPr>
          <w:rFonts w:ascii="Times New Roman" w:eastAsia="PMingLiU" w:hAnsi="Times New Roman" w:cs="Times New Roman"/>
          <w:bCs/>
          <w:sz w:val="24"/>
          <w:szCs w:val="24"/>
          <w:lang w:eastAsia="en-GB"/>
        </w:rPr>
        <w:t>When the students look confuse about the meaning of the text, the researcher preview the image of graphic novel without a text inside. There are only a blank of bubble or circle that should be filled a text</w:t>
      </w:r>
      <w:r w:rsidR="00242C31">
        <w:rPr>
          <w:rFonts w:ascii="Times New Roman" w:eastAsia="PMingLiU" w:hAnsi="Times New Roman" w:cs="Times New Roman"/>
          <w:bCs/>
          <w:sz w:val="24"/>
          <w:szCs w:val="24"/>
          <w:lang w:eastAsia="en-GB"/>
        </w:rPr>
        <w:t xml:space="preserve"> (image window)</w:t>
      </w:r>
      <w:r w:rsidRPr="006F5583">
        <w:rPr>
          <w:rFonts w:ascii="Times New Roman" w:eastAsia="PMingLiU" w:hAnsi="Times New Roman" w:cs="Times New Roman"/>
          <w:bCs/>
          <w:sz w:val="24"/>
          <w:szCs w:val="24"/>
          <w:lang w:eastAsia="en-GB"/>
        </w:rPr>
        <w:t>.</w:t>
      </w:r>
      <w:r w:rsidRPr="006F5583">
        <w:rPr>
          <w:rFonts w:ascii="Times New Roman" w:eastAsia="PMingLiU" w:hAnsi="Times New Roman" w:cs="Times New Roman"/>
          <w:bCs/>
          <w:sz w:val="24"/>
          <w:szCs w:val="24"/>
          <w:vertAlign w:val="superscript"/>
          <w:lang w:eastAsia="en-GB"/>
        </w:rPr>
        <w:footnoteReference w:id="26"/>
      </w:r>
      <w:r w:rsidRPr="006F5583">
        <w:rPr>
          <w:rFonts w:ascii="Times New Roman" w:eastAsia="PMingLiU" w:hAnsi="Times New Roman" w:cs="Times New Roman"/>
          <w:bCs/>
          <w:sz w:val="24"/>
          <w:szCs w:val="24"/>
          <w:lang w:eastAsia="en-GB"/>
        </w:rPr>
        <w:t xml:space="preserve"> Then the researcher ask the student to guess which word that appropriate with the blank bubble or circle form.</w:t>
      </w:r>
    </w:p>
    <w:p w:rsidR="000A51FC" w:rsidRDefault="006F5583" w:rsidP="002C5F8D">
      <w:pPr>
        <w:numPr>
          <w:ilvl w:val="0"/>
          <w:numId w:val="11"/>
        </w:numPr>
        <w:tabs>
          <w:tab w:val="left" w:pos="284"/>
        </w:tabs>
        <w:spacing w:after="0" w:line="480" w:lineRule="auto"/>
        <w:contextualSpacing/>
        <w:jc w:val="both"/>
        <w:rPr>
          <w:rFonts w:ascii="Times New Roman" w:eastAsia="PMingLiU" w:hAnsi="Times New Roman" w:cs="Times New Roman"/>
          <w:b/>
          <w:bCs/>
          <w:sz w:val="24"/>
          <w:szCs w:val="24"/>
          <w:lang w:eastAsia="en-GB"/>
        </w:rPr>
      </w:pPr>
      <w:r w:rsidRPr="006F5583">
        <w:rPr>
          <w:rFonts w:ascii="Times New Roman" w:eastAsia="PMingLiU" w:hAnsi="Times New Roman" w:cs="Times New Roman"/>
          <w:bCs/>
          <w:sz w:val="24"/>
          <w:szCs w:val="24"/>
          <w:lang w:eastAsia="en-GB"/>
        </w:rPr>
        <w:t>Next step, the researcher gives the student full format of Jane Eye graphic novel</w:t>
      </w:r>
      <w:r w:rsidR="00242C31">
        <w:rPr>
          <w:rFonts w:ascii="Times New Roman" w:eastAsia="PMingLiU" w:hAnsi="Times New Roman" w:cs="Times New Roman"/>
          <w:bCs/>
          <w:sz w:val="24"/>
          <w:szCs w:val="24"/>
          <w:lang w:eastAsia="en-GB"/>
        </w:rPr>
        <w:t xml:space="preserve"> (word and image window)</w:t>
      </w:r>
      <w:r w:rsidRPr="006F5583">
        <w:rPr>
          <w:rFonts w:ascii="Times New Roman" w:eastAsia="PMingLiU" w:hAnsi="Times New Roman" w:cs="Times New Roman"/>
          <w:bCs/>
          <w:sz w:val="24"/>
          <w:szCs w:val="24"/>
          <w:lang w:eastAsia="en-GB"/>
        </w:rPr>
        <w:t>.</w:t>
      </w:r>
      <w:r w:rsidR="007B6450">
        <w:rPr>
          <w:rStyle w:val="FootnoteReference"/>
          <w:rFonts w:ascii="Times New Roman" w:eastAsia="PMingLiU" w:hAnsi="Times New Roman" w:cs="Times New Roman"/>
          <w:bCs/>
          <w:sz w:val="24"/>
          <w:szCs w:val="24"/>
          <w:lang w:eastAsia="en-GB"/>
        </w:rPr>
        <w:footnoteReference w:id="27"/>
      </w:r>
      <w:r w:rsidRPr="006F5583">
        <w:rPr>
          <w:rFonts w:ascii="Times New Roman" w:eastAsia="PMingLiU" w:hAnsi="Times New Roman" w:cs="Times New Roman"/>
          <w:bCs/>
          <w:sz w:val="24"/>
          <w:szCs w:val="24"/>
          <w:lang w:eastAsia="en-GB"/>
        </w:rPr>
        <w:t xml:space="preserve"> There is text and image in the graphic novel that make student easy understanding and </w:t>
      </w:r>
      <w:r w:rsidR="00874AB9" w:rsidRPr="006F5583">
        <w:rPr>
          <w:rFonts w:ascii="Times New Roman" w:eastAsia="PMingLiU" w:hAnsi="Times New Roman" w:cs="Times New Roman"/>
          <w:bCs/>
          <w:sz w:val="24"/>
          <w:szCs w:val="24"/>
          <w:lang w:eastAsia="en-GB"/>
        </w:rPr>
        <w:t>analyzing</w:t>
      </w:r>
      <w:r w:rsidR="003201D3">
        <w:rPr>
          <w:rFonts w:ascii="Times New Roman" w:eastAsia="PMingLiU" w:hAnsi="Times New Roman" w:cs="Times New Roman"/>
          <w:bCs/>
          <w:sz w:val="24"/>
          <w:szCs w:val="24"/>
          <w:lang w:eastAsia="en-GB"/>
        </w:rPr>
        <w:t xml:space="preserve"> the main idea (topic)</w:t>
      </w:r>
      <w:r w:rsidRPr="006F5583">
        <w:rPr>
          <w:rFonts w:ascii="Times New Roman" w:eastAsia="PMingLiU" w:hAnsi="Times New Roman" w:cs="Times New Roman"/>
          <w:bCs/>
          <w:sz w:val="24"/>
          <w:szCs w:val="24"/>
          <w:lang w:eastAsia="en-GB"/>
        </w:rPr>
        <w:t xml:space="preserve">, and </w:t>
      </w:r>
      <w:r w:rsidR="003201D3">
        <w:rPr>
          <w:rFonts w:ascii="Times New Roman" w:eastAsia="PMingLiU" w:hAnsi="Times New Roman" w:cs="Times New Roman"/>
          <w:bCs/>
          <w:sz w:val="24"/>
          <w:szCs w:val="24"/>
          <w:lang w:eastAsia="en-GB"/>
        </w:rPr>
        <w:t>also inference (implied detail).</w:t>
      </w:r>
    </w:p>
    <w:p w:rsidR="002C5F8D" w:rsidRDefault="002C5F8D" w:rsidP="002C5F8D">
      <w:pPr>
        <w:tabs>
          <w:tab w:val="left" w:pos="284"/>
        </w:tabs>
        <w:spacing w:after="0" w:line="240" w:lineRule="auto"/>
        <w:contextualSpacing/>
        <w:jc w:val="both"/>
        <w:rPr>
          <w:rFonts w:ascii="Times New Roman" w:eastAsia="PMingLiU" w:hAnsi="Times New Roman" w:cs="Times New Roman"/>
          <w:b/>
          <w:bCs/>
          <w:sz w:val="24"/>
          <w:szCs w:val="24"/>
          <w:lang w:eastAsia="en-GB"/>
        </w:rPr>
      </w:pPr>
    </w:p>
    <w:p w:rsidR="00E572C4" w:rsidRDefault="00E572C4" w:rsidP="002C5F8D">
      <w:pPr>
        <w:tabs>
          <w:tab w:val="left" w:pos="284"/>
        </w:tabs>
        <w:spacing w:after="0" w:line="240" w:lineRule="auto"/>
        <w:contextualSpacing/>
        <w:jc w:val="both"/>
        <w:rPr>
          <w:rFonts w:ascii="Times New Roman" w:eastAsia="PMingLiU" w:hAnsi="Times New Roman" w:cs="Times New Roman"/>
          <w:b/>
          <w:bCs/>
          <w:sz w:val="24"/>
          <w:szCs w:val="24"/>
          <w:lang w:eastAsia="en-GB"/>
        </w:rPr>
      </w:pPr>
    </w:p>
    <w:p w:rsidR="00E572C4" w:rsidRDefault="00E572C4" w:rsidP="002C5F8D">
      <w:pPr>
        <w:tabs>
          <w:tab w:val="left" w:pos="284"/>
        </w:tabs>
        <w:spacing w:after="0" w:line="240" w:lineRule="auto"/>
        <w:contextualSpacing/>
        <w:jc w:val="both"/>
        <w:rPr>
          <w:rFonts w:ascii="Times New Roman" w:eastAsia="PMingLiU" w:hAnsi="Times New Roman" w:cs="Times New Roman"/>
          <w:b/>
          <w:bCs/>
          <w:sz w:val="24"/>
          <w:szCs w:val="24"/>
          <w:lang w:eastAsia="en-GB"/>
        </w:rPr>
      </w:pPr>
    </w:p>
    <w:p w:rsidR="00E572C4" w:rsidRDefault="00E572C4" w:rsidP="002C5F8D">
      <w:pPr>
        <w:tabs>
          <w:tab w:val="left" w:pos="284"/>
        </w:tabs>
        <w:spacing w:after="0" w:line="240" w:lineRule="auto"/>
        <w:contextualSpacing/>
        <w:jc w:val="both"/>
        <w:rPr>
          <w:rFonts w:ascii="Times New Roman" w:eastAsia="PMingLiU" w:hAnsi="Times New Roman" w:cs="Times New Roman"/>
          <w:b/>
          <w:bCs/>
          <w:sz w:val="24"/>
          <w:szCs w:val="24"/>
          <w:lang w:eastAsia="en-GB"/>
        </w:rPr>
      </w:pPr>
    </w:p>
    <w:p w:rsidR="00E572C4" w:rsidRDefault="00E572C4" w:rsidP="002C5F8D">
      <w:pPr>
        <w:tabs>
          <w:tab w:val="left" w:pos="284"/>
        </w:tabs>
        <w:spacing w:after="0" w:line="240" w:lineRule="auto"/>
        <w:contextualSpacing/>
        <w:jc w:val="both"/>
        <w:rPr>
          <w:rFonts w:ascii="Times New Roman" w:eastAsia="PMingLiU" w:hAnsi="Times New Roman" w:cs="Times New Roman"/>
          <w:b/>
          <w:bCs/>
          <w:sz w:val="24"/>
          <w:szCs w:val="24"/>
          <w:lang w:eastAsia="en-GB"/>
        </w:rPr>
      </w:pPr>
    </w:p>
    <w:p w:rsidR="00E572C4" w:rsidRPr="002C5F8D" w:rsidRDefault="00E572C4" w:rsidP="002C5F8D">
      <w:pPr>
        <w:tabs>
          <w:tab w:val="left" w:pos="284"/>
        </w:tabs>
        <w:spacing w:after="0" w:line="240" w:lineRule="auto"/>
        <w:contextualSpacing/>
        <w:jc w:val="both"/>
        <w:rPr>
          <w:rFonts w:ascii="Times New Roman" w:eastAsia="PMingLiU" w:hAnsi="Times New Roman" w:cs="Times New Roman"/>
          <w:b/>
          <w:bCs/>
          <w:sz w:val="24"/>
          <w:szCs w:val="24"/>
          <w:lang w:eastAsia="en-GB"/>
        </w:rPr>
      </w:pPr>
    </w:p>
    <w:p w:rsidR="006F5583" w:rsidRPr="006F5583" w:rsidRDefault="006F5583" w:rsidP="006F5583">
      <w:pPr>
        <w:numPr>
          <w:ilvl w:val="0"/>
          <w:numId w:val="9"/>
        </w:numPr>
        <w:tabs>
          <w:tab w:val="left" w:pos="284"/>
        </w:tabs>
        <w:spacing w:after="0" w:line="480" w:lineRule="auto"/>
        <w:contextualSpacing/>
        <w:jc w:val="both"/>
        <w:rPr>
          <w:rFonts w:ascii="Times New Roman" w:eastAsia="PMingLiU" w:hAnsi="Times New Roman" w:cs="Times New Roman"/>
          <w:b/>
          <w:bCs/>
          <w:sz w:val="24"/>
          <w:szCs w:val="24"/>
          <w:lang w:eastAsia="en-GB"/>
        </w:rPr>
      </w:pPr>
      <w:r w:rsidRPr="006F5583">
        <w:rPr>
          <w:rFonts w:ascii="Times New Roman" w:eastAsia="PMingLiU" w:hAnsi="Times New Roman" w:cs="Times New Roman"/>
          <w:b/>
          <w:bCs/>
          <w:sz w:val="24"/>
          <w:szCs w:val="24"/>
          <w:lang w:eastAsia="en-GB"/>
        </w:rPr>
        <w:lastRenderedPageBreak/>
        <w:t>Post reading activity</w:t>
      </w:r>
    </w:p>
    <w:p w:rsidR="006F5583" w:rsidRPr="006F5583" w:rsidRDefault="006F5583" w:rsidP="006F5583">
      <w:pPr>
        <w:numPr>
          <w:ilvl w:val="0"/>
          <w:numId w:val="12"/>
        </w:numPr>
        <w:tabs>
          <w:tab w:val="left" w:pos="284"/>
        </w:tabs>
        <w:spacing w:after="0" w:line="480" w:lineRule="auto"/>
        <w:contextualSpacing/>
        <w:jc w:val="both"/>
        <w:rPr>
          <w:rFonts w:ascii="Times New Roman" w:eastAsia="PMingLiU" w:hAnsi="Times New Roman" w:cs="Times New Roman"/>
          <w:bCs/>
          <w:sz w:val="24"/>
          <w:szCs w:val="24"/>
          <w:lang w:eastAsia="en-GB"/>
        </w:rPr>
      </w:pPr>
      <w:r w:rsidRPr="006F5583">
        <w:rPr>
          <w:rFonts w:ascii="Times New Roman" w:eastAsia="PMingLiU" w:hAnsi="Times New Roman" w:cs="Times New Roman"/>
          <w:bCs/>
          <w:sz w:val="24"/>
          <w:szCs w:val="24"/>
          <w:lang w:eastAsia="en-GB"/>
        </w:rPr>
        <w:t>In post readi</w:t>
      </w:r>
      <w:r w:rsidR="00FB42F2">
        <w:rPr>
          <w:rFonts w:ascii="Times New Roman" w:eastAsia="PMingLiU" w:hAnsi="Times New Roman" w:cs="Times New Roman"/>
          <w:bCs/>
          <w:sz w:val="24"/>
          <w:szCs w:val="24"/>
          <w:lang w:eastAsia="en-GB"/>
        </w:rPr>
        <w:t>ng activity, the researcher ask</w:t>
      </w:r>
      <w:r w:rsidR="00D450AC">
        <w:rPr>
          <w:rFonts w:ascii="Times New Roman" w:eastAsia="PMingLiU" w:hAnsi="Times New Roman" w:cs="Times New Roman"/>
          <w:bCs/>
          <w:sz w:val="24"/>
          <w:szCs w:val="24"/>
          <w:lang w:eastAsia="en-GB"/>
        </w:rPr>
        <w:t>s</w:t>
      </w:r>
      <w:r w:rsidRPr="006F5583">
        <w:rPr>
          <w:rFonts w:ascii="Times New Roman" w:eastAsia="PMingLiU" w:hAnsi="Times New Roman" w:cs="Times New Roman"/>
          <w:bCs/>
          <w:sz w:val="24"/>
          <w:szCs w:val="24"/>
          <w:lang w:eastAsia="en-GB"/>
        </w:rPr>
        <w:t xml:space="preserve"> the students some questions related to the material with</w:t>
      </w:r>
      <w:r w:rsidR="000A5577">
        <w:rPr>
          <w:rFonts w:ascii="Times New Roman" w:eastAsia="PMingLiU" w:hAnsi="Times New Roman" w:cs="Times New Roman"/>
          <w:bCs/>
          <w:sz w:val="24"/>
          <w:szCs w:val="24"/>
          <w:lang w:eastAsia="en-GB"/>
        </w:rPr>
        <w:t>out look</w:t>
      </w:r>
      <w:r w:rsidR="00D450AC">
        <w:rPr>
          <w:rFonts w:ascii="Times New Roman" w:eastAsia="PMingLiU" w:hAnsi="Times New Roman" w:cs="Times New Roman"/>
          <w:bCs/>
          <w:sz w:val="24"/>
          <w:szCs w:val="24"/>
          <w:lang w:eastAsia="en-GB"/>
        </w:rPr>
        <w:t>ing</w:t>
      </w:r>
      <w:r w:rsidR="000A5577">
        <w:rPr>
          <w:rFonts w:ascii="Times New Roman" w:eastAsia="PMingLiU" w:hAnsi="Times New Roman" w:cs="Times New Roman"/>
          <w:bCs/>
          <w:sz w:val="24"/>
          <w:szCs w:val="24"/>
          <w:lang w:eastAsia="en-GB"/>
        </w:rPr>
        <w:t xml:space="preserve"> at the text </w:t>
      </w:r>
      <w:r w:rsidRPr="006F5583">
        <w:rPr>
          <w:rFonts w:ascii="Times New Roman" w:eastAsia="PMingLiU" w:hAnsi="Times New Roman" w:cs="Times New Roman"/>
          <w:bCs/>
          <w:sz w:val="24"/>
          <w:szCs w:val="24"/>
          <w:lang w:eastAsia="en-GB"/>
        </w:rPr>
        <w:t xml:space="preserve">to check the result of the student </w:t>
      </w:r>
      <w:r w:rsidR="000A5577">
        <w:rPr>
          <w:rFonts w:ascii="Times New Roman" w:eastAsia="PMingLiU" w:hAnsi="Times New Roman" w:cs="Times New Roman"/>
          <w:bCs/>
          <w:sz w:val="24"/>
          <w:szCs w:val="24"/>
          <w:lang w:eastAsia="en-GB"/>
        </w:rPr>
        <w:t>in understanding the materials.</w:t>
      </w:r>
    </w:p>
    <w:p w:rsidR="006F5583" w:rsidRPr="006F5583" w:rsidRDefault="005D5C12" w:rsidP="006F5583">
      <w:pPr>
        <w:numPr>
          <w:ilvl w:val="0"/>
          <w:numId w:val="12"/>
        </w:numPr>
        <w:tabs>
          <w:tab w:val="left" w:pos="284"/>
        </w:tabs>
        <w:spacing w:after="0" w:line="480" w:lineRule="auto"/>
        <w:contextualSpacing/>
        <w:jc w:val="both"/>
        <w:rPr>
          <w:rFonts w:ascii="Times New Roman" w:eastAsia="PMingLiU" w:hAnsi="Times New Roman" w:cs="Times New Roman"/>
          <w:bCs/>
          <w:sz w:val="24"/>
          <w:szCs w:val="24"/>
          <w:lang w:eastAsia="en-GB"/>
        </w:rPr>
      </w:pPr>
      <w:r>
        <w:rPr>
          <w:rFonts w:ascii="Times New Roman" w:eastAsia="PMingLiU" w:hAnsi="Times New Roman" w:cs="Times New Roman"/>
          <w:bCs/>
          <w:sz w:val="24"/>
          <w:szCs w:val="24"/>
          <w:lang w:eastAsia="en-GB"/>
        </w:rPr>
        <w:t>After that</w:t>
      </w:r>
      <w:r w:rsidR="006F5583" w:rsidRPr="006F5583">
        <w:rPr>
          <w:rFonts w:ascii="Times New Roman" w:eastAsia="PMingLiU" w:hAnsi="Times New Roman" w:cs="Times New Roman"/>
          <w:bCs/>
          <w:sz w:val="24"/>
          <w:szCs w:val="24"/>
          <w:lang w:eastAsia="en-GB"/>
        </w:rPr>
        <w:t>, the</w:t>
      </w:r>
      <w:r>
        <w:rPr>
          <w:rFonts w:ascii="Times New Roman" w:eastAsia="PMingLiU" w:hAnsi="Times New Roman" w:cs="Times New Roman"/>
          <w:bCs/>
          <w:sz w:val="24"/>
          <w:szCs w:val="24"/>
          <w:lang w:eastAsia="en-GB"/>
        </w:rPr>
        <w:t xml:space="preserve"> researcher and student</w:t>
      </w:r>
      <w:r w:rsidR="006F5583" w:rsidRPr="006F5583">
        <w:rPr>
          <w:rFonts w:ascii="Times New Roman" w:eastAsia="PMingLiU" w:hAnsi="Times New Roman" w:cs="Times New Roman"/>
          <w:bCs/>
          <w:sz w:val="24"/>
          <w:szCs w:val="24"/>
          <w:lang w:eastAsia="en-GB"/>
        </w:rPr>
        <w:t xml:space="preserve"> review the story, determine the generic structure</w:t>
      </w:r>
      <w:r w:rsidR="003201D3">
        <w:rPr>
          <w:rFonts w:ascii="Times New Roman" w:eastAsia="PMingLiU" w:hAnsi="Times New Roman" w:cs="Times New Roman"/>
          <w:bCs/>
          <w:sz w:val="24"/>
          <w:szCs w:val="24"/>
          <w:lang w:eastAsia="en-GB"/>
        </w:rPr>
        <w:t xml:space="preserve">, main idea, </w:t>
      </w:r>
      <w:r w:rsidR="003201D3" w:rsidRPr="003A006B">
        <w:rPr>
          <w:rFonts w:ascii="Times New Roman" w:eastAsia="PMingLiU" w:hAnsi="Times New Roman" w:cs="Times New Roman"/>
          <w:sz w:val="24"/>
          <w:szCs w:val="24"/>
          <w:lang w:val="en-GB" w:eastAsia="en-GB"/>
        </w:rPr>
        <w:t>implied detail</w:t>
      </w:r>
      <w:r w:rsidR="006F5583" w:rsidRPr="006F5583">
        <w:rPr>
          <w:rFonts w:ascii="Times New Roman" w:eastAsia="PMingLiU" w:hAnsi="Times New Roman" w:cs="Times New Roman"/>
          <w:bCs/>
          <w:sz w:val="24"/>
          <w:szCs w:val="24"/>
          <w:lang w:eastAsia="en-GB"/>
        </w:rPr>
        <w:t>of the text and also mention the moral value of the text.</w:t>
      </w:r>
    </w:p>
    <w:p w:rsidR="006F5583" w:rsidRPr="006F5583" w:rsidRDefault="006F5583" w:rsidP="006F5583">
      <w:pPr>
        <w:numPr>
          <w:ilvl w:val="0"/>
          <w:numId w:val="12"/>
        </w:numPr>
        <w:tabs>
          <w:tab w:val="left" w:pos="284"/>
        </w:tabs>
        <w:spacing w:after="0" w:line="480" w:lineRule="auto"/>
        <w:contextualSpacing/>
        <w:jc w:val="both"/>
        <w:rPr>
          <w:rFonts w:ascii="Times New Roman" w:eastAsia="PMingLiU" w:hAnsi="Times New Roman" w:cs="Times New Roman"/>
          <w:bCs/>
          <w:sz w:val="24"/>
          <w:szCs w:val="24"/>
          <w:lang w:eastAsia="en-GB"/>
        </w:rPr>
      </w:pPr>
      <w:r w:rsidRPr="006F5583">
        <w:rPr>
          <w:rFonts w:ascii="Times New Roman" w:eastAsia="PMingLiU" w:hAnsi="Times New Roman" w:cs="Times New Roman"/>
          <w:bCs/>
          <w:sz w:val="24"/>
          <w:szCs w:val="24"/>
          <w:lang w:eastAsia="en-GB"/>
        </w:rPr>
        <w:t>The researcher and students together conclude the material that</w:t>
      </w:r>
      <w:r w:rsidR="00D450AC">
        <w:rPr>
          <w:rFonts w:ascii="Times New Roman" w:eastAsia="PMingLiU" w:hAnsi="Times New Roman" w:cs="Times New Roman"/>
          <w:bCs/>
          <w:sz w:val="24"/>
          <w:szCs w:val="24"/>
          <w:lang w:eastAsia="en-GB"/>
        </w:rPr>
        <w:t xml:space="preserve"> is</w:t>
      </w:r>
      <w:r w:rsidRPr="006F5583">
        <w:rPr>
          <w:rFonts w:ascii="Times New Roman" w:eastAsia="PMingLiU" w:hAnsi="Times New Roman" w:cs="Times New Roman"/>
          <w:bCs/>
          <w:sz w:val="24"/>
          <w:szCs w:val="24"/>
          <w:lang w:eastAsia="en-GB"/>
        </w:rPr>
        <w:t xml:space="preserve"> already faced by the students, then close the meeting. </w:t>
      </w:r>
    </w:p>
    <w:p w:rsidR="00842753" w:rsidRPr="006F5583" w:rsidRDefault="00842753" w:rsidP="000A51FC">
      <w:pPr>
        <w:tabs>
          <w:tab w:val="left" w:pos="284"/>
        </w:tabs>
        <w:spacing w:line="240" w:lineRule="auto"/>
        <w:contextualSpacing/>
        <w:jc w:val="both"/>
        <w:rPr>
          <w:rFonts w:ascii="Times New Roman" w:eastAsia="PMingLiU" w:hAnsi="Times New Roman" w:cs="Times New Roman"/>
          <w:bCs/>
          <w:sz w:val="24"/>
          <w:szCs w:val="24"/>
          <w:lang w:eastAsia="en-GB"/>
        </w:rPr>
      </w:pPr>
    </w:p>
    <w:p w:rsidR="006F5583" w:rsidRPr="006F5583" w:rsidRDefault="006F5583" w:rsidP="006F5583">
      <w:pPr>
        <w:numPr>
          <w:ilvl w:val="0"/>
          <w:numId w:val="1"/>
        </w:numPr>
        <w:tabs>
          <w:tab w:val="left" w:pos="284"/>
        </w:tabs>
        <w:spacing w:line="480" w:lineRule="auto"/>
        <w:ind w:left="0" w:firstLine="0"/>
        <w:contextualSpacing/>
        <w:jc w:val="both"/>
        <w:rPr>
          <w:rFonts w:ascii="Times New Roman" w:eastAsia="PMingLiU" w:hAnsi="Times New Roman" w:cs="Times New Roman"/>
          <w:b/>
          <w:bCs/>
          <w:sz w:val="24"/>
          <w:szCs w:val="24"/>
          <w:lang w:eastAsia="en-GB"/>
        </w:rPr>
      </w:pPr>
      <w:r w:rsidRPr="006F5583">
        <w:rPr>
          <w:rFonts w:ascii="Times New Roman" w:eastAsia="PMingLiU" w:hAnsi="Times New Roman" w:cs="Times New Roman"/>
          <w:b/>
          <w:bCs/>
          <w:sz w:val="24"/>
          <w:szCs w:val="24"/>
          <w:lang w:eastAsia="en-GB"/>
        </w:rPr>
        <w:t xml:space="preserve">Advantages and  Disadvantages of using graphic novel in teaching reading </w:t>
      </w:r>
    </w:p>
    <w:p w:rsidR="006F5583" w:rsidRPr="006F5583" w:rsidRDefault="006F5583" w:rsidP="00842753">
      <w:pPr>
        <w:numPr>
          <w:ilvl w:val="0"/>
          <w:numId w:val="4"/>
        </w:numPr>
        <w:tabs>
          <w:tab w:val="left" w:pos="284"/>
        </w:tabs>
        <w:spacing w:after="0" w:line="480" w:lineRule="auto"/>
        <w:ind w:left="360"/>
        <w:contextualSpacing/>
        <w:jc w:val="both"/>
        <w:rPr>
          <w:rFonts w:ascii="Times New Roman" w:eastAsia="PMingLiU" w:hAnsi="Times New Roman" w:cs="Times New Roman"/>
          <w:bCs/>
          <w:sz w:val="24"/>
          <w:szCs w:val="24"/>
          <w:lang w:eastAsia="en-GB"/>
        </w:rPr>
      </w:pPr>
      <w:r w:rsidRPr="006F5583">
        <w:rPr>
          <w:rFonts w:ascii="Times New Roman" w:eastAsia="PMingLiU" w:hAnsi="Times New Roman" w:cs="Times New Roman"/>
          <w:bCs/>
          <w:sz w:val="24"/>
          <w:szCs w:val="24"/>
          <w:lang w:eastAsia="en-GB"/>
        </w:rPr>
        <w:t>Advantages of using graphic novel in teaching reading.</w:t>
      </w:r>
    </w:p>
    <w:p w:rsidR="006F5583" w:rsidRPr="006F5583" w:rsidRDefault="006F5583" w:rsidP="001A155D">
      <w:pPr>
        <w:tabs>
          <w:tab w:val="left" w:pos="284"/>
        </w:tabs>
        <w:spacing w:after="0" w:line="480" w:lineRule="auto"/>
        <w:ind w:left="284"/>
        <w:contextualSpacing/>
        <w:jc w:val="both"/>
        <w:rPr>
          <w:rFonts w:ascii="Times New Roman" w:eastAsia="PMingLiU" w:hAnsi="Times New Roman" w:cs="Times New Roman"/>
          <w:bCs/>
          <w:sz w:val="24"/>
          <w:szCs w:val="24"/>
          <w:lang w:eastAsia="en-GB"/>
        </w:rPr>
      </w:pPr>
      <w:r w:rsidRPr="006F5583">
        <w:rPr>
          <w:rFonts w:ascii="Times New Roman" w:eastAsia="PMingLiU" w:hAnsi="Times New Roman" w:cs="Times New Roman"/>
          <w:bCs/>
          <w:sz w:val="24"/>
          <w:szCs w:val="24"/>
          <w:lang w:eastAsia="en-GB"/>
        </w:rPr>
        <w:t>Students can learn much by studying how graphic novels work, and comparing them to other forms of storytelling.</w:t>
      </w:r>
    </w:p>
    <w:p w:rsidR="006F5583" w:rsidRPr="006F5583" w:rsidRDefault="006F5583" w:rsidP="00842753">
      <w:pPr>
        <w:numPr>
          <w:ilvl w:val="0"/>
          <w:numId w:val="5"/>
        </w:numPr>
        <w:tabs>
          <w:tab w:val="left" w:pos="284"/>
        </w:tabs>
        <w:spacing w:after="0" w:line="480" w:lineRule="auto"/>
        <w:ind w:left="644"/>
        <w:contextualSpacing/>
        <w:jc w:val="both"/>
        <w:rPr>
          <w:rFonts w:ascii="Times New Roman" w:eastAsia="PMingLiU" w:hAnsi="Times New Roman" w:cs="Times New Roman"/>
          <w:bCs/>
          <w:sz w:val="24"/>
          <w:szCs w:val="24"/>
          <w:lang w:eastAsia="en-GB"/>
        </w:rPr>
      </w:pPr>
      <w:r w:rsidRPr="006F5583">
        <w:rPr>
          <w:rFonts w:ascii="Times New Roman" w:eastAsia="PMingLiU" w:hAnsi="Times New Roman" w:cs="Times New Roman"/>
          <w:bCs/>
          <w:sz w:val="24"/>
          <w:szCs w:val="24"/>
          <w:lang w:eastAsia="en-GB"/>
        </w:rPr>
        <w:t>A unique art form—the combination of elements in graphic novels</w:t>
      </w:r>
    </w:p>
    <w:p w:rsidR="006F5583" w:rsidRDefault="006F5583" w:rsidP="00842753">
      <w:pPr>
        <w:tabs>
          <w:tab w:val="left" w:pos="284"/>
        </w:tabs>
        <w:spacing w:after="0" w:line="480" w:lineRule="auto"/>
        <w:ind w:left="720"/>
        <w:contextualSpacing/>
        <w:jc w:val="both"/>
        <w:rPr>
          <w:rFonts w:ascii="Times New Roman" w:eastAsia="PMingLiU" w:hAnsi="Times New Roman" w:cs="Times New Roman"/>
          <w:bCs/>
          <w:sz w:val="24"/>
          <w:szCs w:val="24"/>
          <w:lang w:eastAsia="en-GB"/>
        </w:rPr>
      </w:pPr>
      <w:r w:rsidRPr="006F5583">
        <w:rPr>
          <w:rFonts w:ascii="Times New Roman" w:eastAsia="PMingLiU" w:hAnsi="Times New Roman" w:cs="Times New Roman"/>
          <w:bCs/>
          <w:sz w:val="24"/>
          <w:szCs w:val="24"/>
          <w:lang w:eastAsia="en-GB"/>
        </w:rPr>
        <w:t>Novels speak to us usually in a linear written narrative; picture books tell a story with text accompanied by illustrations; film does so with moving images and dialogue; and poetry can communicate on levels that no other storytelling can. Graphic novels combine all these elements in their own unique way. They are like prose in that they are a written printed format, but they are also like film in that they tell a story through dialogue, and through visual images that give the impression of movement.</w:t>
      </w:r>
    </w:p>
    <w:p w:rsidR="00842753" w:rsidRPr="006F5583" w:rsidRDefault="00842753" w:rsidP="002C5F8D">
      <w:pPr>
        <w:tabs>
          <w:tab w:val="left" w:pos="284"/>
        </w:tabs>
        <w:spacing w:after="0" w:line="240" w:lineRule="auto"/>
        <w:ind w:left="720"/>
        <w:contextualSpacing/>
        <w:jc w:val="both"/>
        <w:rPr>
          <w:rFonts w:ascii="Times New Roman" w:eastAsia="PMingLiU" w:hAnsi="Times New Roman" w:cs="Times New Roman"/>
          <w:bCs/>
          <w:sz w:val="24"/>
          <w:szCs w:val="24"/>
          <w:lang w:eastAsia="en-GB"/>
        </w:rPr>
      </w:pPr>
    </w:p>
    <w:p w:rsidR="006F5583" w:rsidRPr="006F5583" w:rsidRDefault="006F5583" w:rsidP="00842753">
      <w:pPr>
        <w:numPr>
          <w:ilvl w:val="0"/>
          <w:numId w:val="5"/>
        </w:numPr>
        <w:tabs>
          <w:tab w:val="left" w:pos="284"/>
        </w:tabs>
        <w:spacing w:after="0" w:line="480" w:lineRule="auto"/>
        <w:ind w:left="644"/>
        <w:contextualSpacing/>
        <w:jc w:val="both"/>
        <w:rPr>
          <w:rFonts w:ascii="Times New Roman" w:eastAsia="PMingLiU" w:hAnsi="Times New Roman" w:cs="Times New Roman"/>
          <w:bCs/>
          <w:sz w:val="24"/>
          <w:szCs w:val="24"/>
          <w:lang w:eastAsia="en-GB"/>
        </w:rPr>
      </w:pPr>
      <w:r w:rsidRPr="006F5583">
        <w:rPr>
          <w:rFonts w:ascii="Times New Roman" w:eastAsia="PMingLiU" w:hAnsi="Times New Roman" w:cs="Times New Roman"/>
          <w:bCs/>
          <w:sz w:val="24"/>
          <w:szCs w:val="24"/>
          <w:lang w:eastAsia="en-GB"/>
        </w:rPr>
        <w:t>Learning from the unique format of graphic novels.</w:t>
      </w:r>
    </w:p>
    <w:p w:rsidR="006F5583" w:rsidRPr="006F5583" w:rsidRDefault="006F5583" w:rsidP="00842753">
      <w:pPr>
        <w:tabs>
          <w:tab w:val="left" w:pos="284"/>
        </w:tabs>
        <w:spacing w:after="0" w:line="480" w:lineRule="auto"/>
        <w:ind w:left="720"/>
        <w:contextualSpacing/>
        <w:jc w:val="both"/>
        <w:rPr>
          <w:rFonts w:ascii="Times New Roman" w:eastAsia="PMingLiU" w:hAnsi="Times New Roman" w:cs="Times New Roman"/>
          <w:bCs/>
          <w:sz w:val="24"/>
          <w:szCs w:val="24"/>
          <w:lang w:eastAsia="en-GB"/>
        </w:rPr>
      </w:pPr>
      <w:r w:rsidRPr="006F5583">
        <w:rPr>
          <w:rFonts w:ascii="Times New Roman" w:eastAsia="PMingLiU" w:hAnsi="Times New Roman" w:cs="Times New Roman"/>
          <w:bCs/>
          <w:sz w:val="24"/>
          <w:szCs w:val="24"/>
          <w:lang w:eastAsia="en-GB"/>
        </w:rPr>
        <w:t>Students can compare the different experiences of receiving information through written narrative, versus receiving it visually without words. They can analyze how information about character is derived from facial and bodily expressions, and about meaning and foreshadowing from the pictures’ composition and viewpoint. You can invite students to find examples of where the viewpoint of the picture is critical to the reader’s experience of the story. Students can also discuss how in graphic novels, as in movies, readers can often deduce what happened—but was not explicitly stated—in the interval between one image and the next.</w:t>
      </w:r>
    </w:p>
    <w:p w:rsidR="006F5583" w:rsidRPr="006F5583" w:rsidRDefault="006F5583" w:rsidP="000A51FC">
      <w:pPr>
        <w:tabs>
          <w:tab w:val="left" w:pos="284"/>
        </w:tabs>
        <w:spacing w:after="0" w:line="240" w:lineRule="auto"/>
        <w:ind w:left="360"/>
        <w:contextualSpacing/>
        <w:jc w:val="both"/>
        <w:rPr>
          <w:rFonts w:ascii="Times New Roman" w:eastAsia="PMingLiU" w:hAnsi="Times New Roman" w:cs="Times New Roman"/>
          <w:bCs/>
          <w:sz w:val="24"/>
          <w:szCs w:val="24"/>
          <w:lang w:eastAsia="en-GB"/>
        </w:rPr>
      </w:pPr>
    </w:p>
    <w:p w:rsidR="006F5583" w:rsidRPr="006F5583" w:rsidRDefault="006F5583" w:rsidP="00842753">
      <w:pPr>
        <w:numPr>
          <w:ilvl w:val="0"/>
          <w:numId w:val="4"/>
        </w:numPr>
        <w:tabs>
          <w:tab w:val="left" w:pos="284"/>
        </w:tabs>
        <w:spacing w:after="0" w:line="480" w:lineRule="auto"/>
        <w:ind w:left="360"/>
        <w:contextualSpacing/>
        <w:jc w:val="both"/>
        <w:rPr>
          <w:rFonts w:ascii="Times New Roman" w:eastAsia="PMingLiU" w:hAnsi="Times New Roman" w:cs="Times New Roman"/>
          <w:bCs/>
          <w:sz w:val="24"/>
          <w:szCs w:val="24"/>
          <w:lang w:eastAsia="en-GB"/>
        </w:rPr>
      </w:pPr>
      <w:r w:rsidRPr="006F5583">
        <w:rPr>
          <w:rFonts w:ascii="Times New Roman" w:eastAsia="PMingLiU" w:hAnsi="Times New Roman" w:cs="Times New Roman"/>
          <w:bCs/>
          <w:sz w:val="24"/>
          <w:szCs w:val="24"/>
          <w:lang w:eastAsia="en-GB"/>
        </w:rPr>
        <w:t>Disadvantages of using graphic novel in teaching reading.</w:t>
      </w:r>
    </w:p>
    <w:p w:rsidR="006F5583" w:rsidRPr="006F5583" w:rsidRDefault="001A155D" w:rsidP="00842753">
      <w:pPr>
        <w:tabs>
          <w:tab w:val="left" w:pos="284"/>
        </w:tabs>
        <w:spacing w:after="0" w:line="480" w:lineRule="auto"/>
        <w:contextualSpacing/>
        <w:jc w:val="both"/>
        <w:rPr>
          <w:rFonts w:ascii="Times New Roman" w:eastAsia="PMingLiU" w:hAnsi="Times New Roman" w:cs="Times New Roman"/>
          <w:bCs/>
          <w:sz w:val="24"/>
          <w:szCs w:val="24"/>
          <w:lang w:eastAsia="en-GB"/>
        </w:rPr>
      </w:pPr>
      <w:r>
        <w:rPr>
          <w:rFonts w:ascii="Times New Roman" w:eastAsia="PMingLiU" w:hAnsi="Times New Roman" w:cs="Times New Roman"/>
          <w:bCs/>
          <w:sz w:val="24"/>
          <w:szCs w:val="24"/>
          <w:lang w:eastAsia="en-GB"/>
        </w:rPr>
        <w:tab/>
      </w:r>
      <w:r w:rsidR="006F5583" w:rsidRPr="006F5583">
        <w:rPr>
          <w:rFonts w:ascii="Times New Roman" w:eastAsia="PMingLiU" w:hAnsi="Times New Roman" w:cs="Times New Roman"/>
          <w:bCs/>
          <w:sz w:val="24"/>
          <w:szCs w:val="24"/>
          <w:lang w:eastAsia="en-GB"/>
        </w:rPr>
        <w:t>There are some Disadvantages of using graphic novel in teaching reading:</w:t>
      </w:r>
    </w:p>
    <w:p w:rsidR="006F5583" w:rsidRPr="006F5583" w:rsidRDefault="006F5583" w:rsidP="006F5583">
      <w:pPr>
        <w:numPr>
          <w:ilvl w:val="0"/>
          <w:numId w:val="6"/>
        </w:numPr>
        <w:autoSpaceDE w:val="0"/>
        <w:autoSpaceDN w:val="0"/>
        <w:adjustRightInd w:val="0"/>
        <w:spacing w:after="0" w:line="480" w:lineRule="auto"/>
        <w:contextualSpacing/>
        <w:jc w:val="both"/>
        <w:rPr>
          <w:rFonts w:ascii="Times New Roman" w:eastAsia="Times New Roman" w:hAnsi="Times New Roman" w:cs="Times New Roman"/>
          <w:sz w:val="24"/>
          <w:szCs w:val="26"/>
        </w:rPr>
      </w:pPr>
      <w:r w:rsidRPr="006F5583">
        <w:rPr>
          <w:rFonts w:ascii="Times New Roman" w:eastAsia="Times New Roman" w:hAnsi="Times New Roman" w:cs="Times New Roman"/>
          <w:sz w:val="24"/>
          <w:szCs w:val="26"/>
        </w:rPr>
        <w:t xml:space="preserve">The perception (by students, parents, and school administration) that comics aren't serious reading. </w:t>
      </w:r>
    </w:p>
    <w:p w:rsidR="000A51FC" w:rsidRDefault="006F5583" w:rsidP="006F5583">
      <w:pPr>
        <w:numPr>
          <w:ilvl w:val="0"/>
          <w:numId w:val="6"/>
        </w:numPr>
        <w:autoSpaceDE w:val="0"/>
        <w:autoSpaceDN w:val="0"/>
        <w:adjustRightInd w:val="0"/>
        <w:spacing w:after="0" w:line="480" w:lineRule="auto"/>
        <w:contextualSpacing/>
        <w:jc w:val="both"/>
        <w:rPr>
          <w:rFonts w:ascii="Times New Roman" w:eastAsia="Times New Roman" w:hAnsi="Times New Roman" w:cs="Times New Roman"/>
          <w:bCs/>
          <w:sz w:val="24"/>
          <w:szCs w:val="26"/>
        </w:rPr>
      </w:pPr>
      <w:r w:rsidRPr="006F5583">
        <w:rPr>
          <w:rFonts w:ascii="Times New Roman" w:eastAsia="Times New Roman" w:hAnsi="Times New Roman" w:cs="Times New Roman"/>
          <w:sz w:val="24"/>
          <w:szCs w:val="26"/>
        </w:rPr>
        <w:t>Another problem might be that students with ADD or dyslexia might struggle with all the different visual items to keep track of.</w:t>
      </w:r>
      <w:r w:rsidRPr="006F5583">
        <w:rPr>
          <w:rFonts w:ascii="Times New Roman" w:eastAsia="Times New Roman" w:hAnsi="Times New Roman" w:cs="Times New Roman"/>
          <w:bCs/>
          <w:sz w:val="24"/>
          <w:szCs w:val="26"/>
          <w:vertAlign w:val="superscript"/>
        </w:rPr>
        <w:footnoteReference w:id="28"/>
      </w:r>
    </w:p>
    <w:p w:rsidR="002C5F8D" w:rsidRPr="002C5F8D" w:rsidRDefault="002C5F8D" w:rsidP="002C5F8D">
      <w:pPr>
        <w:autoSpaceDE w:val="0"/>
        <w:autoSpaceDN w:val="0"/>
        <w:adjustRightInd w:val="0"/>
        <w:spacing w:after="0" w:line="240" w:lineRule="auto"/>
        <w:contextualSpacing/>
        <w:jc w:val="both"/>
        <w:rPr>
          <w:rFonts w:ascii="Times New Roman" w:eastAsia="Times New Roman" w:hAnsi="Times New Roman" w:cs="Times New Roman"/>
          <w:bCs/>
          <w:sz w:val="24"/>
          <w:szCs w:val="26"/>
        </w:rPr>
      </w:pPr>
    </w:p>
    <w:p w:rsidR="006F5583" w:rsidRPr="006F5583" w:rsidRDefault="006F5583" w:rsidP="006F5583">
      <w:pPr>
        <w:numPr>
          <w:ilvl w:val="0"/>
          <w:numId w:val="8"/>
        </w:numPr>
        <w:tabs>
          <w:tab w:val="left" w:pos="2370"/>
        </w:tabs>
        <w:spacing w:after="0" w:line="480" w:lineRule="auto"/>
        <w:contextualSpacing/>
        <w:rPr>
          <w:rFonts w:ascii="Times New Roman" w:eastAsia="PMingLiU" w:hAnsi="Times New Roman" w:cs="Times New Roman"/>
          <w:b/>
          <w:bCs/>
          <w:sz w:val="24"/>
          <w:szCs w:val="24"/>
          <w:lang w:eastAsia="en-GB"/>
        </w:rPr>
      </w:pPr>
      <w:r w:rsidRPr="006F5583">
        <w:rPr>
          <w:rFonts w:ascii="Times New Roman" w:eastAsia="PMingLiU" w:hAnsi="Times New Roman" w:cs="Times New Roman"/>
          <w:b/>
          <w:bCs/>
          <w:sz w:val="24"/>
          <w:szCs w:val="24"/>
          <w:lang w:eastAsia="en-GB"/>
        </w:rPr>
        <w:t>Text Media (The teacher’s learning media )</w:t>
      </w:r>
    </w:p>
    <w:p w:rsidR="006F5583" w:rsidRPr="006F5583" w:rsidRDefault="006F5583" w:rsidP="006F5583">
      <w:pPr>
        <w:tabs>
          <w:tab w:val="left" w:pos="2370"/>
        </w:tabs>
        <w:spacing w:after="0" w:line="480" w:lineRule="auto"/>
        <w:contextualSpacing/>
        <w:jc w:val="both"/>
        <w:rPr>
          <w:rFonts w:ascii="Times New Roman" w:eastAsia="PMingLiU" w:hAnsi="Times New Roman" w:cs="Times New Roman"/>
          <w:bCs/>
          <w:sz w:val="24"/>
          <w:szCs w:val="24"/>
          <w:lang w:eastAsia="en-GB"/>
        </w:rPr>
      </w:pPr>
      <w:r w:rsidRPr="006F5583">
        <w:rPr>
          <w:rFonts w:ascii="Times New Roman" w:eastAsia="PMingLiU" w:hAnsi="Times New Roman" w:cs="Times New Roman"/>
          <w:bCs/>
          <w:sz w:val="24"/>
          <w:szCs w:val="24"/>
          <w:lang w:eastAsia="en-GB"/>
        </w:rPr>
        <w:t xml:space="preserve">English teaching media is very important to help students acquire new concepts of, the skills and language competences. They are many kinds of media which can be </w:t>
      </w:r>
      <w:r w:rsidRPr="006F5583">
        <w:rPr>
          <w:rFonts w:ascii="Times New Roman" w:eastAsia="PMingLiU" w:hAnsi="Times New Roman" w:cs="Times New Roman"/>
          <w:bCs/>
          <w:sz w:val="24"/>
          <w:szCs w:val="24"/>
          <w:lang w:eastAsia="en-GB"/>
        </w:rPr>
        <w:lastRenderedPageBreak/>
        <w:t>used by the teachers in the teaching learning process, but the teacher should be selective when choosing.</w:t>
      </w:r>
    </w:p>
    <w:p w:rsidR="006F5583" w:rsidRPr="006F5583" w:rsidRDefault="006F5583" w:rsidP="000A51FC">
      <w:pPr>
        <w:tabs>
          <w:tab w:val="left" w:pos="2370"/>
        </w:tabs>
        <w:spacing w:after="0" w:line="240" w:lineRule="auto"/>
        <w:contextualSpacing/>
        <w:jc w:val="both"/>
        <w:rPr>
          <w:rFonts w:ascii="Times New Roman" w:eastAsia="PMingLiU" w:hAnsi="Times New Roman" w:cs="Times New Roman"/>
          <w:bCs/>
          <w:sz w:val="24"/>
          <w:szCs w:val="24"/>
          <w:lang w:eastAsia="en-GB"/>
        </w:rPr>
      </w:pPr>
    </w:p>
    <w:p w:rsidR="006F5583" w:rsidRPr="006F5583" w:rsidRDefault="006F5583" w:rsidP="006F5583">
      <w:pPr>
        <w:tabs>
          <w:tab w:val="left" w:pos="2370"/>
        </w:tabs>
        <w:spacing w:after="0" w:line="480" w:lineRule="auto"/>
        <w:contextualSpacing/>
        <w:jc w:val="both"/>
        <w:rPr>
          <w:rFonts w:ascii="Times New Roman" w:eastAsia="PMingLiU" w:hAnsi="Times New Roman" w:cs="Times New Roman"/>
          <w:bCs/>
          <w:sz w:val="24"/>
          <w:szCs w:val="24"/>
          <w:lang w:eastAsia="en-GB"/>
        </w:rPr>
      </w:pPr>
      <w:r w:rsidRPr="006F5583">
        <w:rPr>
          <w:rFonts w:ascii="Times New Roman" w:eastAsia="PMingLiU" w:hAnsi="Times New Roman" w:cs="Times New Roman"/>
          <w:bCs/>
          <w:sz w:val="24"/>
          <w:szCs w:val="24"/>
          <w:lang w:eastAsia="en-GB"/>
        </w:rPr>
        <w:t>Based on the inter</w:t>
      </w:r>
      <w:r w:rsidR="00D450AC">
        <w:rPr>
          <w:rFonts w:ascii="Times New Roman" w:eastAsia="PMingLiU" w:hAnsi="Times New Roman" w:cs="Times New Roman"/>
          <w:bCs/>
          <w:sz w:val="24"/>
          <w:szCs w:val="24"/>
          <w:lang w:eastAsia="en-GB"/>
        </w:rPr>
        <w:t>view that researcher has done. t</w:t>
      </w:r>
      <w:bookmarkStart w:id="0" w:name="_GoBack"/>
      <w:bookmarkEnd w:id="0"/>
      <w:r w:rsidRPr="006F5583">
        <w:rPr>
          <w:rFonts w:ascii="Times New Roman" w:eastAsia="PMingLiU" w:hAnsi="Times New Roman" w:cs="Times New Roman"/>
          <w:bCs/>
          <w:sz w:val="24"/>
          <w:szCs w:val="24"/>
          <w:lang w:eastAsia="en-GB"/>
        </w:rPr>
        <w:t>he English teacher "Miss Husna” told that she uses text media (teacher handbook and student worksheet). Text media is alphanumeric characters that may be displayed in a format-book, poster, chalk-board, computer screen, and so on.</w:t>
      </w:r>
      <w:r w:rsidRPr="006F5583">
        <w:rPr>
          <w:rFonts w:ascii="Times New Roman" w:eastAsia="PMingLiU" w:hAnsi="Times New Roman" w:cs="Times New Roman"/>
          <w:bCs/>
          <w:sz w:val="24"/>
          <w:szCs w:val="24"/>
          <w:vertAlign w:val="superscript"/>
          <w:lang w:eastAsia="en-GB"/>
        </w:rPr>
        <w:footnoteReference w:id="29"/>
      </w:r>
      <w:r w:rsidRPr="006F5583">
        <w:rPr>
          <w:rFonts w:ascii="Times New Roman" w:eastAsia="PMingLiU" w:hAnsi="Times New Roman" w:cs="Times New Roman"/>
          <w:bCs/>
          <w:sz w:val="24"/>
          <w:szCs w:val="24"/>
          <w:lang w:eastAsia="en-GB"/>
        </w:rPr>
        <w:t xml:space="preserve">  By using text media we can discuss with the students what the type of text is and differs from other type of text. We can identify its denotative meaning and discuss such features as narrative structure, how meanings are communicated, values implicit in the text, and connection with other text.</w:t>
      </w:r>
    </w:p>
    <w:p w:rsidR="006F5583" w:rsidRPr="006F5583" w:rsidRDefault="006F5583" w:rsidP="000A51FC">
      <w:pPr>
        <w:tabs>
          <w:tab w:val="left" w:pos="2370"/>
        </w:tabs>
        <w:spacing w:after="0" w:line="240" w:lineRule="auto"/>
        <w:contextualSpacing/>
        <w:jc w:val="both"/>
        <w:rPr>
          <w:rFonts w:ascii="Times New Roman" w:eastAsia="PMingLiU" w:hAnsi="Times New Roman" w:cs="Times New Roman"/>
          <w:bCs/>
          <w:sz w:val="24"/>
          <w:szCs w:val="24"/>
          <w:lang w:eastAsia="en-GB"/>
        </w:rPr>
      </w:pPr>
    </w:p>
    <w:p w:rsidR="006F5583" w:rsidRPr="006F5583" w:rsidRDefault="006F5583" w:rsidP="006F5583">
      <w:pPr>
        <w:tabs>
          <w:tab w:val="left" w:pos="2370"/>
        </w:tabs>
        <w:spacing w:after="0" w:line="480" w:lineRule="auto"/>
        <w:contextualSpacing/>
        <w:jc w:val="both"/>
        <w:rPr>
          <w:rFonts w:ascii="Times New Roman" w:eastAsia="PMingLiU" w:hAnsi="Times New Roman" w:cs="Times New Roman"/>
          <w:bCs/>
          <w:sz w:val="24"/>
          <w:szCs w:val="24"/>
          <w:lang w:eastAsia="en-GB"/>
        </w:rPr>
      </w:pPr>
      <w:r w:rsidRPr="006F5583">
        <w:rPr>
          <w:rFonts w:ascii="Times New Roman" w:eastAsia="PMingLiU" w:hAnsi="Times New Roman" w:cs="Times New Roman"/>
          <w:bCs/>
          <w:sz w:val="24"/>
          <w:szCs w:val="24"/>
          <w:lang w:eastAsia="en-GB"/>
        </w:rPr>
        <w:t xml:space="preserve">Teacher English hand book is the key resource containing practical teaching and learning. It is currently being revised and completed chapters that it will contain the current condition of employment for teachers in the teaching service, and list their responsibilities. Another media that is used by the teacher is student worksheet. Student worksheet is a sheet of paper containing working notes, preliminary formulation. Student worksheet is a sheet of paper printed with practice exercises, problems, to be worked on directly by student.  </w:t>
      </w:r>
    </w:p>
    <w:p w:rsidR="006F5583" w:rsidRPr="006F5583" w:rsidRDefault="006F5583" w:rsidP="002C5F8D">
      <w:pPr>
        <w:tabs>
          <w:tab w:val="left" w:pos="2370"/>
        </w:tabs>
        <w:spacing w:after="0" w:line="240" w:lineRule="auto"/>
        <w:contextualSpacing/>
        <w:jc w:val="both"/>
        <w:rPr>
          <w:rFonts w:ascii="Times New Roman" w:eastAsia="PMingLiU" w:hAnsi="Times New Roman" w:cs="Times New Roman"/>
          <w:bCs/>
          <w:sz w:val="24"/>
          <w:szCs w:val="24"/>
          <w:lang w:eastAsia="en-GB"/>
        </w:rPr>
      </w:pPr>
    </w:p>
    <w:p w:rsidR="006F5583" w:rsidRPr="006F5583" w:rsidRDefault="006F5583" w:rsidP="006F5583">
      <w:pPr>
        <w:tabs>
          <w:tab w:val="left" w:pos="2370"/>
        </w:tabs>
        <w:spacing w:after="0" w:line="480" w:lineRule="auto"/>
        <w:contextualSpacing/>
        <w:jc w:val="both"/>
        <w:rPr>
          <w:rFonts w:ascii="Times New Roman" w:eastAsia="PMingLiU" w:hAnsi="Times New Roman" w:cs="Times New Roman"/>
          <w:bCs/>
          <w:sz w:val="24"/>
          <w:szCs w:val="24"/>
          <w:lang w:eastAsia="en-GB"/>
        </w:rPr>
      </w:pPr>
      <w:r w:rsidRPr="006F5583">
        <w:rPr>
          <w:rFonts w:ascii="Times New Roman" w:eastAsia="PMingLiU" w:hAnsi="Times New Roman" w:cs="Times New Roman"/>
          <w:bCs/>
          <w:sz w:val="24"/>
          <w:szCs w:val="24"/>
          <w:lang w:eastAsia="en-GB"/>
        </w:rPr>
        <w:t xml:space="preserve">In the teaching learning process, the teacher takes an example of narrative text from teacher handbook and writes on the white board or copies the text for the student.  After that the teacher explains the narrative structure and the feature of the text. Then, </w:t>
      </w:r>
      <w:r w:rsidRPr="006F5583">
        <w:rPr>
          <w:rFonts w:ascii="Times New Roman" w:eastAsia="PMingLiU" w:hAnsi="Times New Roman" w:cs="Times New Roman"/>
          <w:bCs/>
          <w:sz w:val="24"/>
          <w:szCs w:val="24"/>
          <w:lang w:eastAsia="en-GB"/>
        </w:rPr>
        <w:lastRenderedPageBreak/>
        <w:t xml:space="preserve">to evaluate the student comprehension of the material, the teacher asks the student to answer some questions from the student worksheet. </w:t>
      </w:r>
    </w:p>
    <w:p w:rsidR="006F5583" w:rsidRPr="006F5583" w:rsidRDefault="006F5583" w:rsidP="000A51FC">
      <w:pPr>
        <w:tabs>
          <w:tab w:val="left" w:pos="2370"/>
        </w:tabs>
        <w:spacing w:after="0" w:line="240" w:lineRule="auto"/>
        <w:contextualSpacing/>
        <w:jc w:val="both"/>
        <w:rPr>
          <w:rFonts w:ascii="Times New Roman" w:eastAsia="PMingLiU" w:hAnsi="Times New Roman" w:cs="Times New Roman"/>
          <w:bCs/>
          <w:sz w:val="24"/>
          <w:szCs w:val="24"/>
          <w:lang w:eastAsia="en-GB"/>
        </w:rPr>
      </w:pPr>
    </w:p>
    <w:p w:rsidR="006F5583" w:rsidRPr="006F5583" w:rsidRDefault="006F5583" w:rsidP="006F5583">
      <w:pPr>
        <w:numPr>
          <w:ilvl w:val="0"/>
          <w:numId w:val="8"/>
        </w:numPr>
        <w:tabs>
          <w:tab w:val="left" w:pos="2370"/>
        </w:tabs>
        <w:spacing w:after="0" w:line="480" w:lineRule="auto"/>
        <w:contextualSpacing/>
        <w:rPr>
          <w:rFonts w:ascii="Times New Roman" w:eastAsia="PMingLiU" w:hAnsi="Times New Roman" w:cs="Times New Roman"/>
          <w:b/>
          <w:bCs/>
          <w:sz w:val="24"/>
          <w:szCs w:val="24"/>
          <w:lang w:eastAsia="en-GB"/>
        </w:rPr>
      </w:pPr>
      <w:r w:rsidRPr="006F5583">
        <w:rPr>
          <w:rFonts w:ascii="Times New Roman" w:eastAsia="PMingLiU" w:hAnsi="Times New Roman" w:cs="Times New Roman"/>
          <w:b/>
          <w:bCs/>
          <w:sz w:val="24"/>
          <w:szCs w:val="24"/>
          <w:lang w:eastAsia="en-GB"/>
        </w:rPr>
        <w:t>Frame of Thinking</w:t>
      </w:r>
    </w:p>
    <w:p w:rsidR="006F5583" w:rsidRPr="006F5583" w:rsidRDefault="006F5583" w:rsidP="006F5583">
      <w:pPr>
        <w:tabs>
          <w:tab w:val="left" w:pos="2370"/>
        </w:tabs>
        <w:spacing w:after="0" w:line="480" w:lineRule="auto"/>
        <w:jc w:val="both"/>
        <w:rPr>
          <w:rFonts w:ascii="Times New Roman" w:eastAsia="PMingLiU" w:hAnsi="Times New Roman" w:cs="Times New Roman"/>
          <w:sz w:val="24"/>
          <w:szCs w:val="24"/>
          <w:lang w:eastAsia="en-GB"/>
        </w:rPr>
      </w:pPr>
      <w:r w:rsidRPr="006F5583">
        <w:rPr>
          <w:rFonts w:ascii="Times New Roman" w:eastAsia="PMingLiU" w:hAnsi="Times New Roman" w:cs="Times New Roman"/>
          <w:sz w:val="24"/>
          <w:szCs w:val="24"/>
          <w:lang w:eastAsia="en-GB"/>
        </w:rPr>
        <w:t>Reading is an active process because it involves an interaction between thing and language. It means that the readers bring to the task a formidable amount of information and ideas. In Indonesia English is a Foreign Language. For ESL students who learn reading as one of skills in English get difficulties to comprehend English text. It happens because they rarely meet English in their life. They only get English in their school or course. Based on the explanation above, it is the reason that the teachers of ESL student should have interesting method, technique, or media to make the student interested to reading.</w:t>
      </w:r>
    </w:p>
    <w:p w:rsidR="006F5583" w:rsidRPr="006F5583" w:rsidRDefault="006F5583" w:rsidP="000A51FC">
      <w:pPr>
        <w:tabs>
          <w:tab w:val="left" w:pos="2370"/>
        </w:tabs>
        <w:spacing w:after="0" w:line="240" w:lineRule="auto"/>
        <w:jc w:val="both"/>
        <w:rPr>
          <w:rFonts w:ascii="Times New Roman" w:eastAsia="PMingLiU" w:hAnsi="Times New Roman" w:cs="Times New Roman"/>
          <w:sz w:val="24"/>
          <w:szCs w:val="24"/>
          <w:lang w:eastAsia="en-GB"/>
        </w:rPr>
      </w:pPr>
    </w:p>
    <w:p w:rsidR="006F5583" w:rsidRPr="006F5583" w:rsidRDefault="006F5583" w:rsidP="006F5583">
      <w:pPr>
        <w:tabs>
          <w:tab w:val="left" w:pos="2370"/>
        </w:tabs>
        <w:spacing w:after="0" w:line="480" w:lineRule="auto"/>
        <w:jc w:val="both"/>
        <w:rPr>
          <w:rFonts w:ascii="Times New Roman" w:eastAsia="PMingLiU" w:hAnsi="Times New Roman" w:cs="Times New Roman"/>
          <w:sz w:val="24"/>
          <w:szCs w:val="24"/>
          <w:lang w:eastAsia="en-GB"/>
        </w:rPr>
      </w:pPr>
      <w:r w:rsidRPr="006F5583">
        <w:rPr>
          <w:rFonts w:ascii="Times New Roman" w:eastAsia="PMingLiU" w:hAnsi="Times New Roman" w:cs="Times New Roman"/>
          <w:sz w:val="24"/>
          <w:szCs w:val="24"/>
          <w:lang w:eastAsia="en-GB"/>
        </w:rPr>
        <w:t xml:space="preserve">One of media that can be used in teaching reading is graphic novel. The researcher thinks that graphic novel can give influence to help student’s reading comprehension. Graphic novel collaborates between conventional narrative story and picture which is used to help its readers to imagine the story. This is interesting, when the readers find a new word by collaboration of an attractive pictures and words of the story that will be a very joyful help for understanding the meaning. </w:t>
      </w:r>
    </w:p>
    <w:p w:rsidR="006F5583" w:rsidRPr="006F5583" w:rsidRDefault="006F5583" w:rsidP="006F5583">
      <w:pPr>
        <w:tabs>
          <w:tab w:val="left" w:pos="2370"/>
        </w:tabs>
        <w:spacing w:after="0" w:line="480" w:lineRule="auto"/>
        <w:jc w:val="both"/>
        <w:rPr>
          <w:rFonts w:ascii="Times New Roman" w:eastAsia="PMingLiU" w:hAnsi="Times New Roman" w:cs="Times New Roman"/>
          <w:sz w:val="24"/>
          <w:szCs w:val="24"/>
          <w:lang w:eastAsia="en-GB"/>
        </w:rPr>
      </w:pPr>
    </w:p>
    <w:p w:rsidR="00A97D47" w:rsidRDefault="006F5583" w:rsidP="006F5583">
      <w:pPr>
        <w:tabs>
          <w:tab w:val="left" w:pos="2370"/>
        </w:tabs>
        <w:spacing w:after="0" w:line="480" w:lineRule="auto"/>
        <w:jc w:val="both"/>
        <w:rPr>
          <w:rFonts w:ascii="Times New Roman" w:eastAsia="PMingLiU" w:hAnsi="Times New Roman" w:cs="Times New Roman"/>
          <w:sz w:val="24"/>
          <w:szCs w:val="24"/>
          <w:lang w:eastAsia="en-GB"/>
        </w:rPr>
      </w:pPr>
      <w:r w:rsidRPr="006F5583">
        <w:rPr>
          <w:rFonts w:ascii="Times New Roman" w:eastAsia="PMingLiU" w:hAnsi="Times New Roman" w:cs="Times New Roman"/>
          <w:sz w:val="24"/>
          <w:szCs w:val="24"/>
          <w:lang w:eastAsia="en-GB"/>
        </w:rPr>
        <w:t xml:space="preserve">Based on the explanation above, the researcher believes that graphic novel will make student interested in learning of reading. </w:t>
      </w:r>
      <w:r w:rsidRPr="006F5583">
        <w:rPr>
          <w:rFonts w:ascii="Times New Roman" w:hAnsi="Times New Roman" w:cs="Times New Roman"/>
          <w:sz w:val="24"/>
          <w:szCs w:val="24"/>
          <w:lang w:val="id-ID"/>
        </w:rPr>
        <w:t xml:space="preserve">In graphic novel, the text dominantly </w:t>
      </w:r>
      <w:r w:rsidRPr="006F5583">
        <w:rPr>
          <w:rFonts w:ascii="Times New Roman" w:hAnsi="Times New Roman" w:cs="Times New Roman"/>
          <w:sz w:val="24"/>
          <w:szCs w:val="24"/>
          <w:lang w:val="id-ID"/>
        </w:rPr>
        <w:lastRenderedPageBreak/>
        <w:t>appears in narrating the story and the pictures functioned to help the reader in imaging the story</w:t>
      </w:r>
      <w:r w:rsidRPr="006F5583">
        <w:rPr>
          <w:rFonts w:ascii="Times New Roman" w:hAnsi="Times New Roman" w:cs="Times New Roman"/>
          <w:sz w:val="24"/>
          <w:szCs w:val="24"/>
        </w:rPr>
        <w:t xml:space="preserve">. </w:t>
      </w:r>
      <w:r w:rsidRPr="006F5583">
        <w:rPr>
          <w:rFonts w:ascii="Times New Roman" w:eastAsia="PMingLiU" w:hAnsi="Times New Roman" w:cs="Times New Roman"/>
          <w:sz w:val="24"/>
          <w:szCs w:val="24"/>
          <w:lang w:eastAsia="en-GB"/>
        </w:rPr>
        <w:t>It can motivate the students to get specific information easily.</w:t>
      </w:r>
    </w:p>
    <w:p w:rsidR="008E1744" w:rsidRPr="006F5583" w:rsidRDefault="008E1744" w:rsidP="005C4568">
      <w:pPr>
        <w:tabs>
          <w:tab w:val="left" w:pos="2370"/>
        </w:tabs>
        <w:spacing w:after="0" w:line="240" w:lineRule="auto"/>
        <w:jc w:val="both"/>
        <w:rPr>
          <w:rFonts w:ascii="Times New Roman" w:eastAsia="PMingLiU" w:hAnsi="Times New Roman" w:cs="Times New Roman"/>
          <w:sz w:val="24"/>
          <w:szCs w:val="24"/>
          <w:lang w:eastAsia="en-GB"/>
        </w:rPr>
      </w:pPr>
    </w:p>
    <w:p w:rsidR="006F5583" w:rsidRPr="006F5583" w:rsidRDefault="006F5583" w:rsidP="006F5583">
      <w:pPr>
        <w:numPr>
          <w:ilvl w:val="0"/>
          <w:numId w:val="8"/>
        </w:numPr>
        <w:tabs>
          <w:tab w:val="left" w:pos="2370"/>
        </w:tabs>
        <w:spacing w:after="0" w:line="480" w:lineRule="auto"/>
        <w:contextualSpacing/>
        <w:rPr>
          <w:rFonts w:ascii="Times New Roman" w:eastAsia="PMingLiU" w:hAnsi="Times New Roman" w:cs="Times New Roman"/>
          <w:b/>
          <w:bCs/>
          <w:sz w:val="24"/>
          <w:szCs w:val="24"/>
          <w:lang w:eastAsia="en-GB"/>
        </w:rPr>
      </w:pPr>
      <w:r w:rsidRPr="006F5583">
        <w:rPr>
          <w:rFonts w:ascii="Times New Roman" w:eastAsia="PMingLiU" w:hAnsi="Times New Roman" w:cs="Times New Roman"/>
          <w:b/>
          <w:bCs/>
          <w:sz w:val="24"/>
          <w:szCs w:val="24"/>
          <w:lang w:eastAsia="en-GB"/>
        </w:rPr>
        <w:t xml:space="preserve">Hypothesis </w:t>
      </w:r>
    </w:p>
    <w:p w:rsidR="006F5583" w:rsidRPr="006F5583" w:rsidRDefault="006F5583" w:rsidP="006F5583">
      <w:pPr>
        <w:spacing w:line="480" w:lineRule="auto"/>
        <w:jc w:val="both"/>
        <w:rPr>
          <w:rFonts w:ascii="Times New Roman" w:hAnsi="Times New Roman"/>
          <w:sz w:val="24"/>
        </w:rPr>
      </w:pPr>
      <w:r w:rsidRPr="006F5583">
        <w:rPr>
          <w:rFonts w:ascii="Times New Roman" w:eastAsia="PMingLiU" w:hAnsi="Times New Roman" w:cs="Times New Roman"/>
          <w:sz w:val="24"/>
          <w:szCs w:val="24"/>
          <w:lang w:val="en-GB" w:eastAsia="en-GB"/>
        </w:rPr>
        <w:t xml:space="preserve">Based on the formulation of the problem above, </w:t>
      </w:r>
      <w:r w:rsidRPr="006F5583">
        <w:rPr>
          <w:rFonts w:ascii="Times New Roman" w:hAnsi="Times New Roman"/>
          <w:sz w:val="24"/>
        </w:rPr>
        <w:t>the hypothesis of this study can be formulated as follows:</w:t>
      </w:r>
    </w:p>
    <w:p w:rsidR="006F5583" w:rsidRPr="006F5583" w:rsidRDefault="006F5583" w:rsidP="006F5583">
      <w:pPr>
        <w:spacing w:after="0" w:line="480" w:lineRule="auto"/>
        <w:ind w:left="709" w:hanging="709"/>
        <w:jc w:val="both"/>
        <w:rPr>
          <w:rFonts w:ascii="Times New Roman" w:eastAsia="PMingLiU" w:hAnsi="Times New Roman" w:cs="Times New Roman"/>
          <w:sz w:val="24"/>
          <w:szCs w:val="24"/>
          <w:lang w:val="en-GB" w:eastAsia="en-GB"/>
        </w:rPr>
      </w:pPr>
      <w:r w:rsidRPr="006F5583">
        <w:rPr>
          <w:rFonts w:ascii="Times New Roman" w:hAnsi="Times New Roman" w:cs="Times New Roman"/>
          <w:sz w:val="24"/>
        </w:rPr>
        <w:t>H</w:t>
      </w:r>
      <w:r w:rsidRPr="006F5583">
        <w:rPr>
          <w:rFonts w:ascii="Times New Roman" w:hAnsi="Times New Roman" w:cs="Times New Roman"/>
          <w:sz w:val="24"/>
          <w:vertAlign w:val="subscript"/>
        </w:rPr>
        <w:t>ɑ</w:t>
      </w:r>
      <w:r w:rsidRPr="006F5583">
        <w:rPr>
          <w:rFonts w:ascii="Times New Roman" w:hAnsi="Times New Roman" w:cs="Times New Roman"/>
          <w:sz w:val="24"/>
        </w:rPr>
        <w:tab/>
        <w:t xml:space="preserve">: </w:t>
      </w:r>
      <w:r w:rsidRPr="006F5583">
        <w:rPr>
          <w:rFonts w:ascii="Times New Roman" w:eastAsia="PMingLiU" w:hAnsi="Times New Roman" w:cs="Times New Roman"/>
          <w:sz w:val="24"/>
          <w:szCs w:val="24"/>
          <w:lang w:val="en-GB" w:eastAsia="en-GB"/>
        </w:rPr>
        <w:t>There is significant influence of using graphic novel towards student</w:t>
      </w:r>
      <w:r w:rsidR="00EA3549">
        <w:rPr>
          <w:rFonts w:ascii="Times New Roman" w:eastAsia="PMingLiU" w:hAnsi="Times New Roman" w:cs="Times New Roman"/>
          <w:sz w:val="24"/>
          <w:szCs w:val="24"/>
          <w:lang w:val="en-GB" w:eastAsia="en-GB"/>
        </w:rPr>
        <w:t>s</w:t>
      </w:r>
      <w:r w:rsidRPr="006F5583">
        <w:rPr>
          <w:rFonts w:ascii="Times New Roman" w:eastAsia="PMingLiU" w:hAnsi="Times New Roman" w:cs="Times New Roman"/>
          <w:sz w:val="24"/>
          <w:szCs w:val="24"/>
          <w:lang w:val="en-GB" w:eastAsia="en-GB"/>
        </w:rPr>
        <w:t xml:space="preserve">’ </w:t>
      </w:r>
      <w:r w:rsidR="009B6A55">
        <w:rPr>
          <w:rFonts w:ascii="Times New Roman" w:eastAsia="PMingLiU" w:hAnsi="Times New Roman" w:cs="Times New Roman"/>
          <w:sz w:val="24"/>
          <w:szCs w:val="24"/>
          <w:lang w:val="en-GB" w:eastAsia="en-GB"/>
        </w:rPr>
        <w:t xml:space="preserve"> </w:t>
      </w:r>
      <w:r w:rsidR="009B6A55">
        <w:rPr>
          <w:rFonts w:ascii="Times New Roman" w:eastAsia="PMingLiU" w:hAnsi="Times New Roman" w:cs="Times New Roman"/>
          <w:sz w:val="24"/>
          <w:szCs w:val="24"/>
          <w:lang w:val="en-GB" w:eastAsia="en-GB"/>
        </w:rPr>
        <w:br/>
        <w:t xml:space="preserve">    </w:t>
      </w:r>
      <w:r w:rsidRPr="006F5583">
        <w:rPr>
          <w:rFonts w:ascii="Times New Roman" w:eastAsia="PMingLiU" w:hAnsi="Times New Roman" w:cs="Times New Roman"/>
          <w:sz w:val="24"/>
          <w:szCs w:val="24"/>
          <w:lang w:val="en-GB" w:eastAsia="en-GB"/>
        </w:rPr>
        <w:t>reading comprehension.</w:t>
      </w:r>
    </w:p>
    <w:p w:rsidR="006F5583" w:rsidRPr="006F5583" w:rsidRDefault="006F5583" w:rsidP="006F5583">
      <w:pPr>
        <w:spacing w:after="0" w:line="480" w:lineRule="auto"/>
        <w:ind w:left="709" w:hanging="709"/>
        <w:jc w:val="both"/>
        <w:rPr>
          <w:rFonts w:ascii="Times New Roman" w:eastAsia="PMingLiU" w:hAnsi="Times New Roman" w:cs="Times New Roman"/>
          <w:sz w:val="24"/>
          <w:szCs w:val="24"/>
          <w:lang w:val="en-GB" w:eastAsia="en-GB"/>
        </w:rPr>
      </w:pPr>
      <w:r w:rsidRPr="006F5583">
        <w:rPr>
          <w:rFonts w:ascii="Times New Roman" w:hAnsi="Times New Roman" w:cs="Times New Roman"/>
          <w:sz w:val="24"/>
        </w:rPr>
        <w:t>H</w:t>
      </w:r>
      <w:r w:rsidRPr="006F5583">
        <w:rPr>
          <w:rFonts w:ascii="Times New Roman" w:hAnsi="Times New Roman" w:cs="Times New Roman"/>
          <w:sz w:val="24"/>
          <w:vertAlign w:val="subscript"/>
        </w:rPr>
        <w:t>ο</w:t>
      </w:r>
      <w:r w:rsidRPr="006F5583">
        <w:rPr>
          <w:rFonts w:ascii="Times New Roman" w:hAnsi="Times New Roman" w:cs="Times New Roman"/>
          <w:sz w:val="24"/>
        </w:rPr>
        <w:tab/>
        <w:t xml:space="preserve">: </w:t>
      </w:r>
      <w:r w:rsidRPr="006F5583">
        <w:rPr>
          <w:rFonts w:ascii="Times New Roman" w:eastAsia="PMingLiU" w:hAnsi="Times New Roman" w:cs="Times New Roman"/>
          <w:sz w:val="24"/>
          <w:szCs w:val="24"/>
          <w:lang w:val="en-GB" w:eastAsia="en-GB"/>
        </w:rPr>
        <w:t>There is no significant influence of using graphic novel towards student</w:t>
      </w:r>
      <w:r w:rsidR="00EA3549">
        <w:rPr>
          <w:rFonts w:ascii="Times New Roman" w:eastAsia="PMingLiU" w:hAnsi="Times New Roman" w:cs="Times New Roman"/>
          <w:sz w:val="24"/>
          <w:szCs w:val="24"/>
          <w:lang w:val="en-GB" w:eastAsia="en-GB"/>
        </w:rPr>
        <w:t>s</w:t>
      </w:r>
      <w:r w:rsidRPr="006F5583">
        <w:rPr>
          <w:rFonts w:ascii="Times New Roman" w:eastAsia="PMingLiU" w:hAnsi="Times New Roman" w:cs="Times New Roman"/>
          <w:sz w:val="24"/>
          <w:szCs w:val="24"/>
          <w:lang w:val="en-GB" w:eastAsia="en-GB"/>
        </w:rPr>
        <w:t xml:space="preserve">’ </w:t>
      </w:r>
      <w:r w:rsidR="009B6A55">
        <w:rPr>
          <w:rFonts w:ascii="Times New Roman" w:eastAsia="PMingLiU" w:hAnsi="Times New Roman" w:cs="Times New Roman"/>
          <w:sz w:val="24"/>
          <w:szCs w:val="24"/>
          <w:lang w:val="en-GB" w:eastAsia="en-GB"/>
        </w:rPr>
        <w:br/>
        <w:t xml:space="preserve">   </w:t>
      </w:r>
      <w:r w:rsidRPr="006F5583">
        <w:rPr>
          <w:rFonts w:ascii="Times New Roman" w:eastAsia="PMingLiU" w:hAnsi="Times New Roman" w:cs="Times New Roman"/>
          <w:sz w:val="24"/>
          <w:szCs w:val="24"/>
          <w:lang w:val="en-GB" w:eastAsia="en-GB"/>
        </w:rPr>
        <w:t>reading comprehension.</w:t>
      </w:r>
    </w:p>
    <w:sectPr w:rsidR="006F5583" w:rsidRPr="006F5583" w:rsidSect="00842753">
      <w:headerReference w:type="default" r:id="rId14"/>
      <w:headerReference w:type="first" r:id="rId15"/>
      <w:pgSz w:w="12240" w:h="15840"/>
      <w:pgMar w:top="2275" w:right="1699" w:bottom="1699" w:left="2275" w:header="720" w:footer="720" w:gutter="0"/>
      <w:pgNumType w:start="1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5F05" w:rsidRDefault="00855F05" w:rsidP="00554E66">
      <w:pPr>
        <w:spacing w:after="0" w:line="240" w:lineRule="auto"/>
      </w:pPr>
      <w:r>
        <w:separator/>
      </w:r>
    </w:p>
  </w:endnote>
  <w:endnote w:type="continuationSeparator" w:id="0">
    <w:p w:rsidR="00855F05" w:rsidRDefault="00855F05" w:rsidP="00554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KNIIP P+ Slimbach">
    <w:altName w:val="Slimbach"/>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5F05" w:rsidRDefault="00855F05" w:rsidP="00554E66">
      <w:pPr>
        <w:spacing w:after="0" w:line="240" w:lineRule="auto"/>
      </w:pPr>
      <w:r>
        <w:separator/>
      </w:r>
    </w:p>
  </w:footnote>
  <w:footnote w:type="continuationSeparator" w:id="0">
    <w:p w:rsidR="00855F05" w:rsidRDefault="00855F05" w:rsidP="00554E66">
      <w:pPr>
        <w:spacing w:after="0" w:line="240" w:lineRule="auto"/>
      </w:pPr>
      <w:r>
        <w:continuationSeparator/>
      </w:r>
    </w:p>
  </w:footnote>
  <w:footnote w:id="1">
    <w:p w:rsidR="005D29AF" w:rsidRPr="002B5F54" w:rsidRDefault="005D29AF" w:rsidP="006F5583">
      <w:pPr>
        <w:pStyle w:val="FootnoteText"/>
        <w:ind w:firstLine="720"/>
        <w:rPr>
          <w:rFonts w:ascii="Times New Roman" w:hAnsi="Times New Roman" w:cs="Times New Roman"/>
          <w:i/>
          <w:iCs/>
        </w:rPr>
      </w:pPr>
      <w:r w:rsidRPr="00513BEB">
        <w:rPr>
          <w:rStyle w:val="FootnoteReference"/>
          <w:rFonts w:ascii="Times New Roman" w:hAnsi="Times New Roman" w:cs="Times New Roman"/>
        </w:rPr>
        <w:footnoteRef/>
      </w:r>
      <w:r w:rsidRPr="002B5F54">
        <w:rPr>
          <w:rFonts w:ascii="Times New Roman" w:hAnsi="Times New Roman" w:cs="Times New Roman"/>
        </w:rPr>
        <w:t>H. Douglas Brown</w:t>
      </w:r>
      <w:r w:rsidRPr="002B5F54">
        <w:rPr>
          <w:rFonts w:ascii="Times New Roman" w:hAnsi="Times New Roman" w:cs="Times New Roman"/>
          <w:i/>
          <w:iCs/>
        </w:rPr>
        <w:t>, Principles in Language Learning and Teaching, New Jersey, Prentice Hall 1980, page.77</w:t>
      </w:r>
    </w:p>
  </w:footnote>
  <w:footnote w:id="2">
    <w:p w:rsidR="005D29AF" w:rsidRPr="00A17627" w:rsidRDefault="005D29AF" w:rsidP="006F5583">
      <w:pPr>
        <w:pStyle w:val="FootnoteText"/>
        <w:ind w:firstLine="720"/>
        <w:jc w:val="both"/>
        <w:rPr>
          <w:rFonts w:ascii="Times New Roman" w:hAnsi="Times New Roman" w:cs="Times New Roman"/>
          <w:color w:val="000000" w:themeColor="text1"/>
        </w:rPr>
      </w:pPr>
      <w:r w:rsidRPr="00C43FA5">
        <w:rPr>
          <w:rStyle w:val="FootnoteReference"/>
          <w:rFonts w:ascii="Times New Roman" w:hAnsi="Times New Roman" w:cs="Times New Roman"/>
          <w:color w:val="000000" w:themeColor="text1"/>
        </w:rPr>
        <w:footnoteRef/>
      </w:r>
      <w:r w:rsidRPr="00C43FA5">
        <w:rPr>
          <w:rFonts w:ascii="Times New Roman" w:hAnsi="Times New Roman" w:cs="Times New Roman"/>
          <w:color w:val="000000" w:themeColor="text1"/>
          <w:lang w:val="id-ID"/>
        </w:rPr>
        <w:t xml:space="preserve">Geoffrey Broughton, </w:t>
      </w:r>
      <w:r w:rsidRPr="00C43FA5">
        <w:rPr>
          <w:rFonts w:ascii="Times New Roman" w:hAnsi="Times New Roman" w:cs="Times New Roman"/>
          <w:i/>
          <w:iCs/>
          <w:color w:val="000000" w:themeColor="text1"/>
          <w:lang w:val="id-ID"/>
        </w:rPr>
        <w:t>et.al</w:t>
      </w:r>
      <w:r w:rsidRPr="00C43FA5">
        <w:rPr>
          <w:rFonts w:ascii="Times New Roman" w:hAnsi="Times New Roman" w:cs="Times New Roman"/>
          <w:color w:val="000000" w:themeColor="text1"/>
          <w:lang w:val="id-ID"/>
        </w:rPr>
        <w:t xml:space="preserve">., </w:t>
      </w:r>
      <w:r w:rsidRPr="00C43FA5">
        <w:rPr>
          <w:rFonts w:ascii="Times New Roman" w:hAnsi="Times New Roman" w:cs="Times New Roman"/>
          <w:i/>
          <w:color w:val="000000" w:themeColor="text1"/>
          <w:lang w:val="id-ID"/>
        </w:rPr>
        <w:t xml:space="preserve">Teaching English as a Foreign Language </w:t>
      </w:r>
      <w:r w:rsidRPr="00C43FA5">
        <w:rPr>
          <w:rFonts w:ascii="Times New Roman" w:hAnsi="Times New Roman" w:cs="Times New Roman"/>
          <w:iCs/>
          <w:color w:val="000000" w:themeColor="text1"/>
          <w:lang w:val="id-ID"/>
        </w:rPr>
        <w:t>(</w:t>
      </w:r>
      <w:r w:rsidRPr="00C43FA5">
        <w:rPr>
          <w:rFonts w:ascii="Times New Roman" w:hAnsi="Times New Roman" w:cs="Times New Roman"/>
          <w:color w:val="000000" w:themeColor="text1"/>
          <w:lang w:val="id-ID"/>
        </w:rPr>
        <w:t>2</w:t>
      </w:r>
      <w:r w:rsidRPr="00C43FA5">
        <w:rPr>
          <w:rFonts w:ascii="Times New Roman" w:hAnsi="Times New Roman" w:cs="Times New Roman"/>
          <w:color w:val="000000" w:themeColor="text1"/>
          <w:vertAlign w:val="superscript"/>
          <w:lang w:val="id-ID"/>
        </w:rPr>
        <w:t>th</w:t>
      </w:r>
      <w:r w:rsidRPr="00C43FA5">
        <w:rPr>
          <w:rFonts w:ascii="Times New Roman" w:hAnsi="Times New Roman" w:cs="Times New Roman"/>
          <w:color w:val="000000" w:themeColor="text1"/>
          <w:lang w:val="id-ID"/>
        </w:rPr>
        <w:t xml:space="preserve"> Ed. )</w:t>
      </w:r>
      <w:r w:rsidRPr="00C43FA5">
        <w:rPr>
          <w:rFonts w:ascii="Times New Roman" w:hAnsi="Times New Roman" w:cs="Times New Roman"/>
          <w:i/>
          <w:color w:val="000000" w:themeColor="text1"/>
          <w:lang w:val="id-ID"/>
        </w:rPr>
        <w:t xml:space="preserve">, </w:t>
      </w:r>
      <w:r>
        <w:rPr>
          <w:rFonts w:ascii="Times New Roman" w:hAnsi="Times New Roman" w:cs="Times New Roman"/>
          <w:color w:val="000000" w:themeColor="text1"/>
          <w:lang w:val="id-ID"/>
        </w:rPr>
        <w:t>New York: Routledge. 1980, p,</w:t>
      </w:r>
      <w:r w:rsidRPr="00C43FA5">
        <w:rPr>
          <w:rFonts w:ascii="Times New Roman" w:hAnsi="Times New Roman" w:cs="Times New Roman"/>
          <w:color w:val="000000" w:themeColor="text1"/>
          <w:lang w:val="id-ID"/>
        </w:rPr>
        <w:t xml:space="preserve"> 6</w:t>
      </w:r>
      <w:r>
        <w:rPr>
          <w:rFonts w:ascii="Times New Roman" w:hAnsi="Times New Roman" w:cs="Times New Roman"/>
          <w:color w:val="000000" w:themeColor="text1"/>
        </w:rPr>
        <w:t>.</w:t>
      </w:r>
    </w:p>
  </w:footnote>
  <w:footnote w:id="3">
    <w:p w:rsidR="005D29AF" w:rsidRPr="00B25595" w:rsidRDefault="005D29AF" w:rsidP="006C1D3C">
      <w:pPr>
        <w:pStyle w:val="FootnoteText"/>
        <w:ind w:firstLine="709"/>
        <w:jc w:val="both"/>
      </w:pPr>
      <w:r w:rsidRPr="00E51EC5">
        <w:rPr>
          <w:rStyle w:val="FootnoteReference"/>
          <w:rFonts w:ascii="Times New Roman" w:hAnsi="Times New Roman" w:cs="Times New Roman"/>
        </w:rPr>
        <w:footnoteRef/>
      </w:r>
      <w:r w:rsidRPr="001315B1">
        <w:rPr>
          <w:rFonts w:ascii="Times New Roman" w:eastAsia="Calibri" w:hAnsi="Times New Roman" w:cs="Times New Roman"/>
          <w:lang w:val="id-ID"/>
        </w:rPr>
        <w:t>Bambang Setiyadi</w:t>
      </w:r>
      <w:r w:rsidRPr="001315B1">
        <w:rPr>
          <w:rFonts w:ascii="Times New Roman" w:eastAsia="Calibri" w:hAnsi="Times New Roman" w:cs="Times New Roman"/>
          <w:i/>
          <w:lang w:val="id-ID"/>
        </w:rPr>
        <w:t>. “Teaching English As A foreign Language”.</w:t>
      </w:r>
      <w:r w:rsidRPr="001315B1">
        <w:rPr>
          <w:rFonts w:ascii="Times New Roman" w:eastAsia="Calibri" w:hAnsi="Times New Roman" w:cs="Times New Roman"/>
          <w:lang w:val="id-ID"/>
        </w:rPr>
        <w:t xml:space="preserve"> Yogyakarta. 2006. Graha Ilmu. P. 32</w:t>
      </w:r>
    </w:p>
  </w:footnote>
  <w:footnote w:id="4">
    <w:p w:rsidR="005D29AF" w:rsidRPr="00861D2D" w:rsidRDefault="005D29AF" w:rsidP="006F5583">
      <w:pPr>
        <w:pStyle w:val="FootnoteText"/>
        <w:ind w:firstLine="720"/>
      </w:pPr>
      <w:r w:rsidRPr="0004083F">
        <w:rPr>
          <w:rStyle w:val="FootnoteReference"/>
          <w:rFonts w:ascii="Times New Roman" w:hAnsi="Times New Roman"/>
        </w:rPr>
        <w:footnoteRef/>
      </w:r>
      <w:r w:rsidRPr="0004083F">
        <w:rPr>
          <w:rFonts w:ascii="Times New Roman" w:hAnsi="Times New Roman" w:cs="Times New Roman"/>
          <w:lang w:val="id-ID"/>
        </w:rPr>
        <w:t xml:space="preserve">D.A Wilkins, </w:t>
      </w:r>
      <w:r w:rsidRPr="0004083F">
        <w:rPr>
          <w:rFonts w:ascii="Times New Roman" w:hAnsi="Times New Roman" w:cs="Times New Roman"/>
          <w:i/>
          <w:lang w:val="id-ID"/>
        </w:rPr>
        <w:t>Linguistics in Language Teaching</w:t>
      </w:r>
      <w:r w:rsidRPr="0004083F">
        <w:rPr>
          <w:rFonts w:ascii="Times New Roman" w:hAnsi="Times New Roman" w:cs="Times New Roman"/>
          <w:lang w:val="id-ID"/>
        </w:rPr>
        <w:t>, Edward Arnold Publisher, London, 1980</w:t>
      </w:r>
      <w:r>
        <w:rPr>
          <w:rFonts w:ascii="Times New Roman" w:hAnsi="Times New Roman" w:cs="Times New Roman"/>
        </w:rPr>
        <w:t>, p, 55</w:t>
      </w:r>
    </w:p>
  </w:footnote>
  <w:footnote w:id="5">
    <w:p w:rsidR="005D29AF" w:rsidRPr="00A17627" w:rsidRDefault="005D29AF" w:rsidP="006F5583">
      <w:pPr>
        <w:pStyle w:val="FootnoteText"/>
        <w:ind w:firstLine="720"/>
        <w:jc w:val="both"/>
        <w:rPr>
          <w:rFonts w:ascii="Times New Roman" w:hAnsi="Times New Roman" w:cs="Times New Roman"/>
          <w:lang w:val="id-ID"/>
        </w:rPr>
      </w:pPr>
      <w:r w:rsidRPr="00A17627">
        <w:rPr>
          <w:rStyle w:val="FootnoteReference"/>
          <w:rFonts w:ascii="Times New Roman" w:hAnsi="Times New Roman" w:cs="Times New Roman"/>
        </w:rPr>
        <w:footnoteRef/>
      </w:r>
      <w:r w:rsidRPr="00A17627">
        <w:rPr>
          <w:rFonts w:ascii="Times New Roman" w:hAnsi="Times New Roman" w:cs="Times New Roman"/>
          <w:lang w:val="id-ID"/>
        </w:rPr>
        <w:t xml:space="preserve">David Crystal, </w:t>
      </w:r>
      <w:r w:rsidRPr="00A17627">
        <w:rPr>
          <w:rFonts w:ascii="Times New Roman" w:hAnsi="Times New Roman" w:cs="Times New Roman"/>
          <w:i/>
          <w:iCs/>
          <w:lang w:val="id-ID"/>
        </w:rPr>
        <w:t xml:space="preserve">English as a Global Language </w:t>
      </w:r>
      <w:r w:rsidRPr="00A17627">
        <w:rPr>
          <w:rFonts w:ascii="Times New Roman" w:hAnsi="Times New Roman" w:cs="Times New Roman"/>
          <w:lang w:val="id-ID"/>
        </w:rPr>
        <w:t>(2</w:t>
      </w:r>
      <w:r w:rsidRPr="00A17627">
        <w:rPr>
          <w:rFonts w:ascii="Times New Roman" w:hAnsi="Times New Roman" w:cs="Times New Roman"/>
          <w:vertAlign w:val="superscript"/>
          <w:lang w:val="id-ID"/>
        </w:rPr>
        <w:t xml:space="preserve">nd </w:t>
      </w:r>
      <w:r w:rsidRPr="00A17627">
        <w:rPr>
          <w:rFonts w:ascii="Times New Roman" w:hAnsi="Times New Roman" w:cs="Times New Roman"/>
          <w:lang w:val="id-ID"/>
        </w:rPr>
        <w:t>Ed.), Cambridge: Cambri</w:t>
      </w:r>
      <w:r>
        <w:rPr>
          <w:rFonts w:ascii="Times New Roman" w:hAnsi="Times New Roman" w:cs="Times New Roman"/>
          <w:lang w:val="id-ID"/>
        </w:rPr>
        <w:t xml:space="preserve">dge University Press, 2003, p, </w:t>
      </w:r>
      <w:r w:rsidRPr="00A17627">
        <w:rPr>
          <w:rFonts w:ascii="Times New Roman" w:hAnsi="Times New Roman" w:cs="Times New Roman"/>
          <w:lang w:val="id-ID"/>
        </w:rPr>
        <w:t>3.</w:t>
      </w:r>
    </w:p>
  </w:footnote>
  <w:footnote w:id="6">
    <w:p w:rsidR="005D29AF" w:rsidRPr="00A17627" w:rsidRDefault="005D29AF" w:rsidP="006C1D3C">
      <w:pPr>
        <w:pStyle w:val="FootnoteText"/>
        <w:ind w:firstLine="709"/>
        <w:jc w:val="both"/>
        <w:rPr>
          <w:rFonts w:ascii="Times New Roman" w:hAnsi="Times New Roman" w:cs="Times New Roman"/>
        </w:rPr>
      </w:pPr>
      <w:r w:rsidRPr="00A17627">
        <w:rPr>
          <w:rStyle w:val="FootnoteReference"/>
          <w:rFonts w:ascii="Times New Roman" w:hAnsi="Times New Roman" w:cs="Times New Roman"/>
        </w:rPr>
        <w:footnoteRef/>
      </w:r>
      <w:r>
        <w:rPr>
          <w:rFonts w:ascii="Times New Roman" w:hAnsi="Times New Roman" w:cs="Times New Roman"/>
        </w:rPr>
        <w:t xml:space="preserve"> Brenda Bowman, </w:t>
      </w:r>
      <w:r w:rsidRPr="00A17627">
        <w:rPr>
          <w:rFonts w:ascii="Times New Roman" w:hAnsi="Times New Roman" w:cs="Times New Roman"/>
        </w:rPr>
        <w:t xml:space="preserve">Grace Burkart, and Barbara Robson, </w:t>
      </w:r>
      <w:r w:rsidRPr="00A17627">
        <w:rPr>
          <w:rFonts w:ascii="Times New Roman" w:hAnsi="Times New Roman" w:cs="Times New Roman"/>
          <w:bCs/>
          <w:i/>
        </w:rPr>
        <w:t xml:space="preserve">TEFL/TESL: Teaching English as a foreign or second language, </w:t>
      </w:r>
      <w:r w:rsidRPr="00A17627">
        <w:rPr>
          <w:rFonts w:ascii="Times New Roman" w:hAnsi="Times New Roman" w:cs="Times New Roman"/>
          <w:bCs/>
        </w:rPr>
        <w:t xml:space="preserve">Peace Corps, Washington, DC, </w:t>
      </w:r>
      <w:r w:rsidRPr="00A17627">
        <w:rPr>
          <w:rFonts w:ascii="Times New Roman" w:hAnsi="Times New Roman" w:cs="Times New Roman"/>
          <w:iCs/>
        </w:rPr>
        <w:t>1989, p, 6.</w:t>
      </w:r>
    </w:p>
  </w:footnote>
  <w:footnote w:id="7">
    <w:p w:rsidR="005D29AF" w:rsidRPr="00B470D2" w:rsidRDefault="005D29AF" w:rsidP="006C1D3C">
      <w:pPr>
        <w:pStyle w:val="FootnoteText"/>
        <w:spacing w:line="360" w:lineRule="auto"/>
        <w:ind w:firstLine="709"/>
        <w:jc w:val="both"/>
        <w:rPr>
          <w:rFonts w:ascii="Times New Roman" w:hAnsi="Times New Roman" w:cs="Times New Roman"/>
        </w:rPr>
      </w:pPr>
      <w:r>
        <w:rPr>
          <w:rStyle w:val="FootnoteReference"/>
        </w:rPr>
        <w:footnoteRef/>
      </w:r>
      <w:r w:rsidRPr="00B470D2">
        <w:rPr>
          <w:rFonts w:ascii="Times New Roman" w:hAnsi="Times New Roman" w:cs="Times New Roman"/>
        </w:rPr>
        <w:t xml:space="preserve">William Grabe, </w:t>
      </w:r>
      <w:r>
        <w:rPr>
          <w:rFonts w:ascii="Times New Roman" w:hAnsi="Times New Roman" w:cs="Times New Roman"/>
          <w:i/>
        </w:rPr>
        <w:t>Reading in second language,</w:t>
      </w:r>
      <w:r w:rsidRPr="00B470D2">
        <w:rPr>
          <w:rFonts w:ascii="Times New Roman" w:hAnsi="Times New Roman" w:cs="Times New Roman"/>
        </w:rPr>
        <w:t xml:space="preserve"> Cambridge Uni</w:t>
      </w:r>
      <w:r>
        <w:rPr>
          <w:rFonts w:ascii="Times New Roman" w:hAnsi="Times New Roman" w:cs="Times New Roman"/>
        </w:rPr>
        <w:t>versity Press, New York. 2009, p,</w:t>
      </w:r>
      <w:r w:rsidRPr="00B470D2">
        <w:rPr>
          <w:rFonts w:ascii="Times New Roman" w:hAnsi="Times New Roman" w:cs="Times New Roman"/>
        </w:rPr>
        <w:t xml:space="preserve"> 04</w:t>
      </w:r>
    </w:p>
  </w:footnote>
  <w:footnote w:id="8">
    <w:p w:rsidR="005D29AF" w:rsidRPr="00C31D0F" w:rsidRDefault="005D29AF" w:rsidP="006F5583">
      <w:pPr>
        <w:pStyle w:val="FootnoteText"/>
        <w:ind w:firstLine="720"/>
        <w:jc w:val="both"/>
        <w:rPr>
          <w:rFonts w:ascii="Times New Roman" w:hAnsi="Times New Roman" w:cs="Times New Roman"/>
        </w:rPr>
      </w:pPr>
      <w:r w:rsidRPr="00B470D2">
        <w:rPr>
          <w:rStyle w:val="FootnoteReference"/>
          <w:rFonts w:ascii="Times New Roman" w:hAnsi="Times New Roman" w:cs="Times New Roman"/>
        </w:rPr>
        <w:footnoteRef/>
      </w:r>
      <w:r w:rsidRPr="00C31D0F">
        <w:rPr>
          <w:rFonts w:ascii="Times New Roman" w:hAnsi="Times New Roman" w:cs="Times New Roman"/>
        </w:rPr>
        <w:t>John S. Hedgcock</w:t>
      </w:r>
      <w:r>
        <w:rPr>
          <w:rFonts w:ascii="Times New Roman" w:hAnsi="Times New Roman" w:cs="Times New Roman"/>
        </w:rPr>
        <w:t xml:space="preserve">, and </w:t>
      </w:r>
      <w:r w:rsidRPr="00C31D0F">
        <w:rPr>
          <w:rFonts w:ascii="Times New Roman" w:hAnsi="Times New Roman" w:cs="Times New Roman"/>
        </w:rPr>
        <w:t>Dana R. Ferris</w:t>
      </w:r>
      <w:r>
        <w:rPr>
          <w:rFonts w:ascii="Times New Roman" w:hAnsi="Times New Roman" w:cs="Times New Roman"/>
        </w:rPr>
        <w:t xml:space="preserve">, </w:t>
      </w:r>
      <w:r w:rsidRPr="00C31D0F">
        <w:rPr>
          <w:rFonts w:ascii="Times New Roman" w:hAnsi="Times New Roman" w:cs="Times New Roman"/>
          <w:i/>
        </w:rPr>
        <w:t xml:space="preserve">Teaching Readers of English </w:t>
      </w:r>
      <w:r w:rsidRPr="00C31D0F">
        <w:rPr>
          <w:rFonts w:ascii="Times New Roman" w:hAnsi="Times New Roman" w:cs="Times New Roman"/>
          <w:i/>
          <w:iCs/>
        </w:rPr>
        <w:t>Students, Texts, and</w:t>
      </w:r>
      <w:r>
        <w:rPr>
          <w:rFonts w:ascii="Times New Roman" w:hAnsi="Times New Roman" w:cs="Times New Roman"/>
          <w:i/>
          <w:iCs/>
        </w:rPr>
        <w:t xml:space="preserve"> Context, </w:t>
      </w:r>
      <w:r>
        <w:rPr>
          <w:rFonts w:ascii="Times New Roman" w:hAnsi="Times New Roman" w:cs="Times New Roman"/>
          <w:iCs/>
        </w:rPr>
        <w:t xml:space="preserve">New York, </w:t>
      </w:r>
      <w:r w:rsidRPr="00C31D0F">
        <w:rPr>
          <w:rFonts w:ascii="Times New Roman" w:hAnsi="Times New Roman" w:cs="Times New Roman"/>
          <w:iCs/>
        </w:rPr>
        <w:t>Routledge</w:t>
      </w:r>
      <w:r>
        <w:rPr>
          <w:rFonts w:ascii="Times New Roman" w:hAnsi="Times New Roman" w:cs="Times New Roman"/>
          <w:iCs/>
        </w:rPr>
        <w:t>, 2009, p, 49</w:t>
      </w:r>
    </w:p>
  </w:footnote>
  <w:footnote w:id="9">
    <w:p w:rsidR="005D29AF" w:rsidRDefault="005D29AF" w:rsidP="006F5583">
      <w:pPr>
        <w:pStyle w:val="FootnoteText"/>
        <w:ind w:firstLine="720"/>
      </w:pPr>
      <w:r>
        <w:rPr>
          <w:rStyle w:val="FootnoteReference"/>
        </w:rPr>
        <w:footnoteRef/>
      </w:r>
      <w:r w:rsidRPr="00174D54">
        <w:rPr>
          <w:rFonts w:ascii="Times New Roman" w:hAnsi="Times New Roman" w:cs="Times New Roman"/>
          <w:lang w:val="id-ID"/>
        </w:rPr>
        <w:t xml:space="preserve">Jeremy Harmer, </w:t>
      </w:r>
      <w:r w:rsidRPr="00174D54">
        <w:rPr>
          <w:rFonts w:ascii="Times New Roman" w:hAnsi="Times New Roman" w:cs="Times New Roman"/>
          <w:i/>
          <w:lang w:val="id-ID"/>
        </w:rPr>
        <w:t>“How to Teach English”,</w:t>
      </w:r>
      <w:r w:rsidRPr="00174D54">
        <w:rPr>
          <w:rFonts w:ascii="Times New Roman" w:hAnsi="Times New Roman" w:cs="Times New Roman"/>
          <w:lang w:val="id-ID"/>
        </w:rPr>
        <w:t xml:space="preserve"> Malaysia. 1998.Longman, p, 70</w:t>
      </w:r>
    </w:p>
  </w:footnote>
  <w:footnote w:id="10">
    <w:p w:rsidR="005D29AF" w:rsidRPr="006A3962" w:rsidRDefault="005D29AF" w:rsidP="006C1D3C">
      <w:pPr>
        <w:pStyle w:val="FootnoteText"/>
        <w:ind w:firstLine="709"/>
        <w:jc w:val="both"/>
        <w:rPr>
          <w:rFonts w:ascii="Times New Roman" w:hAnsi="Times New Roman" w:cs="Times New Roman"/>
        </w:rPr>
      </w:pPr>
      <w:r>
        <w:rPr>
          <w:rStyle w:val="FootnoteReference"/>
        </w:rPr>
        <w:footnoteRef/>
      </w:r>
      <w:r>
        <w:rPr>
          <w:rFonts w:ascii="Times New Roman" w:hAnsi="Times New Roman" w:cs="Times New Roman"/>
        </w:rPr>
        <w:t xml:space="preserve"> Frank Smith,</w:t>
      </w:r>
      <w:r w:rsidRPr="006A3962">
        <w:rPr>
          <w:rFonts w:ascii="Times New Roman" w:hAnsi="Times New Roman" w:cs="Times New Roman"/>
          <w:i/>
        </w:rPr>
        <w:t xml:space="preserve">Understanding </w:t>
      </w:r>
      <w:r>
        <w:rPr>
          <w:rFonts w:ascii="Times New Roman" w:hAnsi="Times New Roman" w:cs="Times New Roman"/>
          <w:i/>
          <w:lang w:val="id-ID"/>
        </w:rPr>
        <w:t>Reading</w:t>
      </w:r>
      <w:r>
        <w:rPr>
          <w:rFonts w:ascii="Times New Roman" w:hAnsi="Times New Roman" w:cs="Times New Roman"/>
        </w:rPr>
        <w:t>, London,</w:t>
      </w:r>
      <w:r w:rsidRPr="006A3962">
        <w:rPr>
          <w:rFonts w:ascii="Times New Roman" w:hAnsi="Times New Roman" w:cs="Times New Roman"/>
        </w:rPr>
        <w:t xml:space="preserve"> Lawr</w:t>
      </w:r>
      <w:r>
        <w:rPr>
          <w:rFonts w:ascii="Times New Roman" w:hAnsi="Times New Roman" w:cs="Times New Roman"/>
        </w:rPr>
        <w:t>ence Erlbaum associates, 2004, p,</w:t>
      </w:r>
      <w:r w:rsidRPr="006A3962">
        <w:rPr>
          <w:rFonts w:ascii="Times New Roman" w:hAnsi="Times New Roman" w:cs="Times New Roman"/>
        </w:rPr>
        <w:t xml:space="preserve"> 12</w:t>
      </w:r>
      <w:r>
        <w:rPr>
          <w:rFonts w:ascii="Times New Roman" w:hAnsi="Times New Roman" w:cs="Times New Roman"/>
        </w:rPr>
        <w:t>.</w:t>
      </w:r>
    </w:p>
  </w:footnote>
  <w:footnote w:id="11">
    <w:p w:rsidR="00E050D4" w:rsidRPr="00EF3282" w:rsidRDefault="00E050D4" w:rsidP="00E050D4">
      <w:pPr>
        <w:pStyle w:val="FootnoteText"/>
        <w:ind w:firstLine="720"/>
        <w:rPr>
          <w:rFonts w:ascii="Times New Roman" w:hAnsi="Times New Roman" w:cs="Times New Roman"/>
        </w:rPr>
      </w:pPr>
      <w:r w:rsidRPr="00EF3282">
        <w:rPr>
          <w:rStyle w:val="FootnoteReference"/>
          <w:rFonts w:ascii="Times New Roman" w:hAnsi="Times New Roman" w:cs="Times New Roman"/>
        </w:rPr>
        <w:footnoteRef/>
      </w:r>
      <w:r w:rsidRPr="00EF3282">
        <w:rPr>
          <w:rFonts w:ascii="Times New Roman" w:hAnsi="Times New Roman" w:cs="Times New Roman"/>
        </w:rPr>
        <w:t xml:space="preserve"> Mark A. Clarke, And Friends, </w:t>
      </w:r>
      <w:r w:rsidR="00C16A4F">
        <w:rPr>
          <w:rFonts w:ascii="Times New Roman" w:hAnsi="Times New Roman" w:cs="Times New Roman"/>
          <w:i/>
          <w:iCs/>
        </w:rPr>
        <w:t>Lock. Cit.</w:t>
      </w:r>
      <w:r>
        <w:rPr>
          <w:rFonts w:ascii="Times New Roman" w:hAnsi="Times New Roman" w:cs="Times New Roman"/>
        </w:rPr>
        <w:t xml:space="preserve"> p.</w:t>
      </w:r>
      <w:r w:rsidRPr="00EF3282">
        <w:rPr>
          <w:rFonts w:ascii="Times New Roman" w:hAnsi="Times New Roman" w:cs="Times New Roman"/>
        </w:rPr>
        <w:t>17</w:t>
      </w:r>
      <w:r>
        <w:rPr>
          <w:rFonts w:ascii="Times New Roman" w:hAnsi="Times New Roman" w:cs="Times New Roman"/>
        </w:rPr>
        <w:t>.</w:t>
      </w:r>
    </w:p>
  </w:footnote>
  <w:footnote w:id="12">
    <w:p w:rsidR="005D29AF" w:rsidRPr="008A018F" w:rsidRDefault="005D29AF" w:rsidP="006C1D3C">
      <w:pPr>
        <w:pStyle w:val="FootnoteText"/>
        <w:ind w:firstLine="709"/>
        <w:jc w:val="both"/>
        <w:rPr>
          <w:rFonts w:ascii="Times New Roman" w:hAnsi="Times New Roman" w:cs="Times New Roman"/>
        </w:rPr>
      </w:pPr>
      <w:r>
        <w:rPr>
          <w:rStyle w:val="FootnoteReference"/>
        </w:rPr>
        <w:footnoteRef/>
      </w:r>
      <w:r w:rsidRPr="008A018F">
        <w:rPr>
          <w:rFonts w:ascii="Times New Roman" w:hAnsi="Times New Roman" w:cs="Times New Roman"/>
        </w:rPr>
        <w:t xml:space="preserve">Janette K. Klingner, Sharon Vaughn, Alison Boardman, </w:t>
      </w:r>
      <w:r w:rsidRPr="008A018F">
        <w:rPr>
          <w:rFonts w:ascii="Times New Roman" w:hAnsi="Times New Roman" w:cs="Times New Roman"/>
          <w:i/>
        </w:rPr>
        <w:t>Teaching Reading Comprehension to Students with Learning Difficulties</w:t>
      </w:r>
      <w:r w:rsidRPr="008A018F">
        <w:rPr>
          <w:rFonts w:ascii="Times New Roman" w:hAnsi="Times New Roman" w:cs="Times New Roman"/>
        </w:rPr>
        <w:t>, New York, Guilford Press, 2007</w:t>
      </w:r>
      <w:r>
        <w:rPr>
          <w:rFonts w:ascii="Times New Roman" w:hAnsi="Times New Roman" w:cs="Times New Roman"/>
        </w:rPr>
        <w:t>,</w:t>
      </w:r>
      <w:r w:rsidRPr="008A018F">
        <w:rPr>
          <w:rFonts w:ascii="Times New Roman" w:hAnsi="Times New Roman" w:cs="Times New Roman"/>
        </w:rPr>
        <w:t xml:space="preserve">  p, 7.</w:t>
      </w:r>
    </w:p>
  </w:footnote>
  <w:footnote w:id="13">
    <w:p w:rsidR="005D29AF" w:rsidRPr="00E25174" w:rsidRDefault="005D29AF" w:rsidP="006F5583">
      <w:pPr>
        <w:pStyle w:val="FootnoteText"/>
        <w:ind w:firstLine="720"/>
      </w:pPr>
      <w:r>
        <w:rPr>
          <w:rStyle w:val="FootnoteReference"/>
        </w:rPr>
        <w:footnoteRef/>
      </w:r>
      <w:r w:rsidRPr="00E25174">
        <w:rPr>
          <w:rFonts w:ascii="Times New Roman" w:hAnsi="Times New Roman"/>
        </w:rPr>
        <w:t>Catherine E Snow</w:t>
      </w:r>
      <w:r>
        <w:rPr>
          <w:rFonts w:ascii="Times New Roman" w:hAnsi="Times New Roman"/>
        </w:rPr>
        <w:t xml:space="preserve">, </w:t>
      </w:r>
      <w:r>
        <w:rPr>
          <w:rFonts w:ascii="Times New Roman" w:hAnsi="Times New Roman"/>
          <w:i/>
        </w:rPr>
        <w:t>Reading for Understanding,</w:t>
      </w:r>
      <w:r w:rsidRPr="00E25174">
        <w:rPr>
          <w:rFonts w:ascii="Times New Roman" w:hAnsi="Times New Roman"/>
        </w:rPr>
        <w:t>RAND</w:t>
      </w:r>
      <w:r>
        <w:rPr>
          <w:rFonts w:ascii="Times New Roman" w:hAnsi="Times New Roman"/>
        </w:rPr>
        <w:t xml:space="preserve">, </w:t>
      </w:r>
      <w:r w:rsidRPr="00E25174">
        <w:rPr>
          <w:rFonts w:ascii="Times New Roman" w:hAnsi="Times New Roman"/>
        </w:rPr>
        <w:t>Pittsburgh</w:t>
      </w:r>
      <w:r>
        <w:rPr>
          <w:rFonts w:ascii="Times New Roman" w:hAnsi="Times New Roman"/>
        </w:rPr>
        <w:t xml:space="preserve">,2009, p, 11 </w:t>
      </w:r>
    </w:p>
  </w:footnote>
  <w:footnote w:id="14">
    <w:p w:rsidR="005D29AF" w:rsidRPr="00741052" w:rsidRDefault="005D29AF" w:rsidP="006C1D3C">
      <w:pPr>
        <w:pStyle w:val="FootnoteText"/>
        <w:ind w:firstLine="709"/>
        <w:jc w:val="both"/>
        <w:rPr>
          <w:rFonts w:ascii="Times New Roman" w:hAnsi="Times New Roman" w:cs="Times New Roman"/>
        </w:rPr>
      </w:pPr>
      <w:r w:rsidRPr="00741052">
        <w:rPr>
          <w:rStyle w:val="FootnoteReference"/>
          <w:rFonts w:ascii="Times New Roman" w:hAnsi="Times New Roman" w:cs="Times New Roman"/>
        </w:rPr>
        <w:footnoteRef/>
      </w:r>
      <w:r>
        <w:rPr>
          <w:rFonts w:ascii="Times New Roman" w:hAnsi="Times New Roman" w:cs="Times New Roman"/>
        </w:rPr>
        <w:t xml:space="preserve">H. </w:t>
      </w:r>
      <w:r w:rsidRPr="00741052">
        <w:rPr>
          <w:rFonts w:ascii="Times New Roman" w:hAnsi="Times New Roman" w:cs="Times New Roman"/>
        </w:rPr>
        <w:t>Douglas</w:t>
      </w:r>
      <w:r>
        <w:rPr>
          <w:rFonts w:ascii="Times New Roman" w:hAnsi="Times New Roman" w:cs="Times New Roman"/>
        </w:rPr>
        <w:t>,Brown,</w:t>
      </w:r>
      <w:r w:rsidRPr="00741052">
        <w:rPr>
          <w:rFonts w:ascii="Times New Roman" w:hAnsi="Times New Roman" w:cs="Times New Roman"/>
          <w:i/>
        </w:rPr>
        <w:t>Language Assessment Principles and Class</w:t>
      </w:r>
      <w:r>
        <w:rPr>
          <w:rFonts w:ascii="Times New Roman" w:hAnsi="Times New Roman" w:cs="Times New Roman"/>
          <w:i/>
        </w:rPr>
        <w:t>room Practices,</w:t>
      </w:r>
      <w:r w:rsidRPr="00741052">
        <w:rPr>
          <w:rFonts w:ascii="Times New Roman" w:hAnsi="Times New Roman" w:cs="Times New Roman"/>
        </w:rPr>
        <w:t xml:space="preserve"> San Franc</w:t>
      </w:r>
      <w:r>
        <w:rPr>
          <w:rFonts w:ascii="Times New Roman" w:hAnsi="Times New Roman" w:cs="Times New Roman"/>
        </w:rPr>
        <w:t>isco, Pearson Education Longman, 2004,  p,</w:t>
      </w:r>
      <w:r w:rsidRPr="00741052">
        <w:rPr>
          <w:rFonts w:ascii="Times New Roman" w:hAnsi="Times New Roman" w:cs="Times New Roman"/>
          <w:lang w:val="id-ID"/>
        </w:rPr>
        <w:t>206</w:t>
      </w:r>
    </w:p>
  </w:footnote>
  <w:footnote w:id="15">
    <w:p w:rsidR="005D29AF" w:rsidRPr="009240C9" w:rsidRDefault="005D29AF" w:rsidP="006C1D3C">
      <w:pPr>
        <w:pStyle w:val="FootnoteText"/>
        <w:ind w:firstLine="720"/>
        <w:jc w:val="both"/>
        <w:rPr>
          <w:rFonts w:ascii="Times New Roman" w:hAnsi="Times New Roman" w:cs="Times New Roman"/>
        </w:rPr>
      </w:pPr>
      <w:r w:rsidRPr="009240C9">
        <w:rPr>
          <w:rStyle w:val="FootnoteReference"/>
          <w:rFonts w:ascii="Times New Roman" w:hAnsi="Times New Roman" w:cs="Times New Roman"/>
        </w:rPr>
        <w:footnoteRef/>
      </w:r>
      <w:r w:rsidRPr="00470D11">
        <w:rPr>
          <w:rFonts w:ascii="Times New Roman" w:hAnsi="Times New Roman" w:cs="Times New Roman"/>
        </w:rPr>
        <w:t>Sharon E. Smaldino</w:t>
      </w:r>
      <w:r>
        <w:rPr>
          <w:rFonts w:ascii="Times New Roman" w:hAnsi="Times New Roman" w:cs="Times New Roman"/>
        </w:rPr>
        <w:t>,</w:t>
      </w:r>
      <w:r w:rsidRPr="009240C9">
        <w:rPr>
          <w:rFonts w:ascii="Times New Roman" w:hAnsi="Times New Roman" w:cs="Times New Roman"/>
          <w:i/>
        </w:rPr>
        <w:t>Instructional technology and media for learning</w:t>
      </w:r>
      <w:r w:rsidRPr="009240C9">
        <w:rPr>
          <w:rFonts w:ascii="Times New Roman" w:hAnsi="Times New Roman" w:cs="Times New Roman"/>
        </w:rPr>
        <w:t>,</w:t>
      </w:r>
      <w:r>
        <w:rPr>
          <w:rFonts w:ascii="Times New Roman" w:hAnsi="Times New Roman" w:cs="Times New Roman"/>
        </w:rPr>
        <w:t xml:space="preserve"> Pearson, Ohio, 2005,p</w:t>
      </w:r>
      <w:r w:rsidRPr="009240C9">
        <w:rPr>
          <w:rFonts w:ascii="Times New Roman" w:hAnsi="Times New Roman" w:cs="Times New Roman"/>
        </w:rPr>
        <w:t>.9</w:t>
      </w:r>
    </w:p>
  </w:footnote>
  <w:footnote w:id="16">
    <w:p w:rsidR="005D29AF" w:rsidRPr="00FA2492" w:rsidRDefault="005D29AF" w:rsidP="006F5583">
      <w:pPr>
        <w:pStyle w:val="FootnoteText"/>
        <w:ind w:firstLine="720"/>
        <w:rPr>
          <w:rFonts w:ascii="Times New Roman" w:hAnsi="Times New Roman" w:cs="Times New Roman"/>
        </w:rPr>
      </w:pPr>
      <w:r w:rsidRPr="00FA2492">
        <w:rPr>
          <w:rStyle w:val="FootnoteReference"/>
          <w:rFonts w:ascii="Times New Roman" w:hAnsi="Times New Roman" w:cs="Times New Roman"/>
        </w:rPr>
        <w:footnoteRef/>
      </w:r>
      <w:r w:rsidRPr="00FA2492">
        <w:rPr>
          <w:rFonts w:ascii="Times New Roman" w:hAnsi="Times New Roman" w:cs="Times New Roman"/>
        </w:rPr>
        <w:t>Azhar</w:t>
      </w:r>
      <w:r w:rsidR="00F56362">
        <w:rPr>
          <w:rFonts w:ascii="Times New Roman" w:hAnsi="Times New Roman" w:cs="Times New Roman"/>
        </w:rPr>
        <w:t xml:space="preserve"> </w:t>
      </w:r>
      <w:r w:rsidRPr="00FA2492">
        <w:rPr>
          <w:rFonts w:ascii="Times New Roman" w:hAnsi="Times New Roman" w:cs="Times New Roman"/>
        </w:rPr>
        <w:t xml:space="preserve">Arsyad, </w:t>
      </w:r>
      <w:r w:rsidRPr="00FA2492">
        <w:rPr>
          <w:rFonts w:ascii="Times New Roman" w:hAnsi="Times New Roman" w:cs="Times New Roman"/>
          <w:i/>
        </w:rPr>
        <w:t xml:space="preserve">Media Pembelajaran,, </w:t>
      </w:r>
      <w:r w:rsidRPr="00FA2492">
        <w:rPr>
          <w:rFonts w:ascii="Times New Roman" w:hAnsi="Times New Roman" w:cs="Times New Roman"/>
        </w:rPr>
        <w:t>Raja</w:t>
      </w:r>
      <w:r w:rsidR="00ED6BFF">
        <w:rPr>
          <w:rFonts w:ascii="Times New Roman" w:hAnsi="Times New Roman" w:cs="Times New Roman"/>
        </w:rPr>
        <w:t xml:space="preserve"> </w:t>
      </w:r>
      <w:r w:rsidRPr="00FA2492">
        <w:rPr>
          <w:rFonts w:ascii="Times New Roman" w:hAnsi="Times New Roman" w:cs="Times New Roman"/>
        </w:rPr>
        <w:t xml:space="preserve">grafindo,Jakarta,2005, p, 3 </w:t>
      </w:r>
    </w:p>
  </w:footnote>
  <w:footnote w:id="17">
    <w:p w:rsidR="005D29AF" w:rsidRPr="0059149E" w:rsidRDefault="005D29AF" w:rsidP="00A2204D">
      <w:pPr>
        <w:pStyle w:val="FootnoteText"/>
        <w:ind w:firstLine="709"/>
        <w:rPr>
          <w:rFonts w:ascii="Times New Roman" w:hAnsi="Times New Roman" w:cs="Times New Roman"/>
        </w:rPr>
      </w:pPr>
      <w:r>
        <w:rPr>
          <w:rStyle w:val="FootnoteReference"/>
        </w:rPr>
        <w:footnoteRef/>
      </w:r>
      <w:r w:rsidRPr="00BA4B6B">
        <w:rPr>
          <w:rFonts w:ascii="Times New Roman" w:hAnsi="Times New Roman" w:cs="Times New Roman"/>
        </w:rPr>
        <w:t>Ibid</w:t>
      </w:r>
      <w:r>
        <w:rPr>
          <w:rFonts w:ascii="Times New Roman" w:hAnsi="Times New Roman" w:cs="Times New Roman"/>
        </w:rPr>
        <w:t>, p, 3</w:t>
      </w:r>
    </w:p>
  </w:footnote>
  <w:footnote w:id="18">
    <w:p w:rsidR="005D29AF" w:rsidRPr="00E74750" w:rsidRDefault="005D29AF" w:rsidP="00A2204D">
      <w:pPr>
        <w:pStyle w:val="FootnoteText"/>
        <w:ind w:left="709"/>
        <w:rPr>
          <w:rFonts w:ascii="Times New Roman" w:hAnsi="Times New Roman" w:cs="Times New Roman"/>
        </w:rPr>
      </w:pPr>
      <w:r>
        <w:rPr>
          <w:rStyle w:val="FootnoteReference"/>
        </w:rPr>
        <w:footnoteRef/>
      </w:r>
      <w:r w:rsidRPr="00470D11">
        <w:rPr>
          <w:rFonts w:ascii="Times New Roman" w:hAnsi="Times New Roman" w:cs="Times New Roman"/>
        </w:rPr>
        <w:t>Sharon E. Smaldino</w:t>
      </w:r>
      <w:r>
        <w:rPr>
          <w:rFonts w:ascii="Times New Roman" w:hAnsi="Times New Roman" w:cs="Times New Roman"/>
        </w:rPr>
        <w:t xml:space="preserve">, </w:t>
      </w:r>
      <w:r>
        <w:rPr>
          <w:rFonts w:ascii="Times New Roman" w:hAnsi="Times New Roman" w:cs="Times New Roman"/>
          <w:i/>
        </w:rPr>
        <w:t xml:space="preserve">Op, Cit, </w:t>
      </w:r>
      <w:r>
        <w:rPr>
          <w:rFonts w:ascii="Times New Roman" w:hAnsi="Times New Roman" w:cs="Times New Roman"/>
        </w:rPr>
        <w:t>p, 10</w:t>
      </w:r>
    </w:p>
  </w:footnote>
  <w:footnote w:id="19">
    <w:p w:rsidR="005D29AF" w:rsidRPr="00035EA1" w:rsidRDefault="005D29AF" w:rsidP="008974BA">
      <w:pPr>
        <w:pStyle w:val="FootnoteText"/>
        <w:ind w:firstLine="709"/>
        <w:rPr>
          <w:rFonts w:ascii="Times New Roman" w:hAnsi="Times New Roman" w:cs="Times New Roman"/>
        </w:rPr>
      </w:pPr>
      <w:r w:rsidRPr="009C01E7">
        <w:rPr>
          <w:rStyle w:val="FootnoteReference"/>
          <w:rFonts w:ascii="Times New Roman" w:hAnsi="Times New Roman" w:cs="Times New Roman"/>
        </w:rPr>
        <w:footnoteRef/>
      </w:r>
      <w:r>
        <w:rPr>
          <w:rFonts w:ascii="Times New Roman" w:hAnsi="Times New Roman" w:cs="Times New Roman"/>
        </w:rPr>
        <w:t xml:space="preserve"> </w:t>
      </w:r>
      <w:r w:rsidRPr="009C01E7">
        <w:rPr>
          <w:rFonts w:ascii="Times New Roman" w:hAnsi="Times New Roman" w:cs="Times New Roman"/>
        </w:rPr>
        <w:t>Scolastic</w:t>
      </w:r>
      <w:r>
        <w:rPr>
          <w:rFonts w:ascii="Times New Roman" w:hAnsi="Times New Roman" w:cs="Times New Roman"/>
        </w:rPr>
        <w:t xml:space="preserve">, </w:t>
      </w:r>
      <w:r>
        <w:rPr>
          <w:rFonts w:ascii="Times New Roman" w:hAnsi="Times New Roman" w:cs="Times New Roman"/>
          <w:i/>
        </w:rPr>
        <w:t xml:space="preserve">Op, Cit, </w:t>
      </w:r>
      <w:r>
        <w:rPr>
          <w:rFonts w:ascii="Times New Roman" w:hAnsi="Times New Roman" w:cs="Times New Roman"/>
        </w:rPr>
        <w:t>p, 3</w:t>
      </w:r>
    </w:p>
  </w:footnote>
  <w:footnote w:id="20">
    <w:p w:rsidR="005D29AF" w:rsidRPr="00490403" w:rsidRDefault="005D29AF" w:rsidP="006C1D3C">
      <w:pPr>
        <w:pStyle w:val="FootnoteText"/>
        <w:ind w:firstLine="720"/>
        <w:jc w:val="both"/>
        <w:rPr>
          <w:rFonts w:ascii="Times New Roman" w:hAnsi="Times New Roman" w:cs="Times New Roman"/>
          <w:iCs/>
        </w:rPr>
      </w:pPr>
      <w:r w:rsidRPr="00594479">
        <w:rPr>
          <w:rStyle w:val="FootnoteReference"/>
          <w:rFonts w:ascii="Times New Roman" w:hAnsi="Times New Roman" w:cs="Times New Roman"/>
        </w:rPr>
        <w:footnoteRef/>
      </w:r>
      <w:r w:rsidRPr="00594479">
        <w:rPr>
          <w:rFonts w:ascii="Times New Roman" w:hAnsi="Times New Roman" w:cs="Times New Roman"/>
          <w:iCs/>
        </w:rPr>
        <w:t>James Bucky Carter</w:t>
      </w:r>
      <w:r>
        <w:rPr>
          <w:rFonts w:ascii="Times New Roman" w:hAnsi="Times New Roman" w:cs="Times New Roman"/>
          <w:iCs/>
        </w:rPr>
        <w:t xml:space="preserve">, </w:t>
      </w:r>
      <w:r w:rsidRPr="008E233E">
        <w:rPr>
          <w:rFonts w:ascii="Times New Roman" w:hAnsi="Times New Roman" w:cs="Times New Roman"/>
          <w:i/>
          <w:iCs/>
        </w:rPr>
        <w:t>Building Literacy Connections with Graphic Novels</w:t>
      </w:r>
      <w:r>
        <w:rPr>
          <w:rFonts w:ascii="Times New Roman" w:hAnsi="Times New Roman" w:cs="Times New Roman"/>
          <w:i/>
          <w:iCs/>
        </w:rPr>
        <w:t xml:space="preserve">, </w:t>
      </w:r>
      <w:r>
        <w:rPr>
          <w:rFonts w:ascii="Times New Roman" w:hAnsi="Times New Roman" w:cs="Times New Roman"/>
          <w:iCs/>
        </w:rPr>
        <w:t>University of Virginia, p,1</w:t>
      </w:r>
    </w:p>
  </w:footnote>
  <w:footnote w:id="21">
    <w:p w:rsidR="005D29AF" w:rsidRPr="002E151E" w:rsidRDefault="005D29AF" w:rsidP="006F5583">
      <w:pPr>
        <w:pStyle w:val="FootnoteText"/>
        <w:ind w:firstLine="720"/>
        <w:rPr>
          <w:rFonts w:ascii="Times New Roman" w:hAnsi="Times New Roman" w:cs="Times New Roman"/>
        </w:rPr>
      </w:pPr>
      <w:r>
        <w:rPr>
          <w:rStyle w:val="FootnoteReference"/>
        </w:rPr>
        <w:footnoteRef/>
      </w:r>
      <w:r>
        <w:rPr>
          <w:rFonts w:ascii="Times New Roman" w:hAnsi="Times New Roman" w:cs="Times New Roman"/>
        </w:rPr>
        <w:t xml:space="preserve"> Will Eisner. </w:t>
      </w:r>
      <w:r>
        <w:rPr>
          <w:rFonts w:ascii="Times New Roman" w:hAnsi="Times New Roman" w:cs="Times New Roman"/>
          <w:i/>
        </w:rPr>
        <w:t>Comic and sequential art,</w:t>
      </w:r>
      <w:r>
        <w:rPr>
          <w:rFonts w:ascii="Times New Roman" w:hAnsi="Times New Roman" w:cs="Times New Roman"/>
        </w:rPr>
        <w:t xml:space="preserve"> Poorhouse Press, Florida, 2000, p,5</w:t>
      </w:r>
    </w:p>
  </w:footnote>
  <w:footnote w:id="22">
    <w:p w:rsidR="005D29AF" w:rsidRPr="009C05AC" w:rsidRDefault="005D29AF" w:rsidP="006C1D3C">
      <w:pPr>
        <w:pStyle w:val="Default"/>
        <w:ind w:firstLine="709"/>
        <w:jc w:val="both"/>
        <w:rPr>
          <w:bCs/>
          <w:i/>
        </w:rPr>
      </w:pPr>
      <w:r>
        <w:rPr>
          <w:rStyle w:val="FootnoteReference"/>
        </w:rPr>
        <w:footnoteRef/>
      </w:r>
      <w:r w:rsidRPr="009C05AC">
        <w:rPr>
          <w:rFonts w:ascii="Times New Roman" w:hAnsi="Times New Roman" w:cs="Times New Roman"/>
          <w:sz w:val="20"/>
          <w:szCs w:val="20"/>
        </w:rPr>
        <w:t xml:space="preserve"> Kristin </w:t>
      </w:r>
      <w:r>
        <w:rPr>
          <w:rFonts w:ascii="Times New Roman" w:hAnsi="Times New Roman" w:cs="Times New Roman"/>
          <w:bCs/>
          <w:sz w:val="20"/>
          <w:szCs w:val="20"/>
        </w:rPr>
        <w:t xml:space="preserve">Fletcher-Spear, </w:t>
      </w:r>
      <w:r>
        <w:rPr>
          <w:rFonts w:ascii="Times New Roman" w:hAnsi="Times New Roman" w:cs="Times New Roman"/>
          <w:bCs/>
          <w:i/>
          <w:sz w:val="20"/>
          <w:szCs w:val="20"/>
        </w:rPr>
        <w:t>et, all</w:t>
      </w:r>
      <w:r>
        <w:rPr>
          <w:bCs/>
        </w:rPr>
        <w:t>,</w:t>
      </w:r>
      <w:r w:rsidRPr="009C05AC">
        <w:rPr>
          <w:rFonts w:ascii="Times New Roman" w:hAnsi="Times New Roman" w:cs="Times New Roman"/>
          <w:bCs/>
          <w:i/>
          <w:sz w:val="20"/>
          <w:szCs w:val="20"/>
        </w:rPr>
        <w:t>The truth about graphic novels: A format, not a genre</w:t>
      </w:r>
      <w:r>
        <w:rPr>
          <w:rFonts w:ascii="Times New Roman" w:hAnsi="Times New Roman" w:cs="Times New Roman"/>
          <w:bCs/>
          <w:i/>
          <w:sz w:val="20"/>
          <w:szCs w:val="20"/>
        </w:rPr>
        <w:t xml:space="preserve">. </w:t>
      </w:r>
      <w:r>
        <w:rPr>
          <w:rFonts w:ascii="Times New Roman" w:hAnsi="Times New Roman" w:cs="Times New Roman"/>
          <w:bCs/>
          <w:sz w:val="20"/>
          <w:szCs w:val="20"/>
        </w:rPr>
        <w:t>2005. p. 37, available at http//scholar.lib.vt.edu/ejournals/ALAN/v32n2/v32n2.pdf, access on August, 14, 2015</w:t>
      </w:r>
    </w:p>
  </w:footnote>
  <w:footnote w:id="23">
    <w:p w:rsidR="005D29AF" w:rsidRPr="00FA6EC5" w:rsidRDefault="005D29AF" w:rsidP="006F5583">
      <w:pPr>
        <w:pStyle w:val="FootnoteText"/>
        <w:ind w:firstLine="709"/>
        <w:rPr>
          <w:rFonts w:ascii="Times New Roman" w:hAnsi="Times New Roman" w:cs="Times New Roman"/>
        </w:rPr>
      </w:pPr>
      <w:r w:rsidRPr="00FA6EC5">
        <w:rPr>
          <w:rStyle w:val="FootnoteReference"/>
          <w:rFonts w:ascii="Times New Roman" w:hAnsi="Times New Roman" w:cs="Times New Roman"/>
        </w:rPr>
        <w:footnoteRef/>
      </w:r>
      <w:r w:rsidRPr="00FA6EC5">
        <w:rPr>
          <w:rFonts w:ascii="Times New Roman" w:hAnsi="Times New Roman" w:cs="Times New Roman"/>
        </w:rPr>
        <w:t xml:space="preserve"> Scholastic, </w:t>
      </w:r>
      <w:r w:rsidRPr="0069097B">
        <w:rPr>
          <w:rFonts w:ascii="Times New Roman" w:hAnsi="Times New Roman" w:cs="Times New Roman"/>
          <w:i/>
        </w:rPr>
        <w:t>Lock, Cit</w:t>
      </w:r>
      <w:r>
        <w:rPr>
          <w:rFonts w:ascii="Times New Roman" w:hAnsi="Times New Roman" w:cs="Times New Roman"/>
        </w:rPr>
        <w:t xml:space="preserve">, </w:t>
      </w:r>
      <w:r w:rsidRPr="00FA6EC5">
        <w:rPr>
          <w:rFonts w:ascii="Times New Roman" w:hAnsi="Times New Roman" w:cs="Times New Roman"/>
          <w:bCs/>
        </w:rPr>
        <w:t>p. 04.</w:t>
      </w:r>
    </w:p>
  </w:footnote>
  <w:footnote w:id="24">
    <w:p w:rsidR="005D29AF" w:rsidRPr="00322B60" w:rsidRDefault="005D29AF" w:rsidP="006C1D3C">
      <w:pPr>
        <w:pStyle w:val="FootnoteText"/>
        <w:ind w:firstLine="630"/>
        <w:jc w:val="both"/>
        <w:rPr>
          <w:i/>
        </w:rPr>
      </w:pPr>
      <w:r>
        <w:rPr>
          <w:rStyle w:val="FootnoteReference"/>
        </w:rPr>
        <w:footnoteRef/>
      </w:r>
      <w:r>
        <w:rPr>
          <w:rFonts w:ascii="Times New Roman" w:hAnsi="Times New Roman" w:cs="Times New Roman"/>
        </w:rPr>
        <w:t xml:space="preserve">Katie Monnien, </w:t>
      </w:r>
      <w:r>
        <w:rPr>
          <w:rFonts w:ascii="Times New Roman" w:hAnsi="Times New Roman" w:cs="Times New Roman"/>
          <w:i/>
        </w:rPr>
        <w:t xml:space="preserve">Teaching Graphic Novel Practical Strategies for Secondary ELLA Classroom , </w:t>
      </w:r>
      <w:r>
        <w:rPr>
          <w:rFonts w:ascii="Times New Roman" w:hAnsi="Times New Roman" w:cs="Times New Roman"/>
        </w:rPr>
        <w:t xml:space="preserve">Maupin House Publishing Inc, Gainesville, 2010, p, 18. </w:t>
      </w:r>
    </w:p>
  </w:footnote>
  <w:footnote w:id="25">
    <w:p w:rsidR="005D29AF" w:rsidRPr="002908B1" w:rsidRDefault="005D29AF" w:rsidP="007B6450">
      <w:pPr>
        <w:pStyle w:val="FootnoteText"/>
        <w:ind w:firstLine="540"/>
        <w:rPr>
          <w:rFonts w:ascii="Times New Roman" w:hAnsi="Times New Roman" w:cs="Times New Roman"/>
        </w:rPr>
      </w:pPr>
      <w:r w:rsidRPr="002908B1">
        <w:rPr>
          <w:rStyle w:val="FootnoteReference"/>
          <w:rFonts w:ascii="Times New Roman" w:hAnsi="Times New Roman" w:cs="Times New Roman"/>
        </w:rPr>
        <w:footnoteRef/>
      </w:r>
      <w:r>
        <w:rPr>
          <w:rFonts w:ascii="Times New Roman" w:hAnsi="Times New Roman" w:cs="Times New Roman"/>
        </w:rPr>
        <w:t>See Appendix</w:t>
      </w:r>
      <w:r w:rsidR="00E572C4">
        <w:rPr>
          <w:rFonts w:ascii="Times New Roman" w:hAnsi="Times New Roman" w:cs="Times New Roman"/>
        </w:rPr>
        <w:t xml:space="preserve"> 4 On Page, 71</w:t>
      </w:r>
    </w:p>
  </w:footnote>
  <w:footnote w:id="26">
    <w:p w:rsidR="005D29AF" w:rsidRDefault="005D29AF" w:rsidP="007B6450">
      <w:pPr>
        <w:pStyle w:val="FootnoteText"/>
        <w:ind w:firstLine="540"/>
      </w:pPr>
      <w:r w:rsidRPr="002908B1">
        <w:rPr>
          <w:rStyle w:val="FootnoteReference"/>
          <w:rFonts w:ascii="Times New Roman" w:hAnsi="Times New Roman" w:cs="Times New Roman"/>
        </w:rPr>
        <w:footnoteRef/>
      </w:r>
      <w:r>
        <w:rPr>
          <w:rFonts w:ascii="Times New Roman" w:hAnsi="Times New Roman" w:cs="Times New Roman"/>
        </w:rPr>
        <w:t xml:space="preserve">See Appendix </w:t>
      </w:r>
      <w:r w:rsidR="00E572C4">
        <w:rPr>
          <w:rFonts w:ascii="Times New Roman" w:hAnsi="Times New Roman" w:cs="Times New Roman"/>
        </w:rPr>
        <w:t>5 On Page, 74</w:t>
      </w:r>
    </w:p>
  </w:footnote>
  <w:footnote w:id="27">
    <w:p w:rsidR="005D29AF" w:rsidRDefault="005D29AF" w:rsidP="007B6450">
      <w:pPr>
        <w:pStyle w:val="FootnoteText"/>
        <w:ind w:firstLine="540"/>
      </w:pPr>
      <w:r>
        <w:rPr>
          <w:rStyle w:val="FootnoteReference"/>
        </w:rPr>
        <w:footnoteRef/>
      </w:r>
      <w:r>
        <w:rPr>
          <w:rFonts w:ascii="Times New Roman" w:hAnsi="Times New Roman" w:cs="Times New Roman"/>
        </w:rPr>
        <w:t xml:space="preserve">See Appendix </w:t>
      </w:r>
      <w:r w:rsidR="00E572C4">
        <w:rPr>
          <w:rFonts w:ascii="Times New Roman" w:hAnsi="Times New Roman" w:cs="Times New Roman"/>
        </w:rPr>
        <w:t>6 On Page, 77</w:t>
      </w:r>
    </w:p>
  </w:footnote>
  <w:footnote w:id="28">
    <w:p w:rsidR="005D29AF" w:rsidRPr="00E70AFC" w:rsidRDefault="005D29AF" w:rsidP="006F5583">
      <w:pPr>
        <w:pStyle w:val="FootnoteText"/>
        <w:ind w:firstLine="709"/>
        <w:rPr>
          <w:rFonts w:ascii="Times New Roman" w:hAnsi="Times New Roman" w:cs="Times New Roman"/>
          <w:bCs/>
        </w:rPr>
      </w:pPr>
      <w:r w:rsidRPr="00E70AFC">
        <w:rPr>
          <w:rStyle w:val="FootnoteReference"/>
          <w:rFonts w:ascii="Times New Roman" w:hAnsi="Times New Roman" w:cs="Times New Roman"/>
        </w:rPr>
        <w:footnoteRef/>
      </w:r>
      <w:r w:rsidRPr="00E70AFC">
        <w:rPr>
          <w:rFonts w:ascii="Times New Roman" w:hAnsi="Times New Roman" w:cs="Times New Roman"/>
        </w:rPr>
        <w:t xml:space="preserve">Scholastic, </w:t>
      </w:r>
      <w:r w:rsidRPr="00E70AFC">
        <w:rPr>
          <w:rFonts w:ascii="Times New Roman" w:hAnsi="Times New Roman" w:cs="Times New Roman"/>
          <w:bCs/>
          <w:i/>
        </w:rPr>
        <w:t xml:space="preserve">op. cit.  </w:t>
      </w:r>
      <w:r w:rsidRPr="00E70AFC">
        <w:rPr>
          <w:rFonts w:ascii="Times New Roman" w:hAnsi="Times New Roman" w:cs="Times New Roman"/>
          <w:bCs/>
        </w:rPr>
        <w:t>p.6</w:t>
      </w:r>
    </w:p>
  </w:footnote>
  <w:footnote w:id="29">
    <w:p w:rsidR="005D29AF" w:rsidRPr="001177A8" w:rsidRDefault="005D29AF" w:rsidP="006F5583">
      <w:pPr>
        <w:pStyle w:val="FootnoteText"/>
        <w:ind w:firstLine="720"/>
        <w:rPr>
          <w:i/>
        </w:rPr>
      </w:pPr>
      <w:r>
        <w:rPr>
          <w:rStyle w:val="FootnoteReference"/>
        </w:rPr>
        <w:footnoteRef/>
      </w:r>
      <w:r w:rsidRPr="00470D11">
        <w:rPr>
          <w:rFonts w:ascii="Times New Roman" w:hAnsi="Times New Roman" w:cs="Times New Roman"/>
        </w:rPr>
        <w:t>Sharon E. Smaldino</w:t>
      </w:r>
      <w:r>
        <w:rPr>
          <w:rFonts w:ascii="Times New Roman" w:hAnsi="Times New Roman" w:cs="Times New Roman"/>
        </w:rPr>
        <w:t xml:space="preserve">, </w:t>
      </w:r>
      <w:r>
        <w:rPr>
          <w:rFonts w:ascii="Times New Roman" w:hAnsi="Times New Roman" w:cs="Times New Roman"/>
          <w:i/>
        </w:rPr>
        <w:t>Lok, Cit,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rPr>
      <w:id w:val="4732351"/>
      <w:docPartObj>
        <w:docPartGallery w:val="Page Numbers (Top of Page)"/>
        <w:docPartUnique/>
      </w:docPartObj>
    </w:sdtPr>
    <w:sdtEndPr/>
    <w:sdtContent>
      <w:p w:rsidR="005D29AF" w:rsidRPr="00842753" w:rsidRDefault="00036F3E">
        <w:pPr>
          <w:pStyle w:val="Header"/>
          <w:jc w:val="right"/>
          <w:rPr>
            <w:rFonts w:ascii="Times New Roman" w:hAnsi="Times New Roman" w:cs="Times New Roman"/>
            <w:sz w:val="24"/>
          </w:rPr>
        </w:pPr>
        <w:r w:rsidRPr="00842753">
          <w:rPr>
            <w:rFonts w:ascii="Times New Roman" w:hAnsi="Times New Roman" w:cs="Times New Roman"/>
            <w:sz w:val="24"/>
          </w:rPr>
          <w:fldChar w:fldCharType="begin"/>
        </w:r>
        <w:r w:rsidR="005D29AF" w:rsidRPr="00842753">
          <w:rPr>
            <w:rFonts w:ascii="Times New Roman" w:hAnsi="Times New Roman" w:cs="Times New Roman"/>
            <w:sz w:val="24"/>
          </w:rPr>
          <w:instrText xml:space="preserve"> PAGE   \* MERGEFORMAT </w:instrText>
        </w:r>
        <w:r w:rsidRPr="00842753">
          <w:rPr>
            <w:rFonts w:ascii="Times New Roman" w:hAnsi="Times New Roman" w:cs="Times New Roman"/>
            <w:sz w:val="24"/>
          </w:rPr>
          <w:fldChar w:fldCharType="separate"/>
        </w:r>
        <w:r w:rsidR="00D450AC">
          <w:rPr>
            <w:rFonts w:ascii="Times New Roman" w:hAnsi="Times New Roman" w:cs="Times New Roman"/>
            <w:noProof/>
            <w:sz w:val="24"/>
          </w:rPr>
          <w:t>31</w:t>
        </w:r>
        <w:r w:rsidRPr="00842753">
          <w:rPr>
            <w:rFonts w:ascii="Times New Roman" w:hAnsi="Times New Roman" w:cs="Times New Roman"/>
            <w:sz w:val="24"/>
          </w:rPr>
          <w:fldChar w:fldCharType="end"/>
        </w:r>
      </w:p>
    </w:sdtContent>
  </w:sdt>
  <w:p w:rsidR="005D29AF" w:rsidRDefault="005D29AF" w:rsidP="00842753">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32350"/>
      <w:docPartObj>
        <w:docPartGallery w:val="Page Numbers (Top of Page)"/>
        <w:docPartUnique/>
      </w:docPartObj>
    </w:sdtPr>
    <w:sdtEndPr/>
    <w:sdtContent>
      <w:p w:rsidR="005D29AF" w:rsidRDefault="009E576A">
        <w:pPr>
          <w:pStyle w:val="Header"/>
          <w:jc w:val="right"/>
        </w:pPr>
        <w:r>
          <w:fldChar w:fldCharType="begin"/>
        </w:r>
        <w:r>
          <w:instrText xml:space="preserve"> PAGE   \* MERGEFORMAT </w:instrText>
        </w:r>
        <w:r>
          <w:fldChar w:fldCharType="separate"/>
        </w:r>
        <w:r w:rsidR="005D29AF">
          <w:rPr>
            <w:noProof/>
          </w:rPr>
          <w:t>11</w:t>
        </w:r>
        <w:r>
          <w:rPr>
            <w:noProof/>
          </w:rPr>
          <w:fldChar w:fldCharType="end"/>
        </w:r>
      </w:p>
    </w:sdtContent>
  </w:sdt>
  <w:p w:rsidR="005D29AF" w:rsidRDefault="005D29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F6015"/>
    <w:multiLevelType w:val="hybridMultilevel"/>
    <w:tmpl w:val="E90AD65E"/>
    <w:lvl w:ilvl="0" w:tplc="9472661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B1DA3"/>
    <w:multiLevelType w:val="hybridMultilevel"/>
    <w:tmpl w:val="48F42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0C214D"/>
    <w:multiLevelType w:val="hybridMultilevel"/>
    <w:tmpl w:val="693CA5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E841B0"/>
    <w:multiLevelType w:val="hybridMultilevel"/>
    <w:tmpl w:val="6AA81F24"/>
    <w:lvl w:ilvl="0" w:tplc="54629652">
      <w:start w:val="8"/>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B21B68"/>
    <w:multiLevelType w:val="hybridMultilevel"/>
    <w:tmpl w:val="9CC4963E"/>
    <w:lvl w:ilvl="0" w:tplc="3A54FB48">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E25D90"/>
    <w:multiLevelType w:val="hybridMultilevel"/>
    <w:tmpl w:val="97B8E928"/>
    <w:lvl w:ilvl="0" w:tplc="C6125BA2">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787A3B"/>
    <w:multiLevelType w:val="hybridMultilevel"/>
    <w:tmpl w:val="BC12A9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E215890"/>
    <w:multiLevelType w:val="hybridMultilevel"/>
    <w:tmpl w:val="DEE0BDC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F5638A4"/>
    <w:multiLevelType w:val="hybridMultilevel"/>
    <w:tmpl w:val="DF6015A0"/>
    <w:lvl w:ilvl="0" w:tplc="0421000F">
      <w:start w:val="1"/>
      <w:numFmt w:val="decimal"/>
      <w:lvlText w:val="%1."/>
      <w:lvlJc w:val="left"/>
      <w:pPr>
        <w:ind w:left="1429" w:hanging="360"/>
      </w:pPr>
      <w:rPr>
        <w:rFonts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9" w15:restartNumberingAfterBreak="0">
    <w:nsid w:val="684871F5"/>
    <w:multiLevelType w:val="hybridMultilevel"/>
    <w:tmpl w:val="DEE0BDC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D5B01BA"/>
    <w:multiLevelType w:val="hybridMultilevel"/>
    <w:tmpl w:val="446080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233F03"/>
    <w:multiLevelType w:val="hybridMultilevel"/>
    <w:tmpl w:val="389E9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6"/>
  </w:num>
  <w:num w:numId="4">
    <w:abstractNumId w:val="10"/>
  </w:num>
  <w:num w:numId="5">
    <w:abstractNumId w:val="9"/>
  </w:num>
  <w:num w:numId="6">
    <w:abstractNumId w:val="7"/>
  </w:num>
  <w:num w:numId="7">
    <w:abstractNumId w:val="11"/>
  </w:num>
  <w:num w:numId="8">
    <w:abstractNumId w:val="3"/>
  </w:num>
  <w:num w:numId="9">
    <w:abstractNumId w:val="1"/>
  </w:num>
  <w:num w:numId="10">
    <w:abstractNumId w:val="0"/>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54E66"/>
    <w:rsid w:val="00035EA1"/>
    <w:rsid w:val="00036F3E"/>
    <w:rsid w:val="00091515"/>
    <w:rsid w:val="000A51FC"/>
    <w:rsid w:val="000A5577"/>
    <w:rsid w:val="00113839"/>
    <w:rsid w:val="00192095"/>
    <w:rsid w:val="001A155D"/>
    <w:rsid w:val="00222694"/>
    <w:rsid w:val="002331A3"/>
    <w:rsid w:val="00242C31"/>
    <w:rsid w:val="002879CE"/>
    <w:rsid w:val="002908B1"/>
    <w:rsid w:val="002B3E10"/>
    <w:rsid w:val="002C5F8D"/>
    <w:rsid w:val="00301F04"/>
    <w:rsid w:val="00306ABF"/>
    <w:rsid w:val="003201D3"/>
    <w:rsid w:val="00322B60"/>
    <w:rsid w:val="003446BB"/>
    <w:rsid w:val="003656EC"/>
    <w:rsid w:val="003B6286"/>
    <w:rsid w:val="004061CF"/>
    <w:rsid w:val="004356B0"/>
    <w:rsid w:val="00483805"/>
    <w:rsid w:val="004C4B00"/>
    <w:rsid w:val="004C6EEA"/>
    <w:rsid w:val="004E5414"/>
    <w:rsid w:val="00554E66"/>
    <w:rsid w:val="005863BD"/>
    <w:rsid w:val="005C4568"/>
    <w:rsid w:val="005D1723"/>
    <w:rsid w:val="005D29AF"/>
    <w:rsid w:val="005D5C12"/>
    <w:rsid w:val="006675A9"/>
    <w:rsid w:val="0067239A"/>
    <w:rsid w:val="00673C9D"/>
    <w:rsid w:val="00674F6D"/>
    <w:rsid w:val="006C1D3C"/>
    <w:rsid w:val="006F5583"/>
    <w:rsid w:val="007003DE"/>
    <w:rsid w:val="007048D1"/>
    <w:rsid w:val="00713F70"/>
    <w:rsid w:val="0074350B"/>
    <w:rsid w:val="007854B1"/>
    <w:rsid w:val="007B6450"/>
    <w:rsid w:val="007B7368"/>
    <w:rsid w:val="007C6219"/>
    <w:rsid w:val="007D05CD"/>
    <w:rsid w:val="00823903"/>
    <w:rsid w:val="00842753"/>
    <w:rsid w:val="00843E33"/>
    <w:rsid w:val="00855F05"/>
    <w:rsid w:val="00874AB9"/>
    <w:rsid w:val="008974BA"/>
    <w:rsid w:val="008E1744"/>
    <w:rsid w:val="008E233E"/>
    <w:rsid w:val="00930F90"/>
    <w:rsid w:val="009B6A55"/>
    <w:rsid w:val="009E576A"/>
    <w:rsid w:val="00A2204D"/>
    <w:rsid w:val="00A53EB8"/>
    <w:rsid w:val="00A722E3"/>
    <w:rsid w:val="00A97D47"/>
    <w:rsid w:val="00AA7B0B"/>
    <w:rsid w:val="00B06F9B"/>
    <w:rsid w:val="00B11660"/>
    <w:rsid w:val="00B25595"/>
    <w:rsid w:val="00B32441"/>
    <w:rsid w:val="00BE75B2"/>
    <w:rsid w:val="00C11369"/>
    <w:rsid w:val="00C14CB6"/>
    <w:rsid w:val="00C16A4F"/>
    <w:rsid w:val="00C6194A"/>
    <w:rsid w:val="00C87E97"/>
    <w:rsid w:val="00CC2625"/>
    <w:rsid w:val="00CD7CDE"/>
    <w:rsid w:val="00D31E71"/>
    <w:rsid w:val="00D32135"/>
    <w:rsid w:val="00D450AC"/>
    <w:rsid w:val="00D46F29"/>
    <w:rsid w:val="00D83421"/>
    <w:rsid w:val="00D91B4C"/>
    <w:rsid w:val="00DC0B4C"/>
    <w:rsid w:val="00E050D4"/>
    <w:rsid w:val="00E376D8"/>
    <w:rsid w:val="00E572C4"/>
    <w:rsid w:val="00EA3549"/>
    <w:rsid w:val="00ED6BFF"/>
    <w:rsid w:val="00F2356A"/>
    <w:rsid w:val="00F302CB"/>
    <w:rsid w:val="00F54774"/>
    <w:rsid w:val="00F56362"/>
    <w:rsid w:val="00F95D44"/>
    <w:rsid w:val="00FA2492"/>
    <w:rsid w:val="00FB42F2"/>
    <w:rsid w:val="00FE5B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8C92D7FE-5FEA-4BB4-AB1C-8C68C3CDF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F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 Char,Footnote Text Char Char Char,Footnote Text Char Char Char Char"/>
    <w:basedOn w:val="Normal"/>
    <w:link w:val="FootnoteTextChar"/>
    <w:unhideWhenUsed/>
    <w:rsid w:val="00554E66"/>
    <w:pPr>
      <w:spacing w:after="0" w:line="240" w:lineRule="auto"/>
    </w:pPr>
    <w:rPr>
      <w:sz w:val="20"/>
      <w:szCs w:val="20"/>
    </w:rPr>
  </w:style>
  <w:style w:type="character" w:customStyle="1" w:styleId="FootnoteTextChar">
    <w:name w:val="Footnote Text Char"/>
    <w:aliases w:val="Char Char, Char Char,Footnote Text Char Char Char Char1,Footnote Text Char Char Char Char Char"/>
    <w:basedOn w:val="DefaultParagraphFont"/>
    <w:link w:val="FootnoteText"/>
    <w:rsid w:val="00554E66"/>
    <w:rPr>
      <w:sz w:val="20"/>
      <w:szCs w:val="20"/>
    </w:rPr>
  </w:style>
  <w:style w:type="character" w:styleId="FootnoteReference">
    <w:name w:val="footnote reference"/>
    <w:basedOn w:val="DefaultParagraphFont"/>
    <w:uiPriority w:val="99"/>
    <w:unhideWhenUsed/>
    <w:rsid w:val="00554E66"/>
    <w:rPr>
      <w:vertAlign w:val="superscript"/>
    </w:rPr>
  </w:style>
  <w:style w:type="paragraph" w:customStyle="1" w:styleId="Default">
    <w:name w:val="Default"/>
    <w:rsid w:val="00554E66"/>
    <w:pPr>
      <w:autoSpaceDE w:val="0"/>
      <w:autoSpaceDN w:val="0"/>
      <w:adjustRightInd w:val="0"/>
      <w:spacing w:after="0" w:line="240" w:lineRule="auto"/>
    </w:pPr>
    <w:rPr>
      <w:rFonts w:ascii="KNIIP P+ Slimbach" w:hAnsi="KNIIP P+ Slimbach" w:cs="KNIIP P+ Slimbach"/>
      <w:color w:val="000000"/>
      <w:sz w:val="24"/>
      <w:szCs w:val="24"/>
    </w:rPr>
  </w:style>
  <w:style w:type="paragraph" w:styleId="Header">
    <w:name w:val="header"/>
    <w:basedOn w:val="Normal"/>
    <w:link w:val="HeaderChar"/>
    <w:uiPriority w:val="99"/>
    <w:unhideWhenUsed/>
    <w:rsid w:val="00554E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4E66"/>
  </w:style>
  <w:style w:type="paragraph" w:styleId="Footer">
    <w:name w:val="footer"/>
    <w:basedOn w:val="Normal"/>
    <w:link w:val="FooterChar"/>
    <w:uiPriority w:val="99"/>
    <w:unhideWhenUsed/>
    <w:rsid w:val="00554E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4E66"/>
  </w:style>
  <w:style w:type="paragraph" w:styleId="BalloonText">
    <w:name w:val="Balloon Text"/>
    <w:basedOn w:val="Normal"/>
    <w:link w:val="BalloonTextChar"/>
    <w:uiPriority w:val="99"/>
    <w:semiHidden/>
    <w:unhideWhenUsed/>
    <w:rsid w:val="00843E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3E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45093-DFD6-4B8D-AA6D-1E54B967C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880</TotalTime>
  <Pages>21</Pages>
  <Words>3674</Words>
  <Characters>20947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57</cp:revision>
  <cp:lastPrinted>2016-05-02T00:22:00Z</cp:lastPrinted>
  <dcterms:created xsi:type="dcterms:W3CDTF">2016-03-25T04:29:00Z</dcterms:created>
  <dcterms:modified xsi:type="dcterms:W3CDTF">2017-07-21T01:08:00Z</dcterms:modified>
</cp:coreProperties>
</file>