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2A" w:rsidRDefault="0048152A" w:rsidP="0048152A">
      <w:pPr>
        <w:spacing w:line="48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48152A" w:rsidRDefault="0048152A" w:rsidP="0048152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D6277E">
        <w:rPr>
          <w:rFonts w:ascii="Times New Roman" w:hAnsi="Times New Roman" w:cs="Times New Roman"/>
          <w:b/>
          <w:sz w:val="24"/>
        </w:rPr>
        <w:t>ABSTRACT</w:t>
      </w:r>
    </w:p>
    <w:p w:rsidR="004B7DAB" w:rsidRDefault="0048152A" w:rsidP="0048152A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2A2707">
        <w:rPr>
          <w:rFonts w:asciiTheme="majorBidi" w:hAnsiTheme="majorBidi" w:cstheme="majorBidi"/>
          <w:b/>
          <w:bCs/>
          <w:sz w:val="24"/>
          <w:szCs w:val="24"/>
        </w:rPr>
        <w:t>THE 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NFLUENCE OF </w:t>
      </w:r>
      <w:r w:rsidRPr="0048152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USING GRAPHIC NOVEL </w:t>
      </w:r>
    </w:p>
    <w:p w:rsidR="004B7DAB" w:rsidRDefault="0048152A" w:rsidP="0048152A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48152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TOWARDS STUDENTS’ RE</w:t>
      </w:r>
      <w:r w:rsidR="00450F7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ADING COMPREHENSION </w:t>
      </w:r>
    </w:p>
    <w:p w:rsidR="004B7DAB" w:rsidRDefault="00450F77" w:rsidP="0048152A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AT THE SECOND</w:t>
      </w:r>
      <w:r w:rsidR="0048152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="0048152A" w:rsidRPr="0048152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SEMESTER OF THE EIGHTH GRADE </w:t>
      </w:r>
    </w:p>
    <w:p w:rsidR="004B7DAB" w:rsidRPr="004B7DAB" w:rsidRDefault="0048152A" w:rsidP="004B7DAB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48152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OF </w:t>
      </w:r>
      <w:r w:rsidR="004B7DAB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MTs</w:t>
      </w:r>
      <w:r w:rsidRPr="0048152A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SRIWIJAYA, BANDAR SRIBHAWONO, EAST LAMPUNG, </w:t>
      </w:r>
    </w:p>
    <w:p w:rsidR="0048152A" w:rsidRPr="0048152A" w:rsidRDefault="0048152A" w:rsidP="0048152A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48152A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IN THE ACADEMIC YEAR OF 2015/2016</w:t>
      </w:r>
    </w:p>
    <w:p w:rsidR="0048152A" w:rsidRDefault="0048152A" w:rsidP="0048152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48152A" w:rsidRDefault="0048152A" w:rsidP="0048152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By </w:t>
      </w:r>
    </w:p>
    <w:p w:rsidR="0048152A" w:rsidRDefault="00007B8F" w:rsidP="0048152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M. AKH</w:t>
      </w:r>
      <w:r w:rsidR="0048152A">
        <w:rPr>
          <w:rFonts w:ascii="Times New Roman" w:hAnsi="Times New Roman" w:cs="Times New Roman"/>
          <w:b/>
          <w:sz w:val="24"/>
        </w:rPr>
        <w:t>SANUDIN</w:t>
      </w:r>
    </w:p>
    <w:p w:rsidR="0048152A" w:rsidRDefault="0048152A" w:rsidP="0048152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48152A" w:rsidRPr="007C54BC" w:rsidRDefault="0048152A" w:rsidP="0048152A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C56D5B">
        <w:rPr>
          <w:rFonts w:ascii="Times New Roman" w:hAnsi="Times New Roman" w:cs="Times New Roman"/>
          <w:sz w:val="24"/>
          <w:szCs w:val="24"/>
        </w:rPr>
        <w:t>English has four skill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56D5B">
        <w:rPr>
          <w:rFonts w:ascii="Times New Roman" w:hAnsi="Times New Roman" w:cs="Times New Roman"/>
          <w:sz w:val="24"/>
          <w:szCs w:val="24"/>
        </w:rPr>
        <w:t xml:space="preserve"> which have the same important part in communication, namely listening, speaking, reading and writing. </w:t>
      </w:r>
      <w:r>
        <w:rPr>
          <w:rFonts w:ascii="Times New Roman" w:hAnsi="Times New Roman" w:cs="Times New Roman"/>
          <w:sz w:val="24"/>
          <w:szCs w:val="24"/>
        </w:rPr>
        <w:t>One of the important language skills is reading.</w:t>
      </w:r>
      <w:r w:rsidR="00627C04">
        <w:rPr>
          <w:rFonts w:ascii="Times New Roman" w:hAnsi="Times New Roman" w:cs="Times New Roman"/>
          <w:b/>
          <w:sz w:val="24"/>
        </w:rPr>
        <w:t xml:space="preserve"> </w:t>
      </w:r>
      <w:r w:rsidR="00627C04">
        <w:rPr>
          <w:rFonts w:ascii="Times New Roman" w:hAnsi="Times New Roman" w:cs="Times New Roman"/>
          <w:sz w:val="24"/>
        </w:rPr>
        <w:t>Based on the preliminary research in MTs Sriwijaya East Lampung, the researcher found most students</w:t>
      </w:r>
      <w:r w:rsidR="00D0546A">
        <w:rPr>
          <w:rFonts w:ascii="Times New Roman" w:hAnsi="Times New Roman" w:cs="Times New Roman"/>
          <w:sz w:val="24"/>
        </w:rPr>
        <w:t>’</w:t>
      </w:r>
      <w:r w:rsidR="00643B42">
        <w:rPr>
          <w:rFonts w:ascii="Times New Roman" w:hAnsi="Times New Roman" w:cs="Times New Roman"/>
          <w:sz w:val="24"/>
        </w:rPr>
        <w:t xml:space="preserve"> reading comprehension score </w:t>
      </w:r>
      <w:r w:rsidR="004B7DAB">
        <w:rPr>
          <w:rFonts w:ascii="Times New Roman" w:hAnsi="Times New Roman" w:cs="Times New Roman"/>
          <w:sz w:val="24"/>
        </w:rPr>
        <w:t xml:space="preserve">was </w:t>
      </w:r>
      <w:r w:rsidR="00627C04">
        <w:rPr>
          <w:rFonts w:ascii="Times New Roman" w:hAnsi="Times New Roman" w:cs="Times New Roman"/>
          <w:sz w:val="24"/>
        </w:rPr>
        <w:t>under criteria of minimum mastery.</w:t>
      </w:r>
      <w:r w:rsidR="008F736E">
        <w:rPr>
          <w:rFonts w:ascii="Times New Roman" w:hAnsi="Times New Roman" w:cs="Times New Roman"/>
          <w:sz w:val="24"/>
        </w:rPr>
        <w:t xml:space="preserve"> </w:t>
      </w:r>
      <w:r w:rsidR="00D0546A">
        <w:rPr>
          <w:rFonts w:ascii="Times New Roman" w:hAnsi="Times New Roman" w:cs="Times New Roman"/>
          <w:sz w:val="24"/>
        </w:rPr>
        <w:t>That is the reason why the researcher want</w:t>
      </w:r>
      <w:r w:rsidR="004B7DAB">
        <w:rPr>
          <w:rFonts w:ascii="Times New Roman" w:hAnsi="Times New Roman" w:cs="Times New Roman"/>
          <w:sz w:val="24"/>
        </w:rPr>
        <w:t>s</w:t>
      </w:r>
      <w:r w:rsidR="00D054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to know whether there is significant influence of using graphic novel towards students’ reading comprehension.</w:t>
      </w:r>
    </w:p>
    <w:p w:rsidR="0048152A" w:rsidRDefault="0048152A" w:rsidP="0048152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8152A" w:rsidRDefault="00081EAD" w:rsidP="0048152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research method</w:t>
      </w:r>
      <w:r w:rsidR="009B1FEC">
        <w:rPr>
          <w:rFonts w:ascii="Times New Roman" w:hAnsi="Times New Roman" w:cs="Times New Roman"/>
          <w:sz w:val="24"/>
        </w:rPr>
        <w:t xml:space="preserve"> used</w:t>
      </w:r>
      <w:r w:rsidR="00155637">
        <w:rPr>
          <w:rFonts w:ascii="Times New Roman" w:hAnsi="Times New Roman" w:cs="Times New Roman"/>
          <w:sz w:val="24"/>
        </w:rPr>
        <w:t xml:space="preserve"> </w:t>
      </w:r>
      <w:r w:rsidR="009B1FEC">
        <w:rPr>
          <w:rFonts w:ascii="Times New Roman" w:hAnsi="Times New Roman" w:cs="Times New Roman"/>
          <w:sz w:val="24"/>
        </w:rPr>
        <w:t xml:space="preserve">quasi </w:t>
      </w:r>
      <w:r w:rsidR="0048152A">
        <w:rPr>
          <w:rFonts w:ascii="Times New Roman" w:hAnsi="Times New Roman" w:cs="Times New Roman"/>
          <w:sz w:val="24"/>
        </w:rPr>
        <w:t xml:space="preserve">experimental design. The </w:t>
      </w:r>
      <w:r w:rsidR="006305EE">
        <w:rPr>
          <w:rFonts w:ascii="Times New Roman" w:hAnsi="Times New Roman" w:cs="Times New Roman"/>
          <w:sz w:val="24"/>
        </w:rPr>
        <w:t>researcher</w:t>
      </w:r>
      <w:r w:rsidR="0048152A">
        <w:rPr>
          <w:rFonts w:ascii="Times New Roman" w:hAnsi="Times New Roman" w:cs="Times New Roman"/>
          <w:sz w:val="24"/>
        </w:rPr>
        <w:t xml:space="preserve"> dealt with two classes, they were an experimental class and a control class. In experimental class, the </w:t>
      </w:r>
      <w:r w:rsidR="006305EE">
        <w:rPr>
          <w:rFonts w:ascii="Times New Roman" w:hAnsi="Times New Roman" w:cs="Times New Roman"/>
          <w:sz w:val="24"/>
        </w:rPr>
        <w:t>researcher</w:t>
      </w:r>
      <w:r w:rsidR="0048152A">
        <w:rPr>
          <w:rFonts w:ascii="Times New Roman" w:hAnsi="Times New Roman" w:cs="Times New Roman"/>
          <w:sz w:val="24"/>
        </w:rPr>
        <w:t xml:space="preserve"> used graphic novel, whereas in control class the </w:t>
      </w:r>
      <w:r w:rsidR="006305EE">
        <w:rPr>
          <w:rFonts w:ascii="Times New Roman" w:hAnsi="Times New Roman" w:cs="Times New Roman"/>
          <w:sz w:val="24"/>
        </w:rPr>
        <w:t>researcher</w:t>
      </w:r>
      <w:r w:rsidR="0048152A">
        <w:rPr>
          <w:rFonts w:ascii="Times New Roman" w:hAnsi="Times New Roman" w:cs="Times New Roman"/>
          <w:sz w:val="24"/>
        </w:rPr>
        <w:t xml:space="preserve"> used </w:t>
      </w:r>
      <w:r w:rsidR="009B1FEC">
        <w:rPr>
          <w:rFonts w:ascii="Times New Roman" w:hAnsi="Times New Roman" w:cs="Times New Roman"/>
          <w:sz w:val="24"/>
        </w:rPr>
        <w:t>teacher handbook and student worksheet</w:t>
      </w:r>
      <w:r w:rsidR="0048152A">
        <w:rPr>
          <w:rFonts w:ascii="Times New Roman" w:hAnsi="Times New Roman" w:cs="Times New Roman"/>
          <w:sz w:val="24"/>
        </w:rPr>
        <w:t xml:space="preserve">. Each class received the same pre-test and post-test. The population of this research was the </w:t>
      </w:r>
      <w:r w:rsidR="00096C0D">
        <w:rPr>
          <w:rFonts w:ascii="Times New Roman" w:hAnsi="Times New Roman" w:cs="Times New Roman"/>
          <w:sz w:val="24"/>
        </w:rPr>
        <w:t>second</w:t>
      </w:r>
      <w:r w:rsidR="0048152A">
        <w:rPr>
          <w:rFonts w:ascii="Times New Roman" w:hAnsi="Times New Roman" w:cs="Times New Roman"/>
          <w:sz w:val="24"/>
        </w:rPr>
        <w:t xml:space="preserve"> semester of the </w:t>
      </w:r>
      <w:r w:rsidR="0048152A" w:rsidRPr="004815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Eighth Grade </w:t>
      </w:r>
      <w:r w:rsidR="000829C6" w:rsidRPr="0048152A">
        <w:rPr>
          <w:rFonts w:ascii="Times New Roman" w:eastAsia="Times New Roman" w:hAnsi="Times New Roman" w:cs="Times New Roman"/>
          <w:sz w:val="24"/>
          <w:szCs w:val="24"/>
          <w:lang w:eastAsia="id-ID"/>
        </w:rPr>
        <w:t>of</w:t>
      </w:r>
      <w:r w:rsidR="0048152A" w:rsidRPr="004815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MT</w:t>
      </w:r>
      <w:r w:rsidR="0048152A" w:rsidRPr="0048152A">
        <w:rPr>
          <w:rFonts w:ascii="Times New Roman" w:eastAsia="Times New Roman" w:hAnsi="Times New Roman" w:cs="Times New Roman"/>
          <w:sz w:val="24"/>
          <w:szCs w:val="24"/>
          <w:lang w:val="sv-SE"/>
        </w:rPr>
        <w:t>s Sriwijaya, Sadar Sriwijaya, Bandar Sribhawono, East Lampung</w:t>
      </w:r>
      <w:r w:rsidR="0048152A">
        <w:rPr>
          <w:rFonts w:ascii="Times New Roman" w:hAnsi="Times New Roman" w:cs="Times New Roman"/>
          <w:sz w:val="24"/>
        </w:rPr>
        <w:t>. The samples of this rese</w:t>
      </w:r>
      <w:r w:rsidR="004B7DAB">
        <w:rPr>
          <w:rFonts w:ascii="Times New Roman" w:hAnsi="Times New Roman" w:cs="Times New Roman"/>
          <w:sz w:val="24"/>
        </w:rPr>
        <w:t>arch were two classes consisted</w:t>
      </w:r>
      <w:r w:rsidR="0048152A">
        <w:rPr>
          <w:rFonts w:ascii="Times New Roman" w:hAnsi="Times New Roman" w:cs="Times New Roman"/>
          <w:sz w:val="24"/>
        </w:rPr>
        <w:t xml:space="preserve"> of 60 students. In collecting the data, the </w:t>
      </w:r>
      <w:r w:rsidR="006305EE">
        <w:rPr>
          <w:rFonts w:ascii="Times New Roman" w:hAnsi="Times New Roman" w:cs="Times New Roman"/>
          <w:sz w:val="24"/>
        </w:rPr>
        <w:t>researcher</w:t>
      </w:r>
      <w:r w:rsidR="003A31AC">
        <w:rPr>
          <w:rFonts w:ascii="Times New Roman" w:hAnsi="Times New Roman" w:cs="Times New Roman"/>
          <w:sz w:val="24"/>
        </w:rPr>
        <w:t xml:space="preserve"> used </w:t>
      </w:r>
      <w:r w:rsidR="00155637">
        <w:rPr>
          <w:rFonts w:ascii="Times New Roman" w:hAnsi="Times New Roman" w:cs="Times New Roman"/>
          <w:sz w:val="24"/>
        </w:rPr>
        <w:t xml:space="preserve">a </w:t>
      </w:r>
      <w:r w:rsidR="003A31AC">
        <w:rPr>
          <w:rFonts w:ascii="Times New Roman" w:hAnsi="Times New Roman" w:cs="Times New Roman"/>
          <w:sz w:val="24"/>
        </w:rPr>
        <w:t>test</w:t>
      </w:r>
      <w:r w:rsidR="0048152A">
        <w:rPr>
          <w:rFonts w:ascii="Times New Roman" w:hAnsi="Times New Roman" w:cs="Times New Roman"/>
          <w:sz w:val="24"/>
        </w:rPr>
        <w:t>.</w:t>
      </w:r>
    </w:p>
    <w:p w:rsidR="0048152A" w:rsidRDefault="0048152A" w:rsidP="0048152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8152A" w:rsidRDefault="0048152A" w:rsidP="0048152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</w:t>
      </w:r>
      <w:r w:rsidR="004B7DAB">
        <w:rPr>
          <w:rFonts w:ascii="Times New Roman" w:hAnsi="Times New Roman" w:cs="Times New Roman"/>
          <w:sz w:val="24"/>
        </w:rPr>
        <w:t>r doing the data analysis, it i</w:t>
      </w:r>
      <w:r>
        <w:rPr>
          <w:rFonts w:ascii="Times New Roman" w:hAnsi="Times New Roman" w:cs="Times New Roman"/>
          <w:sz w:val="24"/>
        </w:rPr>
        <w:t>s found that there is significant influence of using graphic novel towards students’ reading comprehension. It can b</w:t>
      </w:r>
      <w:r w:rsidR="004B7DAB">
        <w:rPr>
          <w:rFonts w:ascii="Times New Roman" w:hAnsi="Times New Roman" w:cs="Times New Roman"/>
          <w:sz w:val="24"/>
        </w:rPr>
        <w:t>e seen that</w:t>
      </w:r>
      <w:r w:rsidR="00272245">
        <w:rPr>
          <w:rFonts w:ascii="Times New Roman" w:hAnsi="Times New Roman" w:cs="Times New Roman"/>
          <w:sz w:val="24"/>
        </w:rPr>
        <w:t xml:space="preserve"> the result of T</w:t>
      </w:r>
      <w:r w:rsidR="00272245">
        <w:rPr>
          <w:rFonts w:ascii="Times New Roman" w:hAnsi="Times New Roman" w:cs="Times New Roman"/>
          <w:sz w:val="24"/>
          <w:vertAlign w:val="subscript"/>
        </w:rPr>
        <w:t>test</w:t>
      </w:r>
      <w:r w:rsidR="004B7DAB"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>s 2.342 and the result of t</w:t>
      </w:r>
      <w:r>
        <w:rPr>
          <w:rFonts w:ascii="Times New Roman" w:hAnsi="Times New Roman" w:cs="Times New Roman"/>
          <w:sz w:val="24"/>
          <w:vertAlign w:val="subscript"/>
        </w:rPr>
        <w:t>critical</w:t>
      </w:r>
      <w:r w:rsidR="004B7DAB"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>s 2.00. The criteria to know whether th</w:t>
      </w:r>
      <w:r w:rsidR="004B7DAB">
        <w:rPr>
          <w:rFonts w:ascii="Times New Roman" w:hAnsi="Times New Roman" w:cs="Times New Roman"/>
          <w:sz w:val="24"/>
        </w:rPr>
        <w:t>e hypothesis accepted or not i</w:t>
      </w:r>
      <w:r>
        <w:rPr>
          <w:rFonts w:ascii="Times New Roman" w:hAnsi="Times New Roman" w:cs="Times New Roman"/>
          <w:sz w:val="24"/>
        </w:rPr>
        <w:t>s t</w:t>
      </w:r>
      <w:r>
        <w:rPr>
          <w:rFonts w:ascii="Times New Roman" w:hAnsi="Times New Roman" w:cs="Times New Roman"/>
          <w:sz w:val="24"/>
          <w:vertAlign w:val="subscript"/>
        </w:rPr>
        <w:t>observed</w:t>
      </w:r>
      <w:r>
        <w:rPr>
          <w:rFonts w:ascii="Times New Roman" w:hAnsi="Times New Roman" w:cs="Times New Roman"/>
          <w:sz w:val="24"/>
        </w:rPr>
        <w:t xml:space="preserve"> higher than t</w:t>
      </w:r>
      <w:r>
        <w:rPr>
          <w:rFonts w:ascii="Times New Roman" w:hAnsi="Times New Roman" w:cs="Times New Roman"/>
          <w:sz w:val="24"/>
          <w:vertAlign w:val="subscript"/>
        </w:rPr>
        <w:t>critical</w:t>
      </w:r>
      <w:r>
        <w:rPr>
          <w:rFonts w:ascii="Times New Roman" w:hAnsi="Times New Roman" w:cs="Times New Roman"/>
          <w:sz w:val="24"/>
        </w:rPr>
        <w:t xml:space="preserve"> (t</w:t>
      </w:r>
      <w:r>
        <w:rPr>
          <w:rFonts w:ascii="Times New Roman" w:hAnsi="Times New Roman" w:cs="Times New Roman"/>
          <w:sz w:val="24"/>
          <w:vertAlign w:val="subscript"/>
        </w:rPr>
        <w:t xml:space="preserve">observed </w:t>
      </w:r>
      <w:r>
        <w:rPr>
          <w:rFonts w:ascii="Times New Roman" w:hAnsi="Times New Roman" w:cs="Times New Roman"/>
          <w:sz w:val="24"/>
        </w:rPr>
        <w:t>&gt; t</w:t>
      </w:r>
      <w:r>
        <w:rPr>
          <w:rFonts w:ascii="Times New Roman" w:hAnsi="Times New Roman" w:cs="Times New Roman"/>
          <w:sz w:val="24"/>
          <w:vertAlign w:val="subscript"/>
        </w:rPr>
        <w:t>critical</w:t>
      </w:r>
      <w:r>
        <w:rPr>
          <w:rFonts w:ascii="Times New Roman" w:hAnsi="Times New Roman" w:cs="Times New Roman"/>
          <w:sz w:val="24"/>
        </w:rPr>
        <w:t>). From this statement, it is clear that 2.342 is higher t</w:t>
      </w:r>
      <w:r w:rsidR="00D72C23">
        <w:rPr>
          <w:rFonts w:ascii="Times New Roman" w:hAnsi="Times New Roman" w:cs="Times New Roman"/>
          <w:sz w:val="24"/>
        </w:rPr>
        <w:t>han 2.00. This result means</w:t>
      </w:r>
      <w:r>
        <w:rPr>
          <w:rFonts w:ascii="Times New Roman" w:hAnsi="Times New Roman" w:cs="Times New Roman"/>
          <w:sz w:val="24"/>
        </w:rPr>
        <w:t xml:space="preserve"> there is significant influence of using graphic novel towards student</w:t>
      </w:r>
      <w:r w:rsidR="00D72C23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’s reading comprehension. </w:t>
      </w:r>
    </w:p>
    <w:p w:rsidR="0048152A" w:rsidRDefault="0048152A" w:rsidP="0048152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8152A" w:rsidRPr="00CF1C2B" w:rsidRDefault="0048152A" w:rsidP="0048152A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CF1C2B">
        <w:rPr>
          <w:rFonts w:ascii="Times New Roman" w:hAnsi="Times New Roman" w:cs="Times New Roman"/>
          <w:i/>
          <w:sz w:val="24"/>
        </w:rPr>
        <w:t>Keywords: Graphic Novel, Students’ Reading</w:t>
      </w:r>
      <w:r w:rsidR="00096C0D" w:rsidRPr="00CF1C2B">
        <w:rPr>
          <w:rFonts w:ascii="Times New Roman" w:hAnsi="Times New Roman" w:cs="Times New Roman"/>
          <w:i/>
          <w:sz w:val="24"/>
        </w:rPr>
        <w:t xml:space="preserve"> </w:t>
      </w:r>
      <w:r w:rsidR="00CF1C2B">
        <w:rPr>
          <w:rFonts w:ascii="Times New Roman" w:hAnsi="Times New Roman" w:cs="Times New Roman"/>
          <w:i/>
          <w:sz w:val="24"/>
        </w:rPr>
        <w:t>Skill, Quasi</w:t>
      </w:r>
      <w:r w:rsidRPr="00CF1C2B">
        <w:rPr>
          <w:rFonts w:ascii="Times New Roman" w:hAnsi="Times New Roman" w:cs="Times New Roman"/>
          <w:i/>
          <w:sz w:val="24"/>
        </w:rPr>
        <w:t xml:space="preserve"> Experimental Design.</w:t>
      </w:r>
    </w:p>
    <w:p w:rsidR="00DF1DE7" w:rsidRDefault="00DF1DE7"/>
    <w:sectPr w:rsidR="00DF1DE7" w:rsidSect="00811E16">
      <w:footerReference w:type="default" r:id="rId7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1D8" w:rsidRDefault="00EA41D8" w:rsidP="001D1DC7">
      <w:pPr>
        <w:spacing w:line="240" w:lineRule="auto"/>
      </w:pPr>
      <w:r>
        <w:separator/>
      </w:r>
    </w:p>
  </w:endnote>
  <w:endnote w:type="continuationSeparator" w:id="0">
    <w:p w:rsidR="00EA41D8" w:rsidRDefault="00EA41D8" w:rsidP="001D1D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72792"/>
      <w:docPartObj>
        <w:docPartGallery w:val="Page Numbers (Bottom of Page)"/>
        <w:docPartUnique/>
      </w:docPartObj>
    </w:sdtPr>
    <w:sdtEndPr/>
    <w:sdtContent>
      <w:p w:rsidR="00811E16" w:rsidRDefault="00C158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6B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908A3" w:rsidRDefault="00EA41D8" w:rsidP="009B2C8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1D8" w:rsidRDefault="00EA41D8" w:rsidP="001D1DC7">
      <w:pPr>
        <w:spacing w:line="240" w:lineRule="auto"/>
      </w:pPr>
      <w:r>
        <w:separator/>
      </w:r>
    </w:p>
  </w:footnote>
  <w:footnote w:type="continuationSeparator" w:id="0">
    <w:p w:rsidR="00EA41D8" w:rsidRDefault="00EA41D8" w:rsidP="001D1D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52A"/>
    <w:rsid w:val="00007B8F"/>
    <w:rsid w:val="00011DBF"/>
    <w:rsid w:val="00026CA7"/>
    <w:rsid w:val="000314ED"/>
    <w:rsid w:val="00081EAD"/>
    <w:rsid w:val="000829C6"/>
    <w:rsid w:val="00096C0D"/>
    <w:rsid w:val="000C399E"/>
    <w:rsid w:val="000C62C2"/>
    <w:rsid w:val="000E4C5B"/>
    <w:rsid w:val="00107CBF"/>
    <w:rsid w:val="0011453F"/>
    <w:rsid w:val="00135FD0"/>
    <w:rsid w:val="0013748C"/>
    <w:rsid w:val="00155637"/>
    <w:rsid w:val="00156A20"/>
    <w:rsid w:val="00177FAD"/>
    <w:rsid w:val="00195EF2"/>
    <w:rsid w:val="001D1DC7"/>
    <w:rsid w:val="001D205F"/>
    <w:rsid w:val="00216714"/>
    <w:rsid w:val="002610A5"/>
    <w:rsid w:val="00272245"/>
    <w:rsid w:val="00283764"/>
    <w:rsid w:val="002A3BFB"/>
    <w:rsid w:val="002C3F37"/>
    <w:rsid w:val="002D7BC3"/>
    <w:rsid w:val="00365979"/>
    <w:rsid w:val="003A31AC"/>
    <w:rsid w:val="003B4E5D"/>
    <w:rsid w:val="003C513D"/>
    <w:rsid w:val="00436C0C"/>
    <w:rsid w:val="00444D95"/>
    <w:rsid w:val="00450F77"/>
    <w:rsid w:val="004730DB"/>
    <w:rsid w:val="00477714"/>
    <w:rsid w:val="0048152A"/>
    <w:rsid w:val="004B7DAB"/>
    <w:rsid w:val="005505D8"/>
    <w:rsid w:val="005A2989"/>
    <w:rsid w:val="005B3B3A"/>
    <w:rsid w:val="005D18C8"/>
    <w:rsid w:val="005D5C76"/>
    <w:rsid w:val="005F3B75"/>
    <w:rsid w:val="00627C04"/>
    <w:rsid w:val="006305EE"/>
    <w:rsid w:val="00643B42"/>
    <w:rsid w:val="0065504E"/>
    <w:rsid w:val="0066376D"/>
    <w:rsid w:val="0066403B"/>
    <w:rsid w:val="006F6301"/>
    <w:rsid w:val="00727084"/>
    <w:rsid w:val="00740646"/>
    <w:rsid w:val="00747B9F"/>
    <w:rsid w:val="00783232"/>
    <w:rsid w:val="007919FF"/>
    <w:rsid w:val="007926E0"/>
    <w:rsid w:val="008026C1"/>
    <w:rsid w:val="00811E16"/>
    <w:rsid w:val="008358F4"/>
    <w:rsid w:val="008A5FBC"/>
    <w:rsid w:val="008D070B"/>
    <w:rsid w:val="008D4656"/>
    <w:rsid w:val="008E5418"/>
    <w:rsid w:val="008F736E"/>
    <w:rsid w:val="00923A28"/>
    <w:rsid w:val="0093209C"/>
    <w:rsid w:val="00961990"/>
    <w:rsid w:val="00985A89"/>
    <w:rsid w:val="009946B7"/>
    <w:rsid w:val="009A75E7"/>
    <w:rsid w:val="009B1FEC"/>
    <w:rsid w:val="009C2615"/>
    <w:rsid w:val="00AE76EF"/>
    <w:rsid w:val="00B3508F"/>
    <w:rsid w:val="00B747A3"/>
    <w:rsid w:val="00B80E8B"/>
    <w:rsid w:val="00BF6101"/>
    <w:rsid w:val="00C115C2"/>
    <w:rsid w:val="00C15854"/>
    <w:rsid w:val="00C4503A"/>
    <w:rsid w:val="00CF1C2B"/>
    <w:rsid w:val="00CF6371"/>
    <w:rsid w:val="00D00A7E"/>
    <w:rsid w:val="00D0546A"/>
    <w:rsid w:val="00D12745"/>
    <w:rsid w:val="00D60923"/>
    <w:rsid w:val="00D72C23"/>
    <w:rsid w:val="00DD5BEB"/>
    <w:rsid w:val="00DF1DE7"/>
    <w:rsid w:val="00DF7BE5"/>
    <w:rsid w:val="00E0126A"/>
    <w:rsid w:val="00E24C96"/>
    <w:rsid w:val="00E531DE"/>
    <w:rsid w:val="00EA41D8"/>
    <w:rsid w:val="00ED415B"/>
    <w:rsid w:val="00ED7C18"/>
    <w:rsid w:val="00F87CCC"/>
    <w:rsid w:val="00F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1D6E2-4F10-401B-AE85-599F8046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52A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52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815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52A"/>
  </w:style>
  <w:style w:type="paragraph" w:styleId="Header">
    <w:name w:val="header"/>
    <w:basedOn w:val="Normal"/>
    <w:link w:val="HeaderChar"/>
    <w:uiPriority w:val="99"/>
    <w:semiHidden/>
    <w:unhideWhenUsed/>
    <w:rsid w:val="00B747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0161-EE25-46C0-BA29-05466789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User</cp:lastModifiedBy>
  <cp:revision>15</cp:revision>
  <cp:lastPrinted>2016-07-12T19:22:00Z</cp:lastPrinted>
  <dcterms:created xsi:type="dcterms:W3CDTF">2016-07-12T19:28:00Z</dcterms:created>
  <dcterms:modified xsi:type="dcterms:W3CDTF">2019-06-28T03:29:00Z</dcterms:modified>
</cp:coreProperties>
</file>