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1D" w:rsidRPr="00422038" w:rsidRDefault="003760DB" w:rsidP="003760DB">
      <w:pPr>
        <w:spacing w:line="480" w:lineRule="auto"/>
        <w:jc w:val="center"/>
        <w:rPr>
          <w:rFonts w:ascii="Times New Roman" w:hAnsi="Times New Roman" w:cs="Times New Roman"/>
          <w:b/>
          <w:sz w:val="24"/>
          <w:szCs w:val="24"/>
        </w:rPr>
      </w:pPr>
      <w:r w:rsidRPr="00422038">
        <w:rPr>
          <w:rFonts w:ascii="Times New Roman" w:hAnsi="Times New Roman" w:cs="Times New Roman"/>
          <w:b/>
          <w:sz w:val="24"/>
          <w:szCs w:val="24"/>
        </w:rPr>
        <w:t>BAB I</w:t>
      </w:r>
    </w:p>
    <w:p w:rsidR="003760DB" w:rsidRPr="00422038" w:rsidRDefault="003760DB" w:rsidP="003760DB">
      <w:pPr>
        <w:spacing w:line="480" w:lineRule="auto"/>
        <w:jc w:val="center"/>
        <w:rPr>
          <w:rFonts w:ascii="Times New Roman" w:hAnsi="Times New Roman" w:cs="Times New Roman"/>
          <w:b/>
          <w:sz w:val="24"/>
          <w:szCs w:val="24"/>
        </w:rPr>
      </w:pPr>
      <w:r w:rsidRPr="00422038">
        <w:rPr>
          <w:rFonts w:ascii="Times New Roman" w:hAnsi="Times New Roman" w:cs="Times New Roman"/>
          <w:b/>
          <w:sz w:val="24"/>
          <w:szCs w:val="24"/>
        </w:rPr>
        <w:t>PENDAHULUAN</w:t>
      </w:r>
    </w:p>
    <w:p w:rsidR="003760DB" w:rsidRPr="00422038" w:rsidRDefault="003760DB" w:rsidP="003760DB">
      <w:pPr>
        <w:pStyle w:val="ListParagraph"/>
        <w:numPr>
          <w:ilvl w:val="0"/>
          <w:numId w:val="1"/>
        </w:numPr>
        <w:spacing w:line="480" w:lineRule="auto"/>
        <w:jc w:val="both"/>
        <w:rPr>
          <w:rFonts w:ascii="Times New Roman" w:hAnsi="Times New Roman" w:cs="Times New Roman"/>
          <w:b/>
          <w:sz w:val="24"/>
          <w:szCs w:val="24"/>
        </w:rPr>
      </w:pPr>
      <w:r w:rsidRPr="00422038">
        <w:rPr>
          <w:rFonts w:ascii="Times New Roman" w:hAnsi="Times New Roman" w:cs="Times New Roman"/>
          <w:b/>
          <w:sz w:val="24"/>
          <w:szCs w:val="24"/>
        </w:rPr>
        <w:t xml:space="preserve">Latar Belakang </w:t>
      </w:r>
    </w:p>
    <w:p w:rsidR="003760DB" w:rsidRDefault="003760DB" w:rsidP="003760DB">
      <w:pPr>
        <w:pStyle w:val="ListParagraph"/>
        <w:spacing w:line="480" w:lineRule="auto"/>
        <w:ind w:firstLine="720"/>
        <w:jc w:val="both"/>
        <w:rPr>
          <w:rFonts w:ascii="Times New Roman" w:hAnsi="Times New Roman"/>
          <w:sz w:val="24"/>
          <w:szCs w:val="24"/>
          <w:lang w:val="en-US"/>
        </w:rPr>
      </w:pPr>
      <w:r w:rsidRPr="003760DB">
        <w:rPr>
          <w:rFonts w:ascii="Times New Roman" w:hAnsi="Times New Roman"/>
          <w:sz w:val="24"/>
          <w:szCs w:val="24"/>
        </w:rPr>
        <w:t xml:space="preserve">Kemajuan di bidang Teknologi Informasi dan Komunikasi (TIK) sudah sedemikian pesat dan telah banyak membantu berbagai aktivitas manusia. Pemanfaatan </w:t>
      </w:r>
      <w:r w:rsidRPr="003760DB">
        <w:rPr>
          <w:rFonts w:ascii="Times New Roman" w:hAnsi="Times New Roman"/>
          <w:iCs/>
          <w:sz w:val="24"/>
          <w:szCs w:val="24"/>
        </w:rPr>
        <w:t>Teknologi Informasi dan Komunikasi</w:t>
      </w:r>
      <w:r w:rsidRPr="003760DB">
        <w:rPr>
          <w:rFonts w:ascii="Times New Roman" w:hAnsi="Times New Roman"/>
          <w:i/>
          <w:iCs/>
          <w:sz w:val="24"/>
          <w:szCs w:val="24"/>
        </w:rPr>
        <w:t xml:space="preserve"> </w:t>
      </w:r>
      <w:r w:rsidRPr="003760DB">
        <w:rPr>
          <w:rFonts w:ascii="Times New Roman" w:hAnsi="Times New Roman"/>
          <w:sz w:val="24"/>
          <w:szCs w:val="24"/>
        </w:rPr>
        <w:t xml:space="preserve">memungkinkan manusia untuk melepaskan diri dari batas ruang dan waktu. Manusia bisa saling tukar-menukar informasi dari dan ke berbagai belahan dunia pada setiap waktu sesuai dengan keinginannya. Perkembangan di bidang </w:t>
      </w:r>
      <w:r w:rsidRPr="003760DB">
        <w:rPr>
          <w:rFonts w:ascii="Times New Roman" w:hAnsi="Times New Roman"/>
          <w:iCs/>
          <w:sz w:val="24"/>
          <w:szCs w:val="24"/>
        </w:rPr>
        <w:t>Teknologi Informasi dan Komunikasi</w:t>
      </w:r>
      <w:r w:rsidRPr="003760DB">
        <w:rPr>
          <w:rFonts w:ascii="Times New Roman" w:hAnsi="Times New Roman"/>
          <w:i/>
          <w:iCs/>
          <w:sz w:val="24"/>
          <w:szCs w:val="24"/>
        </w:rPr>
        <w:t xml:space="preserve"> </w:t>
      </w:r>
      <w:r w:rsidRPr="003760DB">
        <w:rPr>
          <w:rFonts w:ascii="Times New Roman" w:hAnsi="Times New Roman"/>
          <w:sz w:val="24"/>
          <w:szCs w:val="24"/>
        </w:rPr>
        <w:t xml:space="preserve">ini merupakan peluang bagi dunia pendidikan di Indonesia untuk meningkatkan dinamika aktivitas pembelajaran dengan menyediakan sumber-sumber belajar </w:t>
      </w:r>
      <w:r w:rsidRPr="003760DB">
        <w:rPr>
          <w:rFonts w:ascii="Times New Roman" w:hAnsi="Times New Roman"/>
          <w:iCs/>
          <w:sz w:val="24"/>
          <w:szCs w:val="24"/>
        </w:rPr>
        <w:t>yang tersedia</w:t>
      </w:r>
      <w:r w:rsidRPr="003760DB">
        <w:rPr>
          <w:rFonts w:ascii="Times New Roman" w:hAnsi="Times New Roman"/>
          <w:i/>
          <w:iCs/>
          <w:sz w:val="24"/>
          <w:szCs w:val="24"/>
        </w:rPr>
        <w:t xml:space="preserve"> </w:t>
      </w:r>
      <w:r w:rsidRPr="003760DB">
        <w:rPr>
          <w:rFonts w:ascii="Times New Roman" w:hAnsi="Times New Roman"/>
          <w:sz w:val="24"/>
          <w:szCs w:val="24"/>
        </w:rPr>
        <w:t>dapat diakses kapan saja dan dari mana saja.</w:t>
      </w:r>
    </w:p>
    <w:p w:rsidR="00254E31" w:rsidRDefault="00254E31" w:rsidP="00254E31">
      <w:pPr>
        <w:pStyle w:val="ListParagraph"/>
        <w:spacing w:line="480" w:lineRule="auto"/>
        <w:ind w:firstLine="720"/>
        <w:jc w:val="both"/>
        <w:rPr>
          <w:rFonts w:ascii="Times New Roman" w:hAnsi="Times New Roman" w:cs="Times New Roman"/>
          <w:sz w:val="24"/>
          <w:szCs w:val="24"/>
          <w:lang w:val="en-US"/>
        </w:rPr>
      </w:pPr>
      <w:r w:rsidRPr="00A72135">
        <w:rPr>
          <w:rFonts w:ascii="Times New Roman" w:hAnsi="Times New Roman" w:cs="Times New Roman"/>
          <w:sz w:val="24"/>
          <w:szCs w:val="24"/>
        </w:rPr>
        <w:t xml:space="preserve">Pendidikan pada hakikatnya tidak dapat dipisahkan dari kehidupan setiap manusia karena dengan pendidikan manusia dapat mandiri dan berdaya guna. Pendidikan merupakan </w:t>
      </w:r>
      <w:r>
        <w:rPr>
          <w:rFonts w:ascii="Times New Roman" w:hAnsi="Times New Roman" w:cs="Times New Roman"/>
          <w:sz w:val="24"/>
          <w:szCs w:val="24"/>
        </w:rPr>
        <w:t>bagian penting dari kehidupan yang sekaligus membedakan manusia dengan makhluk yang lain.</w:t>
      </w:r>
      <w:r w:rsidRPr="00CE365F">
        <w:rPr>
          <w:rStyle w:val="FootnoteReference"/>
        </w:rPr>
        <w:footnoteReference w:id="1"/>
      </w:r>
    </w:p>
    <w:p w:rsidR="00422C7F" w:rsidRPr="00254E31" w:rsidRDefault="00422C7F" w:rsidP="00254E31">
      <w:pPr>
        <w:pStyle w:val="ListParagraph"/>
        <w:spacing w:line="480" w:lineRule="auto"/>
        <w:ind w:firstLine="720"/>
        <w:jc w:val="both"/>
        <w:rPr>
          <w:rFonts w:ascii="Times New Roman" w:hAnsi="Times New Roman"/>
          <w:sz w:val="24"/>
          <w:szCs w:val="24"/>
          <w:lang w:val="en-US"/>
        </w:rPr>
      </w:pPr>
      <w:bookmarkStart w:id="0" w:name="_GoBack"/>
      <w:bookmarkEnd w:id="0"/>
      <w:r w:rsidRPr="00254E31">
        <w:rPr>
          <w:rFonts w:ascii="Times New Roman" w:hAnsi="Times New Roman" w:cs="Times New Roman"/>
          <w:color w:val="000000"/>
          <w:sz w:val="24"/>
          <w:szCs w:val="24"/>
        </w:rPr>
        <w:lastRenderedPageBreak/>
        <w:t>Al-Qur’an sebagai pedoman dan petunjuk bagi umat memberikan gambaran tentang berpikir yang bersifat positif. Seperti dalam Q.S. Al-Baqarah (2): 164,</w:t>
      </w:r>
      <w:r w:rsidRPr="00254E31">
        <w:rPr>
          <w:rStyle w:val="FootnoteReference"/>
          <w:rFonts w:ascii="Times New Roman" w:hAnsi="Times New Roman" w:cs="Times New Roman"/>
          <w:i/>
          <w:iCs/>
          <w:color w:val="000000"/>
          <w:sz w:val="24"/>
          <w:szCs w:val="24"/>
        </w:rPr>
        <w:t xml:space="preserve"> </w:t>
      </w:r>
      <w:r>
        <w:rPr>
          <w:rStyle w:val="FootnoteReference"/>
          <w:rFonts w:ascii="Times New Roman" w:hAnsi="Times New Roman" w:cs="Times New Roman"/>
          <w:i/>
          <w:iCs/>
          <w:color w:val="000000"/>
          <w:sz w:val="24"/>
          <w:szCs w:val="24"/>
        </w:rPr>
        <w:footnoteReference w:id="2"/>
      </w:r>
    </w:p>
    <w:p w:rsidR="00422C7F" w:rsidRPr="00422038" w:rsidRDefault="00422C7F" w:rsidP="00422C7F">
      <w:pPr>
        <w:pStyle w:val="ListParagraph"/>
        <w:spacing w:line="480" w:lineRule="auto"/>
        <w:ind w:left="426" w:firstLine="283"/>
        <w:jc w:val="both"/>
        <w:rPr>
          <w:rFonts w:ascii="HQPB2" w:hAnsi="HQPB2" w:cs="Times New Roman"/>
          <w:color w:val="000000"/>
          <w:sz w:val="32"/>
          <w:szCs w:val="32"/>
        </w:rPr>
      </w:pPr>
      <w:r w:rsidRPr="00422038">
        <w:rPr>
          <w:rFonts w:ascii="HQPB2" w:hAnsi="HQPB2"/>
          <w:sz w:val="32"/>
          <w:szCs w:val="32"/>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p>
    <w:p w:rsidR="00422C7F" w:rsidRPr="00422038" w:rsidRDefault="00422C7F" w:rsidP="00422038">
      <w:pPr>
        <w:pStyle w:val="ListParagraph"/>
        <w:spacing w:line="480" w:lineRule="auto"/>
        <w:jc w:val="both"/>
        <w:rPr>
          <w:rFonts w:ascii="Times New Roman" w:hAnsi="Times New Roman" w:cs="Times New Roman"/>
          <w:color w:val="000000"/>
          <w:sz w:val="24"/>
          <w:szCs w:val="24"/>
          <w:lang w:val="en-US"/>
        </w:rPr>
      </w:pPr>
      <w:r w:rsidRPr="006430D3">
        <w:rPr>
          <w:rFonts w:ascii="Times New Roman" w:hAnsi="Times New Roman" w:cs="Times New Roman"/>
          <w:color w:val="000000"/>
          <w:sz w:val="24"/>
          <w:szCs w:val="24"/>
        </w:rPr>
        <w:t>yang artinya: “</w:t>
      </w:r>
      <w:r w:rsidRPr="006430D3">
        <w:rPr>
          <w:rFonts w:ascii="Times New Roman" w:hAnsi="Times New Roman" w:cs="Times New Roman"/>
          <w:i/>
          <w:iCs/>
          <w:color w:val="000000"/>
          <w:sz w:val="24"/>
          <w:szCs w:val="24"/>
        </w:rPr>
        <w:t>Sesungguhnya dalam penciptaan langit dan bumi, silih bergantinya malam dan siang, bahtera yang berlayar di laut membawa apa yang berguna bagi manusia, dan apa yang Allah turunkan dari langit berupa air, lalu dengan air itu Dia hidupkan bumi sesudah mati (kering)-nya dan Dia sebarkan di bumi itu segala jenis hewan, dan pengisaran angin dan awan yang dikendalikan antara langit dan bumi; sungguh (terdapat) tanda tanda (keesaan dan kebesaran Allah) bagi kaum yang memikirkan.”</w:t>
      </w:r>
    </w:p>
    <w:p w:rsidR="003760DB" w:rsidRPr="00930B65" w:rsidRDefault="003760DB" w:rsidP="003760DB">
      <w:pPr>
        <w:spacing w:after="0" w:line="480" w:lineRule="auto"/>
        <w:ind w:left="720" w:firstLine="578"/>
        <w:jc w:val="both"/>
        <w:rPr>
          <w:rFonts w:ascii="Times New Roman" w:hAnsi="Times New Roman"/>
          <w:sz w:val="24"/>
          <w:szCs w:val="24"/>
        </w:rPr>
      </w:pPr>
      <w:r w:rsidRPr="00930B65">
        <w:rPr>
          <w:rFonts w:ascii="Times New Roman" w:hAnsi="Times New Roman"/>
          <w:sz w:val="24"/>
          <w:szCs w:val="24"/>
        </w:rPr>
        <w:t>Kemajuan dalam bidang teknologi informasi dan komunikasi</w:t>
      </w:r>
      <w:r>
        <w:rPr>
          <w:rFonts w:ascii="Times New Roman" w:hAnsi="Times New Roman"/>
          <w:sz w:val="24"/>
          <w:szCs w:val="24"/>
        </w:rPr>
        <w:t xml:space="preserve"> </w:t>
      </w:r>
      <w:r w:rsidRPr="00930B65">
        <w:rPr>
          <w:rFonts w:ascii="Times New Roman" w:hAnsi="Times New Roman"/>
          <w:sz w:val="24"/>
          <w:szCs w:val="24"/>
        </w:rPr>
        <w:t xml:space="preserve">dapat dimanfaatkan dalam dunia pendidikan. Bahkan hadirnya media pembelajaran berbasis </w:t>
      </w:r>
      <w:r w:rsidRPr="00070E44">
        <w:rPr>
          <w:rFonts w:ascii="Times New Roman" w:hAnsi="Times New Roman"/>
          <w:iCs/>
          <w:sz w:val="24"/>
          <w:szCs w:val="24"/>
        </w:rPr>
        <w:t>Teknologi Informasi dan Komunikasi</w:t>
      </w:r>
      <w:r w:rsidRPr="00930B65">
        <w:rPr>
          <w:rFonts w:ascii="Times New Roman" w:hAnsi="Times New Roman"/>
          <w:i/>
          <w:iCs/>
          <w:sz w:val="24"/>
          <w:szCs w:val="24"/>
        </w:rPr>
        <w:t xml:space="preserve"> </w:t>
      </w:r>
      <w:r w:rsidRPr="00930B65">
        <w:rPr>
          <w:rFonts w:ascii="Times New Roman" w:hAnsi="Times New Roman"/>
          <w:sz w:val="24"/>
          <w:szCs w:val="24"/>
        </w:rPr>
        <w:t>menurut Mills memungkinkan proses pembelajaran dapat memperoleh capai</w:t>
      </w:r>
      <w:r>
        <w:rPr>
          <w:rFonts w:ascii="Times New Roman" w:hAnsi="Times New Roman"/>
          <w:sz w:val="24"/>
          <w:szCs w:val="24"/>
        </w:rPr>
        <w:t>a</w:t>
      </w:r>
      <w:r w:rsidRPr="00930B65">
        <w:rPr>
          <w:rFonts w:ascii="Times New Roman" w:hAnsi="Times New Roman"/>
          <w:sz w:val="24"/>
          <w:szCs w:val="24"/>
        </w:rPr>
        <w:t xml:space="preserve">n </w:t>
      </w:r>
      <w:r w:rsidRPr="00930B65">
        <w:rPr>
          <w:rFonts w:ascii="Times New Roman" w:hAnsi="Times New Roman"/>
          <w:sz w:val="24"/>
          <w:szCs w:val="24"/>
        </w:rPr>
        <w:lastRenderedPageBreak/>
        <w:t xml:space="preserve">berupa </w:t>
      </w:r>
      <w:r w:rsidRPr="00930B65">
        <w:rPr>
          <w:rFonts w:ascii="Times New Roman" w:hAnsi="Times New Roman"/>
          <w:i/>
          <w:iCs/>
          <w:sz w:val="24"/>
          <w:szCs w:val="24"/>
        </w:rPr>
        <w:t xml:space="preserve">“complex skills” </w:t>
      </w:r>
      <w:r w:rsidRPr="00930B65">
        <w:rPr>
          <w:rFonts w:ascii="Times New Roman" w:hAnsi="Times New Roman"/>
          <w:sz w:val="24"/>
          <w:szCs w:val="24"/>
        </w:rPr>
        <w:t xml:space="preserve">yang dibutuhkan di era global sekaligus memungkinkan adanya </w:t>
      </w:r>
      <w:r w:rsidRPr="00930B65">
        <w:rPr>
          <w:rFonts w:ascii="Times New Roman" w:hAnsi="Times New Roman"/>
          <w:i/>
          <w:iCs/>
          <w:sz w:val="24"/>
          <w:szCs w:val="24"/>
        </w:rPr>
        <w:t xml:space="preserve">Student-centered leraning. </w:t>
      </w:r>
      <w:r w:rsidRPr="00930B65">
        <w:rPr>
          <w:rFonts w:ascii="Times New Roman" w:hAnsi="Times New Roman"/>
          <w:sz w:val="24"/>
          <w:szCs w:val="24"/>
        </w:rPr>
        <w:t xml:space="preserve">Weimer menyebutkan </w:t>
      </w:r>
      <w:r w:rsidRPr="00930B65">
        <w:rPr>
          <w:rFonts w:ascii="Times New Roman" w:hAnsi="Times New Roman"/>
          <w:i/>
          <w:iCs/>
          <w:sz w:val="24"/>
          <w:szCs w:val="24"/>
        </w:rPr>
        <w:t>“in student-centered classrooms the goal of education is create independent, outonomous learners who assume the responsibility for their own learning”</w:t>
      </w:r>
      <w:r w:rsidRPr="00657367">
        <w:rPr>
          <w:rFonts w:ascii="Times New Roman" w:hAnsi="Times New Roman"/>
          <w:iCs/>
          <w:sz w:val="24"/>
          <w:szCs w:val="24"/>
        </w:rPr>
        <w:t>.</w:t>
      </w:r>
      <w:r w:rsidRPr="00657367">
        <w:rPr>
          <w:rStyle w:val="FootnoteReference"/>
          <w:rFonts w:ascii="Times New Roman" w:hAnsi="Times New Roman"/>
          <w:iCs/>
          <w:sz w:val="24"/>
          <w:szCs w:val="24"/>
        </w:rPr>
        <w:footnoteReference w:id="3"/>
      </w:r>
    </w:p>
    <w:p w:rsidR="003760DB" w:rsidRDefault="003760DB" w:rsidP="003760DB">
      <w:pPr>
        <w:spacing w:after="0" w:line="480" w:lineRule="auto"/>
        <w:ind w:left="720" w:firstLine="720"/>
        <w:jc w:val="both"/>
        <w:rPr>
          <w:rFonts w:ascii="Times New Roman" w:hAnsi="Times New Roman"/>
          <w:sz w:val="24"/>
          <w:szCs w:val="24"/>
        </w:rPr>
      </w:pPr>
      <w:r w:rsidRPr="00C45220">
        <w:rPr>
          <w:rFonts w:ascii="Times New Roman" w:hAnsi="Times New Roman"/>
          <w:sz w:val="24"/>
          <w:szCs w:val="24"/>
        </w:rPr>
        <w:t xml:space="preserve">Menurut Abdul Kadir </w:t>
      </w:r>
      <w:r>
        <w:rPr>
          <w:rFonts w:ascii="Times New Roman" w:hAnsi="Times New Roman"/>
          <w:sz w:val="24"/>
          <w:szCs w:val="24"/>
        </w:rPr>
        <w:t>antara lain dalam kamus oxford dituliskan teknologi informasi dan komunikasi adalah studi atau penggunaan peralatan elektronika terutama komputer, untuk menyimpan, menganalisis dan mendistribusikan   informasi apa saja termasuk kata-kata, bilangan, dan gambar.</w:t>
      </w:r>
      <w:r>
        <w:rPr>
          <w:rStyle w:val="FootnoteReference"/>
          <w:rFonts w:ascii="Times New Roman" w:hAnsi="Times New Roman"/>
          <w:sz w:val="24"/>
          <w:szCs w:val="24"/>
        </w:rPr>
        <w:footnoteReference w:id="4"/>
      </w:r>
    </w:p>
    <w:p w:rsidR="003760DB" w:rsidRDefault="003760DB" w:rsidP="003760DB">
      <w:pPr>
        <w:spacing w:after="0" w:line="480" w:lineRule="auto"/>
        <w:ind w:left="720" w:firstLine="720"/>
        <w:jc w:val="both"/>
        <w:rPr>
          <w:rFonts w:ascii="Times New Roman" w:hAnsi="Times New Roman"/>
          <w:sz w:val="24"/>
          <w:szCs w:val="24"/>
        </w:rPr>
      </w:pPr>
      <w:r>
        <w:rPr>
          <w:rFonts w:ascii="Times New Roman" w:hAnsi="Times New Roman"/>
          <w:sz w:val="24"/>
          <w:szCs w:val="24"/>
        </w:rPr>
        <w:t>Permendikbud No.103 tahun 2014 menyatakan bahwa proses pembelajaran secara interaktif, inspiratif, menyenangkan, menantang, memotivasi peserta didik dan salah satu prinsip standar dalam pembelajaran yaitu pemanfaatan teknologi informasi dan komunikasi untuk meningkatkan efesiensi dan efektifitas  pembelajaran.</w:t>
      </w:r>
    </w:p>
    <w:p w:rsidR="003760DB" w:rsidRDefault="003760DB" w:rsidP="003760DB">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Sesungguhnya sains fisika demikian pula pengetahuan alam lainnya yang telah pasti kebenarannya melalui pembuktian eksperimental yang tidak terbantahkan dan diterima masyarakat luas sehingga menjadi sebuah aksioma dan dapat diterapkan dalam kemajuan teknologi, adalah hukum alam ciptaan Allah SWT.  Hukum-hukum fisika merupakan </w:t>
      </w:r>
      <w:r w:rsidRPr="00FB6B0A">
        <w:rPr>
          <w:rFonts w:ascii="Times New Roman" w:hAnsi="Times New Roman"/>
          <w:i/>
          <w:sz w:val="24"/>
          <w:szCs w:val="24"/>
        </w:rPr>
        <w:lastRenderedPageBreak/>
        <w:t>sunnatullah,</w:t>
      </w:r>
      <w:r>
        <w:rPr>
          <w:rFonts w:ascii="Times New Roman" w:hAnsi="Times New Roman"/>
          <w:sz w:val="24"/>
          <w:szCs w:val="24"/>
        </w:rPr>
        <w:t xml:space="preserve"> yaitu aturan dan hukum yng telah ditetapkan atas seluruh semesta alam ini dengan kehendak dan kekuasaan-Nya.</w:t>
      </w:r>
      <w:r>
        <w:rPr>
          <w:rStyle w:val="FootnoteReference"/>
          <w:rFonts w:ascii="Times New Roman" w:hAnsi="Times New Roman"/>
          <w:sz w:val="24"/>
          <w:szCs w:val="24"/>
        </w:rPr>
        <w:footnoteReference w:id="5"/>
      </w:r>
    </w:p>
    <w:p w:rsidR="003760DB" w:rsidRDefault="003760DB" w:rsidP="003760DB">
      <w:pPr>
        <w:spacing w:after="0" w:line="480" w:lineRule="auto"/>
        <w:ind w:left="720" w:firstLine="578"/>
        <w:jc w:val="both"/>
        <w:rPr>
          <w:rFonts w:ascii="Times New Roman" w:hAnsi="Times New Roman"/>
          <w:sz w:val="24"/>
          <w:szCs w:val="24"/>
        </w:rPr>
      </w:pPr>
      <w:r>
        <w:rPr>
          <w:rFonts w:ascii="Times New Roman" w:hAnsi="Times New Roman"/>
          <w:sz w:val="24"/>
          <w:szCs w:val="24"/>
        </w:rPr>
        <w:t>IPA khususnya fisika adalah ilmu pengetahuan yang paling mendasar, karena berhubungan dengan perilaku dan struktur benda. Tujuan utama semuan sians, termasuk fisika umumnya dianggap merupakan usaha untuk mencari keteraturan dalam pengamatan manusia pada alam sekitarnya.</w:t>
      </w:r>
      <w:r>
        <w:rPr>
          <w:rStyle w:val="FootnoteReference"/>
          <w:rFonts w:ascii="Times New Roman" w:hAnsi="Times New Roman"/>
          <w:sz w:val="24"/>
          <w:szCs w:val="24"/>
        </w:rPr>
        <w:footnoteReference w:id="6"/>
      </w:r>
      <w:r w:rsidR="00422038">
        <w:rPr>
          <w:rFonts w:ascii="Times New Roman" w:hAnsi="Times New Roman"/>
          <w:sz w:val="24"/>
          <w:szCs w:val="24"/>
        </w:rPr>
        <w:t xml:space="preserve"> Banyak orang yang ber</w:t>
      </w:r>
      <w:r w:rsidR="00422038">
        <w:rPr>
          <w:rFonts w:ascii="Times New Roman" w:hAnsi="Times New Roman"/>
          <w:sz w:val="24"/>
          <w:szCs w:val="24"/>
          <w:lang w:val="en-US"/>
        </w:rPr>
        <w:t>p</w:t>
      </w:r>
      <w:r>
        <w:rPr>
          <w:rFonts w:ascii="Times New Roman" w:hAnsi="Times New Roman"/>
          <w:sz w:val="24"/>
          <w:szCs w:val="24"/>
        </w:rPr>
        <w:t>ikir bahwa sains adalah proses mekanis dalam mengumpulkan fakta-fakta dan membuat teori.</w:t>
      </w:r>
      <w:r>
        <w:rPr>
          <w:rFonts w:ascii="Times New Roman" w:hAnsi="Times New Roman"/>
          <w:sz w:val="24"/>
          <w:szCs w:val="24"/>
          <w:lang w:val="en-US"/>
        </w:rPr>
        <w:t xml:space="preserve"> </w:t>
      </w:r>
      <w:r>
        <w:rPr>
          <w:rFonts w:ascii="Times New Roman" w:hAnsi="Times New Roman"/>
          <w:sz w:val="24"/>
          <w:szCs w:val="24"/>
        </w:rPr>
        <w:t>Hal ini tidak benar,sains adalah suatu aktivitas kreatif  yang dalam banyak hal menyerupai aktivitas kreatif pikiran manusia. Dalam dunia pendidikan pembelajaran IPA khususnya fisika di</w:t>
      </w:r>
      <w:r w:rsidR="00422038">
        <w:rPr>
          <w:rFonts w:ascii="Times New Roman" w:hAnsi="Times New Roman"/>
          <w:sz w:val="24"/>
          <w:szCs w:val="24"/>
          <w:lang w:val="en-US"/>
        </w:rPr>
        <w:t xml:space="preserve"> </w:t>
      </w:r>
      <w:r>
        <w:rPr>
          <w:rFonts w:ascii="Times New Roman" w:hAnsi="Times New Roman"/>
          <w:sz w:val="24"/>
          <w:szCs w:val="24"/>
        </w:rPr>
        <w:t>sekolah memiliki tujuan agar peserta didik memiliki kemampuan salah satu tujuan pemb</w:t>
      </w:r>
      <w:r w:rsidR="00422038">
        <w:rPr>
          <w:rFonts w:ascii="Times New Roman" w:hAnsi="Times New Roman"/>
          <w:sz w:val="24"/>
          <w:szCs w:val="24"/>
        </w:rPr>
        <w:t xml:space="preserve">elajaran tersebut ialah, dapat </w:t>
      </w:r>
      <w:r w:rsidR="00422038">
        <w:rPr>
          <w:rFonts w:ascii="Times New Roman" w:hAnsi="Times New Roman"/>
          <w:sz w:val="24"/>
          <w:szCs w:val="24"/>
          <w:lang w:val="en-US"/>
        </w:rPr>
        <w:t>m</w:t>
      </w:r>
      <w:r>
        <w:rPr>
          <w:rFonts w:ascii="Times New Roman" w:hAnsi="Times New Roman"/>
          <w:sz w:val="24"/>
          <w:szCs w:val="24"/>
        </w:rPr>
        <w:t>emahami konsep dan prinsip IPA khususnya fisika serta mempunyai keterampilan mengembangkan pengetahuan dan sikap percaya diri sebagai bekal untuk melanjutkan pendidikan pada jenjang yang lebih tinggi serta mengembangkan ilmu pengetahuan dan teknologi.</w:t>
      </w:r>
    </w:p>
    <w:p w:rsidR="00422038" w:rsidRPr="008C26D6" w:rsidRDefault="00422038" w:rsidP="00422038">
      <w:pPr>
        <w:pStyle w:val="Default"/>
        <w:spacing w:line="480" w:lineRule="auto"/>
        <w:ind w:left="720" w:firstLine="578"/>
        <w:jc w:val="both"/>
      </w:pPr>
      <w:r w:rsidRPr="008C26D6">
        <w:t xml:space="preserve">Peneliti melakukan penelitian di tiga sekolah yang diantaranya </w:t>
      </w:r>
      <w:r>
        <w:t>MTsN 1 Bandar Lampung</w:t>
      </w:r>
      <w:r w:rsidRPr="008C26D6">
        <w:t>,</w:t>
      </w:r>
      <w:r>
        <w:t xml:space="preserve"> SMP</w:t>
      </w:r>
      <w:r>
        <w:rPr>
          <w:lang w:val="en-US"/>
        </w:rPr>
        <w:t>S</w:t>
      </w:r>
      <w:r>
        <w:t xml:space="preserve"> Wiyatama</w:t>
      </w:r>
      <w:r w:rsidRPr="008C26D6">
        <w:t xml:space="preserve"> Bandar</w:t>
      </w:r>
      <w:r>
        <w:t xml:space="preserve"> L</w:t>
      </w:r>
      <w:r w:rsidRPr="008C26D6">
        <w:t>ampung</w:t>
      </w:r>
      <w:r>
        <w:t xml:space="preserve"> dan</w:t>
      </w:r>
      <w:r w:rsidRPr="008C26D6">
        <w:t xml:space="preserve"> SMP</w:t>
      </w:r>
      <w:r>
        <w:t xml:space="preserve">N </w:t>
      </w:r>
      <w:r>
        <w:rPr>
          <w:lang w:val="en-US"/>
        </w:rPr>
        <w:t>17</w:t>
      </w:r>
      <w:r>
        <w:t xml:space="preserve"> Bandar Lampung</w:t>
      </w:r>
      <w:r w:rsidRPr="008C26D6">
        <w:t xml:space="preserve">, alasan kenapa peneliti memilih tiga sekolah tersebut dikarenakan peneliti menggunakan model penelitian berupa </w:t>
      </w:r>
      <w:r w:rsidRPr="008C26D6">
        <w:rPr>
          <w:i/>
          <w:iCs/>
        </w:rPr>
        <w:t>R&amp;D</w:t>
      </w:r>
      <w:r w:rsidRPr="008C26D6">
        <w:t xml:space="preserve"> dimana peneliti akan membuat dan mengembangkan suatu produk yan</w:t>
      </w:r>
      <w:r>
        <w:t xml:space="preserve">g tidak </w:t>
      </w:r>
      <w:r>
        <w:lastRenderedPageBreak/>
        <w:t>hanya bisa digunakan di</w:t>
      </w:r>
      <w:r w:rsidRPr="008C26D6">
        <w:t>satu s</w:t>
      </w:r>
      <w:r>
        <w:t>e</w:t>
      </w:r>
      <w:r w:rsidRPr="008C26D6">
        <w:t>kolah melainkan beberapa s</w:t>
      </w:r>
      <w:r>
        <w:t>e</w:t>
      </w:r>
      <w:r w:rsidRPr="008C26D6">
        <w:t>kolah khususnya yang ada di Bandar</w:t>
      </w:r>
      <w:r>
        <w:t xml:space="preserve"> L</w:t>
      </w:r>
      <w:r w:rsidRPr="008C26D6">
        <w:t xml:space="preserve">ampung. Peneliti menggunakan sampel di </w:t>
      </w:r>
      <w:r>
        <w:t xml:space="preserve">MTsN 1 </w:t>
      </w:r>
      <w:r w:rsidRPr="008C26D6">
        <w:t>Bandar</w:t>
      </w:r>
      <w:r>
        <w:t xml:space="preserve"> L</w:t>
      </w:r>
      <w:r w:rsidRPr="008C26D6">
        <w:t xml:space="preserve">ampung untuk mewakili </w:t>
      </w:r>
      <w:r>
        <w:t xml:space="preserve">Madrasah Tsanawiyah </w:t>
      </w:r>
      <w:r w:rsidRPr="008C26D6">
        <w:t>yang ada di Bandar</w:t>
      </w:r>
      <w:r>
        <w:t xml:space="preserve"> L</w:t>
      </w:r>
      <w:r w:rsidRPr="008C26D6">
        <w:t>ampung,</w:t>
      </w:r>
      <w:r>
        <w:t xml:space="preserve"> SMP Wiyatama </w:t>
      </w:r>
      <w:r w:rsidRPr="008C26D6">
        <w:t>Bandar</w:t>
      </w:r>
      <w:r>
        <w:t xml:space="preserve"> L</w:t>
      </w:r>
      <w:r w:rsidRPr="008C26D6">
        <w:t xml:space="preserve">ampung untuk mewakili SMP </w:t>
      </w:r>
      <w:r>
        <w:t>S</w:t>
      </w:r>
      <w:r w:rsidRPr="008C26D6">
        <w:t>wasta yang ada di Bandar</w:t>
      </w:r>
      <w:r>
        <w:t xml:space="preserve"> L</w:t>
      </w:r>
      <w:r w:rsidRPr="008C26D6">
        <w:t>ampung</w:t>
      </w:r>
      <w:r w:rsidR="004D202F">
        <w:t xml:space="preserve">, dan SMPN </w:t>
      </w:r>
      <w:r w:rsidR="004D202F">
        <w:rPr>
          <w:lang w:val="en-US"/>
        </w:rPr>
        <w:t>17</w:t>
      </w:r>
      <w:r>
        <w:t xml:space="preserve"> Bandar Lampung </w:t>
      </w:r>
      <w:r w:rsidRPr="008C26D6">
        <w:t xml:space="preserve"> untuk mewakili SMP </w:t>
      </w:r>
      <w:r>
        <w:t xml:space="preserve">Negeri </w:t>
      </w:r>
      <w:r w:rsidRPr="008C26D6">
        <w:t xml:space="preserve">yang ada di </w:t>
      </w:r>
      <w:r>
        <w:t>Bandar L</w:t>
      </w:r>
      <w:r w:rsidRPr="008C26D6">
        <w:t>ampung</w:t>
      </w:r>
      <w:r>
        <w:t>.</w:t>
      </w:r>
      <w:r w:rsidRPr="008C26D6">
        <w:t xml:space="preserve"> </w:t>
      </w:r>
    </w:p>
    <w:p w:rsidR="00422038" w:rsidRPr="00353A04" w:rsidRDefault="00422038" w:rsidP="00422038">
      <w:pPr>
        <w:spacing w:line="480" w:lineRule="auto"/>
        <w:ind w:left="720" w:firstLine="425"/>
        <w:jc w:val="both"/>
        <w:rPr>
          <w:rFonts w:ascii="Times New Roman" w:hAnsi="Times New Roman" w:cs="Times New Roman"/>
          <w:sz w:val="24"/>
          <w:szCs w:val="24"/>
        </w:rPr>
      </w:pPr>
      <w:r w:rsidRPr="00353A04">
        <w:rPr>
          <w:rFonts w:ascii="Times New Roman" w:hAnsi="Times New Roman" w:cs="Times New Roman"/>
          <w:sz w:val="24"/>
          <w:szCs w:val="24"/>
        </w:rPr>
        <w:t xml:space="preserve">Berdasarkan data angket yang didapatkan dari  kuesioner peserta didik </w:t>
      </w:r>
      <w:r>
        <w:rPr>
          <w:rFonts w:ascii="Times New Roman" w:hAnsi="Times New Roman" w:cs="Times New Roman"/>
          <w:sz w:val="24"/>
          <w:szCs w:val="24"/>
        </w:rPr>
        <w:t>di SMP Wiyatama</w:t>
      </w:r>
      <w:r w:rsidRPr="00353A04">
        <w:rPr>
          <w:rFonts w:ascii="Times New Roman" w:hAnsi="Times New Roman" w:cs="Times New Roman"/>
          <w:sz w:val="24"/>
          <w:szCs w:val="24"/>
        </w:rPr>
        <w:t xml:space="preserve"> Bandar Lampung bahwa, pembelajaran fisika di dalam kelas cenderung membosankan karena guru jarang menggunakan media pembelajaran sehingga interaksi antara guru dan peserta didik dalam pembelajaran kurang aktif. Sebagian besar peserta didik (sekitar </w:t>
      </w:r>
      <w:r>
        <w:rPr>
          <w:rFonts w:ascii="Times New Roman" w:hAnsi="Times New Roman" w:cs="Times New Roman"/>
          <w:sz w:val="24"/>
          <w:szCs w:val="24"/>
        </w:rPr>
        <w:t>80</w:t>
      </w:r>
      <w:r w:rsidRPr="00353A04">
        <w:rPr>
          <w:rFonts w:ascii="Times New Roman" w:hAnsi="Times New Roman" w:cs="Times New Roman"/>
          <w:sz w:val="24"/>
          <w:szCs w:val="24"/>
        </w:rPr>
        <w:t>%) mengharapkan dan menginginkan adanya media pembelajaran fisika supaya dalam pembelajaran di kelas tidak membosankan. Sedangkan,</w:t>
      </w:r>
      <w:r>
        <w:rPr>
          <w:rFonts w:ascii="Times New Roman" w:hAnsi="Times New Roman" w:cs="Times New Roman"/>
          <w:sz w:val="24"/>
          <w:szCs w:val="24"/>
        </w:rPr>
        <w:t xml:space="preserve"> </w:t>
      </w:r>
      <w:r w:rsidRPr="00353A04">
        <w:rPr>
          <w:rFonts w:ascii="Times New Roman" w:hAnsi="Times New Roman" w:cs="Times New Roman"/>
          <w:sz w:val="24"/>
          <w:szCs w:val="24"/>
        </w:rPr>
        <w:t xml:space="preserve">berdasarkan data angket yang didapatkan dari kuesioner peserta didik </w:t>
      </w:r>
      <w:r>
        <w:rPr>
          <w:rFonts w:ascii="Times New Roman" w:hAnsi="Times New Roman" w:cs="Times New Roman"/>
          <w:sz w:val="24"/>
          <w:szCs w:val="24"/>
        </w:rPr>
        <w:t>di MTs</w:t>
      </w:r>
      <w:r w:rsidRPr="00353A04">
        <w:rPr>
          <w:rFonts w:ascii="Times New Roman" w:hAnsi="Times New Roman" w:cs="Times New Roman"/>
          <w:sz w:val="24"/>
          <w:szCs w:val="24"/>
        </w:rPr>
        <w:t>N</w:t>
      </w:r>
      <w:r>
        <w:rPr>
          <w:rFonts w:ascii="Times New Roman" w:hAnsi="Times New Roman" w:cs="Times New Roman"/>
          <w:sz w:val="24"/>
          <w:szCs w:val="24"/>
        </w:rPr>
        <w:t xml:space="preserve"> </w:t>
      </w:r>
      <w:r w:rsidRPr="00353A04">
        <w:rPr>
          <w:rFonts w:ascii="Times New Roman" w:hAnsi="Times New Roman" w:cs="Times New Roman"/>
          <w:sz w:val="24"/>
          <w:szCs w:val="24"/>
        </w:rPr>
        <w:t>1 Bandar Lampung bahwa dalam pembelajaran fisika di dalam kelas menyenangkan karena selain menggunakan buku panduan dan LKS guru terkadang menggunakan media pembelajaran.</w:t>
      </w:r>
      <w:r>
        <w:rPr>
          <w:rFonts w:ascii="Times New Roman" w:hAnsi="Times New Roman" w:cs="Times New Roman"/>
          <w:sz w:val="24"/>
          <w:szCs w:val="24"/>
        </w:rPr>
        <w:t xml:space="preserve"> </w:t>
      </w:r>
      <w:r w:rsidRPr="00353A04">
        <w:rPr>
          <w:rFonts w:ascii="Times New Roman" w:hAnsi="Times New Roman" w:cs="Times New Roman"/>
          <w:sz w:val="24"/>
          <w:szCs w:val="24"/>
        </w:rPr>
        <w:t>Pembelajaran fisika yang disukai adalah pembelajaran yang bersifat kelompok Pembelajaran berkelompok tersebut diyakini dapat membantu siswa dalam memahami materi pembelajaran sehingga materi yang didapatkan menjadi lebih mudah dipahami.</w:t>
      </w:r>
      <w:r w:rsidRPr="00CE365F">
        <w:rPr>
          <w:rStyle w:val="FootnoteReference"/>
        </w:rPr>
        <w:footnoteReference w:id="7"/>
      </w:r>
      <w:r w:rsidRPr="00372A79">
        <w:rPr>
          <w:sz w:val="23"/>
          <w:szCs w:val="23"/>
        </w:rPr>
        <w:t xml:space="preserve"> </w:t>
      </w:r>
      <w:r w:rsidRPr="00372A79">
        <w:rPr>
          <w:rFonts w:asciiTheme="majorBidi" w:hAnsiTheme="majorBidi" w:cstheme="majorBidi"/>
          <w:sz w:val="24"/>
          <w:szCs w:val="24"/>
        </w:rPr>
        <w:t xml:space="preserve">Beberapa cara untuk mengubah persepsi negatif tentang </w:t>
      </w:r>
      <w:r w:rsidRPr="00372A79">
        <w:rPr>
          <w:rFonts w:asciiTheme="majorBidi" w:hAnsiTheme="majorBidi" w:cstheme="majorBidi"/>
          <w:sz w:val="24"/>
          <w:szCs w:val="24"/>
        </w:rPr>
        <w:lastRenderedPageBreak/>
        <w:t>fisika antara lain: menghubungkan fisika dengan kegiatan yang menyenangkan, belajar bukan dengan penghafalan rumus, melainkan memahami penurunan rumus, dan memanfaatkan berbagai alat peraga dan multimedia agar pelaksanaan proses pembelajaran fisika efektif, efisien, dan menarik. Oleh karena itu, pemilihan media pembelajaran fisika yang tepat sangatlah penting.</w:t>
      </w:r>
      <w:r w:rsidRPr="00CE365F">
        <w:rPr>
          <w:rStyle w:val="FootnoteReference"/>
        </w:rPr>
        <w:footnoteReference w:id="8"/>
      </w:r>
    </w:p>
    <w:p w:rsidR="00422038" w:rsidRPr="00894A71" w:rsidRDefault="00422038" w:rsidP="00894A71">
      <w:pPr>
        <w:spacing w:after="0" w:line="480" w:lineRule="auto"/>
        <w:ind w:left="720" w:firstLine="425"/>
        <w:jc w:val="both"/>
        <w:rPr>
          <w:rFonts w:ascii="Times New Roman" w:hAnsi="Times New Roman" w:cs="Times New Roman"/>
          <w:b/>
          <w:lang w:val="en-US"/>
        </w:rPr>
      </w:pPr>
      <w:r w:rsidRPr="00A72135">
        <w:rPr>
          <w:rFonts w:ascii="Times New Roman" w:hAnsi="Times New Roman" w:cs="Times New Roman"/>
          <w:sz w:val="24"/>
          <w:szCs w:val="24"/>
        </w:rPr>
        <w:t>Selama ini pengajar hanya membuat suatu media pembelajaran atau bahan ajar yang bersifat satu arah saja (non</w:t>
      </w:r>
      <w:r>
        <w:rPr>
          <w:rFonts w:ascii="Times New Roman" w:hAnsi="Times New Roman" w:cs="Times New Roman"/>
          <w:sz w:val="24"/>
          <w:szCs w:val="24"/>
        </w:rPr>
        <w:t xml:space="preserve"> </w:t>
      </w:r>
      <w:r w:rsidRPr="00A72135">
        <w:rPr>
          <w:rFonts w:ascii="Times New Roman" w:hAnsi="Times New Roman" w:cs="Times New Roman"/>
          <w:sz w:val="24"/>
          <w:szCs w:val="24"/>
        </w:rPr>
        <w:t>interaktif), dimana peserta didik hanya sebagai pendengar atau penonton saja tanpa terlibat a</w:t>
      </w:r>
      <w:r>
        <w:rPr>
          <w:rFonts w:ascii="Times New Roman" w:hAnsi="Times New Roman" w:cs="Times New Roman"/>
          <w:sz w:val="24"/>
          <w:szCs w:val="24"/>
        </w:rPr>
        <w:t xml:space="preserve">ktif dalam proses pembelajaran. </w:t>
      </w:r>
      <w:r w:rsidRPr="00A72135">
        <w:rPr>
          <w:rFonts w:ascii="Times New Roman" w:hAnsi="Times New Roman" w:cs="Times New Roman"/>
          <w:sz w:val="24"/>
          <w:szCs w:val="24"/>
        </w:rPr>
        <w:t>Selain itu penggunaannya juga tidak selaras dengan yang</w:t>
      </w:r>
      <w:r>
        <w:rPr>
          <w:rFonts w:ascii="Times New Roman" w:hAnsi="Times New Roman" w:cs="Times New Roman"/>
          <w:sz w:val="24"/>
          <w:szCs w:val="24"/>
        </w:rPr>
        <w:t xml:space="preserve"> </w:t>
      </w:r>
      <w:r w:rsidRPr="00A72135">
        <w:rPr>
          <w:rFonts w:ascii="Times New Roman" w:hAnsi="Times New Roman" w:cs="Times New Roman"/>
          <w:sz w:val="24"/>
          <w:szCs w:val="24"/>
        </w:rPr>
        <w:t>diharapkan oleh kurikulum 2013 yang menekankan pada aspek spiritual, perubahan sikap, dan lain-lain</w:t>
      </w:r>
      <w:r w:rsidRPr="00CE365F">
        <w:rPr>
          <w:rStyle w:val="FootnoteReference"/>
        </w:rPr>
        <w:footnoteReference w:id="9"/>
      </w:r>
      <w:r>
        <w:rPr>
          <w:rFonts w:ascii="Times New Roman" w:hAnsi="Times New Roman" w:cs="Times New Roman"/>
          <w:sz w:val="24"/>
          <w:szCs w:val="24"/>
        </w:rPr>
        <w:t xml:space="preserve">. Berdasarkan pemaparan masalah-masalah di atas, peneliti tertarik untuk mengembangkan media pembelajaran dengan judul </w:t>
      </w:r>
      <w:r w:rsidRPr="00A03272">
        <w:rPr>
          <w:rFonts w:ascii="Times New Roman" w:hAnsi="Times New Roman" w:cs="Times New Roman"/>
          <w:b/>
        </w:rPr>
        <w:t>“</w:t>
      </w:r>
      <w:proofErr w:type="spellStart"/>
      <w:r w:rsidR="00894A71">
        <w:rPr>
          <w:rFonts w:ascii="Times New Roman" w:hAnsi="Times New Roman" w:cs="Times New Roman"/>
          <w:b/>
          <w:lang w:val="en-US"/>
        </w:rPr>
        <w:t>Pengembangan</w:t>
      </w:r>
      <w:proofErr w:type="spellEnd"/>
      <w:r w:rsidR="00894A71">
        <w:rPr>
          <w:rFonts w:ascii="Times New Roman" w:hAnsi="Times New Roman" w:cs="Times New Roman"/>
          <w:b/>
          <w:lang w:val="en-US"/>
        </w:rPr>
        <w:t xml:space="preserve"> </w:t>
      </w:r>
      <w:proofErr w:type="spellStart"/>
      <w:r w:rsidR="00894A71">
        <w:rPr>
          <w:rFonts w:ascii="Times New Roman" w:hAnsi="Times New Roman" w:cs="Times New Roman"/>
          <w:b/>
          <w:lang w:val="en-US"/>
        </w:rPr>
        <w:t>Miniatur</w:t>
      </w:r>
      <w:proofErr w:type="spellEnd"/>
      <w:r w:rsidR="00894A71">
        <w:rPr>
          <w:rFonts w:ascii="Times New Roman" w:hAnsi="Times New Roman" w:cs="Times New Roman"/>
          <w:b/>
          <w:lang w:val="en-US"/>
        </w:rPr>
        <w:t xml:space="preserve"> </w:t>
      </w:r>
      <w:proofErr w:type="spellStart"/>
      <w:r w:rsidR="00894A71">
        <w:rPr>
          <w:rFonts w:ascii="Times New Roman" w:hAnsi="Times New Roman" w:cs="Times New Roman"/>
          <w:b/>
          <w:lang w:val="en-US"/>
        </w:rPr>
        <w:t>Sistem</w:t>
      </w:r>
      <w:proofErr w:type="spellEnd"/>
      <w:r w:rsidR="00894A71">
        <w:rPr>
          <w:rFonts w:ascii="Times New Roman" w:hAnsi="Times New Roman" w:cs="Times New Roman"/>
          <w:b/>
          <w:lang w:val="en-US"/>
        </w:rPr>
        <w:t xml:space="preserve"> </w:t>
      </w:r>
      <w:proofErr w:type="spellStart"/>
      <w:r w:rsidR="00894A71">
        <w:rPr>
          <w:rFonts w:ascii="Times New Roman" w:hAnsi="Times New Roman" w:cs="Times New Roman"/>
          <w:b/>
          <w:lang w:val="en-US"/>
        </w:rPr>
        <w:t>Listrik</w:t>
      </w:r>
      <w:proofErr w:type="spellEnd"/>
      <w:r w:rsidR="00894A71">
        <w:rPr>
          <w:rFonts w:ascii="Times New Roman" w:hAnsi="Times New Roman" w:cs="Times New Roman"/>
          <w:b/>
          <w:lang w:val="en-US"/>
        </w:rPr>
        <w:t xml:space="preserve"> </w:t>
      </w:r>
      <w:proofErr w:type="spellStart"/>
      <w:r w:rsidR="00894A71">
        <w:rPr>
          <w:rFonts w:ascii="Times New Roman" w:hAnsi="Times New Roman" w:cs="Times New Roman"/>
          <w:b/>
          <w:lang w:val="en-US"/>
        </w:rPr>
        <w:t>Rumah</w:t>
      </w:r>
      <w:proofErr w:type="spellEnd"/>
      <w:r w:rsidR="00894A71">
        <w:rPr>
          <w:rFonts w:ascii="Times New Roman" w:hAnsi="Times New Roman" w:cs="Times New Roman"/>
          <w:b/>
          <w:lang w:val="en-US"/>
        </w:rPr>
        <w:t xml:space="preserve"> </w:t>
      </w:r>
      <w:proofErr w:type="spellStart"/>
      <w:r w:rsidR="00894A71">
        <w:rPr>
          <w:rFonts w:ascii="Times New Roman" w:hAnsi="Times New Roman" w:cs="Times New Roman"/>
          <w:b/>
          <w:lang w:val="en-US"/>
        </w:rPr>
        <w:t>Tangga</w:t>
      </w:r>
      <w:proofErr w:type="spellEnd"/>
      <w:r w:rsidR="00894A71">
        <w:rPr>
          <w:rFonts w:ascii="Times New Roman" w:hAnsi="Times New Roman" w:cs="Times New Roman"/>
          <w:b/>
          <w:lang w:val="en-US"/>
        </w:rPr>
        <w:t xml:space="preserve"> </w:t>
      </w:r>
      <w:proofErr w:type="spellStart"/>
      <w:r w:rsidR="00894A71">
        <w:rPr>
          <w:rFonts w:ascii="Times New Roman" w:hAnsi="Times New Roman" w:cs="Times New Roman"/>
          <w:b/>
          <w:lang w:val="en-US"/>
        </w:rPr>
        <w:t>Berupa</w:t>
      </w:r>
      <w:proofErr w:type="spellEnd"/>
      <w:r w:rsidR="00894A71">
        <w:rPr>
          <w:rFonts w:ascii="Times New Roman" w:hAnsi="Times New Roman" w:cs="Times New Roman"/>
          <w:b/>
          <w:lang w:val="en-US"/>
        </w:rPr>
        <w:t xml:space="preserve"> </w:t>
      </w:r>
      <w:proofErr w:type="spellStart"/>
      <w:r w:rsidR="00894A71">
        <w:rPr>
          <w:rFonts w:ascii="Times New Roman" w:hAnsi="Times New Roman" w:cs="Times New Roman"/>
          <w:b/>
          <w:lang w:val="en-US"/>
        </w:rPr>
        <w:t>Alat</w:t>
      </w:r>
      <w:proofErr w:type="spellEnd"/>
      <w:r w:rsidR="00894A71">
        <w:rPr>
          <w:rFonts w:ascii="Times New Roman" w:hAnsi="Times New Roman" w:cs="Times New Roman"/>
          <w:b/>
          <w:lang w:val="en-US"/>
        </w:rPr>
        <w:t xml:space="preserve"> </w:t>
      </w:r>
      <w:proofErr w:type="spellStart"/>
      <w:r w:rsidR="00894A71">
        <w:rPr>
          <w:rFonts w:ascii="Times New Roman" w:hAnsi="Times New Roman" w:cs="Times New Roman"/>
          <w:b/>
          <w:lang w:val="en-US"/>
        </w:rPr>
        <w:t>Peraga</w:t>
      </w:r>
      <w:proofErr w:type="spellEnd"/>
      <w:r w:rsidR="00894A71">
        <w:rPr>
          <w:rFonts w:ascii="Times New Roman" w:hAnsi="Times New Roman" w:cs="Times New Roman"/>
          <w:b/>
          <w:lang w:val="en-US"/>
        </w:rPr>
        <w:t xml:space="preserve"> </w:t>
      </w:r>
      <w:proofErr w:type="spellStart"/>
      <w:r w:rsidR="00894A71">
        <w:rPr>
          <w:rFonts w:ascii="Times New Roman" w:hAnsi="Times New Roman" w:cs="Times New Roman"/>
          <w:b/>
          <w:lang w:val="en-US"/>
        </w:rPr>
        <w:t>Pada</w:t>
      </w:r>
      <w:proofErr w:type="spellEnd"/>
      <w:r w:rsidR="00894A71">
        <w:rPr>
          <w:rFonts w:ascii="Times New Roman" w:hAnsi="Times New Roman" w:cs="Times New Roman"/>
          <w:b/>
          <w:lang w:val="en-US"/>
        </w:rPr>
        <w:t xml:space="preserve"> </w:t>
      </w:r>
      <w:proofErr w:type="spellStart"/>
      <w:r w:rsidR="00894A71">
        <w:rPr>
          <w:rFonts w:ascii="Times New Roman" w:hAnsi="Times New Roman" w:cs="Times New Roman"/>
          <w:b/>
          <w:lang w:val="en-US"/>
        </w:rPr>
        <w:t>Materi</w:t>
      </w:r>
      <w:proofErr w:type="spellEnd"/>
      <w:r w:rsidR="00894A71">
        <w:rPr>
          <w:rFonts w:ascii="Times New Roman" w:hAnsi="Times New Roman" w:cs="Times New Roman"/>
          <w:b/>
          <w:lang w:val="en-US"/>
        </w:rPr>
        <w:t xml:space="preserve"> </w:t>
      </w:r>
      <w:proofErr w:type="spellStart"/>
      <w:r w:rsidR="00894A71">
        <w:rPr>
          <w:rFonts w:ascii="Times New Roman" w:hAnsi="Times New Roman" w:cs="Times New Roman"/>
          <w:b/>
          <w:lang w:val="en-US"/>
        </w:rPr>
        <w:t>Daya</w:t>
      </w:r>
      <w:proofErr w:type="spellEnd"/>
      <w:r w:rsidR="00894A71">
        <w:rPr>
          <w:rFonts w:ascii="Times New Roman" w:hAnsi="Times New Roman" w:cs="Times New Roman"/>
          <w:b/>
          <w:lang w:val="en-US"/>
        </w:rPr>
        <w:t xml:space="preserve"> SMP/MTs”</w:t>
      </w:r>
    </w:p>
    <w:p w:rsidR="00747288" w:rsidRDefault="00747288" w:rsidP="00747288">
      <w:pPr>
        <w:pStyle w:val="ListParagraph"/>
        <w:numPr>
          <w:ilvl w:val="0"/>
          <w:numId w:val="1"/>
        </w:numPr>
        <w:spacing w:after="0" w:line="480" w:lineRule="auto"/>
        <w:jc w:val="both"/>
        <w:rPr>
          <w:rFonts w:ascii="Times New Roman" w:hAnsi="Times New Roman"/>
          <w:b/>
          <w:sz w:val="24"/>
          <w:szCs w:val="24"/>
        </w:rPr>
      </w:pPr>
      <w:r w:rsidRPr="00747288">
        <w:rPr>
          <w:rFonts w:ascii="Times New Roman" w:hAnsi="Times New Roman"/>
          <w:b/>
          <w:sz w:val="24"/>
          <w:szCs w:val="24"/>
        </w:rPr>
        <w:t>Identifikasi Masalah</w:t>
      </w:r>
    </w:p>
    <w:p w:rsidR="00747288" w:rsidRDefault="00747288" w:rsidP="00747288">
      <w:pPr>
        <w:spacing w:after="0" w:line="480" w:lineRule="auto"/>
        <w:ind w:left="720" w:firstLine="360"/>
        <w:rPr>
          <w:rFonts w:ascii="Times New Roman" w:hAnsi="Times New Roman"/>
          <w:sz w:val="24"/>
          <w:szCs w:val="24"/>
        </w:rPr>
      </w:pPr>
      <w:r w:rsidRPr="006D18BF">
        <w:rPr>
          <w:rFonts w:ascii="Times New Roman" w:hAnsi="Times New Roman"/>
          <w:sz w:val="24"/>
          <w:szCs w:val="24"/>
        </w:rPr>
        <w:t>Berdasarkan latar belakang yang telah dikemukakan maka ada b</w:t>
      </w:r>
      <w:r>
        <w:rPr>
          <w:rFonts w:ascii="Times New Roman" w:hAnsi="Times New Roman"/>
          <w:sz w:val="24"/>
          <w:szCs w:val="24"/>
        </w:rPr>
        <w:t>eberapa masalah yang peneliti i</w:t>
      </w:r>
      <w:r w:rsidRPr="006D18BF">
        <w:rPr>
          <w:rFonts w:ascii="Times New Roman" w:hAnsi="Times New Roman"/>
          <w:sz w:val="24"/>
          <w:szCs w:val="24"/>
        </w:rPr>
        <w:t>dentifikasi, yaitu:</w:t>
      </w:r>
    </w:p>
    <w:p w:rsidR="00747288" w:rsidRPr="00747288" w:rsidRDefault="00747288" w:rsidP="00747288">
      <w:pPr>
        <w:pStyle w:val="ListParagraph"/>
        <w:numPr>
          <w:ilvl w:val="0"/>
          <w:numId w:val="3"/>
        </w:numPr>
        <w:spacing w:after="0" w:line="480" w:lineRule="auto"/>
        <w:jc w:val="both"/>
        <w:rPr>
          <w:rFonts w:ascii="Times New Roman" w:hAnsi="Times New Roman"/>
          <w:b/>
          <w:sz w:val="24"/>
          <w:szCs w:val="24"/>
        </w:rPr>
      </w:pPr>
      <w:r>
        <w:rPr>
          <w:rFonts w:ascii="Times New Roman" w:hAnsi="Times New Roman"/>
          <w:sz w:val="24"/>
          <w:szCs w:val="24"/>
        </w:rPr>
        <w:t>Peserta didik belum mendapatkan pembelajaran berupa alat peraga.</w:t>
      </w:r>
    </w:p>
    <w:p w:rsidR="00747288" w:rsidRPr="00747288" w:rsidRDefault="00747288" w:rsidP="00747288">
      <w:pPr>
        <w:pStyle w:val="ListParagraph"/>
        <w:numPr>
          <w:ilvl w:val="0"/>
          <w:numId w:val="3"/>
        </w:numPr>
        <w:spacing w:after="0" w:line="480" w:lineRule="auto"/>
        <w:jc w:val="both"/>
        <w:rPr>
          <w:rFonts w:ascii="Times New Roman" w:hAnsi="Times New Roman"/>
          <w:b/>
          <w:sz w:val="24"/>
          <w:szCs w:val="24"/>
        </w:rPr>
      </w:pPr>
      <w:r>
        <w:rPr>
          <w:rFonts w:ascii="Times New Roman" w:hAnsi="Times New Roman"/>
          <w:sz w:val="24"/>
          <w:szCs w:val="24"/>
        </w:rPr>
        <w:t>Perlu adanya kreativitas dan keterampilan guru dalam menyampaikan materi pembelajaran yang lebih bervariasi dan interaktif.</w:t>
      </w:r>
    </w:p>
    <w:p w:rsidR="00206F12" w:rsidRPr="00A425DB" w:rsidRDefault="00747288" w:rsidP="00A425DB">
      <w:pPr>
        <w:pStyle w:val="ListParagraph"/>
        <w:numPr>
          <w:ilvl w:val="0"/>
          <w:numId w:val="3"/>
        </w:numPr>
        <w:spacing w:after="0" w:line="480" w:lineRule="auto"/>
        <w:jc w:val="both"/>
        <w:rPr>
          <w:rFonts w:ascii="Times New Roman" w:hAnsi="Times New Roman"/>
          <w:b/>
          <w:sz w:val="24"/>
          <w:szCs w:val="24"/>
        </w:rPr>
      </w:pPr>
      <w:r>
        <w:rPr>
          <w:rFonts w:ascii="Times New Roman" w:hAnsi="Times New Roman"/>
          <w:sz w:val="24"/>
          <w:szCs w:val="24"/>
        </w:rPr>
        <w:lastRenderedPageBreak/>
        <w:t>Peserta didik kurang tertarik untuk membaca, sehingga peneliti melakukan penelitian berupa alat peraga.</w:t>
      </w:r>
    </w:p>
    <w:p w:rsidR="00421F7E" w:rsidRDefault="00421F7E" w:rsidP="00421F7E">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Pembatasan Masalah</w:t>
      </w:r>
    </w:p>
    <w:p w:rsidR="00EA1204" w:rsidRDefault="00421F7E" w:rsidP="00EA1204">
      <w:pPr>
        <w:spacing w:after="0" w:line="480" w:lineRule="auto"/>
        <w:ind w:left="720" w:firstLine="414"/>
        <w:jc w:val="both"/>
        <w:rPr>
          <w:rFonts w:ascii="Times New Roman" w:hAnsi="Times New Roman"/>
          <w:sz w:val="24"/>
          <w:szCs w:val="24"/>
          <w:lang w:val="en-US"/>
        </w:rPr>
      </w:pPr>
      <w:r w:rsidRPr="00421F7E">
        <w:rPr>
          <w:rFonts w:ascii="Times New Roman" w:hAnsi="Times New Roman"/>
          <w:sz w:val="24"/>
          <w:szCs w:val="24"/>
        </w:rPr>
        <w:t xml:space="preserve">Agar peneliti dapat terfokus dengan baik, maka perlu adanya pembatasan </w:t>
      </w:r>
      <w:r>
        <w:rPr>
          <w:rFonts w:ascii="Times New Roman" w:hAnsi="Times New Roman"/>
          <w:sz w:val="24"/>
          <w:szCs w:val="24"/>
        </w:rPr>
        <w:t>masalah.</w:t>
      </w:r>
      <w:r w:rsidR="00EA1204">
        <w:rPr>
          <w:rFonts w:ascii="Times New Roman" w:hAnsi="Times New Roman"/>
          <w:sz w:val="24"/>
          <w:szCs w:val="24"/>
          <w:lang w:val="en-US"/>
        </w:rPr>
        <w:t xml:space="preserve"> </w:t>
      </w:r>
      <w:proofErr w:type="spellStart"/>
      <w:r w:rsidR="00EA1204">
        <w:rPr>
          <w:rFonts w:ascii="Times New Roman" w:hAnsi="Times New Roman"/>
          <w:sz w:val="24"/>
          <w:szCs w:val="24"/>
          <w:lang w:val="en-US"/>
        </w:rPr>
        <w:t>Adapun</w:t>
      </w:r>
      <w:proofErr w:type="spellEnd"/>
      <w:r w:rsidR="00EA1204">
        <w:rPr>
          <w:rFonts w:ascii="Times New Roman" w:hAnsi="Times New Roman"/>
          <w:sz w:val="24"/>
          <w:szCs w:val="24"/>
          <w:lang w:val="en-US"/>
        </w:rPr>
        <w:t xml:space="preserve"> </w:t>
      </w:r>
      <w:proofErr w:type="spellStart"/>
      <w:r w:rsidR="00EA1204">
        <w:rPr>
          <w:rFonts w:ascii="Times New Roman" w:hAnsi="Times New Roman"/>
          <w:sz w:val="24"/>
          <w:szCs w:val="24"/>
          <w:lang w:val="en-US"/>
        </w:rPr>
        <w:t>batasan</w:t>
      </w:r>
      <w:proofErr w:type="spellEnd"/>
      <w:r w:rsidR="00EA1204">
        <w:rPr>
          <w:rFonts w:ascii="Times New Roman" w:hAnsi="Times New Roman"/>
          <w:sz w:val="24"/>
          <w:szCs w:val="24"/>
          <w:lang w:val="en-US"/>
        </w:rPr>
        <w:t xml:space="preserve"> </w:t>
      </w:r>
      <w:proofErr w:type="spellStart"/>
      <w:r w:rsidR="00EA1204">
        <w:rPr>
          <w:rFonts w:ascii="Times New Roman" w:hAnsi="Times New Roman"/>
          <w:sz w:val="24"/>
          <w:szCs w:val="24"/>
          <w:lang w:val="en-US"/>
        </w:rPr>
        <w:t>masal</w:t>
      </w:r>
      <w:r w:rsidR="00894A71">
        <w:rPr>
          <w:rFonts w:ascii="Times New Roman" w:hAnsi="Times New Roman"/>
          <w:sz w:val="24"/>
          <w:szCs w:val="24"/>
          <w:lang w:val="en-US"/>
        </w:rPr>
        <w:t>ah</w:t>
      </w:r>
      <w:proofErr w:type="spellEnd"/>
      <w:r w:rsidR="00894A71">
        <w:rPr>
          <w:rFonts w:ascii="Times New Roman" w:hAnsi="Times New Roman"/>
          <w:sz w:val="24"/>
          <w:szCs w:val="24"/>
          <w:lang w:val="en-US"/>
        </w:rPr>
        <w:t xml:space="preserve"> yang </w:t>
      </w:r>
      <w:proofErr w:type="spellStart"/>
      <w:r w:rsidR="00894A71">
        <w:rPr>
          <w:rFonts w:ascii="Times New Roman" w:hAnsi="Times New Roman"/>
          <w:sz w:val="24"/>
          <w:szCs w:val="24"/>
          <w:lang w:val="en-US"/>
        </w:rPr>
        <w:t>peneliti</w:t>
      </w:r>
      <w:proofErr w:type="spellEnd"/>
      <w:r w:rsidR="00894A71">
        <w:rPr>
          <w:rFonts w:ascii="Times New Roman" w:hAnsi="Times New Roman"/>
          <w:sz w:val="24"/>
          <w:szCs w:val="24"/>
          <w:lang w:val="en-US"/>
        </w:rPr>
        <w:t xml:space="preserve"> </w:t>
      </w:r>
      <w:proofErr w:type="spellStart"/>
      <w:r w:rsidR="00894A71">
        <w:rPr>
          <w:rFonts w:ascii="Times New Roman" w:hAnsi="Times New Roman"/>
          <w:sz w:val="24"/>
          <w:szCs w:val="24"/>
          <w:lang w:val="en-US"/>
        </w:rPr>
        <w:t>lakukan</w:t>
      </w:r>
      <w:proofErr w:type="spellEnd"/>
      <w:r w:rsidR="00894A71">
        <w:rPr>
          <w:rFonts w:ascii="Times New Roman" w:hAnsi="Times New Roman"/>
          <w:sz w:val="24"/>
          <w:szCs w:val="24"/>
          <w:lang w:val="en-US"/>
        </w:rPr>
        <w:t xml:space="preserve">, </w:t>
      </w:r>
      <w:proofErr w:type="spellStart"/>
      <w:r w:rsidR="00894A71">
        <w:rPr>
          <w:rFonts w:ascii="Times New Roman" w:hAnsi="Times New Roman"/>
          <w:sz w:val="24"/>
          <w:szCs w:val="24"/>
          <w:lang w:val="en-US"/>
        </w:rPr>
        <w:t>yaitu</w:t>
      </w:r>
      <w:proofErr w:type="spellEnd"/>
      <w:r w:rsidR="00EA1204">
        <w:rPr>
          <w:rFonts w:ascii="Times New Roman" w:hAnsi="Times New Roman"/>
          <w:sz w:val="24"/>
          <w:szCs w:val="24"/>
          <w:lang w:val="en-US"/>
        </w:rPr>
        <w:t>:</w:t>
      </w:r>
    </w:p>
    <w:p w:rsidR="00EA1204" w:rsidRDefault="00EA1204" w:rsidP="00913946">
      <w:pPr>
        <w:pStyle w:val="ListParagraph"/>
        <w:numPr>
          <w:ilvl w:val="0"/>
          <w:numId w:val="9"/>
        </w:numPr>
        <w:spacing w:after="0" w:line="480" w:lineRule="auto"/>
        <w:ind w:left="1080"/>
        <w:jc w:val="both"/>
        <w:rPr>
          <w:rFonts w:ascii="Times New Roman" w:hAnsi="Times New Roman"/>
          <w:sz w:val="24"/>
          <w:szCs w:val="24"/>
          <w:lang w:val="en-US"/>
        </w:rPr>
      </w:pP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mengembangkan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miniatur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listrik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w:t>
      </w:r>
      <w:proofErr w:type="spellEnd"/>
      <w:r>
        <w:rPr>
          <w:rFonts w:ascii="Times New Roman" w:hAnsi="Times New Roman"/>
          <w:sz w:val="24"/>
          <w:szCs w:val="24"/>
          <w:lang w:val="en-US"/>
        </w:rPr>
        <w:t>.</w:t>
      </w:r>
    </w:p>
    <w:p w:rsidR="00EA1204" w:rsidRDefault="00EA1204" w:rsidP="00913946">
      <w:pPr>
        <w:pStyle w:val="ListParagraph"/>
        <w:numPr>
          <w:ilvl w:val="0"/>
          <w:numId w:val="9"/>
        </w:numPr>
        <w:spacing w:after="0" w:line="480" w:lineRule="auto"/>
        <w:ind w:left="1080"/>
        <w:jc w:val="both"/>
        <w:rPr>
          <w:rFonts w:ascii="Times New Roman" w:hAnsi="Times New Roman"/>
          <w:sz w:val="24"/>
          <w:szCs w:val="24"/>
          <w:lang w:val="en-US"/>
        </w:rPr>
      </w:pP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miniatur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listrik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daya</w:t>
      </w:r>
      <w:proofErr w:type="spellEnd"/>
      <w:r>
        <w:rPr>
          <w:rFonts w:ascii="Times New Roman" w:hAnsi="Times New Roman"/>
          <w:sz w:val="24"/>
          <w:szCs w:val="24"/>
          <w:lang w:val="en-US"/>
        </w:rPr>
        <w:t xml:space="preserve"> SMP.</w:t>
      </w:r>
    </w:p>
    <w:p w:rsidR="00421F7E" w:rsidRPr="00324E06" w:rsidRDefault="00EA1204" w:rsidP="00913946">
      <w:pPr>
        <w:pStyle w:val="ListParagraph"/>
        <w:numPr>
          <w:ilvl w:val="0"/>
          <w:numId w:val="9"/>
        </w:numPr>
        <w:spacing w:after="0" w:line="480" w:lineRule="auto"/>
        <w:ind w:left="1080"/>
        <w:jc w:val="both"/>
        <w:rPr>
          <w:rFonts w:ascii="Times New Roman" w:hAnsi="Times New Roman"/>
          <w:sz w:val="24"/>
          <w:szCs w:val="24"/>
          <w:lang w:val="en-US"/>
        </w:rPr>
      </w:pP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kelayakan</w:t>
      </w:r>
      <w:proofErr w:type="spellEnd"/>
      <w:r>
        <w:rPr>
          <w:rFonts w:ascii="Times New Roman" w:hAnsi="Times New Roman"/>
          <w:sz w:val="24"/>
          <w:szCs w:val="24"/>
          <w:lang w:val="en-US"/>
        </w:rPr>
        <w:t xml:space="preserve"> </w:t>
      </w:r>
      <w:proofErr w:type="spellStart"/>
      <w:r w:rsidR="00324E06">
        <w:rPr>
          <w:rFonts w:ascii="Times New Roman" w:hAnsi="Times New Roman"/>
          <w:sz w:val="24"/>
          <w:szCs w:val="24"/>
          <w:lang w:val="en-US"/>
        </w:rPr>
        <w:t>dan</w:t>
      </w:r>
      <w:proofErr w:type="spellEnd"/>
      <w:r w:rsidR="00324E06">
        <w:rPr>
          <w:rFonts w:ascii="Times New Roman" w:hAnsi="Times New Roman"/>
          <w:sz w:val="24"/>
          <w:szCs w:val="24"/>
          <w:lang w:val="en-US"/>
        </w:rPr>
        <w:t xml:space="preserve"> </w:t>
      </w:r>
      <w:proofErr w:type="spellStart"/>
      <w:r w:rsidR="00324E06">
        <w:rPr>
          <w:rFonts w:ascii="Times New Roman" w:hAnsi="Times New Roman"/>
          <w:sz w:val="24"/>
          <w:szCs w:val="24"/>
          <w:lang w:val="en-US"/>
        </w:rPr>
        <w:t>kemenarikan</w:t>
      </w:r>
      <w:proofErr w:type="spellEnd"/>
      <w:r w:rsidR="00324E06">
        <w:rPr>
          <w:rFonts w:ascii="Times New Roman" w:hAnsi="Times New Roman"/>
          <w:sz w:val="24"/>
          <w:szCs w:val="24"/>
          <w:lang w:val="en-US"/>
        </w:rPr>
        <w:t xml:space="preserve"> </w:t>
      </w:r>
      <w:proofErr w:type="spellStart"/>
      <w:r w:rsidR="00324E06">
        <w:rPr>
          <w:rFonts w:ascii="Times New Roman" w:hAnsi="Times New Roman"/>
          <w:sz w:val="24"/>
          <w:szCs w:val="24"/>
          <w:lang w:val="en-US"/>
        </w:rPr>
        <w:t>dari</w:t>
      </w:r>
      <w:proofErr w:type="spellEnd"/>
      <w:r w:rsidR="00324E06">
        <w:rPr>
          <w:rFonts w:ascii="Times New Roman" w:hAnsi="Times New Roman"/>
          <w:sz w:val="24"/>
          <w:szCs w:val="24"/>
          <w:lang w:val="en-US"/>
        </w:rPr>
        <w:t xml:space="preserve"> </w:t>
      </w:r>
      <w:proofErr w:type="spellStart"/>
      <w:r w:rsidR="00324E06">
        <w:rPr>
          <w:rFonts w:ascii="Times New Roman" w:hAnsi="Times New Roman"/>
          <w:sz w:val="24"/>
          <w:szCs w:val="24"/>
          <w:lang w:val="en-US"/>
        </w:rPr>
        <w:t>beberapa</w:t>
      </w:r>
      <w:proofErr w:type="spellEnd"/>
      <w:r w:rsidR="00324E06">
        <w:rPr>
          <w:rFonts w:ascii="Times New Roman" w:hAnsi="Times New Roman"/>
          <w:sz w:val="24"/>
          <w:szCs w:val="24"/>
          <w:lang w:val="en-US"/>
        </w:rPr>
        <w:t xml:space="preserve"> </w:t>
      </w:r>
      <w:proofErr w:type="spellStart"/>
      <w:r w:rsidR="00324E06">
        <w:rPr>
          <w:rFonts w:ascii="Times New Roman" w:hAnsi="Times New Roman"/>
          <w:sz w:val="24"/>
          <w:szCs w:val="24"/>
          <w:lang w:val="en-US"/>
        </w:rPr>
        <w:t>para</w:t>
      </w:r>
      <w:proofErr w:type="spellEnd"/>
      <w:r w:rsidR="00324E06">
        <w:rPr>
          <w:rFonts w:ascii="Times New Roman" w:hAnsi="Times New Roman"/>
          <w:sz w:val="24"/>
          <w:szCs w:val="24"/>
          <w:lang w:val="en-US"/>
        </w:rPr>
        <w:t xml:space="preserve"> </w:t>
      </w:r>
      <w:proofErr w:type="spellStart"/>
      <w:r w:rsidR="00324E06">
        <w:rPr>
          <w:rFonts w:ascii="Times New Roman" w:hAnsi="Times New Roman"/>
          <w:sz w:val="24"/>
          <w:szCs w:val="24"/>
          <w:lang w:val="en-US"/>
        </w:rPr>
        <w:t>ahli</w:t>
      </w:r>
      <w:proofErr w:type="gramStart"/>
      <w:r w:rsidR="00324E06">
        <w:rPr>
          <w:rFonts w:ascii="Times New Roman" w:hAnsi="Times New Roman"/>
          <w:sz w:val="24"/>
          <w:szCs w:val="24"/>
          <w:lang w:val="en-US"/>
        </w:rPr>
        <w:t>,pendidik</w:t>
      </w:r>
      <w:proofErr w:type="spellEnd"/>
      <w:proofErr w:type="gramEnd"/>
      <w:r w:rsidR="00324E06">
        <w:rPr>
          <w:rFonts w:ascii="Times New Roman" w:hAnsi="Times New Roman"/>
          <w:sz w:val="24"/>
          <w:szCs w:val="24"/>
          <w:lang w:val="en-US"/>
        </w:rPr>
        <w:t xml:space="preserve"> </w:t>
      </w:r>
      <w:proofErr w:type="spellStart"/>
      <w:r w:rsidR="00324E06">
        <w:rPr>
          <w:rFonts w:ascii="Times New Roman" w:hAnsi="Times New Roman"/>
          <w:sz w:val="24"/>
          <w:szCs w:val="24"/>
          <w:lang w:val="en-US"/>
        </w:rPr>
        <w:t>dan</w:t>
      </w:r>
      <w:proofErr w:type="spellEnd"/>
      <w:r w:rsidR="00324E06">
        <w:rPr>
          <w:rFonts w:ascii="Times New Roman" w:hAnsi="Times New Roman"/>
          <w:sz w:val="24"/>
          <w:szCs w:val="24"/>
          <w:lang w:val="en-US"/>
        </w:rPr>
        <w:t xml:space="preserve"> </w:t>
      </w:r>
      <w:proofErr w:type="spellStart"/>
      <w:r w:rsidR="00324E06">
        <w:rPr>
          <w:rFonts w:ascii="Times New Roman" w:hAnsi="Times New Roman"/>
          <w:sz w:val="24"/>
          <w:szCs w:val="24"/>
          <w:lang w:val="en-US"/>
        </w:rPr>
        <w:t>peserta</w:t>
      </w:r>
      <w:proofErr w:type="spellEnd"/>
      <w:r w:rsidR="00324E06">
        <w:rPr>
          <w:rFonts w:ascii="Times New Roman" w:hAnsi="Times New Roman"/>
          <w:sz w:val="24"/>
          <w:szCs w:val="24"/>
          <w:lang w:val="en-US"/>
        </w:rPr>
        <w:t xml:space="preserve"> </w:t>
      </w:r>
      <w:proofErr w:type="spellStart"/>
      <w:r w:rsidR="00324E06">
        <w:rPr>
          <w:rFonts w:ascii="Times New Roman" w:hAnsi="Times New Roman"/>
          <w:sz w:val="24"/>
          <w:szCs w:val="24"/>
          <w:lang w:val="en-US"/>
        </w:rPr>
        <w:t>didik</w:t>
      </w:r>
      <w:proofErr w:type="spellEnd"/>
      <w:r w:rsidR="00324E06">
        <w:rPr>
          <w:rFonts w:ascii="Times New Roman" w:hAnsi="Times New Roman"/>
          <w:sz w:val="24"/>
          <w:szCs w:val="24"/>
          <w:lang w:val="en-US"/>
        </w:rPr>
        <w:t>.</w:t>
      </w:r>
      <w:r w:rsidR="00421F7E" w:rsidRPr="00324E06">
        <w:rPr>
          <w:rFonts w:ascii="Times New Roman" w:hAnsi="Times New Roman"/>
          <w:sz w:val="24"/>
          <w:szCs w:val="24"/>
        </w:rPr>
        <w:t>Penelitian yang dilakukan akan dibatasi pengembangan dan akan menghasilkan miniatur sistem listrik rumah tangga sebagai alat peraga pada materi daya SMP/MTs.</w:t>
      </w:r>
    </w:p>
    <w:p w:rsidR="00421F7E" w:rsidRPr="000F108C" w:rsidRDefault="00421F7E" w:rsidP="00421F7E">
      <w:pPr>
        <w:pStyle w:val="ListParagraph"/>
        <w:numPr>
          <w:ilvl w:val="0"/>
          <w:numId w:val="1"/>
        </w:numPr>
        <w:spacing w:after="0" w:line="480" w:lineRule="auto"/>
        <w:jc w:val="both"/>
        <w:rPr>
          <w:rFonts w:ascii="Times New Roman" w:hAnsi="Times New Roman"/>
          <w:b/>
          <w:sz w:val="24"/>
          <w:szCs w:val="24"/>
        </w:rPr>
      </w:pPr>
      <w:r w:rsidRPr="000F108C">
        <w:rPr>
          <w:rFonts w:ascii="Times New Roman" w:hAnsi="Times New Roman"/>
          <w:b/>
          <w:sz w:val="24"/>
          <w:szCs w:val="24"/>
        </w:rPr>
        <w:t>Rumusan Masalah</w:t>
      </w:r>
    </w:p>
    <w:p w:rsidR="00BE332D" w:rsidRDefault="00421F7E" w:rsidP="00BE332D">
      <w:pPr>
        <w:spacing w:after="0" w:line="480" w:lineRule="auto"/>
        <w:ind w:left="720" w:firstLine="414"/>
        <w:jc w:val="both"/>
        <w:rPr>
          <w:rFonts w:ascii="Times New Roman" w:hAnsi="Times New Roman"/>
          <w:sz w:val="24"/>
          <w:szCs w:val="24"/>
          <w:lang w:val="en-US"/>
        </w:rPr>
      </w:pPr>
      <w:r w:rsidRPr="00421F7E">
        <w:rPr>
          <w:rFonts w:ascii="Times New Roman" w:hAnsi="Times New Roman"/>
          <w:sz w:val="24"/>
          <w:szCs w:val="24"/>
        </w:rPr>
        <w:t>Berdasarkan batasan masalah maka dirumuskan masalahnya sebagai berikut</w:t>
      </w:r>
      <w:r>
        <w:rPr>
          <w:rFonts w:ascii="Times New Roman" w:hAnsi="Times New Roman"/>
          <w:sz w:val="24"/>
          <w:szCs w:val="24"/>
        </w:rPr>
        <w:t>:</w:t>
      </w:r>
    </w:p>
    <w:p w:rsidR="00324E06" w:rsidRPr="00BE332D" w:rsidRDefault="00BE332D" w:rsidP="00BE332D">
      <w:pPr>
        <w:pStyle w:val="ListParagraph"/>
        <w:numPr>
          <w:ilvl w:val="0"/>
          <w:numId w:val="5"/>
        </w:numPr>
        <w:spacing w:after="0" w:line="480" w:lineRule="auto"/>
        <w:jc w:val="both"/>
        <w:rPr>
          <w:rFonts w:ascii="Times New Roman" w:hAnsi="Times New Roman"/>
          <w:sz w:val="24"/>
          <w:szCs w:val="24"/>
        </w:rPr>
      </w:pPr>
      <w:r w:rsidRPr="00BE332D">
        <w:rPr>
          <w:rFonts w:ascii="Times New Roman" w:hAnsi="Times New Roman"/>
          <w:sz w:val="24"/>
          <w:szCs w:val="24"/>
          <w:lang w:val="en-US"/>
        </w:rPr>
        <w:t xml:space="preserve"> </w:t>
      </w:r>
      <w:proofErr w:type="spellStart"/>
      <w:r w:rsidR="00962B69">
        <w:rPr>
          <w:rFonts w:ascii="Times New Roman" w:hAnsi="Times New Roman"/>
          <w:sz w:val="24"/>
          <w:szCs w:val="24"/>
          <w:lang w:val="en-US"/>
        </w:rPr>
        <w:t>Bagaimana</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kelayakan</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alat</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peraga</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berupa</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miniatur</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sistem</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listrik</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rumah</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tangga</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pada</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materi</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daya</w:t>
      </w:r>
      <w:proofErr w:type="spellEnd"/>
      <w:r w:rsidR="00962B69">
        <w:rPr>
          <w:rFonts w:ascii="Times New Roman" w:hAnsi="Times New Roman"/>
          <w:sz w:val="24"/>
          <w:szCs w:val="24"/>
          <w:lang w:val="en-US"/>
        </w:rPr>
        <w:t xml:space="preserve"> SMP/MTs ?</w:t>
      </w:r>
    </w:p>
    <w:p w:rsidR="00A425DB" w:rsidRPr="00A425DB" w:rsidRDefault="00324E06" w:rsidP="00A425DB">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 </w:t>
      </w:r>
      <w:proofErr w:type="spellStart"/>
      <w:r w:rsidR="00962B69">
        <w:rPr>
          <w:rFonts w:ascii="Times New Roman" w:hAnsi="Times New Roman"/>
          <w:sz w:val="24"/>
          <w:szCs w:val="24"/>
          <w:lang w:val="en-US"/>
        </w:rPr>
        <w:t>Bagaimana</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respon</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peserta</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peserta</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didik</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terhadap</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kemenarikan</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alat</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peraga</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berupa</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miniatur</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sistem</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listrik</w:t>
      </w:r>
      <w:proofErr w:type="spellEnd"/>
      <w:r w:rsidR="00962B69">
        <w:rPr>
          <w:rFonts w:ascii="Times New Roman" w:hAnsi="Times New Roman"/>
          <w:sz w:val="24"/>
          <w:szCs w:val="24"/>
          <w:lang w:val="en-US"/>
        </w:rPr>
        <w:t xml:space="preserve"> </w:t>
      </w:r>
      <w:proofErr w:type="spellStart"/>
      <w:r w:rsidR="00962B69">
        <w:rPr>
          <w:rFonts w:ascii="Times New Roman" w:hAnsi="Times New Roman"/>
          <w:sz w:val="24"/>
          <w:szCs w:val="24"/>
          <w:lang w:val="en-US"/>
        </w:rPr>
        <w:t>rumah</w:t>
      </w:r>
      <w:proofErr w:type="spellEnd"/>
      <w:r w:rsidR="00962B69">
        <w:rPr>
          <w:rFonts w:ascii="Times New Roman" w:hAnsi="Times New Roman"/>
          <w:sz w:val="24"/>
          <w:szCs w:val="24"/>
          <w:lang w:val="en-US"/>
        </w:rPr>
        <w:t xml:space="preserve"> </w:t>
      </w:r>
      <w:proofErr w:type="spellStart"/>
      <w:proofErr w:type="gramStart"/>
      <w:r w:rsidR="00962B69">
        <w:rPr>
          <w:rFonts w:ascii="Times New Roman" w:hAnsi="Times New Roman"/>
          <w:sz w:val="24"/>
          <w:szCs w:val="24"/>
          <w:lang w:val="en-US"/>
        </w:rPr>
        <w:t>tangga</w:t>
      </w:r>
      <w:proofErr w:type="spellEnd"/>
      <w:r w:rsidR="00962B69">
        <w:rPr>
          <w:rFonts w:ascii="Times New Roman" w:hAnsi="Times New Roman"/>
          <w:sz w:val="24"/>
          <w:szCs w:val="24"/>
          <w:lang w:val="en-US"/>
        </w:rPr>
        <w:t xml:space="preserve"> ?</w:t>
      </w:r>
      <w:proofErr w:type="gramEnd"/>
      <w:r w:rsidR="00962B69">
        <w:rPr>
          <w:rFonts w:ascii="Times New Roman" w:hAnsi="Times New Roman"/>
          <w:sz w:val="24"/>
          <w:szCs w:val="24"/>
          <w:lang w:val="en-US"/>
        </w:rPr>
        <w:t xml:space="preserve"> </w:t>
      </w:r>
    </w:p>
    <w:p w:rsidR="00A425DB" w:rsidRPr="00A425DB" w:rsidRDefault="00A425DB" w:rsidP="00A425DB">
      <w:pPr>
        <w:pStyle w:val="ListParagraph"/>
        <w:spacing w:after="0" w:line="480" w:lineRule="auto"/>
        <w:ind w:left="1080"/>
        <w:jc w:val="both"/>
        <w:rPr>
          <w:rFonts w:ascii="Times New Roman" w:hAnsi="Times New Roman"/>
          <w:sz w:val="24"/>
          <w:szCs w:val="24"/>
        </w:rPr>
      </w:pPr>
    </w:p>
    <w:p w:rsidR="00421F7E" w:rsidRPr="000F108C" w:rsidRDefault="00421F7E" w:rsidP="00421F7E">
      <w:pPr>
        <w:pStyle w:val="ListParagraph"/>
        <w:numPr>
          <w:ilvl w:val="0"/>
          <w:numId w:val="1"/>
        </w:numPr>
        <w:spacing w:after="0" w:line="480" w:lineRule="auto"/>
        <w:jc w:val="both"/>
        <w:rPr>
          <w:rFonts w:ascii="Times New Roman" w:hAnsi="Times New Roman"/>
          <w:b/>
          <w:sz w:val="24"/>
          <w:szCs w:val="24"/>
        </w:rPr>
      </w:pPr>
      <w:r w:rsidRPr="000F108C">
        <w:rPr>
          <w:rFonts w:ascii="Times New Roman" w:hAnsi="Times New Roman"/>
          <w:b/>
          <w:sz w:val="24"/>
          <w:szCs w:val="24"/>
        </w:rPr>
        <w:lastRenderedPageBreak/>
        <w:t>Tujuan Penelitian</w:t>
      </w:r>
    </w:p>
    <w:p w:rsidR="00421F7E" w:rsidRDefault="00421F7E" w:rsidP="000F108C">
      <w:pPr>
        <w:spacing w:after="0" w:line="480" w:lineRule="auto"/>
        <w:ind w:left="709" w:firstLine="425"/>
        <w:jc w:val="both"/>
        <w:rPr>
          <w:rFonts w:ascii="Times New Roman" w:hAnsi="Times New Roman"/>
          <w:sz w:val="24"/>
          <w:szCs w:val="24"/>
        </w:rPr>
      </w:pPr>
      <w:r w:rsidRPr="00421F7E">
        <w:rPr>
          <w:rFonts w:ascii="Times New Roman" w:hAnsi="Times New Roman"/>
          <w:sz w:val="24"/>
          <w:szCs w:val="24"/>
        </w:rPr>
        <w:t>Berdasarkan rumusan masalah, maka tujuan penelit</w:t>
      </w:r>
      <w:r w:rsidR="000F108C">
        <w:rPr>
          <w:rFonts w:ascii="Times New Roman" w:hAnsi="Times New Roman"/>
          <w:sz w:val="24"/>
          <w:szCs w:val="24"/>
        </w:rPr>
        <w:t xml:space="preserve">ian ini adalah </w:t>
      </w:r>
      <w:r>
        <w:rPr>
          <w:rFonts w:ascii="Times New Roman" w:hAnsi="Times New Roman"/>
          <w:sz w:val="24"/>
          <w:szCs w:val="24"/>
        </w:rPr>
        <w:t>sebagai berikut:</w:t>
      </w:r>
    </w:p>
    <w:p w:rsidR="00913946" w:rsidRPr="00913946" w:rsidRDefault="000F108C" w:rsidP="00913946">
      <w:pPr>
        <w:pStyle w:val="ListParagraph"/>
        <w:numPr>
          <w:ilvl w:val="0"/>
          <w:numId w:val="6"/>
        </w:numPr>
        <w:spacing w:after="0" w:line="480" w:lineRule="auto"/>
        <w:ind w:left="1080"/>
        <w:jc w:val="both"/>
        <w:rPr>
          <w:rFonts w:ascii="Times New Roman" w:hAnsi="Times New Roman"/>
          <w:sz w:val="24"/>
          <w:szCs w:val="24"/>
        </w:rPr>
      </w:pPr>
      <w:r w:rsidRPr="00913946">
        <w:rPr>
          <w:rFonts w:ascii="Times New Roman" w:hAnsi="Times New Roman"/>
          <w:sz w:val="24"/>
          <w:szCs w:val="24"/>
        </w:rPr>
        <w:t>Untuk mengetahui kelayakan miniatur sistem listrik rumah tangga sebagai alat peraga pada materi daya SMP/MTs.</w:t>
      </w:r>
    </w:p>
    <w:p w:rsidR="000F108C" w:rsidRPr="00913946" w:rsidRDefault="000F108C" w:rsidP="00913946">
      <w:pPr>
        <w:pStyle w:val="ListParagraph"/>
        <w:numPr>
          <w:ilvl w:val="0"/>
          <w:numId w:val="6"/>
        </w:numPr>
        <w:spacing w:after="0" w:line="480" w:lineRule="auto"/>
        <w:ind w:left="1080"/>
        <w:jc w:val="both"/>
        <w:rPr>
          <w:rFonts w:ascii="Times New Roman" w:hAnsi="Times New Roman"/>
          <w:sz w:val="24"/>
          <w:szCs w:val="24"/>
        </w:rPr>
      </w:pPr>
      <w:r w:rsidRPr="00913946">
        <w:rPr>
          <w:rFonts w:ascii="Times New Roman" w:hAnsi="Times New Roman"/>
          <w:sz w:val="24"/>
          <w:szCs w:val="24"/>
        </w:rPr>
        <w:t>Untuk mengetahui kemenarikan miniatur sistem listrik rumah tangga sebagai alat peraga terhadap peserta didik.</w:t>
      </w:r>
    </w:p>
    <w:p w:rsidR="000F108C" w:rsidRDefault="000F108C" w:rsidP="000F108C">
      <w:pPr>
        <w:pStyle w:val="ListParagraph"/>
        <w:numPr>
          <w:ilvl w:val="0"/>
          <w:numId w:val="1"/>
        </w:numPr>
        <w:spacing w:after="0" w:line="480" w:lineRule="auto"/>
        <w:jc w:val="both"/>
        <w:rPr>
          <w:rFonts w:ascii="Times New Roman" w:hAnsi="Times New Roman"/>
          <w:b/>
          <w:sz w:val="24"/>
          <w:szCs w:val="24"/>
        </w:rPr>
      </w:pPr>
      <w:r w:rsidRPr="000F108C">
        <w:rPr>
          <w:rFonts w:ascii="Times New Roman" w:hAnsi="Times New Roman"/>
          <w:b/>
          <w:sz w:val="24"/>
          <w:szCs w:val="24"/>
        </w:rPr>
        <w:t xml:space="preserve">Kegunaan Penelitian </w:t>
      </w:r>
    </w:p>
    <w:p w:rsidR="000F108C" w:rsidRPr="000F108C" w:rsidRDefault="000F108C" w:rsidP="000F108C">
      <w:pPr>
        <w:pStyle w:val="ListParagraph"/>
        <w:spacing w:after="0" w:line="480" w:lineRule="auto"/>
        <w:ind w:firstLine="360"/>
        <w:jc w:val="both"/>
        <w:rPr>
          <w:rFonts w:ascii="Times New Roman" w:hAnsi="Times New Roman" w:cs="Times New Roman"/>
          <w:b/>
          <w:sz w:val="24"/>
          <w:szCs w:val="24"/>
        </w:rPr>
      </w:pPr>
      <w:r w:rsidRPr="000F108C">
        <w:rPr>
          <w:rFonts w:ascii="Times New Roman" w:hAnsi="Times New Roman" w:cs="Times New Roman"/>
        </w:rPr>
        <w:t xml:space="preserve">Berdasarkan penelitian ini peneliti mengharapkan semoga penelitian ini dapat memberikan kegunaan teoritis maupun praktis terhadap pembelajaran </w:t>
      </w:r>
      <w:r>
        <w:rPr>
          <w:rFonts w:ascii="Times New Roman" w:hAnsi="Times New Roman" w:cs="Times New Roman"/>
        </w:rPr>
        <w:t>IPA</w:t>
      </w:r>
      <w:r w:rsidRPr="000F108C">
        <w:rPr>
          <w:rFonts w:ascii="Times New Roman" w:hAnsi="Times New Roman" w:cs="Times New Roman"/>
        </w:rPr>
        <w:t>. Kegunaan teoritis maupun praktis :</w:t>
      </w:r>
    </w:p>
    <w:p w:rsidR="000F108C" w:rsidRPr="00E63919" w:rsidRDefault="000F108C" w:rsidP="000F108C">
      <w:pPr>
        <w:pStyle w:val="ListParagraph"/>
        <w:numPr>
          <w:ilvl w:val="0"/>
          <w:numId w:val="7"/>
        </w:numPr>
        <w:spacing w:after="0" w:line="480" w:lineRule="auto"/>
        <w:rPr>
          <w:rFonts w:ascii="Times New Roman" w:hAnsi="Times New Roman"/>
          <w:b/>
          <w:bCs/>
          <w:sz w:val="24"/>
          <w:szCs w:val="24"/>
        </w:rPr>
      </w:pPr>
      <w:r>
        <w:rPr>
          <w:rFonts w:ascii="Times New Roman" w:hAnsi="Times New Roman"/>
          <w:b/>
          <w:bCs/>
          <w:sz w:val="24"/>
          <w:szCs w:val="24"/>
        </w:rPr>
        <w:t>Kegunaan T</w:t>
      </w:r>
      <w:r w:rsidRPr="00E63919">
        <w:rPr>
          <w:rFonts w:ascii="Times New Roman" w:hAnsi="Times New Roman"/>
          <w:b/>
          <w:bCs/>
          <w:sz w:val="24"/>
          <w:szCs w:val="24"/>
        </w:rPr>
        <w:t xml:space="preserve">eoritis </w:t>
      </w:r>
    </w:p>
    <w:p w:rsidR="00894A71" w:rsidRPr="00913946" w:rsidRDefault="000F108C" w:rsidP="00913946">
      <w:pPr>
        <w:spacing w:after="0" w:line="480" w:lineRule="auto"/>
        <w:ind w:left="720" w:firstLine="360"/>
        <w:rPr>
          <w:rFonts w:ascii="Times New Roman" w:eastAsia="Times New Roman" w:hAnsi="Times New Roman"/>
          <w:sz w:val="24"/>
          <w:szCs w:val="24"/>
          <w:lang w:val="en-US"/>
        </w:rPr>
      </w:pPr>
      <w:r w:rsidRPr="00723D7A">
        <w:rPr>
          <w:rFonts w:ascii="Times New Roman" w:eastAsia="Times New Roman" w:hAnsi="Times New Roman"/>
          <w:sz w:val="24"/>
          <w:szCs w:val="24"/>
        </w:rPr>
        <w:t>Memberikan motivasi</w:t>
      </w:r>
      <w:r w:rsidRPr="00E63919">
        <w:rPr>
          <w:rFonts w:ascii="Times New Roman" w:eastAsia="Times New Roman" w:hAnsi="Times New Roman"/>
          <w:sz w:val="24"/>
          <w:szCs w:val="24"/>
        </w:rPr>
        <w:t xml:space="preserve"> </w:t>
      </w:r>
      <w:r w:rsidRPr="00723D7A">
        <w:rPr>
          <w:rFonts w:ascii="Times New Roman" w:eastAsia="Times New Roman" w:hAnsi="Times New Roman"/>
          <w:sz w:val="24"/>
          <w:szCs w:val="24"/>
        </w:rPr>
        <w:t xml:space="preserve"> dan masukan yang berarti bagi perkembangan </w:t>
      </w:r>
      <w:r w:rsidRPr="00E63919">
        <w:rPr>
          <w:rFonts w:ascii="Times New Roman" w:eastAsia="Times New Roman" w:hAnsi="Times New Roman"/>
          <w:sz w:val="24"/>
          <w:szCs w:val="24"/>
        </w:rPr>
        <w:t xml:space="preserve">pendidikan </w:t>
      </w:r>
      <w:r w:rsidRPr="00723D7A">
        <w:rPr>
          <w:rFonts w:ascii="Times New Roman" w:eastAsia="Times New Roman" w:hAnsi="Times New Roman"/>
          <w:sz w:val="24"/>
          <w:szCs w:val="24"/>
        </w:rPr>
        <w:t>k</w:t>
      </w:r>
      <w:r>
        <w:rPr>
          <w:rFonts w:ascii="Times New Roman" w:eastAsia="Times New Roman" w:hAnsi="Times New Roman"/>
          <w:sz w:val="24"/>
          <w:szCs w:val="24"/>
        </w:rPr>
        <w:t xml:space="preserve">hususnya di </w:t>
      </w:r>
      <w:r w:rsidRPr="00E63919">
        <w:rPr>
          <w:rFonts w:ascii="Times New Roman" w:eastAsia="Times New Roman" w:hAnsi="Times New Roman"/>
          <w:sz w:val="24"/>
          <w:szCs w:val="24"/>
        </w:rPr>
        <w:t>SMP</w:t>
      </w:r>
      <w:r>
        <w:rPr>
          <w:rFonts w:ascii="Times New Roman" w:eastAsia="Times New Roman" w:hAnsi="Times New Roman"/>
          <w:sz w:val="24"/>
          <w:szCs w:val="24"/>
        </w:rPr>
        <w:t xml:space="preserve">N 17 Bandar Lampung, MTsN </w:t>
      </w:r>
      <w:r w:rsidRPr="00E63919">
        <w:rPr>
          <w:rFonts w:ascii="Times New Roman" w:eastAsia="Times New Roman" w:hAnsi="Times New Roman"/>
          <w:sz w:val="24"/>
          <w:szCs w:val="24"/>
        </w:rPr>
        <w:t>1 Bandar Lampung</w:t>
      </w:r>
      <w:r>
        <w:rPr>
          <w:rFonts w:ascii="Times New Roman" w:eastAsia="Times New Roman" w:hAnsi="Times New Roman"/>
          <w:sz w:val="24"/>
          <w:szCs w:val="24"/>
        </w:rPr>
        <w:t>, dan SMPS Wiyatama.</w:t>
      </w:r>
    </w:p>
    <w:p w:rsidR="000F108C" w:rsidRDefault="000F108C" w:rsidP="000F108C">
      <w:pPr>
        <w:spacing w:after="0" w:line="480" w:lineRule="auto"/>
        <w:ind w:firstLine="709"/>
        <w:rPr>
          <w:rFonts w:ascii="Times New Roman" w:eastAsia="Times New Roman" w:hAnsi="Times New Roman"/>
          <w:b/>
          <w:bCs/>
          <w:sz w:val="24"/>
          <w:szCs w:val="24"/>
        </w:rPr>
      </w:pPr>
      <w:r>
        <w:rPr>
          <w:rFonts w:ascii="Times New Roman" w:eastAsia="Times New Roman" w:hAnsi="Times New Roman"/>
          <w:b/>
          <w:bCs/>
          <w:sz w:val="24"/>
          <w:szCs w:val="24"/>
        </w:rPr>
        <w:t xml:space="preserve">2. </w:t>
      </w:r>
      <w:r w:rsidRPr="00E63919">
        <w:rPr>
          <w:rFonts w:ascii="Times New Roman" w:eastAsia="Times New Roman" w:hAnsi="Times New Roman"/>
          <w:b/>
          <w:bCs/>
          <w:sz w:val="24"/>
          <w:szCs w:val="24"/>
        </w:rPr>
        <w:t>Kegunaan Praktis</w:t>
      </w:r>
    </w:p>
    <w:p w:rsidR="00913946" w:rsidRPr="00913946" w:rsidRDefault="000F108C" w:rsidP="00913946">
      <w:pPr>
        <w:pStyle w:val="ListParagraph"/>
        <w:numPr>
          <w:ilvl w:val="0"/>
          <w:numId w:val="8"/>
        </w:numPr>
        <w:spacing w:after="0" w:line="480" w:lineRule="auto"/>
        <w:jc w:val="both"/>
        <w:rPr>
          <w:rFonts w:ascii="Times New Roman" w:hAnsi="Times New Roman"/>
          <w:sz w:val="24"/>
          <w:szCs w:val="24"/>
        </w:rPr>
      </w:pPr>
      <w:r w:rsidRPr="003716D1">
        <w:rPr>
          <w:rFonts w:ascii="Times New Roman" w:hAnsi="Times New Roman"/>
          <w:sz w:val="24"/>
          <w:szCs w:val="24"/>
        </w:rPr>
        <w:t>Bagi Peserta Didik</w:t>
      </w:r>
      <w:r>
        <w:rPr>
          <w:rFonts w:ascii="Times New Roman" w:hAnsi="Times New Roman"/>
          <w:sz w:val="24"/>
          <w:szCs w:val="24"/>
        </w:rPr>
        <w:t>, dapat gambaran nyata tentang materi yang dipelajari.</w:t>
      </w:r>
      <w:r w:rsidRPr="003716D1">
        <w:rPr>
          <w:rFonts w:ascii="Times New Roman" w:hAnsi="Times New Roman"/>
        </w:rPr>
        <w:t xml:space="preserve"> </w:t>
      </w:r>
      <w:r w:rsidRPr="003716D1">
        <w:rPr>
          <w:rFonts w:ascii="Times New Roman" w:hAnsi="Times New Roman"/>
          <w:sz w:val="24"/>
          <w:szCs w:val="24"/>
        </w:rPr>
        <w:t xml:space="preserve">Mempermudah peserta didik memahami konsep fisika dan bekerja sama dengan </w:t>
      </w:r>
      <w:r w:rsidR="00913946">
        <w:rPr>
          <w:rFonts w:ascii="Times New Roman" w:hAnsi="Times New Roman"/>
          <w:sz w:val="24"/>
          <w:szCs w:val="24"/>
        </w:rPr>
        <w:t>dengan peserta didik yang lain.</w:t>
      </w:r>
    </w:p>
    <w:p w:rsidR="000F108C" w:rsidRPr="00913946" w:rsidRDefault="00BD7898" w:rsidP="00913946">
      <w:pPr>
        <w:pStyle w:val="ListParagraph"/>
        <w:numPr>
          <w:ilvl w:val="0"/>
          <w:numId w:val="8"/>
        </w:numPr>
        <w:spacing w:after="0" w:line="480" w:lineRule="auto"/>
        <w:jc w:val="both"/>
        <w:rPr>
          <w:rFonts w:ascii="Times New Roman" w:hAnsi="Times New Roman"/>
          <w:sz w:val="24"/>
          <w:szCs w:val="24"/>
        </w:rPr>
      </w:pPr>
      <w:r w:rsidRPr="00913946">
        <w:rPr>
          <w:rFonts w:ascii="Times New Roman" w:hAnsi="Times New Roman"/>
          <w:sz w:val="24"/>
          <w:szCs w:val="24"/>
        </w:rPr>
        <w:t>Bagi</w:t>
      </w:r>
      <w:r w:rsidR="000F108C" w:rsidRPr="00913946">
        <w:rPr>
          <w:rFonts w:ascii="Times New Roman" w:hAnsi="Times New Roman"/>
          <w:sz w:val="24"/>
          <w:szCs w:val="24"/>
        </w:rPr>
        <w:t xml:space="preserve"> Tenaga Pendidik Mata Pelajaran IPA, guru dapat memanfaatkan alat peraga ini untuk menghadirkan dunia nyata ke dalam kelas sehingga pembelajaran lebih kontekstual.</w:t>
      </w:r>
    </w:p>
    <w:p w:rsidR="000F108C" w:rsidRPr="003716D1" w:rsidRDefault="000F108C" w:rsidP="000F108C">
      <w:pPr>
        <w:pStyle w:val="ListParagraph"/>
        <w:numPr>
          <w:ilvl w:val="0"/>
          <w:numId w:val="8"/>
        </w:numPr>
        <w:spacing w:after="0" w:line="480" w:lineRule="auto"/>
        <w:jc w:val="both"/>
        <w:rPr>
          <w:rFonts w:ascii="Times New Roman" w:hAnsi="Times New Roman"/>
          <w:sz w:val="24"/>
          <w:szCs w:val="24"/>
        </w:rPr>
      </w:pPr>
      <w:r w:rsidRPr="003716D1">
        <w:rPr>
          <w:rFonts w:ascii="Times New Roman" w:hAnsi="Times New Roman"/>
          <w:sz w:val="24"/>
          <w:szCs w:val="24"/>
        </w:rPr>
        <w:t>Bagi Sekolah, Memberikan sumbangan yang baik kepada sekolah dalam meningkatkan  kualit</w:t>
      </w:r>
      <w:r>
        <w:rPr>
          <w:rFonts w:ascii="Times New Roman" w:hAnsi="Times New Roman"/>
          <w:sz w:val="24"/>
          <w:szCs w:val="24"/>
        </w:rPr>
        <w:t>as dan hasil pembelajaran IPA</w:t>
      </w:r>
      <w:r w:rsidRPr="003716D1">
        <w:rPr>
          <w:rFonts w:ascii="Times New Roman" w:hAnsi="Times New Roman"/>
          <w:sz w:val="24"/>
          <w:szCs w:val="24"/>
        </w:rPr>
        <w:t>.</w:t>
      </w:r>
    </w:p>
    <w:p w:rsidR="000F108C" w:rsidRPr="00AB6D4E" w:rsidRDefault="000F108C" w:rsidP="000F108C">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lastRenderedPageBreak/>
        <w:t>Bagi peneliti selanjutnya , dapat memanfaatkan alat peraga ini sebagai salah satu sumber rujukan dalam memilih dan mengembangkan alat peraga, tetapi harus disesuaikan dengan karakteristik dan kondisi peserta didik yang diteliti.</w:t>
      </w:r>
    </w:p>
    <w:p w:rsidR="000F108C" w:rsidRPr="000F108C" w:rsidRDefault="000F108C" w:rsidP="000F108C">
      <w:pPr>
        <w:pStyle w:val="ListParagraph"/>
        <w:spacing w:after="0" w:line="480" w:lineRule="auto"/>
        <w:jc w:val="both"/>
        <w:rPr>
          <w:rFonts w:ascii="Times New Roman" w:hAnsi="Times New Roman"/>
          <w:b/>
          <w:sz w:val="24"/>
          <w:szCs w:val="24"/>
        </w:rPr>
      </w:pPr>
    </w:p>
    <w:sectPr w:rsidR="000F108C" w:rsidRPr="000F108C" w:rsidSect="00A425DB">
      <w:headerReference w:type="default" r:id="rId9"/>
      <w:pgSz w:w="11906" w:h="16838" w:code="9"/>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97" w:rsidRDefault="00AF2697" w:rsidP="003760DB">
      <w:pPr>
        <w:spacing w:after="0" w:line="240" w:lineRule="auto"/>
      </w:pPr>
      <w:r>
        <w:separator/>
      </w:r>
    </w:p>
  </w:endnote>
  <w:endnote w:type="continuationSeparator" w:id="0">
    <w:p w:rsidR="00AF2697" w:rsidRDefault="00AF2697" w:rsidP="00376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97" w:rsidRPr="00FD3034" w:rsidRDefault="00AF2697" w:rsidP="003760DB">
      <w:pPr>
        <w:spacing w:after="0" w:line="240" w:lineRule="auto"/>
        <w:rPr>
          <w:lang w:val="en-US"/>
        </w:rPr>
      </w:pPr>
      <w:r>
        <w:separator/>
      </w:r>
    </w:p>
  </w:footnote>
  <w:footnote w:type="continuationSeparator" w:id="0">
    <w:p w:rsidR="00AF2697" w:rsidRDefault="00AF2697" w:rsidP="003760DB">
      <w:pPr>
        <w:spacing w:after="0" w:line="240" w:lineRule="auto"/>
      </w:pPr>
      <w:r>
        <w:continuationSeparator/>
      </w:r>
    </w:p>
  </w:footnote>
  <w:footnote w:id="1">
    <w:p w:rsidR="00254E31" w:rsidRPr="00FB17F5" w:rsidRDefault="00254E31" w:rsidP="00254E31">
      <w:pPr>
        <w:pStyle w:val="FootnoteText"/>
        <w:ind w:firstLine="567"/>
        <w:rPr>
          <w:rFonts w:asciiTheme="majorBidi" w:hAnsiTheme="majorBidi" w:cstheme="majorBidi"/>
        </w:rPr>
      </w:pPr>
      <w:r w:rsidRPr="00CE365F">
        <w:rPr>
          <w:rStyle w:val="FootnoteReference"/>
        </w:rPr>
        <w:footnoteRef/>
      </w:r>
      <w:r w:rsidRPr="00FB17F5">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"Anwar", "given" : "Chairul", "non-dropping-particle" : "", "parse-names" : false, "suffix" : "" } ], "id" : "ITEM-1", "issued" : { "date-parts" : [ [ "2014" ] ] }, "publisher" : "SUKA-Press", "publisher-place" : "UIN Sunan Kali Jaga Yogyakarta", "title" : "Hakikat Manusia Dalam Pendidikan", "type" : "book" }, "uris" : [ "http://www.mendeley.com/documents/?uuid=e681588c-9eb9-41a2-ad07-bf31cc2c786c" ] } ], "mendeley" : { "formattedCitation" : "Chairul Anwar, &lt;i&gt;Hakikat Manusia Dalam Pendidikan&lt;/i&gt; (UIN Sunan Kali Jaga Yogyakarta: SUKA-Press, 2014).", "plainTextFormattedCitation" : "Chairul Anwar, Hakikat Manusia Dalam Pendidikan (UIN Sunan Kali Jaga Yogyakarta: SUKA-Press, 2014).", "previouslyFormattedCitation" : "Chairul Anwar, &lt;i&gt;Hakikat Manusia Dalam Pendidikan&lt;/i&gt; (UIN Sunan Kali Jaga Yogyakarta: SUKA-Press, 2014)." }, "properties" : {  }, "schema" : "https://github.com/citation-style-language/schema/raw/master/csl-citation.json" }</w:instrText>
      </w:r>
      <w:r>
        <w:rPr>
          <w:rFonts w:asciiTheme="majorBidi" w:hAnsiTheme="majorBidi" w:cstheme="majorBidi"/>
        </w:rPr>
        <w:fldChar w:fldCharType="separate"/>
      </w:r>
      <w:r w:rsidRPr="00CE365F">
        <w:rPr>
          <w:rFonts w:asciiTheme="majorBidi" w:hAnsiTheme="majorBidi" w:cstheme="majorBidi"/>
          <w:noProof/>
        </w:rPr>
        <w:t xml:space="preserve">Chairul Anwar, </w:t>
      </w:r>
      <w:r w:rsidRPr="00CE365F">
        <w:rPr>
          <w:rFonts w:asciiTheme="majorBidi" w:hAnsiTheme="majorBidi" w:cstheme="majorBidi"/>
          <w:i/>
          <w:noProof/>
        </w:rPr>
        <w:t>Hakikat Manusia Dalam Pendidikan</w:t>
      </w:r>
      <w:r w:rsidRPr="00CE365F">
        <w:rPr>
          <w:rFonts w:asciiTheme="majorBidi" w:hAnsiTheme="majorBidi" w:cstheme="majorBidi"/>
          <w:noProof/>
        </w:rPr>
        <w:t xml:space="preserve"> (UIN Sunan Kali Jaga Yogyakarta: SUKA-Press, 2014).</w:t>
      </w:r>
      <w:r>
        <w:rPr>
          <w:rFonts w:asciiTheme="majorBidi" w:hAnsiTheme="majorBidi" w:cstheme="majorBidi"/>
        </w:rPr>
        <w:fldChar w:fldCharType="end"/>
      </w:r>
      <w:r>
        <w:rPr>
          <w:rFonts w:asciiTheme="majorBidi" w:hAnsiTheme="majorBidi" w:cstheme="majorBidi"/>
        </w:rPr>
        <w:t>h.62</w:t>
      </w:r>
    </w:p>
  </w:footnote>
  <w:footnote w:id="2">
    <w:p w:rsidR="00422C7F" w:rsidRPr="00422C7F" w:rsidRDefault="00422C7F" w:rsidP="00422C7F">
      <w:pPr>
        <w:pStyle w:val="FootnoteText"/>
        <w:ind w:firstLine="720"/>
        <w:rPr>
          <w:color w:val="000000" w:themeColor="text1"/>
        </w:rPr>
      </w:pPr>
      <w:r w:rsidRPr="00422C7F">
        <w:rPr>
          <w:rStyle w:val="FootnoteReference"/>
          <w:color w:val="000000" w:themeColor="text1"/>
        </w:rPr>
        <w:footnoteRef/>
      </w:r>
      <w:r w:rsidRPr="00422C7F">
        <w:rPr>
          <w:rFonts w:asciiTheme="majorBidi" w:hAnsiTheme="majorBidi" w:cstheme="majorBidi"/>
          <w:color w:val="000000" w:themeColor="text1"/>
        </w:rPr>
        <w:t xml:space="preserve">Irham </w:t>
      </w:r>
      <w:r w:rsidRPr="00422C7F">
        <w:rPr>
          <w:rFonts w:asciiTheme="majorBidi" w:hAnsiTheme="majorBidi" w:cstheme="majorBidi"/>
          <w:color w:val="000000" w:themeColor="text1"/>
        </w:rPr>
        <w:t xml:space="preserve">Falahudin, Indah Wigati dan Ayu Pujiastuti, “Pengeruh Model Pembelajaran Inkuiri Terbimbing terhadap Kemampuan Berpikir Kritis Siswa pada Pembelajaran Materi Pengelolaan Lingkungan di SMP Negeri 2 Tanjung Lago, Kabupaten Banyuasin,” </w:t>
      </w:r>
      <w:r w:rsidRPr="00422C7F">
        <w:rPr>
          <w:rFonts w:asciiTheme="majorBidi" w:hAnsiTheme="majorBidi" w:cstheme="majorBidi"/>
          <w:i/>
          <w:iCs/>
          <w:color w:val="000000" w:themeColor="text1"/>
        </w:rPr>
        <w:t>Jurnal Bioilmi</w:t>
      </w:r>
      <w:r w:rsidRPr="00422C7F">
        <w:rPr>
          <w:rFonts w:asciiTheme="majorBidi" w:hAnsiTheme="majorBidi" w:cstheme="majorBidi"/>
          <w:color w:val="000000" w:themeColor="text1"/>
        </w:rPr>
        <w:t>, Vol. 2 (2), Agustus 2016, h.93.</w:t>
      </w:r>
      <w:r w:rsidRPr="00422C7F">
        <w:rPr>
          <w:color w:val="000000" w:themeColor="text1"/>
        </w:rPr>
        <w:t xml:space="preserve"> </w:t>
      </w:r>
    </w:p>
  </w:footnote>
  <w:footnote w:id="3">
    <w:p w:rsidR="003760DB" w:rsidRPr="00422C7F" w:rsidRDefault="003760DB" w:rsidP="003760DB">
      <w:pPr>
        <w:pStyle w:val="FootnoteText"/>
        <w:spacing w:line="240" w:lineRule="auto"/>
        <w:ind w:firstLine="720"/>
        <w:rPr>
          <w:rFonts w:ascii="Times New Roman" w:hAnsi="Times New Roman"/>
          <w:i/>
          <w:color w:val="000000" w:themeColor="text1"/>
        </w:rPr>
      </w:pPr>
      <w:r w:rsidRPr="00422C7F">
        <w:rPr>
          <w:rFonts w:ascii="Times New Roman" w:hAnsi="Times New Roman"/>
          <w:color w:val="000000" w:themeColor="text1"/>
          <w:vertAlign w:val="superscript"/>
        </w:rPr>
        <w:t xml:space="preserve">2 </w:t>
      </w:r>
      <w:r w:rsidRPr="00422C7F">
        <w:rPr>
          <w:rFonts w:ascii="Times New Roman" w:hAnsi="Times New Roman"/>
          <w:color w:val="000000" w:themeColor="text1"/>
        </w:rPr>
        <w:t>Evi Muzaidah Bukhori</w:t>
      </w:r>
      <w:r w:rsidRPr="00422C7F">
        <w:rPr>
          <w:rFonts w:ascii="Times New Roman" w:hAnsi="Times New Roman"/>
          <w:i/>
          <w:color w:val="000000" w:themeColor="text1"/>
        </w:rPr>
        <w:t>,”model pembelajaran berbasisi ICT”</w:t>
      </w:r>
      <w:r w:rsidRPr="00422C7F">
        <w:rPr>
          <w:rFonts w:ascii="Times New Roman" w:hAnsi="Times New Roman"/>
          <w:color w:val="000000" w:themeColor="text1"/>
        </w:rPr>
        <w:t>,(On-line),tersedia di :</w:t>
      </w:r>
      <w:r w:rsidRPr="00422C7F">
        <w:rPr>
          <w:color w:val="000000" w:themeColor="text1"/>
        </w:rPr>
        <w:t xml:space="preserve"> </w:t>
      </w:r>
      <w:hyperlink r:id="rId1" w:history="1">
        <w:r w:rsidRPr="00422C7F">
          <w:rPr>
            <w:rStyle w:val="Hyperlink"/>
            <w:rFonts w:ascii="Times New Roman" w:hAnsi="Times New Roman"/>
            <w:color w:val="000000" w:themeColor="text1"/>
          </w:rPr>
          <w:t>http://evimuzaiyidah.blogspot.co.id/2015/03/model-pembelajaran-berbasis-ict.html(diakses</w:t>
        </w:r>
      </w:hyperlink>
      <w:r w:rsidRPr="00422C7F">
        <w:rPr>
          <w:rFonts w:ascii="Times New Roman" w:hAnsi="Times New Roman"/>
          <w:color w:val="000000" w:themeColor="text1"/>
        </w:rPr>
        <w:t>06 maret 2017),pukul 09.00 wib.</w:t>
      </w:r>
    </w:p>
    <w:p w:rsidR="003760DB" w:rsidRPr="00422C7F" w:rsidRDefault="003760DB" w:rsidP="003760DB">
      <w:pPr>
        <w:pStyle w:val="FootnoteText"/>
        <w:spacing w:after="0" w:line="240" w:lineRule="auto"/>
        <w:ind w:firstLine="720"/>
        <w:rPr>
          <w:rFonts w:ascii="Times New Roman" w:hAnsi="Times New Roman"/>
          <w:color w:val="000000" w:themeColor="text1"/>
          <w:vertAlign w:val="superscript"/>
        </w:rPr>
      </w:pPr>
      <w:r w:rsidRPr="00422C7F">
        <w:rPr>
          <w:rFonts w:ascii="Times New Roman" w:hAnsi="Times New Roman"/>
          <w:color w:val="000000" w:themeColor="text1"/>
          <w:vertAlign w:val="superscript"/>
        </w:rPr>
        <w:t xml:space="preserve">3 </w:t>
      </w:r>
      <w:r w:rsidRPr="00422C7F">
        <w:rPr>
          <w:rFonts w:ascii="Times New Roman" w:hAnsi="Times New Roman"/>
          <w:color w:val="000000" w:themeColor="text1"/>
        </w:rPr>
        <w:t>Jurnal Arsini</w:t>
      </w:r>
      <w:r w:rsidRPr="00422C7F">
        <w:rPr>
          <w:rFonts w:ascii="Times New Roman" w:hAnsi="Times New Roman"/>
          <w:i/>
          <w:color w:val="000000" w:themeColor="text1"/>
        </w:rPr>
        <w:t>. Op.Cit.</w:t>
      </w:r>
      <w:r w:rsidRPr="00422C7F">
        <w:rPr>
          <w:rFonts w:ascii="Times New Roman" w:hAnsi="Times New Roman"/>
          <w:color w:val="000000" w:themeColor="text1"/>
          <w:vertAlign w:val="superscript"/>
        </w:rPr>
        <w:t xml:space="preserve"> </w:t>
      </w:r>
    </w:p>
  </w:footnote>
  <w:footnote w:id="4">
    <w:p w:rsidR="003760DB" w:rsidRPr="00FD3034" w:rsidRDefault="003760DB" w:rsidP="003760DB">
      <w:pPr>
        <w:pStyle w:val="FootnoteText"/>
        <w:spacing w:after="0" w:line="240" w:lineRule="auto"/>
        <w:rPr>
          <w:color w:val="000000" w:themeColor="text1"/>
          <w:lang w:val="en-US"/>
        </w:rPr>
      </w:pPr>
    </w:p>
  </w:footnote>
  <w:footnote w:id="5">
    <w:p w:rsidR="003760DB" w:rsidRPr="00422C7F" w:rsidRDefault="003760DB" w:rsidP="003760DB">
      <w:pPr>
        <w:pStyle w:val="FootnoteText"/>
        <w:spacing w:line="240" w:lineRule="auto"/>
        <w:ind w:firstLine="720"/>
        <w:rPr>
          <w:rFonts w:ascii="Times New Roman" w:hAnsi="Times New Roman"/>
          <w:color w:val="000000" w:themeColor="text1"/>
        </w:rPr>
      </w:pPr>
      <w:r w:rsidRPr="00422C7F">
        <w:rPr>
          <w:rStyle w:val="FootnoteReference"/>
          <w:rFonts w:ascii="Times New Roman" w:hAnsi="Times New Roman"/>
          <w:color w:val="000000" w:themeColor="text1"/>
        </w:rPr>
        <w:footnoteRef/>
      </w:r>
      <w:r w:rsidRPr="00422C7F">
        <w:rPr>
          <w:rFonts w:ascii="Times New Roman" w:hAnsi="Times New Roman"/>
          <w:color w:val="000000" w:themeColor="text1"/>
        </w:rPr>
        <w:t xml:space="preserve"> Rahmat Abdullah, </w:t>
      </w:r>
      <w:r w:rsidRPr="00422C7F">
        <w:rPr>
          <w:rFonts w:ascii="Times New Roman" w:hAnsi="Times New Roman"/>
          <w:i/>
          <w:color w:val="000000" w:themeColor="text1"/>
        </w:rPr>
        <w:t>Benarkah Matahari Mengelilingi Bumi.</w:t>
      </w:r>
      <w:r w:rsidR="00A425DB">
        <w:rPr>
          <w:rFonts w:ascii="Times New Roman" w:hAnsi="Times New Roman"/>
          <w:color w:val="000000" w:themeColor="text1"/>
        </w:rPr>
        <w:t>, (Jakarta : Erlangga,2015</w:t>
      </w:r>
      <w:r w:rsidRPr="00422C7F">
        <w:rPr>
          <w:rFonts w:ascii="Times New Roman" w:hAnsi="Times New Roman"/>
          <w:color w:val="000000" w:themeColor="text1"/>
        </w:rPr>
        <w:t>),h.6</w:t>
      </w:r>
    </w:p>
  </w:footnote>
  <w:footnote w:id="6">
    <w:p w:rsidR="003760DB" w:rsidRPr="00422C7F" w:rsidRDefault="003760DB" w:rsidP="003760DB">
      <w:pPr>
        <w:pStyle w:val="FootnoteText"/>
        <w:spacing w:line="240" w:lineRule="auto"/>
        <w:ind w:firstLine="720"/>
        <w:rPr>
          <w:rFonts w:ascii="Times New Roman" w:hAnsi="Times New Roman"/>
          <w:color w:val="000000" w:themeColor="text1"/>
        </w:rPr>
      </w:pPr>
      <w:r w:rsidRPr="00422C7F">
        <w:rPr>
          <w:rStyle w:val="FootnoteReference"/>
          <w:rFonts w:ascii="Times New Roman" w:hAnsi="Times New Roman"/>
          <w:color w:val="000000" w:themeColor="text1"/>
        </w:rPr>
        <w:footnoteRef/>
      </w:r>
      <w:r w:rsidRPr="00422C7F">
        <w:rPr>
          <w:rFonts w:ascii="Times New Roman" w:hAnsi="Times New Roman"/>
          <w:color w:val="000000" w:themeColor="text1"/>
        </w:rPr>
        <w:t xml:space="preserve"> Douglas C ,Giancoli, </w:t>
      </w:r>
      <w:r w:rsidRPr="00422C7F">
        <w:rPr>
          <w:rFonts w:ascii="Times New Roman" w:hAnsi="Times New Roman"/>
          <w:i/>
          <w:color w:val="000000" w:themeColor="text1"/>
        </w:rPr>
        <w:t>Fisika Dasar 1</w:t>
      </w:r>
      <w:r w:rsidRPr="00422C7F">
        <w:rPr>
          <w:rFonts w:ascii="Times New Roman" w:hAnsi="Times New Roman"/>
          <w:color w:val="000000" w:themeColor="text1"/>
        </w:rPr>
        <w:t>, (Jakarta : Erlangga 2001 ), h. 2 edisi kelima</w:t>
      </w:r>
    </w:p>
  </w:footnote>
  <w:footnote w:id="7">
    <w:p w:rsidR="00422038" w:rsidRPr="00010ABB" w:rsidRDefault="00422038" w:rsidP="00422038">
      <w:pPr>
        <w:pStyle w:val="FootnoteText"/>
        <w:ind w:firstLine="426"/>
        <w:rPr>
          <w:rFonts w:ascii="Times New Roman" w:hAnsi="Times New Roman"/>
        </w:rPr>
      </w:pPr>
      <w:r w:rsidRPr="00CE365F">
        <w:rPr>
          <w:rStyle w:val="FootnoteReference"/>
        </w:rPr>
        <w:footnoteRef/>
      </w:r>
      <w:r>
        <w:rPr>
          <w:rFonts w:ascii="Times New Roman" w:hAnsi="Times New Roman"/>
        </w:rPr>
        <w:t xml:space="preserve"> </w:t>
      </w:r>
      <w:r w:rsidRPr="00010ABB">
        <w:rPr>
          <w:rFonts w:ascii="Times New Roman" w:hAnsi="Times New Roman"/>
        </w:rPr>
        <w:t>Re</w:t>
      </w:r>
      <w:r>
        <w:rPr>
          <w:rFonts w:ascii="Times New Roman" w:hAnsi="Times New Roman"/>
        </w:rPr>
        <w:t xml:space="preserve">spon Instrumen Angket peserta didik </w:t>
      </w:r>
      <w:r w:rsidRPr="00010ABB">
        <w:rPr>
          <w:rFonts w:ascii="Times New Roman" w:hAnsi="Times New Roman"/>
        </w:rPr>
        <w:t xml:space="preserve"> SMP dan Mts Bandar Lampung,2017</w:t>
      </w:r>
    </w:p>
  </w:footnote>
  <w:footnote w:id="8">
    <w:p w:rsidR="00422038" w:rsidRPr="00372A79" w:rsidRDefault="00422038" w:rsidP="00422038">
      <w:pPr>
        <w:pStyle w:val="Default"/>
        <w:ind w:firstLine="426"/>
        <w:rPr>
          <w:sz w:val="20"/>
          <w:szCs w:val="20"/>
        </w:rPr>
      </w:pPr>
      <w:r w:rsidRPr="00CE365F">
        <w:rPr>
          <w:rStyle w:val="FootnoteReference"/>
        </w:rPr>
        <w:footnoteRef/>
      </w:r>
      <w:r>
        <w:t xml:space="preserve"> </w:t>
      </w:r>
      <w:r w:rsidRPr="00AF3260">
        <w:rPr>
          <w:sz w:val="20"/>
          <w:szCs w:val="20"/>
        </w:rPr>
        <w:fldChar w:fldCharType="begin" w:fldLock="1"/>
      </w:r>
      <w:r w:rsidRPr="00AF3260">
        <w:rPr>
          <w:sz w:val="20"/>
          <w:szCs w:val="20"/>
        </w:rPr>
        <w:instrText>ADDIN CSL_CITATION { "citationItems" : [ { "id" : "ITEM-1", "itemData" : { "author" : [ { "dropping-particle" : "", "family" : "Firma Rean", "given" : "Kasih", "non-dropping-particle" : "", "parse-names" : false, "suffix" : "" } ], "container-title" : "Tadris: Jurnal Keguruan dan Ilmu Tarbiyah", "id" : "ITEM-1", "issue" : "1", "issued" : { "date-parts" : [ [ "2017" ] ] }, "title" : "Pengembangan Film Animasi dalam Pembelajaran Fisika pada Materi Kesetimbangan Benda Tegar di SMA", "type" : "article-journal", "volume" : "2" }, "uris" : [ "http://www.mendeley.com/documents/?uuid=375ae19e-c089-41e6-b2fd-679794873a96" ] } ], "mendeley" : { "formattedCitation" : "Kasih Firma Rean, \u2018Pengembangan Film Animasi Dalam Pembelajaran Fisika Pada Materi Kesetimbangan Benda Tegar Di SMA\u2019, &lt;i&gt;Tadris: Jurnal Keguruan Dan Ilmu Tarbiyah&lt;/i&gt;, 2.1 (2017).", "plainTextFormattedCitation" : "Kasih Firma Rean, \u2018Pengembangan Film Animasi Dalam Pembelajaran Fisika Pada Materi Kesetimbangan Benda Tegar Di SMA\u2019, Tadris: Jurnal Keguruan Dan Ilmu Tarbiyah, 2.1 (2017).", "previouslyFormattedCitation" : "Kasih Firma Rean, \u2018Pengembangan Film Animasi Dalam Pembelajaran Fisika Pada Materi Kesetimbangan Benda Tegar Di SMA\u2019, &lt;i&gt;Tadris: Jurnal Keguruan Dan Ilmu Tarbiyah&lt;/i&gt;, 2.1 (2017)." }, "properties" : {  }, "schema" : "https://github.com/citation-style-language/schema/raw/master/csl-citation.json" }</w:instrText>
      </w:r>
      <w:r w:rsidRPr="00AF3260">
        <w:rPr>
          <w:sz w:val="20"/>
          <w:szCs w:val="20"/>
        </w:rPr>
        <w:fldChar w:fldCharType="separate"/>
      </w:r>
      <w:r w:rsidRPr="00AF3260">
        <w:rPr>
          <w:noProof/>
          <w:sz w:val="20"/>
          <w:szCs w:val="20"/>
        </w:rPr>
        <w:t xml:space="preserve">Kasih Firma Rean, ‘Pengembangan Film Animasi Dalam Pembelajaran Fisika Pada Materi Kesetimbangan Benda Tegar Di SMA’, </w:t>
      </w:r>
      <w:r w:rsidRPr="00AF3260">
        <w:rPr>
          <w:i/>
          <w:noProof/>
          <w:sz w:val="20"/>
          <w:szCs w:val="20"/>
        </w:rPr>
        <w:t>Tadris: Jurnal Keguruan Dan Ilmu Tarbiyah</w:t>
      </w:r>
      <w:r w:rsidRPr="00AF3260">
        <w:rPr>
          <w:noProof/>
          <w:sz w:val="20"/>
          <w:szCs w:val="20"/>
        </w:rPr>
        <w:t>, 2.1 (2017).</w:t>
      </w:r>
      <w:r w:rsidRPr="00AF3260">
        <w:rPr>
          <w:sz w:val="20"/>
          <w:szCs w:val="20"/>
        </w:rPr>
        <w:fldChar w:fldCharType="end"/>
      </w:r>
    </w:p>
  </w:footnote>
  <w:footnote w:id="9">
    <w:p w:rsidR="00422038" w:rsidRPr="00BC5C4C" w:rsidRDefault="00422038" w:rsidP="00422038">
      <w:pPr>
        <w:pStyle w:val="FootnoteText"/>
        <w:ind w:firstLine="426"/>
      </w:pPr>
      <w:r w:rsidRPr="00CE365F">
        <w:rPr>
          <w:rStyle w:val="FootnoteReference"/>
        </w:rPr>
        <w:footnoteRef/>
      </w:r>
      <w:r>
        <w:t xml:space="preserve"> </w:t>
      </w:r>
      <w:r w:rsidRPr="00BC5C4C">
        <w:rPr>
          <w:rFonts w:asciiTheme="majorBidi" w:hAnsiTheme="majorBidi" w:cstheme="majorBidi"/>
        </w:rPr>
        <w:t>Respon Instrumen Angket Guru SMP dan Mts Bandar Lampung,2017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85173"/>
      <w:docPartObj>
        <w:docPartGallery w:val="Page Numbers (Top of Page)"/>
        <w:docPartUnique/>
      </w:docPartObj>
    </w:sdtPr>
    <w:sdtEndPr>
      <w:rPr>
        <w:noProof/>
      </w:rPr>
    </w:sdtEndPr>
    <w:sdtContent>
      <w:p w:rsidR="00422C7F" w:rsidRDefault="00422C7F">
        <w:pPr>
          <w:pStyle w:val="Header"/>
          <w:jc w:val="right"/>
        </w:pPr>
        <w:r>
          <w:fldChar w:fldCharType="begin"/>
        </w:r>
        <w:r>
          <w:instrText xml:space="preserve"> PAGE   \* MERGEFORMAT </w:instrText>
        </w:r>
        <w:r>
          <w:fldChar w:fldCharType="separate"/>
        </w:r>
        <w:r w:rsidR="00254E31">
          <w:rPr>
            <w:noProof/>
          </w:rPr>
          <w:t>2</w:t>
        </w:r>
        <w:r>
          <w:rPr>
            <w:noProof/>
          </w:rPr>
          <w:fldChar w:fldCharType="end"/>
        </w:r>
      </w:p>
    </w:sdtContent>
  </w:sdt>
  <w:p w:rsidR="00422C7F" w:rsidRDefault="00422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E0C"/>
    <w:multiLevelType w:val="hybridMultilevel"/>
    <w:tmpl w:val="E0466790"/>
    <w:lvl w:ilvl="0" w:tplc="5AF618E6">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FA1365"/>
    <w:multiLevelType w:val="hybridMultilevel"/>
    <w:tmpl w:val="B99E5166"/>
    <w:lvl w:ilvl="0" w:tplc="176A842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4050F5"/>
    <w:multiLevelType w:val="hybridMultilevel"/>
    <w:tmpl w:val="AB3CA9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401BBF"/>
    <w:multiLevelType w:val="hybridMultilevel"/>
    <w:tmpl w:val="849853FE"/>
    <w:lvl w:ilvl="0" w:tplc="B00C4C00">
      <w:start w:val="1"/>
      <w:numFmt w:val="lowerLetter"/>
      <w:lvlText w:val="%1."/>
      <w:lvlJc w:val="left"/>
      <w:pPr>
        <w:ind w:left="1440" w:hanging="360"/>
      </w:pPr>
      <w:rPr>
        <w:rFonts w:ascii="Times New Roman" w:eastAsia="Calibri"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A10E8D"/>
    <w:multiLevelType w:val="hybridMultilevel"/>
    <w:tmpl w:val="C72ECF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EA0742"/>
    <w:multiLevelType w:val="hybridMultilevel"/>
    <w:tmpl w:val="B7E07D36"/>
    <w:lvl w:ilvl="0" w:tplc="DF264C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74CE55B1"/>
    <w:multiLevelType w:val="hybridMultilevel"/>
    <w:tmpl w:val="505AE96A"/>
    <w:lvl w:ilvl="0" w:tplc="48904F6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C24454F"/>
    <w:multiLevelType w:val="hybridMultilevel"/>
    <w:tmpl w:val="E09E9916"/>
    <w:lvl w:ilvl="0" w:tplc="A0FE9F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F3A2598"/>
    <w:multiLevelType w:val="hybridMultilevel"/>
    <w:tmpl w:val="A80AF084"/>
    <w:lvl w:ilvl="0" w:tplc="DD24542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
  </w:num>
  <w:num w:numId="2">
    <w:abstractNumId w:val="4"/>
  </w:num>
  <w:num w:numId="3">
    <w:abstractNumId w:val="6"/>
  </w:num>
  <w:num w:numId="4">
    <w:abstractNumId w:val="8"/>
  </w:num>
  <w:num w:numId="5">
    <w:abstractNumId w:val="7"/>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60DB"/>
    <w:rsid w:val="000F108C"/>
    <w:rsid w:val="001F3E54"/>
    <w:rsid w:val="00206F12"/>
    <w:rsid w:val="00254E31"/>
    <w:rsid w:val="00324E06"/>
    <w:rsid w:val="003760DB"/>
    <w:rsid w:val="003A52C7"/>
    <w:rsid w:val="003B262D"/>
    <w:rsid w:val="00421F7E"/>
    <w:rsid w:val="00422038"/>
    <w:rsid w:val="00422C7F"/>
    <w:rsid w:val="004318DC"/>
    <w:rsid w:val="004C6DA1"/>
    <w:rsid w:val="004D202F"/>
    <w:rsid w:val="006C4553"/>
    <w:rsid w:val="00747288"/>
    <w:rsid w:val="008905DF"/>
    <w:rsid w:val="00894A71"/>
    <w:rsid w:val="00913946"/>
    <w:rsid w:val="00962B69"/>
    <w:rsid w:val="00A425DB"/>
    <w:rsid w:val="00AF2697"/>
    <w:rsid w:val="00AF3260"/>
    <w:rsid w:val="00B353D7"/>
    <w:rsid w:val="00B42D1C"/>
    <w:rsid w:val="00BD7898"/>
    <w:rsid w:val="00BE332D"/>
    <w:rsid w:val="00C454C4"/>
    <w:rsid w:val="00C46C31"/>
    <w:rsid w:val="00C87BB5"/>
    <w:rsid w:val="00D375B2"/>
    <w:rsid w:val="00DF3B1D"/>
    <w:rsid w:val="00EA1204"/>
    <w:rsid w:val="00FD30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760DB"/>
    <w:pPr>
      <w:ind w:left="720"/>
      <w:contextualSpacing/>
    </w:pPr>
  </w:style>
  <w:style w:type="paragraph" w:styleId="FootnoteText">
    <w:name w:val="footnote text"/>
    <w:aliases w:val="Char, Char,Footnote Text Char Char Char,Footnote Text Char Char Char Char,Char Char Char"/>
    <w:basedOn w:val="Normal"/>
    <w:link w:val="FootnoteTextChar"/>
    <w:uiPriority w:val="99"/>
    <w:unhideWhenUsed/>
    <w:rsid w:val="003760DB"/>
    <w:pPr>
      <w:spacing w:after="40" w:line="360" w:lineRule="auto"/>
      <w:jc w:val="both"/>
    </w:pPr>
    <w:rPr>
      <w:rFonts w:ascii="Calibri" w:eastAsia="Calibri" w:hAnsi="Calibri" w:cs="Times New Roman"/>
      <w:sz w:val="20"/>
      <w:szCs w:val="20"/>
    </w:rPr>
  </w:style>
  <w:style w:type="character" w:customStyle="1" w:styleId="FootnoteTextChar">
    <w:name w:val="Footnote Text Char"/>
    <w:aliases w:val="Char Char, Char Char,Footnote Text Char Char Char Char1,Footnote Text Char Char Char Char Char,Char Char Char Char"/>
    <w:basedOn w:val="DefaultParagraphFont"/>
    <w:link w:val="FootnoteText"/>
    <w:uiPriority w:val="99"/>
    <w:rsid w:val="003760DB"/>
    <w:rPr>
      <w:rFonts w:ascii="Calibri" w:eastAsia="Calibri" w:hAnsi="Calibri" w:cs="Times New Roman"/>
      <w:sz w:val="20"/>
      <w:szCs w:val="20"/>
    </w:rPr>
  </w:style>
  <w:style w:type="character" w:styleId="FootnoteReference">
    <w:name w:val="footnote reference"/>
    <w:uiPriority w:val="99"/>
    <w:unhideWhenUsed/>
    <w:rsid w:val="003760DB"/>
    <w:rPr>
      <w:vertAlign w:val="superscript"/>
    </w:rPr>
  </w:style>
  <w:style w:type="character" w:styleId="Hyperlink">
    <w:name w:val="Hyperlink"/>
    <w:uiPriority w:val="99"/>
    <w:unhideWhenUsed/>
    <w:rsid w:val="003760DB"/>
    <w:rPr>
      <w:color w:val="0000FF"/>
      <w:u w:val="single"/>
    </w:rPr>
  </w:style>
  <w:style w:type="character" w:customStyle="1" w:styleId="ListParagraphChar">
    <w:name w:val="List Paragraph Char"/>
    <w:aliases w:val="Body of text Char,List Paragraph1 Char"/>
    <w:link w:val="ListParagraph"/>
    <w:uiPriority w:val="34"/>
    <w:locked/>
    <w:rsid w:val="00747288"/>
  </w:style>
  <w:style w:type="paragraph" w:customStyle="1" w:styleId="Default">
    <w:name w:val="Default"/>
    <w:rsid w:val="000F10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422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7F"/>
  </w:style>
  <w:style w:type="paragraph" w:styleId="Footer">
    <w:name w:val="footer"/>
    <w:basedOn w:val="Normal"/>
    <w:link w:val="FooterChar"/>
    <w:uiPriority w:val="99"/>
    <w:unhideWhenUsed/>
    <w:rsid w:val="00422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7F"/>
  </w:style>
  <w:style w:type="paragraph" w:styleId="BalloonText">
    <w:name w:val="Balloon Text"/>
    <w:basedOn w:val="Normal"/>
    <w:link w:val="BalloonTextChar"/>
    <w:uiPriority w:val="99"/>
    <w:semiHidden/>
    <w:unhideWhenUsed/>
    <w:rsid w:val="00422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vimuzaiyidah.blogspot.co.id/2015/03/model-pembelajaran-berbasis-ict.html(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23CF5-D91E-4542-8199-3E1D93DE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14</cp:revision>
  <cp:lastPrinted>2019-03-31T13:32:00Z</cp:lastPrinted>
  <dcterms:created xsi:type="dcterms:W3CDTF">2018-09-11T04:02:00Z</dcterms:created>
  <dcterms:modified xsi:type="dcterms:W3CDTF">2019-03-31T13:34:00Z</dcterms:modified>
</cp:coreProperties>
</file>