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EF" w:rsidRDefault="004210EF" w:rsidP="001B6B68">
      <w:pPr>
        <w:bidi/>
        <w:spacing w:line="276" w:lineRule="auto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6825D5">
        <w:rPr>
          <w:rFonts w:ascii="Traditional Arabic" w:hAnsi="Traditional Arabic" w:cs="Traditional Arabic"/>
          <w:b/>
          <w:bCs/>
          <w:sz w:val="36"/>
          <w:szCs w:val="36"/>
          <w:rtl/>
        </w:rPr>
        <w:t>الباب الأول</w:t>
      </w:r>
    </w:p>
    <w:p w:rsidR="004210EF" w:rsidRDefault="004210EF" w:rsidP="001B6B68">
      <w:pPr>
        <w:bidi/>
        <w:spacing w:line="276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المقدمة</w:t>
      </w:r>
    </w:p>
    <w:p w:rsidR="004210EF" w:rsidRDefault="004210EF" w:rsidP="001B6B68">
      <w:pPr>
        <w:pStyle w:val="ListParagraph"/>
        <w:numPr>
          <w:ilvl w:val="0"/>
          <w:numId w:val="10"/>
        </w:num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9E406D">
        <w:rPr>
          <w:rFonts w:ascii="Traditional Arabic" w:hAnsi="Traditional Arabic" w:cs="Traditional Arabic"/>
          <w:b/>
          <w:bCs/>
          <w:sz w:val="36"/>
          <w:szCs w:val="36"/>
          <w:rtl/>
        </w:rPr>
        <w:t>خلفية البحث</w:t>
      </w:r>
    </w:p>
    <w:p w:rsidR="004210EF" w:rsidRDefault="004210EF" w:rsidP="001B6B68">
      <w:pPr>
        <w:bidi/>
        <w:spacing w:line="276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0EF">
        <w:rPr>
          <w:rFonts w:ascii="Traditional Arabic" w:hAnsi="Traditional Arabic" w:cs="Traditional Arabic"/>
          <w:sz w:val="36"/>
          <w:szCs w:val="36"/>
          <w:rtl/>
        </w:rPr>
        <w:t xml:space="preserve">عملية </w:t>
      </w:r>
      <w:r>
        <w:rPr>
          <w:rFonts w:ascii="Traditional Arabic" w:hAnsi="Traditional Arabic" w:cs="Traditional Arabic"/>
          <w:sz w:val="36"/>
          <w:szCs w:val="36"/>
          <w:rtl/>
        </w:rPr>
        <w:t>ال</w:t>
      </w:r>
      <w:r w:rsidRPr="004210EF">
        <w:rPr>
          <w:rFonts w:ascii="Traditional Arabic" w:hAnsi="Traditional Arabic" w:cs="Traditional Arabic"/>
          <w:sz w:val="36"/>
          <w:szCs w:val="36"/>
          <w:rtl/>
        </w:rPr>
        <w:t>تعليم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 </w:t>
      </w:r>
      <w:r w:rsidRPr="004210EF">
        <w:rPr>
          <w:rFonts w:ascii="Traditional Arabic" w:hAnsi="Traditional Arabic" w:cs="Traditional Arabic"/>
          <w:sz w:val="36"/>
          <w:szCs w:val="36"/>
          <w:rtl/>
        </w:rPr>
        <w:t xml:space="preserve">التعلم </w:t>
      </w:r>
      <w:r>
        <w:rPr>
          <w:rFonts w:ascii="Traditional Arabic" w:hAnsi="Traditional Arabic" w:cs="Traditional Arabic"/>
          <w:sz w:val="36"/>
          <w:szCs w:val="36"/>
          <w:rtl/>
        </w:rPr>
        <w:t>هي</w:t>
      </w:r>
      <w:r w:rsidRPr="004210EF">
        <w:rPr>
          <w:rFonts w:ascii="Traditional Arabic" w:hAnsi="Traditional Arabic" w:cs="Traditional Arabic"/>
          <w:sz w:val="36"/>
          <w:szCs w:val="36"/>
          <w:rtl/>
        </w:rPr>
        <w:t xml:space="preserve"> نشاط في شكل التفاعل التربوي بين </w:t>
      </w:r>
      <w:r w:rsidR="00B26CEC">
        <w:rPr>
          <w:rFonts w:ascii="Traditional Arabic" w:hAnsi="Traditional Arabic" w:cs="Traditional Arabic"/>
          <w:sz w:val="36"/>
          <w:szCs w:val="36"/>
          <w:rtl/>
        </w:rPr>
        <w:t>التلاميذ</w:t>
      </w:r>
      <w:r w:rsidRPr="004210EF">
        <w:rPr>
          <w:rFonts w:ascii="Traditional Arabic" w:hAnsi="Traditional Arabic" w:cs="Traditional Arabic"/>
          <w:sz w:val="36"/>
          <w:szCs w:val="36"/>
          <w:rtl/>
        </w:rPr>
        <w:t xml:space="preserve"> والمعلمين لتحقيق الأهداف </w:t>
      </w:r>
      <w:r w:rsidR="00942BD6">
        <w:rPr>
          <w:rFonts w:ascii="Traditional Arabic" w:hAnsi="Traditional Arabic" w:cs="Traditional Arabic"/>
          <w:sz w:val="36"/>
          <w:szCs w:val="36"/>
          <w:rtl/>
        </w:rPr>
        <w:t>ا</w:t>
      </w:r>
      <w:r w:rsidRPr="004210EF">
        <w:rPr>
          <w:rFonts w:ascii="Traditional Arabic" w:hAnsi="Traditional Arabic" w:cs="Traditional Arabic"/>
          <w:sz w:val="36"/>
          <w:szCs w:val="36"/>
          <w:rtl/>
        </w:rPr>
        <w:t>لتعليم</w:t>
      </w:r>
      <w:r w:rsidR="00942BD6">
        <w:rPr>
          <w:rFonts w:ascii="Traditional Arabic" w:hAnsi="Traditional Arabic" w:cs="Traditional Arabic"/>
          <w:sz w:val="36"/>
          <w:szCs w:val="36"/>
          <w:rtl/>
        </w:rPr>
        <w:t>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4210EF">
        <w:rPr>
          <w:rFonts w:ascii="Traditional Arabic" w:hAnsi="Traditional Arabic" w:cs="Traditional Arabic"/>
          <w:sz w:val="36"/>
          <w:szCs w:val="36"/>
          <w:rtl/>
        </w:rPr>
        <w:t>التفاعل التربوي في جوهره هو خلق التغييرات السلوكية الجيدة المرتبطة بالجوانب المعرفية والفعالة والحركية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4210EF" w:rsidRDefault="00EE7A16" w:rsidP="001B6B68">
      <w:pPr>
        <w:bidi/>
        <w:spacing w:line="276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كانظام أنّ </w:t>
      </w:r>
      <w:r w:rsidRPr="004210EF">
        <w:rPr>
          <w:rFonts w:ascii="Traditional Arabic" w:hAnsi="Traditional Arabic" w:cs="Traditional Arabic"/>
          <w:sz w:val="36"/>
          <w:szCs w:val="36"/>
          <w:rtl/>
        </w:rPr>
        <w:t xml:space="preserve">الأنشطة التعليمية </w:t>
      </w:r>
      <w:r w:rsidR="004210EF" w:rsidRPr="004210EF">
        <w:rPr>
          <w:rFonts w:ascii="Traditional Arabic" w:hAnsi="Traditional Arabic" w:cs="Traditional Arabic"/>
          <w:sz w:val="36"/>
          <w:szCs w:val="36"/>
          <w:rtl/>
        </w:rPr>
        <w:t>تشتمل على عدد من المكونات التي تشمل الأهداف، والمواد التعليمية، وأنشطة التعليم والتعلم، والأساليب، و</w:t>
      </w:r>
      <w:r w:rsidR="003E0775">
        <w:rPr>
          <w:rFonts w:ascii="Traditional Arabic" w:hAnsi="Traditional Arabic" w:cs="Traditional Arabic"/>
          <w:sz w:val="36"/>
          <w:szCs w:val="36"/>
          <w:rtl/>
        </w:rPr>
        <w:t>وسائل التعليمية</w:t>
      </w:r>
      <w:r w:rsidR="004210EF" w:rsidRPr="004210EF">
        <w:rPr>
          <w:rFonts w:ascii="Traditional Arabic" w:hAnsi="Traditional Arabic" w:cs="Traditional Arabic"/>
          <w:sz w:val="36"/>
          <w:szCs w:val="36"/>
          <w:rtl/>
        </w:rPr>
        <w:t xml:space="preserve"> والمصادر والتقييم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BD0F68" w:rsidRPr="00BD0F68">
        <w:rPr>
          <w:rFonts w:ascii="Traditional Arabic" w:hAnsi="Traditional Arabic" w:cs="Traditional Arabic"/>
          <w:sz w:val="36"/>
          <w:szCs w:val="36"/>
          <w:rtl/>
        </w:rPr>
        <w:t>أنشطة التعليم والتعلم هي النشاطات الأساسية في التعليم،</w:t>
      </w:r>
      <w:r w:rsidR="00BD0F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81F49" w:rsidRPr="00D81F49">
        <w:rPr>
          <w:rFonts w:ascii="Traditional Arabic" w:hAnsi="Traditional Arabic" w:cs="Traditional Arabic"/>
          <w:sz w:val="36"/>
          <w:szCs w:val="36"/>
          <w:rtl/>
        </w:rPr>
        <w:t xml:space="preserve">حيث يتكون في العملية من مكونات مطلوبة في التعلم ، أي استخدام </w:t>
      </w:r>
      <w:r w:rsidR="003E0775">
        <w:rPr>
          <w:rFonts w:ascii="Traditional Arabic" w:hAnsi="Traditional Arabic" w:cs="Traditional Arabic"/>
          <w:sz w:val="36"/>
          <w:szCs w:val="36"/>
          <w:rtl/>
        </w:rPr>
        <w:t>وسائل التعليمية</w:t>
      </w:r>
      <w:r w:rsidR="00511969">
        <w:rPr>
          <w:rFonts w:ascii="Traditional Arabic" w:hAnsi="Traditional Arabic" w:cs="Traditional Arabic"/>
          <w:sz w:val="36"/>
          <w:szCs w:val="36"/>
          <w:rtl/>
        </w:rPr>
        <w:t xml:space="preserve"> هي </w:t>
      </w:r>
      <w:r w:rsidR="00D81F49" w:rsidRPr="00D81F49">
        <w:rPr>
          <w:rFonts w:ascii="Traditional Arabic" w:hAnsi="Traditional Arabic" w:cs="Traditional Arabic"/>
          <w:sz w:val="36"/>
          <w:szCs w:val="36"/>
          <w:rtl/>
        </w:rPr>
        <w:t>أحد الدعامات الهامة في عملية التعلم</w:t>
      </w:r>
      <w:r w:rsidR="00BD0F68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D0F68" w:rsidRDefault="00BD0F68" w:rsidP="001B6B68">
      <w:pPr>
        <w:bidi/>
        <w:spacing w:line="276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D0F68">
        <w:rPr>
          <w:rFonts w:ascii="Traditional Arabic" w:hAnsi="Traditional Arabic" w:cs="Traditional Arabic"/>
          <w:sz w:val="36"/>
          <w:szCs w:val="36"/>
          <w:rtl/>
        </w:rPr>
        <w:t xml:space="preserve">وفقا </w:t>
      </w:r>
      <w:r>
        <w:rPr>
          <w:rFonts w:ascii="Traditional Arabic" w:hAnsi="Traditional Arabic" w:cs="Traditional Arabic"/>
          <w:sz w:val="36"/>
          <w:szCs w:val="36"/>
          <w:rtl/>
        </w:rPr>
        <w:t>لس</w:t>
      </w:r>
      <w:r w:rsidRPr="00BD0F68">
        <w:rPr>
          <w:rFonts w:ascii="Traditional Arabic" w:hAnsi="Traditional Arabic" w:cs="Traditional Arabic"/>
          <w:sz w:val="36"/>
          <w:szCs w:val="36"/>
          <w:rtl/>
        </w:rPr>
        <w:t xml:space="preserve">يف </w:t>
      </w:r>
      <w:r>
        <w:rPr>
          <w:rFonts w:ascii="Traditional Arabic" w:hAnsi="Traditional Arabic" w:cs="Traditional Arabic"/>
          <w:sz w:val="36"/>
          <w:szCs w:val="36"/>
          <w:rtl/>
        </w:rPr>
        <w:t>ال</w:t>
      </w:r>
      <w:r w:rsidRPr="00BD0F68">
        <w:rPr>
          <w:rFonts w:ascii="Traditional Arabic" w:hAnsi="Traditional Arabic" w:cs="Traditional Arabic"/>
          <w:sz w:val="36"/>
          <w:szCs w:val="36"/>
          <w:rtl/>
        </w:rPr>
        <w:t xml:space="preserve">بحري </w:t>
      </w:r>
      <w:r w:rsidR="003E0775">
        <w:rPr>
          <w:rFonts w:ascii="Traditional Arabic" w:hAnsi="Traditional Arabic" w:cs="Traditional Arabic"/>
          <w:sz w:val="36"/>
          <w:szCs w:val="36"/>
          <w:rtl/>
        </w:rPr>
        <w:t>وسائل التعليمية</w:t>
      </w:r>
      <w:r w:rsidRPr="00BD0F68">
        <w:rPr>
          <w:rFonts w:ascii="Traditional Arabic" w:hAnsi="Traditional Arabic" w:cs="Traditional Arabic"/>
          <w:sz w:val="36"/>
          <w:szCs w:val="36"/>
          <w:rtl/>
        </w:rPr>
        <w:t xml:space="preserve"> هي: "ما هي الأدوات التي يمكن استخدامها كرسالة قناة لتحقيق أهداف التعلم".</w:t>
      </w:r>
      <w:r w:rsidR="00511969" w:rsidRPr="00A50135">
        <w:rPr>
          <w:rStyle w:val="FootnoteReference"/>
          <w:rFonts w:asciiTheme="majorBidi" w:hAnsiTheme="majorBidi" w:cstheme="majorBidi"/>
        </w:rPr>
        <w:footnoteReference w:id="2"/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E0775">
        <w:rPr>
          <w:rFonts w:ascii="Traditional Arabic" w:hAnsi="Traditional Arabic" w:cs="Traditional Arabic"/>
          <w:sz w:val="36"/>
          <w:szCs w:val="36"/>
          <w:rtl/>
        </w:rPr>
        <w:t>وسائل التعليمية</w:t>
      </w:r>
      <w:r w:rsidR="00511969">
        <w:rPr>
          <w:rFonts w:ascii="Traditional Arabic" w:hAnsi="Traditional Arabic" w:cs="Traditional Arabic"/>
          <w:sz w:val="36"/>
          <w:szCs w:val="36"/>
          <w:rtl/>
        </w:rPr>
        <w:t xml:space="preserve"> هي ال</w:t>
      </w:r>
      <w:r w:rsidR="00511969" w:rsidRPr="00BD0F68">
        <w:rPr>
          <w:rFonts w:ascii="Traditional Arabic" w:hAnsi="Traditional Arabic" w:cs="Traditional Arabic"/>
          <w:sz w:val="36"/>
          <w:szCs w:val="36"/>
          <w:rtl/>
        </w:rPr>
        <w:t>وسائل</w:t>
      </w:r>
      <w:r w:rsidR="00511969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="00511969" w:rsidRPr="00511969">
        <w:rPr>
          <w:rFonts w:ascii="Traditional Arabic" w:hAnsi="Traditional Arabic" w:cs="Traditional Arabic"/>
          <w:sz w:val="36"/>
          <w:szCs w:val="36"/>
          <w:rtl/>
        </w:rPr>
        <w:t xml:space="preserve">أو الأدوات التي يمكن استخدامها من قبل المعلم في عملية </w:t>
      </w:r>
      <w:r w:rsidR="00511969">
        <w:rPr>
          <w:rFonts w:ascii="Traditional Arabic" w:hAnsi="Traditional Arabic" w:cs="Traditional Arabic"/>
          <w:sz w:val="36"/>
          <w:szCs w:val="36"/>
          <w:rtl/>
        </w:rPr>
        <w:t>التعليم</w:t>
      </w:r>
      <w:r w:rsidR="00511969" w:rsidRPr="00511969">
        <w:rPr>
          <w:rFonts w:ascii="Traditional Arabic" w:hAnsi="Traditional Arabic" w:cs="Traditional Arabic"/>
          <w:sz w:val="36"/>
          <w:szCs w:val="36"/>
          <w:rtl/>
        </w:rPr>
        <w:t>، بحيث يمكن أن تساعد في تحقيق أهداف التعلم.</w:t>
      </w:r>
    </w:p>
    <w:p w:rsidR="00511969" w:rsidRDefault="00511969" w:rsidP="001B6B68">
      <w:pPr>
        <w:bidi/>
        <w:spacing w:line="276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11969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أما بالنسبة </w:t>
      </w:r>
      <w:r>
        <w:rPr>
          <w:rFonts w:ascii="Traditional Arabic" w:hAnsi="Traditional Arabic" w:cs="Traditional Arabic"/>
          <w:sz w:val="36"/>
          <w:szCs w:val="36"/>
          <w:rtl/>
        </w:rPr>
        <w:t>لعمر</w:t>
      </w:r>
      <w:r w:rsidRPr="00511969">
        <w:rPr>
          <w:rFonts w:ascii="Traditional Arabic" w:hAnsi="Traditional Arabic" w:cs="Traditional Arabic"/>
          <w:sz w:val="36"/>
          <w:szCs w:val="36"/>
          <w:rtl/>
        </w:rPr>
        <w:t xml:space="preserve"> هاماليك فيقول: "إن استخدام </w:t>
      </w:r>
      <w:r w:rsidR="003E0775">
        <w:rPr>
          <w:rFonts w:ascii="Traditional Arabic" w:hAnsi="Traditional Arabic" w:cs="Traditional Arabic"/>
          <w:sz w:val="36"/>
          <w:szCs w:val="36"/>
          <w:rtl/>
        </w:rPr>
        <w:t>وسائل التعليمية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11969">
        <w:rPr>
          <w:rFonts w:ascii="Traditional Arabic" w:hAnsi="Traditional Arabic" w:cs="Traditional Arabic"/>
          <w:sz w:val="36"/>
          <w:szCs w:val="36"/>
          <w:rtl/>
        </w:rPr>
        <w:t xml:space="preserve">في عملية </w:t>
      </w:r>
      <w:r>
        <w:rPr>
          <w:rFonts w:ascii="Traditional Arabic" w:hAnsi="Traditional Arabic" w:cs="Traditional Arabic"/>
          <w:sz w:val="36"/>
          <w:szCs w:val="36"/>
          <w:rtl/>
        </w:rPr>
        <w:t>التعليم</w:t>
      </w:r>
      <w:r w:rsidRPr="00511969">
        <w:rPr>
          <w:rFonts w:ascii="Traditional Arabic" w:hAnsi="Traditional Arabic" w:cs="Traditional Arabic"/>
          <w:sz w:val="36"/>
          <w:szCs w:val="36"/>
          <w:rtl/>
        </w:rPr>
        <w:t xml:space="preserve"> يمكن أن يثير رغبات ومصالح جديدة ، ويولد دافعًا 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11969">
        <w:rPr>
          <w:rFonts w:ascii="Traditional Arabic" w:hAnsi="Traditional Arabic" w:cs="Traditional Arabic"/>
          <w:sz w:val="36"/>
          <w:szCs w:val="36"/>
          <w:rtl/>
        </w:rPr>
        <w:t xml:space="preserve">تحفيزًا لأنشطة التعلم، بل يجلب التأثيرات النفسية على </w:t>
      </w:r>
      <w:r w:rsidR="00B26CEC">
        <w:rPr>
          <w:rFonts w:ascii="Traditional Arabic" w:hAnsi="Traditional Arabic" w:cs="Traditional Arabic"/>
          <w:sz w:val="36"/>
          <w:szCs w:val="36"/>
          <w:rtl/>
        </w:rPr>
        <w:t>التلاميذ</w:t>
      </w:r>
      <w:r>
        <w:rPr>
          <w:rFonts w:ascii="Traditional Arabic" w:hAnsi="Traditional Arabic" w:cs="Traditional Arabic"/>
          <w:sz w:val="36"/>
          <w:szCs w:val="36"/>
          <w:rtl/>
        </w:rPr>
        <w:t>".</w:t>
      </w:r>
      <w:r w:rsidRPr="00A50135">
        <w:rPr>
          <w:rStyle w:val="FootnoteReference"/>
          <w:rFonts w:asciiTheme="majorBidi" w:hAnsiTheme="majorBidi" w:cstheme="majorBidi"/>
        </w:rPr>
        <w:footnoteReference w:id="3"/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511969" w:rsidRDefault="00511969" w:rsidP="001B6B68">
      <w:pPr>
        <w:bidi/>
        <w:spacing w:line="276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11969">
        <w:rPr>
          <w:rFonts w:ascii="Traditional Arabic" w:hAnsi="Traditional Arabic" w:cs="Traditional Arabic"/>
          <w:sz w:val="36"/>
          <w:szCs w:val="36"/>
          <w:rtl/>
        </w:rPr>
        <w:t>من الرأي أعلاه</w:t>
      </w:r>
      <w:r w:rsidR="00942BD6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511969">
        <w:rPr>
          <w:rFonts w:ascii="Traditional Arabic" w:hAnsi="Traditional Arabic" w:cs="Traditional Arabic"/>
          <w:sz w:val="36"/>
          <w:szCs w:val="36"/>
          <w:rtl/>
        </w:rPr>
        <w:t xml:space="preserve">واضح أن استخدام </w:t>
      </w:r>
      <w:r w:rsidR="003E0775">
        <w:rPr>
          <w:rFonts w:ascii="Traditional Arabic" w:hAnsi="Traditional Arabic" w:cs="Traditional Arabic"/>
          <w:sz w:val="36"/>
          <w:szCs w:val="36"/>
          <w:rtl/>
        </w:rPr>
        <w:t>وسائل التعليمية</w:t>
      </w:r>
      <w:r w:rsidRPr="00511969">
        <w:rPr>
          <w:rFonts w:ascii="Traditional Arabic" w:hAnsi="Traditional Arabic" w:cs="Traditional Arabic"/>
          <w:sz w:val="36"/>
          <w:szCs w:val="36"/>
          <w:rtl/>
        </w:rPr>
        <w:t xml:space="preserve"> له</w:t>
      </w:r>
      <w:r w:rsidR="00942BD6">
        <w:rPr>
          <w:rFonts w:ascii="Traditional Arabic" w:hAnsi="Traditional Arabic" w:cs="Traditional Arabic"/>
          <w:sz w:val="36"/>
          <w:szCs w:val="36"/>
          <w:rtl/>
        </w:rPr>
        <w:t>ا</w:t>
      </w:r>
      <w:r w:rsidRPr="00511969">
        <w:rPr>
          <w:rFonts w:ascii="Traditional Arabic" w:hAnsi="Traditional Arabic" w:cs="Traditional Arabic"/>
          <w:sz w:val="36"/>
          <w:szCs w:val="36"/>
          <w:rtl/>
        </w:rPr>
        <w:t xml:space="preserve"> دور مهم في تحقيق الأهداف التعليمية. يجب أن يكون التعليم قادراً على استخدام الأدوات التي يمكن </w:t>
      </w:r>
      <w:r w:rsidR="00942BD6" w:rsidRPr="00942BD6">
        <w:rPr>
          <w:rFonts w:ascii="Traditional Arabic" w:hAnsi="Traditional Arabic" w:cs="Traditional Arabic"/>
          <w:sz w:val="36"/>
          <w:szCs w:val="36"/>
          <w:rtl/>
        </w:rPr>
        <w:t>أن تقدمها المدرسة</w:t>
      </w:r>
      <w:r w:rsidRPr="00511969">
        <w:rPr>
          <w:rFonts w:ascii="Traditional Arabic" w:hAnsi="Traditional Arabic" w:cs="Traditional Arabic"/>
          <w:sz w:val="36"/>
          <w:szCs w:val="36"/>
          <w:rtl/>
        </w:rPr>
        <w:t xml:space="preserve">، ولا يستبعد إمكانية أن تكون هذه الأدوات </w:t>
      </w:r>
      <w:r w:rsidR="00942BD6">
        <w:rPr>
          <w:rFonts w:ascii="Traditional Arabic" w:hAnsi="Traditional Arabic" w:cs="Traditional Arabic"/>
          <w:sz w:val="36"/>
          <w:szCs w:val="36"/>
          <w:rtl/>
        </w:rPr>
        <w:t>مناسبة</w:t>
      </w:r>
      <w:r w:rsidRPr="005119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42BD6">
        <w:rPr>
          <w:rFonts w:ascii="Traditional Arabic" w:hAnsi="Traditional Arabic" w:cs="Traditional Arabic"/>
          <w:sz w:val="36"/>
          <w:szCs w:val="36"/>
          <w:rtl/>
        </w:rPr>
        <w:t>ب</w:t>
      </w:r>
      <w:r w:rsidRPr="00511969">
        <w:rPr>
          <w:rFonts w:ascii="Traditional Arabic" w:hAnsi="Traditional Arabic" w:cs="Traditional Arabic"/>
          <w:sz w:val="36"/>
          <w:szCs w:val="36"/>
          <w:rtl/>
        </w:rPr>
        <w:t>تطو</w:t>
      </w:r>
      <w:r w:rsidR="00942BD6">
        <w:rPr>
          <w:rFonts w:ascii="Traditional Arabic" w:hAnsi="Traditional Arabic" w:cs="Traditional Arabic"/>
          <w:sz w:val="36"/>
          <w:szCs w:val="36"/>
          <w:rtl/>
        </w:rPr>
        <w:t>ّ</w:t>
      </w:r>
      <w:r w:rsidRPr="00511969">
        <w:rPr>
          <w:rFonts w:ascii="Traditional Arabic" w:hAnsi="Traditional Arabic" w:cs="Traditional Arabic"/>
          <w:sz w:val="36"/>
          <w:szCs w:val="36"/>
          <w:rtl/>
        </w:rPr>
        <w:t>ر و</w:t>
      </w:r>
      <w:r w:rsidR="00942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11969">
        <w:rPr>
          <w:rFonts w:ascii="Traditional Arabic" w:hAnsi="Traditional Arabic" w:cs="Traditional Arabic"/>
          <w:sz w:val="36"/>
          <w:szCs w:val="36"/>
          <w:rtl/>
        </w:rPr>
        <w:t xml:space="preserve">متطلبات </w:t>
      </w:r>
      <w:r w:rsidR="00942BD6">
        <w:rPr>
          <w:rFonts w:ascii="Traditional Arabic" w:hAnsi="Traditional Arabic" w:cs="Traditional Arabic"/>
          <w:sz w:val="36"/>
          <w:szCs w:val="36"/>
          <w:rtl/>
        </w:rPr>
        <w:t>الزمان</w:t>
      </w:r>
      <w:r w:rsidRPr="00511969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942BD6" w:rsidRDefault="00942BD6" w:rsidP="001B6B68">
      <w:pPr>
        <w:bidi/>
        <w:spacing w:line="276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42BD6">
        <w:rPr>
          <w:rFonts w:ascii="Traditional Arabic" w:hAnsi="Traditional Arabic" w:cs="Traditional Arabic"/>
          <w:sz w:val="36"/>
          <w:szCs w:val="36"/>
          <w:rtl/>
        </w:rPr>
        <w:t xml:space="preserve">وبالإضافة إلى كونها قادرة على استخدام الأدوات المتاحة، يطلب من المعلمين على تطوير المهارات اللازمة لخلق </w:t>
      </w:r>
      <w:r w:rsidR="003E0775">
        <w:rPr>
          <w:rFonts w:ascii="Traditional Arabic" w:hAnsi="Traditional Arabic" w:cs="Traditional Arabic"/>
          <w:sz w:val="36"/>
          <w:szCs w:val="36"/>
          <w:rtl/>
        </w:rPr>
        <w:t>وسائل التعليمية</w:t>
      </w:r>
      <w:r w:rsidRPr="00942BD6">
        <w:rPr>
          <w:rFonts w:ascii="Traditional Arabic" w:hAnsi="Traditional Arabic" w:cs="Traditional Arabic"/>
          <w:sz w:val="36"/>
          <w:szCs w:val="36"/>
          <w:rtl/>
        </w:rPr>
        <w:t xml:space="preserve"> التي سيتم استخدامها </w:t>
      </w:r>
      <w:r w:rsidR="00F36425" w:rsidRPr="00F36425">
        <w:rPr>
          <w:rFonts w:ascii="Traditional Arabic" w:hAnsi="Traditional Arabic" w:cs="Traditional Arabic"/>
          <w:sz w:val="36"/>
          <w:szCs w:val="36"/>
          <w:rtl/>
        </w:rPr>
        <w:t xml:space="preserve">إذا لم تكن </w:t>
      </w:r>
      <w:r w:rsidR="003E0775">
        <w:rPr>
          <w:rFonts w:ascii="Traditional Arabic" w:hAnsi="Traditional Arabic" w:cs="Traditional Arabic"/>
          <w:sz w:val="36"/>
          <w:szCs w:val="36"/>
          <w:rtl/>
        </w:rPr>
        <w:t>وسائل التعليمية</w:t>
      </w:r>
      <w:r w:rsidR="00F36425" w:rsidRPr="00F36425">
        <w:rPr>
          <w:rFonts w:ascii="Traditional Arabic" w:hAnsi="Traditional Arabic" w:cs="Traditional Arabic"/>
          <w:sz w:val="36"/>
          <w:szCs w:val="36"/>
          <w:rtl/>
        </w:rPr>
        <w:t xml:space="preserve"> متوفرة</w:t>
      </w:r>
      <w:r w:rsidRPr="00942BD6">
        <w:rPr>
          <w:rFonts w:ascii="Traditional Arabic" w:hAnsi="Traditional Arabic" w:cs="Traditional Arabic"/>
          <w:sz w:val="36"/>
          <w:szCs w:val="36"/>
          <w:rtl/>
        </w:rPr>
        <w:t xml:space="preserve"> بعد.</w:t>
      </w:r>
      <w:r w:rsidR="00F3642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36425" w:rsidRPr="00F36425">
        <w:rPr>
          <w:rFonts w:ascii="Traditional Arabic" w:hAnsi="Traditional Arabic" w:cs="Traditional Arabic"/>
          <w:sz w:val="36"/>
          <w:szCs w:val="36"/>
          <w:rtl/>
        </w:rPr>
        <w:t xml:space="preserve">لهذا السبب ، يجب أن يكون لدى المعلم معرفة وفهم </w:t>
      </w:r>
      <w:r w:rsidR="00F36425">
        <w:rPr>
          <w:rFonts w:ascii="Traditional Arabic" w:hAnsi="Traditional Arabic" w:cs="Traditional Arabic"/>
          <w:sz w:val="36"/>
          <w:szCs w:val="36"/>
          <w:rtl/>
        </w:rPr>
        <w:t>كافيين</w:t>
      </w:r>
      <w:r w:rsidR="00F36425" w:rsidRPr="00F36425">
        <w:rPr>
          <w:rFonts w:ascii="Traditional Arabic" w:hAnsi="Traditional Arabic" w:cs="Traditional Arabic"/>
          <w:sz w:val="36"/>
          <w:szCs w:val="36"/>
          <w:rtl/>
        </w:rPr>
        <w:t xml:space="preserve"> ل</w:t>
      </w:r>
      <w:r w:rsidR="003E0775">
        <w:rPr>
          <w:rFonts w:ascii="Traditional Arabic" w:hAnsi="Traditional Arabic" w:cs="Traditional Arabic"/>
          <w:sz w:val="36"/>
          <w:szCs w:val="36"/>
          <w:rtl/>
        </w:rPr>
        <w:t>وسائل التعليمية</w:t>
      </w:r>
      <w:r w:rsidR="00F36425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34242C" w:rsidRDefault="0034242C" w:rsidP="001B6B68">
      <w:pPr>
        <w:bidi/>
        <w:spacing w:line="276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</w:t>
      </w:r>
      <w:r w:rsidRPr="0034242C">
        <w:rPr>
          <w:rFonts w:ascii="Traditional Arabic" w:hAnsi="Traditional Arabic" w:cs="Traditional Arabic"/>
          <w:sz w:val="36"/>
          <w:szCs w:val="36"/>
          <w:rtl/>
        </w:rPr>
        <w:t xml:space="preserve">يتمكن المعلم من استخدام </w:t>
      </w:r>
      <w:r w:rsidR="003E0775">
        <w:rPr>
          <w:rFonts w:ascii="Traditional Arabic" w:hAnsi="Traditional Arabic" w:cs="Traditional Arabic"/>
          <w:sz w:val="36"/>
          <w:szCs w:val="36"/>
          <w:rtl/>
        </w:rPr>
        <w:t>وسائل التعليمية</w:t>
      </w:r>
      <w:r w:rsidRPr="0034242C">
        <w:rPr>
          <w:rFonts w:ascii="Traditional Arabic" w:hAnsi="Traditional Arabic" w:cs="Traditional Arabic"/>
          <w:sz w:val="36"/>
          <w:szCs w:val="36"/>
          <w:rtl/>
        </w:rPr>
        <w:t xml:space="preserve"> بشكل جيد، يجب أن يكون لدى كل </w:t>
      </w:r>
      <w:r w:rsidR="00700EC2">
        <w:rPr>
          <w:rFonts w:ascii="Traditional Arabic" w:hAnsi="Traditional Arabic" w:cs="Traditional Arabic"/>
          <w:sz w:val="36"/>
          <w:szCs w:val="36"/>
          <w:rtl/>
        </w:rPr>
        <w:t>ال</w:t>
      </w:r>
      <w:r w:rsidRPr="0034242C">
        <w:rPr>
          <w:rFonts w:ascii="Traditional Arabic" w:hAnsi="Traditional Arabic" w:cs="Traditional Arabic"/>
          <w:sz w:val="36"/>
          <w:szCs w:val="36"/>
          <w:rtl/>
        </w:rPr>
        <w:t>معلم معرفة و</w:t>
      </w:r>
      <w:r w:rsidR="00700E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242C">
        <w:rPr>
          <w:rFonts w:ascii="Traditional Arabic" w:hAnsi="Traditional Arabic" w:cs="Traditional Arabic"/>
          <w:sz w:val="36"/>
          <w:szCs w:val="36"/>
          <w:rtl/>
        </w:rPr>
        <w:t>فهم كافيين ل</w:t>
      </w:r>
      <w:r w:rsidR="003E0775">
        <w:rPr>
          <w:rFonts w:ascii="Traditional Arabic" w:hAnsi="Traditional Arabic" w:cs="Traditional Arabic"/>
          <w:sz w:val="36"/>
          <w:szCs w:val="36"/>
          <w:rtl/>
        </w:rPr>
        <w:t>وسائل التعليمية</w:t>
      </w:r>
      <w:r w:rsidRPr="0034242C">
        <w:rPr>
          <w:rFonts w:ascii="Traditional Arabic" w:hAnsi="Traditional Arabic" w:cs="Traditional Arabic"/>
          <w:sz w:val="36"/>
          <w:szCs w:val="36"/>
          <w:rtl/>
        </w:rPr>
        <w:t>، التي تشمل ما يلي:</w:t>
      </w:r>
      <w:r w:rsidR="00700EC2" w:rsidRPr="00700EC2">
        <w:rPr>
          <w:rStyle w:val="FootnoteReference"/>
          <w:rFonts w:asciiTheme="majorBidi" w:hAnsiTheme="majorBidi" w:cstheme="majorBidi"/>
        </w:rPr>
        <w:t xml:space="preserve"> </w:t>
      </w:r>
      <w:r w:rsidR="00700EC2" w:rsidRPr="00A50135">
        <w:rPr>
          <w:rStyle w:val="FootnoteReference"/>
          <w:rFonts w:asciiTheme="majorBidi" w:hAnsiTheme="majorBidi" w:cstheme="majorBidi"/>
        </w:rPr>
        <w:footnoteReference w:id="4"/>
      </w:r>
    </w:p>
    <w:p w:rsidR="00700EC2" w:rsidRPr="00700EC2" w:rsidRDefault="003E0775" w:rsidP="001B6B68">
      <w:pPr>
        <w:pStyle w:val="ListParagraph"/>
        <w:numPr>
          <w:ilvl w:val="0"/>
          <w:numId w:val="11"/>
        </w:numPr>
        <w:bidi/>
        <w:spacing w:line="276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وسائل التعليمية</w:t>
      </w:r>
      <w:r w:rsidR="00700EC2" w:rsidRPr="00F3642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00EC2" w:rsidRPr="00700EC2">
        <w:rPr>
          <w:rFonts w:ascii="Traditional Arabic" w:hAnsi="Traditional Arabic" w:cs="Traditional Arabic"/>
          <w:sz w:val="36"/>
          <w:szCs w:val="36"/>
          <w:rtl/>
        </w:rPr>
        <w:t>بوصفها أداة اتصال من أجل زيادة تبسيط عملية التعلم.</w:t>
      </w:r>
    </w:p>
    <w:p w:rsidR="00700EC2" w:rsidRPr="00700EC2" w:rsidRDefault="00700EC2" w:rsidP="001B6B68">
      <w:pPr>
        <w:pStyle w:val="ListParagraph"/>
        <w:numPr>
          <w:ilvl w:val="0"/>
          <w:numId w:val="11"/>
        </w:numPr>
        <w:bidi/>
        <w:spacing w:line="276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700EC2">
        <w:rPr>
          <w:rFonts w:ascii="Traditional Arabic" w:hAnsi="Traditional Arabic" w:cs="Traditional Arabic"/>
          <w:sz w:val="36"/>
          <w:szCs w:val="36"/>
          <w:rtl/>
        </w:rPr>
        <w:t xml:space="preserve">تعمل </w:t>
      </w:r>
      <w:r w:rsidR="003E0775">
        <w:rPr>
          <w:rFonts w:ascii="Traditional Arabic" w:hAnsi="Traditional Arabic" w:cs="Traditional Arabic"/>
          <w:sz w:val="36"/>
          <w:szCs w:val="36"/>
          <w:rtl/>
        </w:rPr>
        <w:t>وسائل التعليمية</w:t>
      </w:r>
      <w:r w:rsidRPr="00F3642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00EC2">
        <w:rPr>
          <w:rFonts w:ascii="Traditional Arabic" w:hAnsi="Traditional Arabic" w:cs="Traditional Arabic"/>
          <w:sz w:val="36"/>
          <w:szCs w:val="36"/>
          <w:rtl/>
        </w:rPr>
        <w:t>كأداة لتحقيق الأهداف التعليمية.</w:t>
      </w:r>
    </w:p>
    <w:p w:rsidR="00F36425" w:rsidRDefault="00700EC2" w:rsidP="001B6B68">
      <w:pPr>
        <w:pStyle w:val="ListParagraph"/>
        <w:numPr>
          <w:ilvl w:val="0"/>
          <w:numId w:val="11"/>
        </w:numPr>
        <w:bidi/>
        <w:spacing w:line="276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700EC2">
        <w:rPr>
          <w:rFonts w:ascii="Traditional Arabic" w:hAnsi="Traditional Arabic" w:cs="Traditional Arabic"/>
          <w:sz w:val="36"/>
          <w:szCs w:val="36"/>
          <w:rtl/>
        </w:rPr>
        <w:t>استخدام وسائل الإعلام في عملية التعليم والتعلم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700EC2" w:rsidRPr="00700EC2" w:rsidRDefault="00700EC2" w:rsidP="001B6B68">
      <w:pPr>
        <w:pStyle w:val="ListParagraph"/>
        <w:numPr>
          <w:ilvl w:val="0"/>
          <w:numId w:val="11"/>
        </w:numPr>
        <w:bidi/>
        <w:spacing w:line="276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700EC2">
        <w:rPr>
          <w:rFonts w:ascii="Traditional Arabic" w:hAnsi="Traditional Arabic" w:cs="Traditional Arabic"/>
          <w:sz w:val="36"/>
          <w:szCs w:val="36"/>
          <w:rtl/>
        </w:rPr>
        <w:t>العلاقة بين طرق التدريس 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E0775">
        <w:rPr>
          <w:rFonts w:ascii="Traditional Arabic" w:hAnsi="Traditional Arabic" w:cs="Traditional Arabic"/>
          <w:sz w:val="36"/>
          <w:szCs w:val="36"/>
          <w:rtl/>
        </w:rPr>
        <w:t>وسائل التعليمية</w:t>
      </w:r>
      <w:r w:rsidRPr="00700EC2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700EC2" w:rsidRPr="00700EC2" w:rsidRDefault="00700EC2" w:rsidP="001B6B68">
      <w:pPr>
        <w:pStyle w:val="ListParagraph"/>
        <w:numPr>
          <w:ilvl w:val="0"/>
          <w:numId w:val="11"/>
        </w:numPr>
        <w:bidi/>
        <w:spacing w:line="276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700EC2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قيمة وفوائد </w:t>
      </w:r>
      <w:r w:rsidR="003E0775">
        <w:rPr>
          <w:rFonts w:ascii="Traditional Arabic" w:hAnsi="Traditional Arabic" w:cs="Traditional Arabic"/>
          <w:sz w:val="36"/>
          <w:szCs w:val="36"/>
          <w:rtl/>
        </w:rPr>
        <w:t>وسائل التعليمية</w:t>
      </w:r>
      <w:r w:rsidRPr="00700EC2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700EC2" w:rsidRPr="00700EC2" w:rsidRDefault="00700EC2" w:rsidP="001B6B68">
      <w:pPr>
        <w:pStyle w:val="ListParagraph"/>
        <w:numPr>
          <w:ilvl w:val="0"/>
          <w:numId w:val="11"/>
        </w:numPr>
        <w:bidi/>
        <w:spacing w:line="276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700EC2">
        <w:rPr>
          <w:rFonts w:ascii="Traditional Arabic" w:hAnsi="Traditional Arabic" w:cs="Traditional Arabic"/>
          <w:sz w:val="36"/>
          <w:szCs w:val="36"/>
          <w:rtl/>
        </w:rPr>
        <w:t xml:space="preserve">وجود واستخدام </w:t>
      </w:r>
      <w:r w:rsidR="003E0775">
        <w:rPr>
          <w:rFonts w:ascii="Traditional Arabic" w:hAnsi="Traditional Arabic" w:cs="Traditional Arabic"/>
          <w:sz w:val="36"/>
          <w:szCs w:val="36"/>
          <w:rtl/>
        </w:rPr>
        <w:t>وسائل التعليمية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700EC2" w:rsidRDefault="00700EC2" w:rsidP="001B6B68">
      <w:pPr>
        <w:pStyle w:val="ListParagraph"/>
        <w:numPr>
          <w:ilvl w:val="0"/>
          <w:numId w:val="11"/>
        </w:numPr>
        <w:bidi/>
        <w:spacing w:line="276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700EC2">
        <w:rPr>
          <w:rFonts w:ascii="Traditional Arabic" w:hAnsi="Traditional Arabic" w:cs="Traditional Arabic"/>
          <w:sz w:val="36"/>
          <w:szCs w:val="36"/>
          <w:rtl/>
        </w:rPr>
        <w:t>معرفة أدوات 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00EC2">
        <w:rPr>
          <w:rFonts w:ascii="Traditional Arabic" w:hAnsi="Traditional Arabic" w:cs="Traditional Arabic"/>
          <w:sz w:val="36"/>
          <w:szCs w:val="36"/>
          <w:rtl/>
        </w:rPr>
        <w:t xml:space="preserve">تقنيات التعليم </w:t>
      </w:r>
      <w:r w:rsidR="003E0775">
        <w:rPr>
          <w:rFonts w:ascii="Traditional Arabic" w:hAnsi="Traditional Arabic" w:cs="Traditional Arabic"/>
          <w:sz w:val="36"/>
          <w:szCs w:val="36"/>
          <w:rtl/>
        </w:rPr>
        <w:t>وسائل التعليمية</w:t>
      </w:r>
      <w:r w:rsidRPr="00700EC2">
        <w:rPr>
          <w:rFonts w:ascii="Traditional Arabic" w:hAnsi="Traditional Arabic" w:cs="Traditional Arabic"/>
          <w:sz w:val="36"/>
          <w:szCs w:val="36"/>
          <w:rtl/>
        </w:rPr>
        <w:t xml:space="preserve"> المختلفة</w:t>
      </w:r>
    </w:p>
    <w:p w:rsidR="00700EC2" w:rsidRPr="00700EC2" w:rsidRDefault="00700EC2" w:rsidP="001B6B68">
      <w:pPr>
        <w:pStyle w:val="ListParagraph"/>
        <w:numPr>
          <w:ilvl w:val="0"/>
          <w:numId w:val="11"/>
        </w:numPr>
        <w:bidi/>
        <w:spacing w:line="276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700EC2">
        <w:rPr>
          <w:rFonts w:ascii="Traditional Arabic" w:hAnsi="Traditional Arabic" w:cs="Traditional Arabic"/>
          <w:sz w:val="36"/>
          <w:szCs w:val="36"/>
          <w:rtl/>
        </w:rPr>
        <w:t xml:space="preserve">معرفة استخدام </w:t>
      </w:r>
      <w:r w:rsidR="003E0775">
        <w:rPr>
          <w:rFonts w:ascii="Traditional Arabic" w:hAnsi="Traditional Arabic" w:cs="Traditional Arabic"/>
          <w:sz w:val="36"/>
          <w:szCs w:val="36"/>
          <w:rtl/>
        </w:rPr>
        <w:t>وسائل التعليمية</w:t>
      </w:r>
      <w:r w:rsidRPr="00700EC2">
        <w:rPr>
          <w:rFonts w:ascii="Traditional Arabic" w:hAnsi="Traditional Arabic" w:cs="Traditional Arabic"/>
          <w:sz w:val="36"/>
          <w:szCs w:val="36"/>
          <w:rtl/>
        </w:rPr>
        <w:t xml:space="preserve"> في كل مادة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التي </w:t>
      </w:r>
      <w:r w:rsidRPr="00700EC2">
        <w:rPr>
          <w:rFonts w:ascii="Traditional Arabic" w:hAnsi="Traditional Arabic" w:cs="Traditional Arabic"/>
          <w:sz w:val="36"/>
          <w:szCs w:val="36"/>
          <w:rtl/>
        </w:rPr>
        <w:t>يتم تدريسها.</w:t>
      </w:r>
    </w:p>
    <w:p w:rsidR="00700EC2" w:rsidRDefault="00700EC2" w:rsidP="001B6B68">
      <w:pPr>
        <w:pStyle w:val="ListParagraph"/>
        <w:numPr>
          <w:ilvl w:val="0"/>
          <w:numId w:val="11"/>
        </w:numPr>
        <w:bidi/>
        <w:spacing w:line="276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700EC2">
        <w:rPr>
          <w:rFonts w:ascii="Traditional Arabic" w:hAnsi="Traditional Arabic" w:cs="Traditional Arabic"/>
          <w:sz w:val="36"/>
          <w:szCs w:val="36"/>
          <w:rtl/>
        </w:rPr>
        <w:t>لديه مبادئ الابتكار في التعليم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700EC2" w:rsidRPr="00857E5F" w:rsidRDefault="00700EC2" w:rsidP="001B6B68">
      <w:pPr>
        <w:bidi/>
        <w:spacing w:line="276" w:lineRule="auto"/>
        <w:jc w:val="both"/>
        <w:rPr>
          <w:rFonts w:ascii="Traditional Arabic" w:hAnsi="Traditional Arabic" w:cs="Traditional Arabic"/>
          <w:sz w:val="20"/>
          <w:szCs w:val="20"/>
          <w:rtl/>
        </w:rPr>
      </w:pPr>
    </w:p>
    <w:p w:rsidR="00700EC2" w:rsidRDefault="003E0775" w:rsidP="001B6B68">
      <w:pPr>
        <w:bidi/>
        <w:spacing w:line="276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id-ID"/>
        </w:rPr>
      </w:pPr>
      <w:r>
        <w:rPr>
          <w:rFonts w:ascii="Traditional Arabic" w:hAnsi="Traditional Arabic" w:cs="Traditional Arabic"/>
          <w:sz w:val="36"/>
          <w:szCs w:val="36"/>
          <w:rtl/>
          <w:lang w:val="id-ID"/>
        </w:rPr>
        <w:t>وسائل التعليمية</w:t>
      </w:r>
      <w:r w:rsidR="009408AF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في ه</w:t>
      </w:r>
      <w:r w:rsidR="00F64C1C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ذ</w:t>
      </w:r>
      <w:r w:rsidR="009408AF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ا البحث هو </w:t>
      </w:r>
      <w:r w:rsidR="00E974BF">
        <w:rPr>
          <w:rFonts w:ascii="Traditional Arabic" w:hAnsi="Traditional Arabic" w:cs="Traditional Arabic"/>
          <w:sz w:val="36"/>
          <w:szCs w:val="36"/>
          <w:rtl/>
          <w:lang w:val="id-ID"/>
        </w:rPr>
        <w:t>الوسائل البصرية</w:t>
      </w:r>
      <w:r w:rsidR="009408AF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. </w:t>
      </w:r>
      <w:r w:rsidR="009408AF" w:rsidRPr="009408AF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الوسائط </w:t>
      </w:r>
      <w:r w:rsidR="009408AF">
        <w:rPr>
          <w:rFonts w:ascii="Traditional Arabic" w:hAnsi="Traditional Arabic" w:cs="Traditional Arabic"/>
          <w:sz w:val="36"/>
          <w:szCs w:val="36"/>
          <w:rtl/>
          <w:lang w:val="id-ID"/>
        </w:rPr>
        <w:t>البصرية</w:t>
      </w:r>
      <w:r w:rsidR="009408AF" w:rsidRPr="009408AF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هي الوسائط التي تعتمد فقط على الإحساس بالعين.</w:t>
      </w:r>
      <w:r w:rsidR="009408AF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="009408AF" w:rsidRPr="009408AF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تعرض هذه الوسائط </w:t>
      </w:r>
      <w:r w:rsidR="009408AF">
        <w:rPr>
          <w:rFonts w:ascii="Traditional Arabic" w:hAnsi="Traditional Arabic" w:cs="Traditional Arabic"/>
          <w:sz w:val="36"/>
          <w:szCs w:val="36"/>
          <w:rtl/>
          <w:lang w:val="id-ID"/>
        </w:rPr>
        <w:t>البصرية</w:t>
      </w:r>
      <w:r w:rsidR="009408AF" w:rsidRPr="009408AF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صورًا ثابتة مثلشريط فيلم (</w:t>
      </w:r>
      <w:r w:rsidR="007D7460">
        <w:rPr>
          <w:rFonts w:ascii="Traditional Arabic" w:hAnsi="Traditional Arabic" w:cs="Traditional Arabic"/>
          <w:sz w:val="36"/>
          <w:szCs w:val="36"/>
          <w:rtl/>
          <w:lang w:val="id-ID"/>
        </w:rPr>
        <w:t>افلام مسلسلة)</w:t>
      </w:r>
      <w:r w:rsidR="009408AF" w:rsidRPr="009408AF">
        <w:rPr>
          <w:rFonts w:ascii="Traditional Arabic" w:hAnsi="Traditional Arabic" w:cs="Traditional Arabic"/>
          <w:sz w:val="36"/>
          <w:szCs w:val="36"/>
          <w:rtl/>
          <w:lang w:val="id-ID"/>
        </w:rPr>
        <w:t>،</w:t>
      </w:r>
      <w:r w:rsidR="007D7460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="009408AF" w:rsidRPr="009408AF">
        <w:rPr>
          <w:rFonts w:ascii="Traditional Arabic" w:hAnsi="Traditional Arabic" w:cs="Traditional Arabic"/>
          <w:sz w:val="36"/>
          <w:szCs w:val="36"/>
          <w:rtl/>
          <w:lang w:val="id-ID"/>
        </w:rPr>
        <w:t>شرائح الصور (أفلام</w:t>
      </w:r>
      <w:r w:rsidR="007D7460" w:rsidRPr="007D7460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="007D7460" w:rsidRPr="009408AF">
        <w:rPr>
          <w:rFonts w:ascii="Traditional Arabic" w:hAnsi="Traditional Arabic" w:cs="Traditional Arabic"/>
          <w:sz w:val="36"/>
          <w:szCs w:val="36"/>
          <w:rtl/>
          <w:lang w:val="id-ID"/>
        </w:rPr>
        <w:t>إطارات</w:t>
      </w:r>
      <w:r w:rsidR="009408AF" w:rsidRPr="009408AF">
        <w:rPr>
          <w:rFonts w:ascii="Traditional Arabic" w:hAnsi="Traditional Arabic" w:cs="Traditional Arabic"/>
          <w:sz w:val="36"/>
          <w:szCs w:val="36"/>
          <w:rtl/>
          <w:lang w:val="id-ID"/>
        </w:rPr>
        <w:t>)</w:t>
      </w:r>
      <w:r w:rsidR="007D7460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، </w:t>
      </w:r>
      <w:r w:rsidR="009408AF" w:rsidRPr="009408AF">
        <w:rPr>
          <w:rFonts w:ascii="Traditional Arabic" w:hAnsi="Traditional Arabic" w:cs="Traditional Arabic"/>
          <w:sz w:val="36"/>
          <w:szCs w:val="36"/>
          <w:rtl/>
          <w:lang w:val="id-ID"/>
        </w:rPr>
        <w:t>الصورة أو اللوحة،</w:t>
      </w:r>
      <w:r w:rsidR="007D7460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="009408AF" w:rsidRPr="009408AF">
        <w:rPr>
          <w:rFonts w:ascii="Traditional Arabic" w:hAnsi="Traditional Arabic" w:cs="Traditional Arabic"/>
          <w:sz w:val="36"/>
          <w:szCs w:val="36"/>
          <w:rtl/>
          <w:lang w:val="id-ID"/>
        </w:rPr>
        <w:t>والطباعة</w:t>
      </w:r>
      <w:r w:rsidR="007D7460">
        <w:rPr>
          <w:rFonts w:ascii="Traditional Arabic" w:hAnsi="Traditional Arabic" w:cs="Traditional Arabic"/>
          <w:sz w:val="36"/>
          <w:szCs w:val="36"/>
          <w:rtl/>
          <w:lang w:val="id-ID"/>
        </w:rPr>
        <w:t>.</w:t>
      </w:r>
      <w:r w:rsidR="007D7460" w:rsidRPr="007D7460">
        <w:rPr>
          <w:rStyle w:val="FootnoteReference"/>
          <w:rFonts w:asciiTheme="majorBidi" w:hAnsiTheme="majorBidi" w:cstheme="majorBidi"/>
        </w:rPr>
        <w:t xml:space="preserve"> </w:t>
      </w:r>
      <w:r w:rsidR="007D7460" w:rsidRPr="00A50135">
        <w:rPr>
          <w:rStyle w:val="FootnoteReference"/>
          <w:rFonts w:asciiTheme="majorBidi" w:hAnsiTheme="majorBidi" w:cstheme="majorBidi"/>
        </w:rPr>
        <w:footnoteReference w:id="5"/>
      </w:r>
    </w:p>
    <w:p w:rsidR="007D7460" w:rsidRDefault="007D7460" w:rsidP="001B6B68">
      <w:pPr>
        <w:bidi/>
        <w:spacing w:line="276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id-ID"/>
        </w:rPr>
      </w:pPr>
      <w:r w:rsidRPr="007D7460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تعد </w:t>
      </w:r>
      <w:r w:rsidR="00AD1C7F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الوسائل البصرية </w:t>
      </w:r>
      <w:r w:rsidRPr="007D7460">
        <w:rPr>
          <w:rFonts w:ascii="Traditional Arabic" w:hAnsi="Traditional Arabic" w:cs="Traditional Arabic"/>
          <w:sz w:val="36"/>
          <w:szCs w:val="36"/>
          <w:rtl/>
          <w:lang w:val="id-ID"/>
        </w:rPr>
        <w:t>عنصرًا مهمًا للمدرسين في تقديم الدروس للطلاب.</w:t>
      </w:r>
      <w:r w:rsidR="008418FD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="003E077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و </w:t>
      </w:r>
      <w:r w:rsidR="003E0775" w:rsidRPr="003E077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تصبح </w:t>
      </w:r>
      <w:r w:rsidR="00AD1C7F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الوسائل البصرية </w:t>
      </w:r>
      <w:r w:rsidR="003E0775">
        <w:rPr>
          <w:rFonts w:ascii="Traditional Arabic" w:hAnsi="Traditional Arabic" w:cs="Traditional Arabic"/>
          <w:sz w:val="36"/>
          <w:szCs w:val="36"/>
          <w:rtl/>
          <w:lang w:val="id-ID"/>
        </w:rPr>
        <w:t>ك</w:t>
      </w:r>
      <w:r w:rsidR="003E0775" w:rsidRPr="003E077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النشاط الأساسي في توجيه </w:t>
      </w:r>
      <w:r w:rsidR="003E0775">
        <w:rPr>
          <w:rFonts w:ascii="Traditional Arabic" w:hAnsi="Traditional Arabic" w:cs="Traditional Arabic"/>
          <w:sz w:val="36"/>
          <w:szCs w:val="36"/>
          <w:rtl/>
          <w:lang w:val="id-ID"/>
        </w:rPr>
        <w:t>تطو</w:t>
      </w:r>
      <w:r w:rsidR="003F74EB">
        <w:rPr>
          <w:rFonts w:ascii="Traditional Arabic" w:hAnsi="Traditional Arabic" w:cs="Traditional Arabic"/>
          <w:sz w:val="36"/>
          <w:szCs w:val="36"/>
          <w:rtl/>
          <w:lang w:val="id-ID"/>
        </w:rPr>
        <w:t>ّ</w:t>
      </w:r>
      <w:r w:rsidR="003E0775" w:rsidRPr="003E077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ر </w:t>
      </w:r>
      <w:r w:rsidR="00B26CEC">
        <w:rPr>
          <w:rFonts w:ascii="Traditional Arabic" w:hAnsi="Traditional Arabic" w:cs="Traditional Arabic"/>
          <w:sz w:val="36"/>
          <w:szCs w:val="36"/>
          <w:rtl/>
          <w:lang w:val="id-ID"/>
        </w:rPr>
        <w:t>التلاميذ</w:t>
      </w:r>
      <w:r w:rsidR="003E0775" w:rsidRPr="003E077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في عملية التعلم و</w:t>
      </w:r>
      <w:r w:rsidR="003F74EB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="003E0775" w:rsidRPr="003E0775">
        <w:rPr>
          <w:rFonts w:ascii="Traditional Arabic" w:hAnsi="Traditional Arabic" w:cs="Traditional Arabic"/>
          <w:sz w:val="36"/>
          <w:szCs w:val="36"/>
          <w:rtl/>
          <w:lang w:val="id-ID"/>
        </w:rPr>
        <w:t>تحسين الإنجاز</w:t>
      </w:r>
      <w:r w:rsidR="003F74EB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. </w:t>
      </w:r>
      <w:r w:rsidR="003F74EB" w:rsidRPr="003F74EB">
        <w:rPr>
          <w:rFonts w:ascii="Traditional Arabic" w:hAnsi="Traditional Arabic" w:cs="Traditional Arabic"/>
          <w:sz w:val="36"/>
          <w:szCs w:val="36"/>
          <w:rtl/>
          <w:lang w:val="id-ID"/>
        </w:rPr>
        <w:t>وهذا يتفق مع الآراء التي أعرب عنها أزهر أرسيد ، على النحو التالي</w:t>
      </w:r>
      <w:r w:rsidR="003F74EB">
        <w:rPr>
          <w:rFonts w:ascii="Traditional Arabic" w:hAnsi="Traditional Arabic" w:cs="Traditional Arabic"/>
          <w:sz w:val="36"/>
          <w:szCs w:val="36"/>
          <w:rtl/>
          <w:lang w:val="id-ID"/>
        </w:rPr>
        <w:t>:</w:t>
      </w:r>
    </w:p>
    <w:p w:rsidR="003F74EB" w:rsidRDefault="00E20D73" w:rsidP="001B6B68">
      <w:pPr>
        <w:bidi/>
        <w:spacing w:line="276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id-ID"/>
        </w:rPr>
      </w:pPr>
      <w:r>
        <w:rPr>
          <w:rFonts w:ascii="Traditional Arabic" w:hAnsi="Traditional Arabic" w:cs="Traditional Arabic"/>
          <w:sz w:val="36"/>
          <w:szCs w:val="36"/>
          <w:rtl/>
          <w:lang w:val="id-ID"/>
        </w:rPr>
        <w:t>"</w:t>
      </w:r>
      <w:r w:rsidR="00160A3B" w:rsidRPr="00160A3B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تؤثر </w:t>
      </w:r>
      <w:r w:rsidR="00AD1C7F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الوسائل البصرية </w:t>
      </w:r>
      <w:r w:rsidR="00160A3B" w:rsidRPr="00160A3B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على وظيفة المعلم، أي كمساعد ، مشرف، وسيط، ديناميكي، حافز، و تؤثر على </w:t>
      </w:r>
      <w:r w:rsidR="00B26CEC">
        <w:rPr>
          <w:rFonts w:ascii="Traditional Arabic" w:hAnsi="Traditional Arabic" w:cs="Traditional Arabic"/>
          <w:sz w:val="36"/>
          <w:szCs w:val="36"/>
          <w:rtl/>
          <w:lang w:val="id-ID"/>
        </w:rPr>
        <w:t>التلاميذ</w:t>
      </w:r>
      <w:r w:rsidR="00160A3B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بنسبة على أنّه </w:t>
      </w:r>
      <w:r w:rsidR="00160A3B" w:rsidRPr="00160A3B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يمكن أن يسهل الفهم</w:t>
      </w:r>
      <w:r w:rsidR="00160A3B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(</w:t>
      </w:r>
      <w:r w:rsidR="00160A3B" w:rsidRPr="00160A3B">
        <w:rPr>
          <w:rFonts w:ascii="Traditional Arabic" w:hAnsi="Traditional Arabic" w:cs="Traditional Arabic"/>
          <w:sz w:val="36"/>
          <w:szCs w:val="36"/>
          <w:rtl/>
          <w:lang w:val="id-ID"/>
        </w:rPr>
        <w:t>على سبيل المثال من خلال الحروف المصورة والصور)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="00160A3B" w:rsidRPr="00160A3B">
        <w:rPr>
          <w:rFonts w:ascii="Traditional Arabic" w:hAnsi="Traditional Arabic" w:cs="Traditional Arabic"/>
          <w:sz w:val="36"/>
          <w:szCs w:val="36"/>
          <w:rtl/>
          <w:lang w:val="id-ID"/>
        </w:rPr>
        <w:t>وتعزيز قوة الذاكرة، والامتصاص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و </w:t>
      </w:r>
      <w:r w:rsidRPr="00E20D73">
        <w:rPr>
          <w:rFonts w:ascii="Traditional Arabic" w:hAnsi="Traditional Arabic" w:cs="Traditional Arabic"/>
          <w:sz w:val="36"/>
          <w:szCs w:val="36"/>
          <w:rtl/>
          <w:lang w:val="id-ID"/>
        </w:rPr>
        <w:t>تعزيز الاهتمام وتحفيز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="000413C5">
        <w:rPr>
          <w:rFonts w:ascii="Traditional Arabic" w:hAnsi="Traditional Arabic" w:cs="Traditional Arabic"/>
          <w:sz w:val="36"/>
          <w:szCs w:val="36"/>
          <w:rtl/>
          <w:lang w:val="id-ID"/>
        </w:rPr>
        <w:t>نتائج التعلّم</w:t>
      </w:r>
      <w:r w:rsidRPr="00E20D73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للمتعلمين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>."</w:t>
      </w:r>
    </w:p>
    <w:p w:rsidR="00E20D73" w:rsidRPr="00A50135" w:rsidRDefault="00E20D73" w:rsidP="001B6B68">
      <w:pPr>
        <w:spacing w:after="200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>"</w:t>
      </w:r>
      <w:r w:rsidRPr="00A50135">
        <w:rPr>
          <w:rFonts w:asciiTheme="majorBidi" w:hAnsiTheme="majorBidi" w:cstheme="majorBidi"/>
        </w:rPr>
        <w:t xml:space="preserve">Media visual berpengaruh pada fungsi pendidik, yakni sebaga fasilitator, moderator, mediator, dinamisator, motivator, dan berpengaruh pada peserta didik karena dapat memperlancar pemahaman (misalnya melalui gambar dan gambar </w:t>
      </w:r>
      <w:r w:rsidRPr="00A50135">
        <w:rPr>
          <w:rFonts w:asciiTheme="majorBidi" w:hAnsiTheme="majorBidi" w:cstheme="majorBidi"/>
        </w:rPr>
        <w:lastRenderedPageBreak/>
        <w:t>huruf) dan memperkuat daya ingatan, daya serap, menumbuhkan minat dan memacu prestasi belajar peserta didik.</w:t>
      </w:r>
      <w:r>
        <w:rPr>
          <w:rFonts w:asciiTheme="majorBidi" w:hAnsiTheme="majorBidi" w:cstheme="majorBidi"/>
          <w:rtl/>
        </w:rPr>
        <w:t>"</w:t>
      </w:r>
      <w:r w:rsidRPr="00A50135">
        <w:rPr>
          <w:rStyle w:val="FootnoteReference"/>
          <w:rFonts w:asciiTheme="majorBidi" w:hAnsiTheme="majorBidi" w:cstheme="majorBidi"/>
        </w:rPr>
        <w:footnoteReference w:id="6"/>
      </w:r>
    </w:p>
    <w:p w:rsidR="00E20D73" w:rsidRPr="00670D47" w:rsidRDefault="00E20D73" w:rsidP="001B6B68">
      <w:pPr>
        <w:bidi/>
        <w:spacing w:line="276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id-ID"/>
        </w:rPr>
      </w:pPr>
      <w:r w:rsidRPr="00E20D73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لدى </w:t>
      </w:r>
      <w:r w:rsidR="00AD1C7F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الوسائل البصرية </w:t>
      </w:r>
      <w:r w:rsidRPr="00E20D73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أربع وظائف ، وهي الأخلاق (جذب وتوجيه انتباه </w:t>
      </w:r>
      <w:r w:rsidR="00B26CEC">
        <w:rPr>
          <w:rFonts w:ascii="Traditional Arabic" w:hAnsi="Traditional Arabic" w:cs="Traditional Arabic"/>
          <w:sz w:val="36"/>
          <w:szCs w:val="36"/>
          <w:rtl/>
          <w:lang w:val="id-ID"/>
        </w:rPr>
        <w:t>التلاميذ</w:t>
      </w:r>
      <w:r w:rsidRPr="00E20D73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للتركيز على الدروس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>)</w:t>
      </w:r>
      <w:r w:rsidRPr="00E20D73">
        <w:rPr>
          <w:rFonts w:ascii="Traditional Arabic" w:hAnsi="Traditional Arabic" w:cs="Traditional Arabic"/>
          <w:sz w:val="36"/>
          <w:szCs w:val="36"/>
          <w:rtl/>
          <w:lang w:val="id-ID"/>
        </w:rPr>
        <w:t>،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E20D73">
        <w:rPr>
          <w:rFonts w:ascii="Traditional Arabic" w:hAnsi="Traditional Arabic" w:cs="Traditional Arabic"/>
          <w:sz w:val="36"/>
          <w:szCs w:val="36"/>
          <w:rtl/>
          <w:lang w:val="id-ID"/>
        </w:rPr>
        <w:t>وظيفة فعالة (يمكن رؤيتها من مستوى التمتع ب</w:t>
      </w:r>
      <w:r w:rsidR="00B26CEC">
        <w:rPr>
          <w:rFonts w:ascii="Traditional Arabic" w:hAnsi="Traditional Arabic" w:cs="Traditional Arabic"/>
          <w:sz w:val="36"/>
          <w:szCs w:val="36"/>
          <w:rtl/>
          <w:lang w:val="id-ID"/>
        </w:rPr>
        <w:t>التلاميذ</w:t>
      </w:r>
      <w:r w:rsidRPr="00E20D73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عند تعلمهم 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>ب</w:t>
      </w:r>
      <w:r w:rsidRPr="00E20D73">
        <w:rPr>
          <w:rFonts w:ascii="Traditional Arabic" w:hAnsi="Traditional Arabic" w:cs="Traditional Arabic"/>
          <w:sz w:val="36"/>
          <w:szCs w:val="36"/>
          <w:rtl/>
          <w:lang w:val="id-ID"/>
        </w:rPr>
        <w:t>رؤية الصور أو النص بحيث يتوقع منهم إثارة المشاعر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>)</w:t>
      </w:r>
      <w:r w:rsidRPr="00E20D73">
        <w:rPr>
          <w:rFonts w:ascii="Traditional Arabic" w:hAnsi="Traditional Arabic" w:cs="Traditional Arabic"/>
          <w:sz w:val="36"/>
          <w:szCs w:val="36"/>
          <w:rtl/>
          <w:lang w:val="id-ID"/>
        </w:rPr>
        <w:t>،</w:t>
      </w:r>
      <w:r w:rsidR="00B14CD8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="00E974BF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وظيفة إدراكية (يمكن </w:t>
      </w:r>
      <w:r w:rsidR="00E974BF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ا</w:t>
      </w:r>
      <w:r w:rsidR="00AD1C7F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لوسائل البصرية </w:t>
      </w:r>
      <w:r w:rsidR="00B14CD8" w:rsidRPr="00B14CD8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تسهيل غرض فهم وتحسين التعليم في شكل رسائل الصورة)، وظيفة </w:t>
      </w:r>
      <w:r w:rsidR="00B14CD8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تعويضية </w:t>
      </w:r>
      <w:r w:rsidR="00B14CD8" w:rsidRPr="00B14CD8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(أي استيعاب </w:t>
      </w:r>
      <w:r w:rsidR="00B26CEC">
        <w:rPr>
          <w:rFonts w:ascii="Traditional Arabic" w:hAnsi="Traditional Arabic" w:cs="Traditional Arabic"/>
          <w:sz w:val="36"/>
          <w:szCs w:val="36"/>
          <w:rtl/>
          <w:lang w:val="id-ID"/>
        </w:rPr>
        <w:t>التلاميذ</w:t>
      </w:r>
      <w:r w:rsidR="00B14CD8" w:rsidRPr="00B14CD8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الذين </w:t>
      </w:r>
      <w:r w:rsidR="00B14CD8">
        <w:rPr>
          <w:rFonts w:ascii="Traditional Arabic" w:hAnsi="Traditional Arabic" w:cs="Traditional Arabic"/>
          <w:sz w:val="36"/>
          <w:szCs w:val="36"/>
          <w:rtl/>
          <w:lang w:val="id-ID"/>
        </w:rPr>
        <w:t>ضعيف</w:t>
      </w:r>
      <w:r w:rsidR="00B14CD8" w:rsidRPr="00B14CD8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="00B14CD8">
        <w:rPr>
          <w:rFonts w:ascii="Traditional Arabic" w:hAnsi="Traditional Arabic" w:cs="Traditional Arabic"/>
          <w:sz w:val="36"/>
          <w:szCs w:val="36"/>
          <w:rtl/>
          <w:lang w:val="id-ID"/>
        </w:rPr>
        <w:t>وبطيئ</w:t>
      </w:r>
      <w:r w:rsidR="00B14CD8" w:rsidRPr="00B14CD8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لقبول الدرس).</w:t>
      </w:r>
    </w:p>
    <w:p w:rsidR="00502687" w:rsidRDefault="009B416A" w:rsidP="001B6B68">
      <w:pPr>
        <w:bidi/>
        <w:spacing w:line="276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B416A">
        <w:rPr>
          <w:rFonts w:ascii="Traditional Arabic" w:hAnsi="Traditional Arabic" w:cs="Traditional Arabic"/>
          <w:sz w:val="36"/>
          <w:szCs w:val="36"/>
          <w:rtl/>
        </w:rPr>
        <w:t>يعد استخدام الوسائط في عملية التعليم والتعلم نشاطًا جيدًا،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B416A">
        <w:rPr>
          <w:rFonts w:ascii="Traditional Arabic" w:hAnsi="Traditional Arabic" w:cs="Traditional Arabic"/>
          <w:sz w:val="36"/>
          <w:szCs w:val="36"/>
          <w:rtl/>
        </w:rPr>
        <w:t>ما يحدد نجاح أو فشل استخدام وسائل التعلم في عملية التعليم والتعلم هو المعلم.</w:t>
      </w:r>
      <w:r w:rsidR="005026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B416A">
        <w:rPr>
          <w:rFonts w:ascii="Traditional Arabic" w:hAnsi="Traditional Arabic" w:cs="Traditional Arabic"/>
          <w:sz w:val="36"/>
          <w:szCs w:val="36"/>
          <w:rtl/>
        </w:rPr>
        <w:t xml:space="preserve">هذا لأن المهارات في استخدام وسائل </w:t>
      </w:r>
      <w:r w:rsidR="00502687">
        <w:rPr>
          <w:rFonts w:ascii="Traditional Arabic" w:hAnsi="Traditional Arabic" w:cs="Traditional Arabic"/>
          <w:sz w:val="36"/>
          <w:szCs w:val="36"/>
          <w:rtl/>
        </w:rPr>
        <w:t>التعليمية</w:t>
      </w:r>
      <w:r w:rsidRPr="009B416A">
        <w:rPr>
          <w:rFonts w:ascii="Traditional Arabic" w:hAnsi="Traditional Arabic" w:cs="Traditional Arabic"/>
          <w:sz w:val="36"/>
          <w:szCs w:val="36"/>
          <w:rtl/>
        </w:rPr>
        <w:t xml:space="preserve"> ، أيا كان نوع </w:t>
      </w:r>
      <w:r w:rsidR="00502687">
        <w:rPr>
          <w:rFonts w:ascii="Traditional Arabic" w:hAnsi="Traditional Arabic" w:cs="Traditional Arabic"/>
          <w:sz w:val="36"/>
          <w:szCs w:val="36"/>
          <w:rtl/>
        </w:rPr>
        <w:t>الوسائل</w:t>
      </w:r>
      <w:r w:rsidRPr="009B416A">
        <w:rPr>
          <w:rFonts w:ascii="Traditional Arabic" w:hAnsi="Traditional Arabic" w:cs="Traditional Arabic"/>
          <w:sz w:val="36"/>
          <w:szCs w:val="36"/>
          <w:rtl/>
        </w:rPr>
        <w:t xml:space="preserve"> المطلوبة ، فإن </w:t>
      </w:r>
      <w:r w:rsidR="00502687">
        <w:rPr>
          <w:rFonts w:ascii="Traditional Arabic" w:hAnsi="Traditional Arabic" w:cs="Traditional Arabic"/>
          <w:sz w:val="36"/>
          <w:szCs w:val="36"/>
          <w:rtl/>
        </w:rPr>
        <w:t>الشرط</w:t>
      </w:r>
      <w:r w:rsidRPr="009B416A">
        <w:rPr>
          <w:rFonts w:ascii="Traditional Arabic" w:hAnsi="Traditional Arabic" w:cs="Traditional Arabic"/>
          <w:sz w:val="36"/>
          <w:szCs w:val="36"/>
          <w:rtl/>
        </w:rPr>
        <w:t xml:space="preserve"> الرئيسي هو أن المعلم </w:t>
      </w:r>
      <w:r w:rsidR="00502687">
        <w:rPr>
          <w:rFonts w:ascii="Traditional Arabic" w:hAnsi="Traditional Arabic" w:cs="Traditional Arabic"/>
          <w:sz w:val="36"/>
          <w:szCs w:val="36"/>
          <w:rtl/>
        </w:rPr>
        <w:t>يقدر على ا</w:t>
      </w:r>
      <w:r w:rsidRPr="009B416A">
        <w:rPr>
          <w:rFonts w:ascii="Traditional Arabic" w:hAnsi="Traditional Arabic" w:cs="Traditional Arabic"/>
          <w:sz w:val="36"/>
          <w:szCs w:val="36"/>
          <w:rtl/>
        </w:rPr>
        <w:t>ستخدامه</w:t>
      </w:r>
      <w:r w:rsidR="00502687">
        <w:rPr>
          <w:rFonts w:ascii="Traditional Arabic" w:hAnsi="Traditional Arabic" w:cs="Traditional Arabic"/>
          <w:sz w:val="36"/>
          <w:szCs w:val="36"/>
          <w:rtl/>
        </w:rPr>
        <w:t>ا</w:t>
      </w:r>
      <w:r w:rsidRPr="009B416A">
        <w:rPr>
          <w:rFonts w:ascii="Traditional Arabic" w:hAnsi="Traditional Arabic" w:cs="Traditional Arabic"/>
          <w:sz w:val="36"/>
          <w:szCs w:val="36"/>
          <w:rtl/>
        </w:rPr>
        <w:t xml:space="preserve"> في عملية </w:t>
      </w:r>
      <w:r w:rsidR="00502687">
        <w:rPr>
          <w:rFonts w:ascii="Traditional Arabic" w:hAnsi="Traditional Arabic" w:cs="Traditional Arabic"/>
          <w:sz w:val="36"/>
          <w:szCs w:val="36"/>
          <w:rtl/>
        </w:rPr>
        <w:t>التعليم</w:t>
      </w:r>
      <w:r w:rsidRPr="009B416A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F36425" w:rsidRDefault="00BD33A2" w:rsidP="001B6B68">
      <w:pPr>
        <w:bidi/>
        <w:spacing w:line="276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D33A2">
        <w:rPr>
          <w:rFonts w:ascii="Traditional Arabic" w:hAnsi="Traditional Arabic" w:cs="Traditional Arabic"/>
          <w:sz w:val="36"/>
          <w:szCs w:val="36"/>
          <w:rtl/>
        </w:rPr>
        <w:t>وقال أصنائي إن المعلم يجب أن يمتلك القدرة والمهارة في استخدام وسائل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التعليمية، منها:</w:t>
      </w:r>
    </w:p>
    <w:p w:rsidR="00BD33A2" w:rsidRDefault="00B64453" w:rsidP="001B6B68">
      <w:pPr>
        <w:bidi/>
        <w:spacing w:line="276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</w:t>
      </w:r>
      <w:r w:rsidR="00BD33A2" w:rsidRPr="00BD33A2">
        <w:rPr>
          <w:rFonts w:ascii="Traditional Arabic" w:hAnsi="Traditional Arabic" w:cs="Traditional Arabic"/>
          <w:sz w:val="36"/>
          <w:szCs w:val="36"/>
          <w:rtl/>
        </w:rPr>
        <w:t xml:space="preserve">يجب أن يكون المعلم قادرًا على استخدام أدوات أكثر اقتصادية </w:t>
      </w:r>
      <w:r w:rsidR="00BD33A2">
        <w:rPr>
          <w:rFonts w:ascii="Traditional Arabic" w:hAnsi="Traditional Arabic" w:cs="Traditional Arabic"/>
          <w:sz w:val="36"/>
          <w:szCs w:val="36"/>
          <w:rtl/>
        </w:rPr>
        <w:t xml:space="preserve">و 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>فعالية</w:t>
      </w:r>
      <w:r w:rsidR="00BD33A2" w:rsidRPr="00BD33A2">
        <w:rPr>
          <w:rFonts w:ascii="Traditional Arabic" w:hAnsi="Traditional Arabic" w:cs="Traditional Arabic"/>
          <w:sz w:val="36"/>
          <w:szCs w:val="36"/>
          <w:rtl/>
        </w:rPr>
        <w:t>،</w:t>
      </w:r>
      <w:r w:rsidR="00BD33A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D33A2" w:rsidRPr="00BD33A2">
        <w:rPr>
          <w:rFonts w:ascii="Traditional Arabic" w:hAnsi="Traditional Arabic" w:cs="Traditional Arabic"/>
          <w:sz w:val="36"/>
          <w:szCs w:val="36"/>
          <w:rtl/>
        </w:rPr>
        <w:t>ويمكن أن تكون مملوكة من قبل المدرسة</w:t>
      </w:r>
      <w:r w:rsidR="00BD33A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D33A2" w:rsidRPr="00BD33A2">
        <w:rPr>
          <w:rFonts w:ascii="Traditional Arabic" w:hAnsi="Traditional Arabic" w:cs="Traditional Arabic"/>
          <w:sz w:val="36"/>
          <w:szCs w:val="36"/>
          <w:rtl/>
        </w:rPr>
        <w:t>و</w:t>
      </w:r>
      <w:r w:rsidR="00BD33A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D33A2" w:rsidRPr="00BD33A2">
        <w:rPr>
          <w:rFonts w:ascii="Traditional Arabic" w:hAnsi="Traditional Arabic" w:cs="Traditional Arabic"/>
          <w:sz w:val="36"/>
          <w:szCs w:val="36"/>
          <w:rtl/>
        </w:rPr>
        <w:t xml:space="preserve">عدم رفض استخدام معدات التكنولوجيا الحديثة ذات الصلة بمتطلبات المجتمع </w:t>
      </w:r>
      <w:r w:rsidR="00BD33A2">
        <w:rPr>
          <w:rFonts w:ascii="Traditional Arabic" w:hAnsi="Traditional Arabic" w:cs="Traditional Arabic"/>
          <w:sz w:val="36"/>
          <w:szCs w:val="36"/>
          <w:rtl/>
        </w:rPr>
        <w:t>و الزمان.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</w:p>
    <w:p w:rsidR="00857E5F" w:rsidRPr="00A50135" w:rsidRDefault="00B64453" w:rsidP="001B6B68">
      <w:pPr>
        <w:ind w:firstLine="720"/>
        <w:contextualSpacing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rtl/>
          <w:lang w:val="id-ID"/>
        </w:rPr>
        <w:t>"</w:t>
      </w:r>
      <w:r w:rsidRPr="00A50135">
        <w:rPr>
          <w:rFonts w:asciiTheme="majorBidi" w:hAnsiTheme="majorBidi" w:cstheme="majorBidi"/>
          <w:lang w:val="id-ID"/>
        </w:rPr>
        <w:t>Guru hendaknya mampu menggunakan peralatan yang lebih ekonomis, Efisien,Dan mampu dimiliki oleh sekolah serta tidak menolak menggunakannya peralatan teknologi modern yang relevan dengan tuntutan masyarakat dan perkembangan zaman.</w:t>
      </w:r>
      <w:r>
        <w:rPr>
          <w:rFonts w:asciiTheme="majorBidi" w:hAnsiTheme="majorBidi" w:cstheme="majorBidi"/>
          <w:rtl/>
          <w:lang w:val="id-ID"/>
        </w:rPr>
        <w:t>"</w:t>
      </w:r>
      <w:r w:rsidRPr="00A50135">
        <w:rPr>
          <w:rStyle w:val="FootnoteReference"/>
          <w:rFonts w:asciiTheme="majorBidi" w:hAnsiTheme="majorBidi" w:cstheme="majorBidi"/>
        </w:rPr>
        <w:footnoteReference w:id="7"/>
      </w:r>
    </w:p>
    <w:p w:rsidR="00210877" w:rsidRDefault="00B64453" w:rsidP="001B6B68">
      <w:pPr>
        <w:bidi/>
        <w:spacing w:line="276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lang w:val="id-ID"/>
        </w:rPr>
      </w:pPr>
      <w:r w:rsidRPr="006E52BB">
        <w:rPr>
          <w:rFonts w:ascii="Traditional Arabic" w:hAnsi="Traditional Arabic" w:cs="Traditional Arabic"/>
          <w:sz w:val="36"/>
          <w:szCs w:val="36"/>
          <w:rtl/>
        </w:rPr>
        <w:lastRenderedPageBreak/>
        <w:t>استنادا إلى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الأراء السابقة، </w:t>
      </w:r>
      <w:r w:rsidRPr="00B64453">
        <w:rPr>
          <w:rFonts w:ascii="Traditional Arabic" w:hAnsi="Traditional Arabic" w:cs="Traditional Arabic"/>
          <w:sz w:val="36"/>
          <w:szCs w:val="36"/>
          <w:rtl/>
          <w:lang w:val="id-ID"/>
        </w:rPr>
        <w:t>تكون قادرة على تحقيق ذلك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B64453">
        <w:rPr>
          <w:rFonts w:ascii="Traditional Arabic" w:hAnsi="Traditional Arabic" w:cs="Traditional Arabic"/>
          <w:sz w:val="36"/>
          <w:szCs w:val="36"/>
          <w:rtl/>
          <w:lang w:val="id-ID"/>
        </w:rPr>
        <w:t>فإن قدرة وإهمال المعلم في استخدام وسائل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التعليمية أمر مهم، </w:t>
      </w:r>
      <w:r w:rsidRPr="00B64453">
        <w:rPr>
          <w:rFonts w:ascii="Traditional Arabic" w:hAnsi="Traditional Arabic" w:cs="Traditional Arabic"/>
          <w:sz w:val="36"/>
          <w:szCs w:val="36"/>
          <w:rtl/>
          <w:lang w:val="id-ID"/>
        </w:rPr>
        <w:t>بدعم من وسائل ال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>تعليمية</w:t>
      </w:r>
      <w:r w:rsidRPr="00B64453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الكاملة والإدارة المنتظمة ، سيتم تحقيق أهداف التعليم والتعلم.</w:t>
      </w:r>
    </w:p>
    <w:p w:rsidR="00210877" w:rsidRDefault="00AD1C7F" w:rsidP="001B6B68">
      <w:pPr>
        <w:bidi/>
        <w:spacing w:line="276" w:lineRule="auto"/>
        <w:ind w:firstLine="720"/>
        <w:jc w:val="both"/>
        <w:rPr>
          <w:rFonts w:ascii="Traditional Arabic" w:hAnsi="Traditional Arabic" w:cs="Traditional Arabic"/>
          <w:color w:val="000000" w:themeColor="text1"/>
          <w:kern w:val="36"/>
          <w:sz w:val="36"/>
          <w:szCs w:val="36"/>
          <w:rtl/>
          <w:lang w:val="id-ID" w:eastAsia="id-ID"/>
        </w:rPr>
      </w:pPr>
      <w:r w:rsidRPr="00AD1C7F">
        <w:rPr>
          <w:rFonts w:ascii="Traditional Arabic" w:hAnsi="Traditional Arabic" w:cs="Traditional Arabic"/>
          <w:sz w:val="36"/>
          <w:szCs w:val="36"/>
          <w:rtl/>
        </w:rPr>
        <w:t xml:space="preserve">الكثير من </w:t>
      </w:r>
      <w:r>
        <w:rPr>
          <w:rFonts w:ascii="Traditional Arabic" w:hAnsi="Traditional Arabic" w:cs="Traditional Arabic"/>
          <w:sz w:val="36"/>
          <w:szCs w:val="36"/>
          <w:rtl/>
        </w:rPr>
        <w:t>الوسائ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>ل التعليمية</w:t>
      </w:r>
      <w:r w:rsidRPr="00AD1C7F">
        <w:rPr>
          <w:rFonts w:ascii="Traditional Arabic" w:hAnsi="Traditional Arabic" w:cs="Traditional Arabic"/>
          <w:sz w:val="36"/>
          <w:szCs w:val="36"/>
          <w:rtl/>
        </w:rPr>
        <w:t xml:space="preserve"> التي يمكن استخدامها في تعليم اللغة العربية</w:t>
      </w:r>
      <w:r>
        <w:rPr>
          <w:rFonts w:ascii="Traditional Arabic" w:hAnsi="Traditional Arabic" w:cs="Traditional Arabic"/>
          <w:sz w:val="36"/>
          <w:szCs w:val="36"/>
          <w:lang w:val="id-ID"/>
        </w:rPr>
        <w:t xml:space="preserve">. 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AD1C7F">
        <w:rPr>
          <w:rFonts w:ascii="Traditional Arabic" w:hAnsi="Traditional Arabic" w:cs="Traditional Arabic"/>
          <w:sz w:val="36"/>
          <w:szCs w:val="36"/>
          <w:rtl/>
        </w:rPr>
        <w:t xml:space="preserve">ولكن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في هذا البحث </w:t>
      </w:r>
      <w:r w:rsidRPr="00AD1C7F">
        <w:rPr>
          <w:rFonts w:ascii="Traditional Arabic" w:hAnsi="Traditional Arabic" w:cs="Traditional Arabic"/>
          <w:sz w:val="36"/>
          <w:szCs w:val="36"/>
          <w:rtl/>
        </w:rPr>
        <w:t>يركز ا</w:t>
      </w:r>
      <w:r>
        <w:rPr>
          <w:rFonts w:ascii="Traditional Arabic" w:hAnsi="Traditional Arabic" w:cs="Traditional Arabic"/>
          <w:sz w:val="36"/>
          <w:szCs w:val="36"/>
          <w:rtl/>
        </w:rPr>
        <w:t>لباحث</w:t>
      </w:r>
      <w:r w:rsidRPr="00AD1C7F">
        <w:rPr>
          <w:rFonts w:ascii="Traditional Arabic" w:hAnsi="Traditional Arabic" w:cs="Traditional Arabic"/>
          <w:sz w:val="36"/>
          <w:szCs w:val="36"/>
          <w:rtl/>
        </w:rPr>
        <w:t xml:space="preserve"> على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الوسائل البصرية </w:t>
      </w:r>
      <w:r w:rsidRPr="00AD1C7F">
        <w:rPr>
          <w:rFonts w:ascii="Traditional Arabic" w:hAnsi="Traditional Arabic" w:cs="Traditional Arabic"/>
          <w:sz w:val="36"/>
          <w:szCs w:val="36"/>
          <w:rtl/>
        </w:rPr>
        <w:t xml:space="preserve">في شكل </w:t>
      </w:r>
      <w:r w:rsidR="008A741C" w:rsidRPr="008A741C">
        <w:rPr>
          <w:rFonts w:ascii="Traditional Arabic" w:hAnsi="Traditional Arabic" w:cs="Traditional Arabic"/>
          <w:color w:val="000000" w:themeColor="text1"/>
          <w:kern w:val="36"/>
          <w:sz w:val="36"/>
          <w:szCs w:val="36"/>
          <w:rtl/>
          <w:lang w:val="id-ID" w:eastAsia="id-ID"/>
        </w:rPr>
        <w:t>القصة على الأوراق المقطعة</w:t>
      </w:r>
      <w:r w:rsidR="00210877">
        <w:rPr>
          <w:rFonts w:ascii="Traditional Arabic" w:hAnsi="Traditional Arabic" w:cs="Traditional Arabic"/>
          <w:color w:val="000000" w:themeColor="text1"/>
          <w:kern w:val="36"/>
          <w:sz w:val="36"/>
          <w:szCs w:val="36"/>
          <w:rtl/>
          <w:lang w:val="id-ID" w:eastAsia="id-ID"/>
        </w:rPr>
        <w:t xml:space="preserve"> (</w:t>
      </w:r>
      <w:r w:rsidR="00210877" w:rsidRPr="00A50135">
        <w:rPr>
          <w:rFonts w:asciiTheme="majorBidi" w:hAnsiTheme="majorBidi" w:cstheme="majorBidi"/>
          <w:i/>
          <w:lang w:val="id-ID"/>
        </w:rPr>
        <w:t>stripstory</w:t>
      </w:r>
      <w:r w:rsidR="00210877">
        <w:rPr>
          <w:rFonts w:ascii="Traditional Arabic" w:hAnsi="Traditional Arabic" w:cs="Traditional Arabic"/>
          <w:color w:val="000000" w:themeColor="text1"/>
          <w:kern w:val="36"/>
          <w:sz w:val="36"/>
          <w:szCs w:val="36"/>
          <w:rtl/>
          <w:lang w:val="id-ID" w:eastAsia="id-ID"/>
        </w:rPr>
        <w:t>).</w:t>
      </w:r>
      <w:r w:rsidR="00210877">
        <w:rPr>
          <w:rFonts w:ascii="Traditional Arabic" w:hAnsi="Traditional Arabic" w:cs="Traditional Arabic"/>
          <w:color w:val="000000" w:themeColor="text1"/>
          <w:kern w:val="36"/>
          <w:sz w:val="36"/>
          <w:szCs w:val="36"/>
          <w:lang w:val="id-ID" w:eastAsia="id-ID"/>
        </w:rPr>
        <w:t xml:space="preserve">  </w:t>
      </w:r>
    </w:p>
    <w:p w:rsidR="00210877" w:rsidRDefault="00210877" w:rsidP="001B6B68">
      <w:pPr>
        <w:bidi/>
        <w:spacing w:line="276" w:lineRule="auto"/>
        <w:ind w:firstLine="720"/>
        <w:jc w:val="both"/>
        <w:rPr>
          <w:rFonts w:ascii="Traditional Arabic" w:hAnsi="Traditional Arabic" w:cs="Traditional Arabic"/>
          <w:color w:val="000000" w:themeColor="text1"/>
          <w:kern w:val="36"/>
          <w:sz w:val="36"/>
          <w:szCs w:val="36"/>
          <w:rtl/>
          <w:lang w:val="id-ID" w:eastAsia="id-ID"/>
        </w:rPr>
      </w:pPr>
      <w:r w:rsidRPr="008A741C">
        <w:rPr>
          <w:rFonts w:ascii="Traditional Arabic" w:hAnsi="Traditional Arabic" w:cs="Traditional Arabic"/>
          <w:color w:val="000000" w:themeColor="text1"/>
          <w:kern w:val="36"/>
          <w:sz w:val="36"/>
          <w:szCs w:val="36"/>
          <w:rtl/>
          <w:lang w:val="id-ID" w:eastAsia="id-ID"/>
        </w:rPr>
        <w:t>القصة على الأوراق المقطعة</w:t>
      </w:r>
      <w:r>
        <w:rPr>
          <w:rFonts w:ascii="Traditional Arabic" w:hAnsi="Traditional Arabic" w:cs="Traditional Arabic"/>
          <w:color w:val="000000" w:themeColor="text1"/>
          <w:kern w:val="36"/>
          <w:sz w:val="36"/>
          <w:szCs w:val="36"/>
          <w:rtl/>
          <w:lang w:val="id-ID" w:eastAsia="id-ID"/>
        </w:rPr>
        <w:t xml:space="preserve"> (</w:t>
      </w:r>
      <w:r w:rsidRPr="00A50135">
        <w:rPr>
          <w:rFonts w:asciiTheme="majorBidi" w:hAnsiTheme="majorBidi" w:cstheme="majorBidi"/>
          <w:i/>
          <w:lang w:val="id-ID"/>
        </w:rPr>
        <w:t>stripstory</w:t>
      </w:r>
      <w:r>
        <w:rPr>
          <w:rFonts w:ascii="Traditional Arabic" w:hAnsi="Traditional Arabic" w:cs="Traditional Arabic"/>
          <w:color w:val="000000" w:themeColor="text1"/>
          <w:kern w:val="36"/>
          <w:sz w:val="36"/>
          <w:szCs w:val="36"/>
          <w:rtl/>
          <w:lang w:val="id-ID" w:eastAsia="id-ID"/>
        </w:rPr>
        <w:t xml:space="preserve">) هي </w:t>
      </w:r>
      <w:r w:rsidRPr="00210877">
        <w:rPr>
          <w:rFonts w:ascii="Traditional Arabic" w:hAnsi="Traditional Arabic" w:cs="Traditional Arabic"/>
          <w:sz w:val="36"/>
          <w:szCs w:val="36"/>
          <w:rtl/>
          <w:lang w:val="id-ID"/>
        </w:rPr>
        <w:t>عبارة عن قطع من الورق تستخدم غالبًا في تعليم اللغات الأجنبية.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210877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إلى جانب كونها رخيصة وسهلة 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>في صناعتها</w:t>
      </w:r>
      <w:r w:rsidRPr="00210877">
        <w:rPr>
          <w:rFonts w:ascii="Traditional Arabic" w:hAnsi="Traditional Arabic" w:cs="Traditional Arabic"/>
          <w:sz w:val="36"/>
          <w:szCs w:val="36"/>
          <w:rtl/>
          <w:lang w:val="id-ID"/>
        </w:rPr>
        <w:t>،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210877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تقنيات </w:t>
      </w:r>
      <w:r w:rsidRPr="008A741C">
        <w:rPr>
          <w:rFonts w:ascii="Traditional Arabic" w:hAnsi="Traditional Arabic" w:cs="Traditional Arabic"/>
          <w:color w:val="000000" w:themeColor="text1"/>
          <w:kern w:val="36"/>
          <w:sz w:val="36"/>
          <w:szCs w:val="36"/>
          <w:rtl/>
          <w:lang w:val="id-ID" w:eastAsia="id-ID"/>
        </w:rPr>
        <w:t>القصة على الأوراق المقطعة</w:t>
      </w:r>
      <w:r>
        <w:rPr>
          <w:rFonts w:ascii="Traditional Arabic" w:hAnsi="Traditional Arabic" w:cs="Traditional Arabic"/>
          <w:color w:val="000000" w:themeColor="text1"/>
          <w:kern w:val="36"/>
          <w:sz w:val="36"/>
          <w:szCs w:val="36"/>
          <w:rtl/>
          <w:lang w:val="id-ID" w:eastAsia="id-ID"/>
        </w:rPr>
        <w:t xml:space="preserve"> (</w:t>
      </w:r>
      <w:r w:rsidRPr="00A50135">
        <w:rPr>
          <w:rFonts w:asciiTheme="majorBidi" w:hAnsiTheme="majorBidi" w:cstheme="majorBidi"/>
          <w:i/>
          <w:lang w:val="id-ID"/>
        </w:rPr>
        <w:t>stripstory</w:t>
      </w:r>
      <w:r>
        <w:rPr>
          <w:rFonts w:ascii="Traditional Arabic" w:hAnsi="Traditional Arabic" w:cs="Traditional Arabic"/>
          <w:color w:val="000000" w:themeColor="text1"/>
          <w:kern w:val="36"/>
          <w:sz w:val="36"/>
          <w:szCs w:val="36"/>
          <w:rtl/>
          <w:lang w:val="id-ID" w:eastAsia="id-ID"/>
        </w:rPr>
        <w:t xml:space="preserve">) </w:t>
      </w:r>
      <w:r w:rsidRPr="00210877">
        <w:rPr>
          <w:rFonts w:ascii="Traditional Arabic" w:hAnsi="Traditional Arabic" w:cs="Traditional Arabic"/>
          <w:sz w:val="36"/>
          <w:szCs w:val="36"/>
          <w:rtl/>
          <w:lang w:val="id-ID"/>
        </w:rPr>
        <w:t>بسيطة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210877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ولا تتطلب مهارات خاصة 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لصناعتها </w:t>
      </w:r>
      <w:r w:rsidRPr="00210877">
        <w:rPr>
          <w:rFonts w:ascii="Traditional Arabic" w:hAnsi="Traditional Arabic" w:cs="Traditional Arabic"/>
          <w:sz w:val="36"/>
          <w:szCs w:val="36"/>
          <w:rtl/>
          <w:lang w:val="id-ID"/>
        </w:rPr>
        <w:t>و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210877">
        <w:rPr>
          <w:rFonts w:ascii="Traditional Arabic" w:hAnsi="Traditional Arabic" w:cs="Traditional Arabic"/>
          <w:sz w:val="36"/>
          <w:szCs w:val="36"/>
          <w:rtl/>
          <w:lang w:val="id-ID"/>
        </w:rPr>
        <w:t>لا تتطلب مهارات خاصة لاستخدامها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>. فيما يالي المثال من صناعة و استخدام</w:t>
      </w:r>
      <w:r w:rsidR="00927CF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وسائل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8A741C">
        <w:rPr>
          <w:rFonts w:ascii="Traditional Arabic" w:hAnsi="Traditional Arabic" w:cs="Traditional Arabic"/>
          <w:color w:val="000000" w:themeColor="text1"/>
          <w:kern w:val="36"/>
          <w:sz w:val="36"/>
          <w:szCs w:val="36"/>
          <w:rtl/>
          <w:lang w:val="id-ID" w:eastAsia="id-ID"/>
        </w:rPr>
        <w:t>القصة على الأوراق المقطعة</w:t>
      </w:r>
      <w:r>
        <w:rPr>
          <w:rFonts w:ascii="Traditional Arabic" w:hAnsi="Traditional Arabic" w:cs="Traditional Arabic"/>
          <w:color w:val="000000" w:themeColor="text1"/>
          <w:kern w:val="36"/>
          <w:sz w:val="36"/>
          <w:szCs w:val="36"/>
          <w:rtl/>
          <w:lang w:val="id-ID" w:eastAsia="id-ID"/>
        </w:rPr>
        <w:t xml:space="preserve"> (</w:t>
      </w:r>
      <w:r w:rsidRPr="00A50135">
        <w:rPr>
          <w:rFonts w:asciiTheme="majorBidi" w:hAnsiTheme="majorBidi" w:cstheme="majorBidi"/>
          <w:i/>
          <w:lang w:val="id-ID"/>
        </w:rPr>
        <w:t>stripstory</w:t>
      </w:r>
      <w:r>
        <w:rPr>
          <w:rFonts w:ascii="Traditional Arabic" w:hAnsi="Traditional Arabic" w:cs="Traditional Arabic"/>
          <w:color w:val="000000" w:themeColor="text1"/>
          <w:kern w:val="36"/>
          <w:sz w:val="36"/>
          <w:szCs w:val="36"/>
          <w:rtl/>
          <w:lang w:val="id-ID" w:eastAsia="id-ID"/>
        </w:rPr>
        <w:t>)</w:t>
      </w:r>
      <w:r w:rsidR="00927CF5">
        <w:rPr>
          <w:rFonts w:ascii="Traditional Arabic" w:hAnsi="Traditional Arabic" w:cs="Traditional Arabic"/>
          <w:color w:val="000000" w:themeColor="text1"/>
          <w:kern w:val="36"/>
          <w:sz w:val="36"/>
          <w:szCs w:val="36"/>
          <w:rtl/>
          <w:lang w:val="id-ID" w:eastAsia="id-ID"/>
        </w:rPr>
        <w:t>:</w:t>
      </w:r>
    </w:p>
    <w:p w:rsidR="00927CF5" w:rsidRDefault="00927CF5" w:rsidP="001B6B68">
      <w:pPr>
        <w:pStyle w:val="ListParagraph"/>
        <w:numPr>
          <w:ilvl w:val="0"/>
          <w:numId w:val="12"/>
        </w:numPr>
        <w:bidi/>
        <w:spacing w:line="276" w:lineRule="auto"/>
        <w:ind w:left="758"/>
        <w:jc w:val="both"/>
        <w:rPr>
          <w:rFonts w:ascii="Traditional Arabic" w:hAnsi="Traditional Arabic" w:cs="Traditional Arabic"/>
          <w:sz w:val="36"/>
          <w:szCs w:val="36"/>
          <w:lang w:val="id-ID"/>
        </w:rPr>
      </w:pPr>
      <w:r>
        <w:rPr>
          <w:rFonts w:ascii="Traditional Arabic" w:hAnsi="Traditional Arabic" w:cs="Traditional Arabic"/>
          <w:sz w:val="36"/>
          <w:szCs w:val="36"/>
          <w:rtl/>
          <w:lang w:val="id-ID"/>
        </w:rPr>
        <w:t>قبل دخول الفصل</w:t>
      </w:r>
    </w:p>
    <w:p w:rsidR="00927CF5" w:rsidRPr="00927CF5" w:rsidRDefault="00927CF5" w:rsidP="001B6B68">
      <w:pPr>
        <w:pStyle w:val="ListParagraph"/>
        <w:numPr>
          <w:ilvl w:val="0"/>
          <w:numId w:val="13"/>
        </w:numPr>
        <w:bidi/>
        <w:spacing w:line="276" w:lineRule="auto"/>
        <w:ind w:left="758"/>
        <w:jc w:val="both"/>
        <w:rPr>
          <w:rFonts w:ascii="Traditional Arabic" w:hAnsi="Traditional Arabic" w:cs="Traditional Arabic"/>
          <w:sz w:val="36"/>
          <w:szCs w:val="36"/>
          <w:lang w:val="id-ID"/>
        </w:rPr>
      </w:pPr>
      <w:r w:rsidRPr="00927CF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يختار المعلم موضوع القصة في مادة 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>"الإنشاء"</w:t>
      </w:r>
      <w:r w:rsidRPr="00927CF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التي يمكن تقسيم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جُملَ</w:t>
      </w:r>
      <w:r w:rsidRPr="00927CF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ها إلى </w:t>
      </w:r>
      <w:r w:rsidR="00B26CEC">
        <w:rPr>
          <w:rFonts w:ascii="Traditional Arabic" w:hAnsi="Traditional Arabic" w:cs="Traditional Arabic"/>
          <w:sz w:val="36"/>
          <w:szCs w:val="36"/>
          <w:rtl/>
          <w:lang w:val="id-ID"/>
        </w:rPr>
        <w:t>التلاميذ</w:t>
      </w:r>
      <w:r w:rsidRPr="00927CF5">
        <w:rPr>
          <w:rFonts w:ascii="Traditional Arabic" w:hAnsi="Traditional Arabic" w:cs="Traditional Arabic"/>
          <w:sz w:val="36"/>
          <w:szCs w:val="36"/>
          <w:rtl/>
          <w:lang w:val="id-ID"/>
        </w:rPr>
        <w:t>.</w:t>
      </w:r>
    </w:p>
    <w:p w:rsidR="00927CF5" w:rsidRDefault="00927CF5" w:rsidP="001B6B68">
      <w:pPr>
        <w:pStyle w:val="ListParagraph"/>
        <w:numPr>
          <w:ilvl w:val="0"/>
          <w:numId w:val="13"/>
        </w:numPr>
        <w:bidi/>
        <w:spacing w:line="276" w:lineRule="auto"/>
        <w:ind w:left="758"/>
        <w:jc w:val="both"/>
        <w:rPr>
          <w:rFonts w:ascii="Traditional Arabic" w:hAnsi="Traditional Arabic" w:cs="Traditional Arabic"/>
          <w:sz w:val="36"/>
          <w:szCs w:val="36"/>
          <w:lang w:val="id-ID"/>
        </w:rPr>
      </w:pPr>
      <w:r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تلك </w:t>
      </w:r>
      <w:r w:rsidRPr="00927CF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الجمل 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>م</w:t>
      </w:r>
      <w:r w:rsidRPr="00927CF5">
        <w:rPr>
          <w:rFonts w:ascii="Traditional Arabic" w:hAnsi="Traditional Arabic" w:cs="Traditional Arabic"/>
          <w:sz w:val="36"/>
          <w:szCs w:val="36"/>
          <w:rtl/>
          <w:lang w:val="id-ID"/>
        </w:rPr>
        <w:t>كتوبة أو مطبوعة عن طريق إفراغ المساحة الإضافية بين الجمل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>ة</w:t>
      </w:r>
      <w:r w:rsidRPr="00927CF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>والجملة</w:t>
      </w:r>
      <w:r w:rsidRPr="00927CF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الأخرى.</w:t>
      </w:r>
    </w:p>
    <w:p w:rsidR="00927CF5" w:rsidRDefault="004A74A6" w:rsidP="001B6B68">
      <w:pPr>
        <w:pStyle w:val="ListParagraph"/>
        <w:numPr>
          <w:ilvl w:val="0"/>
          <w:numId w:val="13"/>
        </w:numPr>
        <w:bidi/>
        <w:spacing w:line="276" w:lineRule="auto"/>
        <w:ind w:left="758"/>
        <w:jc w:val="both"/>
        <w:rPr>
          <w:rFonts w:ascii="Traditional Arabic" w:hAnsi="Traditional Arabic" w:cs="Traditional Arabic"/>
          <w:sz w:val="36"/>
          <w:szCs w:val="36"/>
          <w:lang w:val="id-ID"/>
        </w:rPr>
      </w:pPr>
      <w:r w:rsidRPr="004A74A6">
        <w:rPr>
          <w:rFonts w:ascii="Traditional Arabic" w:hAnsi="Traditional Arabic" w:cs="Traditional Arabic"/>
          <w:sz w:val="36"/>
          <w:szCs w:val="36"/>
          <w:rtl/>
          <w:lang w:val="id-ID"/>
        </w:rPr>
        <w:t>يتم قطع ورقة الجملة إلى قطع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ب</w:t>
      </w:r>
      <w:r w:rsidRPr="004A74A6">
        <w:rPr>
          <w:rFonts w:ascii="Traditional Arabic" w:hAnsi="Traditional Arabic" w:cs="Traditional Arabic"/>
          <w:sz w:val="36"/>
          <w:szCs w:val="36"/>
          <w:rtl/>
          <w:lang w:val="id-ID"/>
        </w:rPr>
        <w:t>مقص</w:t>
      </w:r>
      <w:r w:rsidR="008B05D2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، لكل قطهة من الأوراق جملة واحدة. </w:t>
      </w:r>
      <w:r w:rsidR="008B05D2" w:rsidRPr="008B05D2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إذا كان هناك عديد من </w:t>
      </w:r>
      <w:r w:rsidR="00B26CEC">
        <w:rPr>
          <w:rFonts w:ascii="Traditional Arabic" w:hAnsi="Traditional Arabic" w:cs="Traditional Arabic"/>
          <w:sz w:val="36"/>
          <w:szCs w:val="36"/>
          <w:rtl/>
          <w:lang w:val="id-ID"/>
        </w:rPr>
        <w:t>التلاميذ</w:t>
      </w:r>
      <w:r w:rsidR="008B05D2" w:rsidRPr="008B05D2">
        <w:rPr>
          <w:rFonts w:ascii="Traditional Arabic" w:hAnsi="Traditional Arabic" w:cs="Traditional Arabic"/>
          <w:sz w:val="36"/>
          <w:szCs w:val="36"/>
          <w:rtl/>
          <w:lang w:val="id-ID"/>
        </w:rPr>
        <w:t>، يمكن كتابة الموضوع عدة مرات على ورقة أخرى</w:t>
      </w:r>
      <w:r w:rsidR="008B05D2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، </w:t>
      </w:r>
      <w:r w:rsidR="008B05D2" w:rsidRPr="008B05D2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ثم يتم تقسيم </w:t>
      </w:r>
      <w:r w:rsidR="00B26CEC">
        <w:rPr>
          <w:rFonts w:ascii="Traditional Arabic" w:hAnsi="Traditional Arabic" w:cs="Traditional Arabic"/>
          <w:sz w:val="36"/>
          <w:szCs w:val="36"/>
          <w:rtl/>
          <w:lang w:val="id-ID"/>
        </w:rPr>
        <w:t>التلاميذ</w:t>
      </w:r>
      <w:r w:rsidR="008B05D2" w:rsidRPr="008B05D2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إلى مجموعات.</w:t>
      </w:r>
      <w:r w:rsidR="008B05D2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و </w:t>
      </w:r>
      <w:r w:rsidR="008B05D2" w:rsidRPr="008B05D2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تحصل كل مجموعة على </w:t>
      </w:r>
      <w:r w:rsidR="008B05D2">
        <w:rPr>
          <w:rFonts w:ascii="Traditional Arabic" w:hAnsi="Traditional Arabic" w:cs="Traditional Arabic"/>
          <w:sz w:val="36"/>
          <w:szCs w:val="36"/>
          <w:rtl/>
          <w:lang w:val="id-ID"/>
        </w:rPr>
        <w:t>قطعة من الأوراق</w:t>
      </w:r>
      <w:r w:rsidR="008B05D2" w:rsidRPr="008B05D2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="008B05D2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و </w:t>
      </w:r>
      <w:r w:rsidR="008B05D2" w:rsidRPr="008B05D2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تكون مادتها أو موضوعها </w:t>
      </w:r>
      <w:r w:rsidR="008B05D2">
        <w:rPr>
          <w:rFonts w:ascii="Traditional Arabic" w:hAnsi="Traditional Arabic" w:cs="Traditional Arabic"/>
          <w:sz w:val="36"/>
          <w:szCs w:val="36"/>
          <w:rtl/>
          <w:lang w:val="id-ID"/>
        </w:rPr>
        <w:t>متساوى</w:t>
      </w:r>
      <w:r w:rsidR="008B05D2" w:rsidRPr="008B05D2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="008B05D2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مع </w:t>
      </w:r>
      <w:r w:rsidR="008B05D2" w:rsidRPr="008B05D2">
        <w:rPr>
          <w:rFonts w:ascii="Traditional Arabic" w:hAnsi="Traditional Arabic" w:cs="Traditional Arabic"/>
          <w:sz w:val="36"/>
          <w:szCs w:val="36"/>
          <w:rtl/>
          <w:lang w:val="id-ID"/>
        </w:rPr>
        <w:t>المجموعات الأخرى</w:t>
      </w:r>
      <w:r w:rsidR="008B05D2">
        <w:rPr>
          <w:rFonts w:ascii="Traditional Arabic" w:hAnsi="Traditional Arabic" w:cs="Traditional Arabic"/>
          <w:sz w:val="36"/>
          <w:szCs w:val="36"/>
          <w:rtl/>
          <w:lang w:val="id-ID"/>
        </w:rPr>
        <w:t>.</w:t>
      </w:r>
      <w:r w:rsidRPr="008B05D2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</w:p>
    <w:p w:rsidR="008B05D2" w:rsidRDefault="008B05D2" w:rsidP="001B6B68">
      <w:pPr>
        <w:pStyle w:val="ListParagraph"/>
        <w:numPr>
          <w:ilvl w:val="0"/>
          <w:numId w:val="12"/>
        </w:numPr>
        <w:bidi/>
        <w:spacing w:line="276" w:lineRule="auto"/>
        <w:ind w:left="758"/>
        <w:jc w:val="both"/>
        <w:rPr>
          <w:rFonts w:ascii="Traditional Arabic" w:hAnsi="Traditional Arabic" w:cs="Traditional Arabic"/>
          <w:sz w:val="36"/>
          <w:szCs w:val="36"/>
          <w:lang w:val="id-ID"/>
        </w:rPr>
      </w:pPr>
      <w:r>
        <w:rPr>
          <w:rFonts w:ascii="Traditional Arabic" w:hAnsi="Traditional Arabic" w:cs="Traditional Arabic"/>
          <w:sz w:val="36"/>
          <w:szCs w:val="36"/>
          <w:rtl/>
          <w:lang w:val="id-ID"/>
        </w:rPr>
        <w:lastRenderedPageBreak/>
        <w:t xml:space="preserve"> داخل الفصل</w:t>
      </w:r>
    </w:p>
    <w:p w:rsidR="00E15142" w:rsidRPr="00E15142" w:rsidRDefault="00E15142" w:rsidP="001B6B68">
      <w:pPr>
        <w:pStyle w:val="ListParagraph"/>
        <w:numPr>
          <w:ilvl w:val="0"/>
          <w:numId w:val="14"/>
        </w:numPr>
        <w:bidi/>
        <w:spacing w:line="276" w:lineRule="auto"/>
        <w:ind w:left="758"/>
        <w:jc w:val="both"/>
        <w:rPr>
          <w:rFonts w:ascii="Traditional Arabic" w:hAnsi="Traditional Arabic" w:cs="Traditional Arabic"/>
          <w:sz w:val="36"/>
          <w:szCs w:val="36"/>
          <w:lang w:val="id-ID"/>
        </w:rPr>
      </w:pPr>
      <w:r w:rsidRPr="00E15142">
        <w:rPr>
          <w:rFonts w:ascii="Traditional Arabic" w:hAnsi="Traditional Arabic" w:cs="Traditional Arabic"/>
          <w:sz w:val="36"/>
          <w:szCs w:val="36"/>
          <w:rtl/>
          <w:lang w:val="id-ID"/>
        </w:rPr>
        <w:t>يتم توزيع قطع الورق التي تحتوي على الجمل بشكل عشوائي أو للطلاب</w:t>
      </w:r>
    </w:p>
    <w:p w:rsidR="008B05D2" w:rsidRDefault="00E15142" w:rsidP="001B6B68">
      <w:pPr>
        <w:pStyle w:val="ListParagraph"/>
        <w:numPr>
          <w:ilvl w:val="0"/>
          <w:numId w:val="14"/>
        </w:numPr>
        <w:bidi/>
        <w:spacing w:line="276" w:lineRule="auto"/>
        <w:ind w:left="758"/>
        <w:jc w:val="both"/>
        <w:rPr>
          <w:rFonts w:ascii="Traditional Arabic" w:hAnsi="Traditional Arabic" w:cs="Traditional Arabic"/>
          <w:sz w:val="36"/>
          <w:szCs w:val="36"/>
          <w:lang w:val="id-ID"/>
        </w:rPr>
      </w:pPr>
      <w:r w:rsidRPr="00E15142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يطلب المعلم من </w:t>
      </w:r>
      <w:r w:rsidR="00B26CEC">
        <w:rPr>
          <w:rFonts w:ascii="Traditional Arabic" w:hAnsi="Traditional Arabic" w:cs="Traditional Arabic"/>
          <w:sz w:val="36"/>
          <w:szCs w:val="36"/>
          <w:rtl/>
          <w:lang w:val="id-ID"/>
        </w:rPr>
        <w:t>التلاميذ</w:t>
      </w:r>
      <w:r w:rsidRPr="00E15142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حفظ الجملة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حول</w:t>
      </w:r>
      <w:r w:rsidRPr="00E15142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دقيقة أو دقيقتين.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E15142">
        <w:rPr>
          <w:rFonts w:ascii="Traditional Arabic" w:hAnsi="Traditional Arabic" w:cs="Traditional Arabic"/>
          <w:sz w:val="36"/>
          <w:szCs w:val="36"/>
          <w:rtl/>
          <w:lang w:val="id-ID"/>
        </w:rPr>
        <w:t>يحظر على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="00B26CEC">
        <w:rPr>
          <w:rFonts w:ascii="Traditional Arabic" w:hAnsi="Traditional Arabic" w:cs="Traditional Arabic"/>
          <w:sz w:val="36"/>
          <w:szCs w:val="36"/>
          <w:rtl/>
          <w:lang w:val="id-ID"/>
        </w:rPr>
        <w:t>التلاميذ</w:t>
      </w:r>
      <w:r w:rsidRPr="00E15142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كتابة أي شيء أو عرض الجمل على الآخرين</w:t>
      </w:r>
    </w:p>
    <w:p w:rsidR="00CA3DBA" w:rsidRPr="00CA3DBA" w:rsidRDefault="00CA3DBA" w:rsidP="001B6B68">
      <w:pPr>
        <w:pStyle w:val="ListParagraph"/>
        <w:numPr>
          <w:ilvl w:val="0"/>
          <w:numId w:val="14"/>
        </w:numPr>
        <w:bidi/>
        <w:spacing w:line="276" w:lineRule="auto"/>
        <w:ind w:left="758"/>
        <w:jc w:val="both"/>
        <w:rPr>
          <w:rFonts w:ascii="Traditional Arabic" w:hAnsi="Traditional Arabic" w:cs="Traditional Arabic"/>
          <w:sz w:val="36"/>
          <w:szCs w:val="36"/>
          <w:lang w:val="id-ID"/>
        </w:rPr>
      </w:pPr>
      <w:r w:rsidRPr="00CA3DBA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يطلب المعلم من </w:t>
      </w:r>
      <w:r w:rsidR="00B26CEC">
        <w:rPr>
          <w:rFonts w:ascii="Traditional Arabic" w:hAnsi="Traditional Arabic" w:cs="Traditional Arabic"/>
          <w:sz w:val="36"/>
          <w:szCs w:val="36"/>
          <w:rtl/>
          <w:lang w:val="id-ID"/>
        </w:rPr>
        <w:t>التلاميذ</w:t>
      </w:r>
      <w:r w:rsidRPr="00CA3DBA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حفظ الجملة (أو تجاهلها) ، أو يمكن جم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>ْ</w:t>
      </w:r>
      <w:r w:rsidRPr="00CA3DBA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ع الجمل المبنية على </w:t>
      </w:r>
      <w:r w:rsidRPr="008A741C">
        <w:rPr>
          <w:rFonts w:ascii="Traditional Arabic" w:hAnsi="Traditional Arabic" w:cs="Traditional Arabic"/>
          <w:color w:val="000000" w:themeColor="text1"/>
          <w:kern w:val="36"/>
          <w:sz w:val="36"/>
          <w:szCs w:val="36"/>
          <w:rtl/>
          <w:lang w:val="id-ID" w:eastAsia="id-ID"/>
        </w:rPr>
        <w:t xml:space="preserve">القصة </w:t>
      </w:r>
      <w:r>
        <w:rPr>
          <w:rFonts w:ascii="Traditional Arabic" w:hAnsi="Traditional Arabic" w:cs="Traditional Arabic"/>
          <w:color w:val="000000" w:themeColor="text1"/>
          <w:kern w:val="36"/>
          <w:sz w:val="36"/>
          <w:szCs w:val="36"/>
          <w:rtl/>
          <w:lang w:val="id-ID" w:eastAsia="id-ID"/>
        </w:rPr>
        <w:t>في</w:t>
      </w:r>
      <w:r w:rsidRPr="008A741C">
        <w:rPr>
          <w:rFonts w:ascii="Traditional Arabic" w:hAnsi="Traditional Arabic" w:cs="Traditional Arabic"/>
          <w:color w:val="000000" w:themeColor="text1"/>
          <w:kern w:val="36"/>
          <w:sz w:val="36"/>
          <w:szCs w:val="36"/>
          <w:rtl/>
          <w:lang w:val="id-ID" w:eastAsia="id-ID"/>
        </w:rPr>
        <w:t xml:space="preserve"> الأوراق المقطعة</w:t>
      </w:r>
      <w:r>
        <w:rPr>
          <w:rFonts w:ascii="Traditional Arabic" w:hAnsi="Traditional Arabic" w:cs="Traditional Arabic"/>
          <w:color w:val="000000" w:themeColor="text1"/>
          <w:kern w:val="36"/>
          <w:sz w:val="36"/>
          <w:szCs w:val="36"/>
          <w:rtl/>
          <w:lang w:val="id-ID" w:eastAsia="id-ID"/>
        </w:rPr>
        <w:t xml:space="preserve"> (</w:t>
      </w:r>
      <w:r w:rsidRPr="00A50135">
        <w:rPr>
          <w:rFonts w:asciiTheme="majorBidi" w:hAnsiTheme="majorBidi" w:cstheme="majorBidi"/>
          <w:i/>
          <w:lang w:val="id-ID"/>
        </w:rPr>
        <w:t>stripstory</w:t>
      </w:r>
      <w:r>
        <w:rPr>
          <w:rFonts w:ascii="Traditional Arabic" w:hAnsi="Traditional Arabic" w:cs="Traditional Arabic"/>
          <w:color w:val="000000" w:themeColor="text1"/>
          <w:kern w:val="36"/>
          <w:sz w:val="36"/>
          <w:szCs w:val="36"/>
          <w:rtl/>
          <w:lang w:val="id-ID" w:eastAsia="id-ID"/>
        </w:rPr>
        <w:t>)</w:t>
      </w:r>
      <w:r w:rsidRPr="00CA3DBA">
        <w:rPr>
          <w:rFonts w:ascii="Traditional Arabic" w:hAnsi="Traditional Arabic" w:cs="Traditional Arabic"/>
          <w:sz w:val="36"/>
          <w:szCs w:val="36"/>
          <w:rtl/>
          <w:lang w:val="id-ID"/>
        </w:rPr>
        <w:t>. هذا يعني أنه يجب على كل طالب المشاركة بنشاط من أجل إنتاج قصة كاملة.</w:t>
      </w:r>
    </w:p>
    <w:p w:rsidR="00E15142" w:rsidRDefault="00CA3DBA" w:rsidP="001B6B68">
      <w:pPr>
        <w:pStyle w:val="ListParagraph"/>
        <w:numPr>
          <w:ilvl w:val="0"/>
          <w:numId w:val="14"/>
        </w:numPr>
        <w:bidi/>
        <w:spacing w:line="276" w:lineRule="auto"/>
        <w:ind w:left="758"/>
        <w:jc w:val="both"/>
        <w:rPr>
          <w:rFonts w:ascii="Traditional Arabic" w:hAnsi="Traditional Arabic" w:cs="Traditional Arabic"/>
          <w:sz w:val="36"/>
          <w:szCs w:val="36"/>
          <w:lang w:val="id-ID"/>
        </w:rPr>
      </w:pPr>
      <w:r w:rsidRPr="00CA3DBA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يجلس المعلم ويبقى صامتا ، يهدأ 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>الفصل</w:t>
      </w:r>
      <w:r w:rsidRPr="00CA3DBA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>حول</w:t>
      </w:r>
      <w:r w:rsidRPr="00CA3DBA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1-2 دقيقة</w:t>
      </w:r>
    </w:p>
    <w:p w:rsidR="00CA3DBA" w:rsidRPr="00CA3DBA" w:rsidRDefault="00CA3DBA" w:rsidP="001B6B68">
      <w:pPr>
        <w:pStyle w:val="ListParagraph"/>
        <w:numPr>
          <w:ilvl w:val="0"/>
          <w:numId w:val="14"/>
        </w:numPr>
        <w:bidi/>
        <w:spacing w:line="276" w:lineRule="auto"/>
        <w:ind w:left="758"/>
        <w:jc w:val="both"/>
        <w:rPr>
          <w:rFonts w:ascii="Traditional Arabic" w:hAnsi="Traditional Arabic" w:cs="Traditional Arabic"/>
          <w:sz w:val="36"/>
          <w:szCs w:val="36"/>
          <w:lang w:val="id-ID"/>
        </w:rPr>
      </w:pPr>
      <w:r w:rsidRPr="00CA3DBA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يطلب المعلم من </w:t>
      </w:r>
      <w:r w:rsidR="00B26CEC">
        <w:rPr>
          <w:rFonts w:ascii="Traditional Arabic" w:hAnsi="Traditional Arabic" w:cs="Traditional Arabic"/>
          <w:sz w:val="36"/>
          <w:szCs w:val="36"/>
          <w:rtl/>
          <w:lang w:val="id-ID"/>
        </w:rPr>
        <w:t>التلاميذ</w:t>
      </w:r>
      <w:r w:rsidRPr="00CA3DBA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ال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>قيام</w:t>
      </w:r>
      <w:r w:rsidRPr="00CA3DBA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من الكرسي. إذا كان هناك فصل كبير أو العديد من </w:t>
      </w:r>
      <w:r w:rsidR="00B26CEC">
        <w:rPr>
          <w:rFonts w:ascii="Traditional Arabic" w:hAnsi="Traditional Arabic" w:cs="Traditional Arabic"/>
          <w:sz w:val="36"/>
          <w:szCs w:val="36"/>
          <w:rtl/>
          <w:lang w:val="id-ID"/>
        </w:rPr>
        <w:t>التلاميذ</w:t>
      </w:r>
      <w:r w:rsidRPr="00CA3DBA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، يتم تقسيمهم إلى مجموعات. المجموعة أ. المجموعة ب. وما إلى ذلك وفقًا لعدد </w:t>
      </w:r>
      <w:r w:rsidR="00B26CEC">
        <w:rPr>
          <w:rFonts w:ascii="Traditional Arabic" w:hAnsi="Traditional Arabic" w:cs="Traditional Arabic"/>
          <w:sz w:val="36"/>
          <w:szCs w:val="36"/>
          <w:rtl/>
          <w:lang w:val="id-ID"/>
        </w:rPr>
        <w:t>التلاميذ</w:t>
      </w:r>
      <w:r w:rsidRPr="00CA3DBA">
        <w:rPr>
          <w:rFonts w:ascii="Traditional Arabic" w:hAnsi="Traditional Arabic" w:cs="Traditional Arabic"/>
          <w:sz w:val="36"/>
          <w:szCs w:val="36"/>
          <w:rtl/>
          <w:lang w:val="id-ID"/>
        </w:rPr>
        <w:t>،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CA3DBA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بعد ذلك يجب على المعلم أن يكون هادئا 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و </w:t>
      </w:r>
      <w:r w:rsidRPr="00CA3DBA">
        <w:rPr>
          <w:rFonts w:ascii="Traditional Arabic" w:hAnsi="Traditional Arabic" w:cs="Traditional Arabic"/>
          <w:sz w:val="36"/>
          <w:szCs w:val="36"/>
          <w:rtl/>
          <w:lang w:val="id-ID"/>
        </w:rPr>
        <w:t>ص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>ا</w:t>
      </w:r>
      <w:r w:rsidRPr="00CA3DBA">
        <w:rPr>
          <w:rFonts w:ascii="Traditional Arabic" w:hAnsi="Traditional Arabic" w:cs="Traditional Arabic"/>
          <w:sz w:val="36"/>
          <w:szCs w:val="36"/>
          <w:rtl/>
          <w:lang w:val="id-ID"/>
        </w:rPr>
        <w:t>مت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>ا</w:t>
      </w:r>
      <w:r w:rsidRPr="00CA3DBA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لسماع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و النظر</w:t>
      </w:r>
      <w:r w:rsidRPr="00CA3DBA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ما يحدث</w:t>
      </w:r>
    </w:p>
    <w:p w:rsidR="00CA3DBA" w:rsidRDefault="00B26CEC" w:rsidP="001B6B68">
      <w:pPr>
        <w:pStyle w:val="ListParagraph"/>
        <w:numPr>
          <w:ilvl w:val="0"/>
          <w:numId w:val="14"/>
        </w:numPr>
        <w:bidi/>
        <w:spacing w:line="276" w:lineRule="auto"/>
        <w:ind w:left="758"/>
        <w:jc w:val="both"/>
        <w:rPr>
          <w:rFonts w:ascii="Traditional Arabic" w:hAnsi="Traditional Arabic" w:cs="Traditional Arabic"/>
          <w:sz w:val="36"/>
          <w:szCs w:val="36"/>
          <w:lang w:val="id-ID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id-ID"/>
        </w:rPr>
        <w:t>ي</w:t>
      </w:r>
      <w:r w:rsidR="00CA3DBA" w:rsidRPr="00CA3DBA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بدو 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>التلاميذ</w:t>
      </w:r>
      <w:r w:rsidR="00CA3DBA" w:rsidRPr="00CA3DBA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مشغولين في محاولة تجميع القصص مع العديد من الاختلافات في الأحداث ، وهي:</w:t>
      </w:r>
    </w:p>
    <w:p w:rsidR="00CA3DBA" w:rsidRDefault="00CA3DBA" w:rsidP="001B6B68">
      <w:pPr>
        <w:pStyle w:val="ListParagraph"/>
        <w:numPr>
          <w:ilvl w:val="0"/>
          <w:numId w:val="15"/>
        </w:numPr>
        <w:bidi/>
        <w:spacing w:line="276" w:lineRule="auto"/>
        <w:ind w:left="1041"/>
        <w:jc w:val="both"/>
        <w:rPr>
          <w:rFonts w:ascii="Traditional Arabic" w:hAnsi="Traditional Arabic" w:cs="Traditional Arabic"/>
          <w:sz w:val="36"/>
          <w:szCs w:val="36"/>
          <w:lang w:val="id-ID"/>
        </w:rPr>
      </w:pPr>
      <w:r w:rsidRPr="00CA3DBA">
        <w:rPr>
          <w:rFonts w:ascii="Traditional Arabic" w:hAnsi="Traditional Arabic" w:cs="Traditional Arabic"/>
          <w:sz w:val="36"/>
          <w:szCs w:val="36"/>
          <w:rtl/>
          <w:lang w:val="id-ID"/>
        </w:rPr>
        <w:t>أحيانًا يظهر قائد المجموعة أو المجموعة بنفسها</w:t>
      </w:r>
      <w:r w:rsidR="0031502F">
        <w:rPr>
          <w:rFonts w:ascii="Traditional Arabic" w:hAnsi="Traditional Arabic" w:cs="Traditional Arabic"/>
          <w:sz w:val="36"/>
          <w:szCs w:val="36"/>
          <w:rtl/>
          <w:lang w:val="id-ID"/>
        </w:rPr>
        <w:t>، ب</w:t>
      </w:r>
      <w:r w:rsidR="0031502F" w:rsidRPr="0031502F">
        <w:rPr>
          <w:rFonts w:ascii="Traditional Arabic" w:hAnsi="Traditional Arabic" w:cs="Traditional Arabic"/>
          <w:sz w:val="36"/>
          <w:szCs w:val="36"/>
          <w:rtl/>
          <w:lang w:val="id-ID"/>
        </w:rPr>
        <w:t>طرح الأسئلة و</w:t>
      </w:r>
      <w:r w:rsidR="0031502F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="0031502F" w:rsidRPr="0031502F">
        <w:rPr>
          <w:rFonts w:ascii="Traditional Arabic" w:hAnsi="Traditional Arabic" w:cs="Traditional Arabic"/>
          <w:sz w:val="36"/>
          <w:szCs w:val="36"/>
          <w:rtl/>
          <w:lang w:val="id-ID"/>
        </w:rPr>
        <w:t>تقديم شيء</w:t>
      </w:r>
      <w:r w:rsidR="0031502F">
        <w:rPr>
          <w:rFonts w:ascii="Traditional Arabic" w:hAnsi="Traditional Arabic" w:cs="Traditional Arabic"/>
          <w:sz w:val="36"/>
          <w:szCs w:val="36"/>
          <w:rtl/>
          <w:lang w:val="id-ID"/>
        </w:rPr>
        <w:t>.</w:t>
      </w:r>
    </w:p>
    <w:p w:rsidR="0031502F" w:rsidRDefault="00B26CEC" w:rsidP="001B6B68">
      <w:pPr>
        <w:pStyle w:val="ListParagraph"/>
        <w:numPr>
          <w:ilvl w:val="0"/>
          <w:numId w:val="15"/>
        </w:numPr>
        <w:bidi/>
        <w:spacing w:line="276" w:lineRule="auto"/>
        <w:ind w:left="1041"/>
        <w:jc w:val="both"/>
        <w:rPr>
          <w:rFonts w:ascii="Traditional Arabic" w:hAnsi="Traditional Arabic" w:cs="Traditional Arabic"/>
          <w:sz w:val="36"/>
          <w:szCs w:val="36"/>
          <w:lang w:val="id-ID"/>
        </w:rPr>
      </w:pPr>
      <w:r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في بعض الأحيان </w:t>
      </w:r>
      <w:r>
        <w:rPr>
          <w:rFonts w:ascii="Traditional Arabic" w:hAnsi="Traditional Arabic" w:cs="Traditional Arabic" w:hint="cs"/>
          <w:sz w:val="36"/>
          <w:szCs w:val="36"/>
          <w:rtl/>
          <w:lang w:val="id-ID"/>
        </w:rPr>
        <w:t>ي</w:t>
      </w:r>
      <w:r w:rsidR="006A5088" w:rsidRPr="006A5088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بدأ 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>التلاميذ</w:t>
      </w:r>
      <w:r w:rsidR="006A5088" w:rsidRPr="006A5088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بالتحدث مع أصدقائهم حتى تبدو جميعهم غير منظمة</w:t>
      </w:r>
    </w:p>
    <w:p w:rsidR="006A5088" w:rsidRPr="006A5088" w:rsidRDefault="006A5088" w:rsidP="001B6B68">
      <w:pPr>
        <w:pStyle w:val="ListParagraph"/>
        <w:numPr>
          <w:ilvl w:val="0"/>
          <w:numId w:val="15"/>
        </w:numPr>
        <w:bidi/>
        <w:spacing w:line="276" w:lineRule="auto"/>
        <w:ind w:left="1041"/>
        <w:jc w:val="both"/>
        <w:rPr>
          <w:rFonts w:ascii="Traditional Arabic" w:hAnsi="Traditional Arabic" w:cs="Traditional Arabic"/>
          <w:sz w:val="36"/>
          <w:szCs w:val="36"/>
          <w:lang w:val="id-ID"/>
        </w:rPr>
      </w:pPr>
      <w:r w:rsidRPr="006A5088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تلقائيا سوف يسمع جميع </w:t>
      </w:r>
      <w:r w:rsidR="00B26CEC">
        <w:rPr>
          <w:rFonts w:ascii="Traditional Arabic" w:hAnsi="Traditional Arabic" w:cs="Traditional Arabic"/>
          <w:sz w:val="36"/>
          <w:szCs w:val="36"/>
          <w:rtl/>
          <w:lang w:val="id-ID"/>
        </w:rPr>
        <w:t>التلاميذ</w:t>
      </w:r>
      <w:r w:rsidRPr="006A5088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في المجموعة مجموعة كبيرة من الجمل.</w:t>
      </w:r>
    </w:p>
    <w:p w:rsidR="006A5088" w:rsidRPr="001B6B68" w:rsidRDefault="006A5088" w:rsidP="001B6B68">
      <w:pPr>
        <w:pStyle w:val="ListParagraph"/>
        <w:numPr>
          <w:ilvl w:val="0"/>
          <w:numId w:val="15"/>
        </w:numPr>
        <w:bidi/>
        <w:spacing w:line="276" w:lineRule="auto"/>
        <w:ind w:left="1041"/>
        <w:jc w:val="both"/>
        <w:rPr>
          <w:rFonts w:ascii="Traditional Arabic" w:hAnsi="Traditional Arabic" w:cs="Traditional Arabic"/>
          <w:b/>
          <w:bCs/>
          <w:sz w:val="36"/>
          <w:szCs w:val="36"/>
          <w:lang w:val="id-ID"/>
        </w:rPr>
      </w:pPr>
      <w:r w:rsidRPr="006A5088">
        <w:rPr>
          <w:rFonts w:ascii="Traditional Arabic" w:hAnsi="Traditional Arabic" w:cs="Traditional Arabic"/>
          <w:sz w:val="36"/>
          <w:szCs w:val="36"/>
          <w:rtl/>
          <w:lang w:val="id-ID"/>
        </w:rPr>
        <w:lastRenderedPageBreak/>
        <w:t>بعد سماع الجمل عدة مرات،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6A5088">
        <w:rPr>
          <w:rFonts w:ascii="Traditional Arabic" w:hAnsi="Traditional Arabic" w:cs="Traditional Arabic"/>
          <w:sz w:val="36"/>
          <w:szCs w:val="36"/>
          <w:rtl/>
          <w:lang w:val="id-ID"/>
        </w:rPr>
        <w:t>ثم تأتي عندما تكو</w:t>
      </w:r>
      <w:r w:rsidR="001B6B68">
        <w:rPr>
          <w:rFonts w:ascii="Traditional Arabic" w:hAnsi="Traditional Arabic" w:cs="Traditional Arabic"/>
          <w:sz w:val="36"/>
          <w:szCs w:val="36"/>
          <w:rtl/>
          <w:lang w:val="id-ID"/>
        </w:rPr>
        <w:t>ن المعلومات، الجمل غير المرتبطة</w:t>
      </w:r>
      <w:r w:rsidRPr="006A5088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، متصلة بجمل متقنة. بعد تنظيم الجملة بعناية في شكل قصة ويتفق جميع </w:t>
      </w:r>
      <w:r w:rsidR="00B26CEC">
        <w:rPr>
          <w:rFonts w:ascii="Traditional Arabic" w:hAnsi="Traditional Arabic" w:cs="Traditional Arabic"/>
          <w:sz w:val="36"/>
          <w:szCs w:val="36"/>
          <w:rtl/>
          <w:lang w:val="id-ID"/>
        </w:rPr>
        <w:t>التلاميذ</w:t>
      </w:r>
      <w:r w:rsidRPr="006A5088">
        <w:rPr>
          <w:rFonts w:ascii="Traditional Arabic" w:hAnsi="Traditional Arabic" w:cs="Traditional Arabic"/>
          <w:sz w:val="36"/>
          <w:szCs w:val="36"/>
          <w:rtl/>
          <w:lang w:val="id-ID"/>
        </w:rPr>
        <w:t>،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6A5088">
        <w:rPr>
          <w:rFonts w:ascii="Traditional Arabic" w:hAnsi="Traditional Arabic" w:cs="Traditional Arabic"/>
          <w:sz w:val="36"/>
          <w:szCs w:val="36"/>
          <w:rtl/>
          <w:lang w:val="id-ID"/>
        </w:rPr>
        <w:t>ثم ظلوا هادئين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>.</w:t>
      </w:r>
    </w:p>
    <w:p w:rsidR="001A63E1" w:rsidRPr="001A63E1" w:rsidRDefault="001A63E1" w:rsidP="001B6B68">
      <w:pPr>
        <w:pStyle w:val="ListParagraph"/>
        <w:numPr>
          <w:ilvl w:val="0"/>
          <w:numId w:val="14"/>
        </w:numPr>
        <w:bidi/>
        <w:spacing w:line="276" w:lineRule="auto"/>
        <w:ind w:left="758"/>
        <w:jc w:val="both"/>
        <w:rPr>
          <w:rFonts w:ascii="Traditional Arabic" w:hAnsi="Traditional Arabic" w:cs="Traditional Arabic"/>
          <w:sz w:val="36"/>
          <w:szCs w:val="36"/>
          <w:lang w:val="id-ID"/>
        </w:rPr>
      </w:pPr>
      <w:r w:rsidRPr="001A63E1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يذكر كل فرد الجملة بالتسلسل بحيث </w:t>
      </w:r>
      <w:r w:rsidRPr="006A5088">
        <w:rPr>
          <w:rFonts w:ascii="Traditional Arabic" w:hAnsi="Traditional Arabic" w:cs="Traditional Arabic"/>
          <w:sz w:val="36"/>
          <w:szCs w:val="36"/>
          <w:rtl/>
          <w:lang w:val="id-ID"/>
        </w:rPr>
        <w:t>يتم قصة منتظمة</w:t>
      </w:r>
      <w:r w:rsidRPr="001A63E1">
        <w:rPr>
          <w:rFonts w:ascii="Traditional Arabic" w:hAnsi="Traditional Arabic" w:cs="Traditional Arabic"/>
          <w:sz w:val="36"/>
          <w:szCs w:val="36"/>
          <w:rtl/>
          <w:lang w:val="id-ID"/>
        </w:rPr>
        <w:t>.</w:t>
      </w:r>
    </w:p>
    <w:p w:rsidR="001A63E1" w:rsidRDefault="001A63E1" w:rsidP="001B6B68">
      <w:pPr>
        <w:pStyle w:val="ListParagraph"/>
        <w:numPr>
          <w:ilvl w:val="0"/>
          <w:numId w:val="14"/>
        </w:numPr>
        <w:bidi/>
        <w:spacing w:line="276" w:lineRule="auto"/>
        <w:ind w:left="758"/>
        <w:jc w:val="both"/>
        <w:rPr>
          <w:rFonts w:ascii="Traditional Arabic" w:hAnsi="Traditional Arabic" w:cs="Traditional Arabic"/>
          <w:sz w:val="36"/>
          <w:szCs w:val="36"/>
          <w:lang w:val="id-ID"/>
        </w:rPr>
      </w:pPr>
      <w:r w:rsidRPr="001A63E1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إذا سمح الوقت ، يمكن أن يطلب من </w:t>
      </w:r>
      <w:r w:rsidR="00B26CEC">
        <w:rPr>
          <w:rFonts w:ascii="Traditional Arabic" w:hAnsi="Traditional Arabic" w:cs="Traditional Arabic"/>
          <w:sz w:val="36"/>
          <w:szCs w:val="36"/>
          <w:rtl/>
          <w:lang w:val="id-ID"/>
        </w:rPr>
        <w:t>التلاميذ</w:t>
      </w:r>
      <w:r w:rsidRPr="001A63E1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كتابة هيكل الجملة في كتبهم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، و </w:t>
      </w:r>
      <w:r w:rsidRPr="001A63E1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وتبادلوا الجملة 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>مع</w:t>
      </w:r>
      <w:r w:rsidRPr="001A63E1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>أصدقائهم</w:t>
      </w:r>
    </w:p>
    <w:p w:rsidR="006A5088" w:rsidRDefault="001A63E1" w:rsidP="001B6B68">
      <w:pPr>
        <w:pStyle w:val="ListParagraph"/>
        <w:numPr>
          <w:ilvl w:val="0"/>
          <w:numId w:val="14"/>
        </w:numPr>
        <w:bidi/>
        <w:spacing w:line="276" w:lineRule="auto"/>
        <w:ind w:left="758"/>
        <w:jc w:val="both"/>
        <w:rPr>
          <w:rFonts w:ascii="Traditional Arabic" w:hAnsi="Traditional Arabic" w:cs="Traditional Arabic"/>
          <w:sz w:val="36"/>
          <w:szCs w:val="36"/>
          <w:lang w:val="id-ID"/>
        </w:rPr>
      </w:pPr>
      <w:r w:rsidRPr="001A63E1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بعد أن يتم 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>جميع الخطوات</w:t>
      </w:r>
      <w:r w:rsidRPr="001A63E1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من قبل </w:t>
      </w:r>
      <w:r w:rsidR="00B26CEC">
        <w:rPr>
          <w:rFonts w:ascii="Traditional Arabic" w:hAnsi="Traditional Arabic" w:cs="Traditional Arabic"/>
          <w:sz w:val="36"/>
          <w:szCs w:val="36"/>
          <w:rtl/>
          <w:lang w:val="id-ID"/>
        </w:rPr>
        <w:t>التلاميذ</w:t>
      </w:r>
      <w:r w:rsidRPr="001A63E1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، يأتي الوقت عندما يتم 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توزيع </w:t>
      </w:r>
      <w:r w:rsidRPr="001A63E1">
        <w:rPr>
          <w:rFonts w:ascii="Traditional Arabic" w:hAnsi="Traditional Arabic" w:cs="Traditional Arabic"/>
          <w:sz w:val="36"/>
          <w:szCs w:val="36"/>
          <w:rtl/>
          <w:lang w:val="id-ID"/>
        </w:rPr>
        <w:t>القصة الأصلية أو عرضها للطلاب</w:t>
      </w:r>
    </w:p>
    <w:p w:rsidR="001A63E1" w:rsidRPr="001B6B68" w:rsidRDefault="001A63E1" w:rsidP="001B6B68">
      <w:pPr>
        <w:pStyle w:val="ListParagraph"/>
        <w:numPr>
          <w:ilvl w:val="0"/>
          <w:numId w:val="14"/>
        </w:numPr>
        <w:bidi/>
        <w:spacing w:line="276" w:lineRule="auto"/>
        <w:ind w:left="758" w:hanging="540"/>
        <w:jc w:val="both"/>
        <w:rPr>
          <w:rFonts w:ascii="Traditional Arabic" w:hAnsi="Traditional Arabic" w:cs="Traditional Arabic"/>
          <w:sz w:val="36"/>
          <w:szCs w:val="36"/>
          <w:lang w:val="id-ID"/>
        </w:rPr>
      </w:pPr>
      <w:r w:rsidRPr="001A63E1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عد أن يتم كل شيء من قبل </w:t>
      </w:r>
      <w:r w:rsidR="00B26CEC">
        <w:rPr>
          <w:rFonts w:ascii="Traditional Arabic" w:hAnsi="Traditional Arabic" w:cs="Traditional Arabic"/>
          <w:sz w:val="36"/>
          <w:szCs w:val="36"/>
          <w:rtl/>
          <w:lang w:val="id-ID"/>
        </w:rPr>
        <w:t>التلاميذ</w:t>
      </w:r>
      <w:r w:rsidRPr="001A63E1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، يأتي الوقت عندما يتم مشاركة القصة الأصلية أو عرضها للطلاب.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1A63E1">
        <w:rPr>
          <w:rFonts w:ascii="Traditional Arabic" w:hAnsi="Traditional Arabic" w:cs="Traditional Arabic"/>
          <w:sz w:val="36"/>
          <w:szCs w:val="36"/>
          <w:rtl/>
          <w:lang w:val="id-ID"/>
        </w:rPr>
        <w:t>إذا كان النص الأصلي مختلفًا عن إصدار ترتيبه ، فسوف يناقشه معًا ، وسيكون محتوى القصة بطبيعة الحال موضوعًا لمحادثته.</w:t>
      </w:r>
      <w:r w:rsidR="00581506" w:rsidRPr="00581506">
        <w:rPr>
          <w:rStyle w:val="FootnoteReference"/>
          <w:rFonts w:asciiTheme="majorBidi" w:hAnsiTheme="majorBidi" w:cstheme="majorBidi"/>
          <w:lang w:val="id-ID"/>
        </w:rPr>
        <w:t xml:space="preserve"> </w:t>
      </w:r>
      <w:r w:rsidR="00581506" w:rsidRPr="00A50135">
        <w:rPr>
          <w:rStyle w:val="FootnoteReference"/>
          <w:rFonts w:asciiTheme="majorBidi" w:hAnsiTheme="majorBidi" w:cstheme="majorBidi"/>
          <w:lang w:val="id-ID"/>
        </w:rPr>
        <w:footnoteReference w:id="8"/>
      </w:r>
    </w:p>
    <w:p w:rsidR="001B6B68" w:rsidRPr="001B6B68" w:rsidRDefault="001B6B68" w:rsidP="001B6B68">
      <w:pPr>
        <w:pStyle w:val="ListParagraph"/>
        <w:bidi/>
        <w:spacing w:line="276" w:lineRule="auto"/>
        <w:ind w:left="758"/>
        <w:jc w:val="both"/>
        <w:rPr>
          <w:rFonts w:ascii="Traditional Arabic" w:hAnsi="Traditional Arabic" w:cs="Traditional Arabic"/>
          <w:sz w:val="22"/>
          <w:szCs w:val="22"/>
          <w:lang w:val="id-ID"/>
        </w:rPr>
      </w:pPr>
    </w:p>
    <w:p w:rsidR="001B6B68" w:rsidRDefault="00DF3401" w:rsidP="001B6B68">
      <w:pPr>
        <w:bidi/>
        <w:spacing w:line="276" w:lineRule="auto"/>
        <w:ind w:firstLine="720"/>
        <w:jc w:val="both"/>
        <w:rPr>
          <w:rFonts w:asciiTheme="majorBidi" w:hAnsiTheme="majorBidi" w:cstheme="majorBidi"/>
          <w:lang w:val="id-ID"/>
        </w:rPr>
      </w:pPr>
      <w:r>
        <w:rPr>
          <w:rFonts w:ascii="Traditional Arabic" w:hAnsi="Traditional Arabic" w:cs="Traditional Arabic"/>
          <w:sz w:val="36"/>
          <w:szCs w:val="36"/>
          <w:rtl/>
          <w:lang w:val="id-ID"/>
        </w:rPr>
        <w:t>م</w:t>
      </w:r>
      <w:r w:rsidRPr="00DF3401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ن الرأي أعلاه ، يمكن أن نفهم أن استخدام </w:t>
      </w:r>
      <w:r>
        <w:rPr>
          <w:rFonts w:ascii="Traditional Arabic" w:hAnsi="Traditional Arabic" w:cs="Traditional Arabic"/>
          <w:color w:val="000000" w:themeColor="text1"/>
          <w:kern w:val="36"/>
          <w:sz w:val="36"/>
          <w:szCs w:val="36"/>
          <w:rtl/>
          <w:lang w:val="id-ID" w:eastAsia="id-ID"/>
        </w:rPr>
        <w:t>القصة على</w:t>
      </w:r>
      <w:r w:rsidRPr="008A741C">
        <w:rPr>
          <w:rFonts w:ascii="Traditional Arabic" w:hAnsi="Traditional Arabic" w:cs="Traditional Arabic"/>
          <w:color w:val="000000" w:themeColor="text1"/>
          <w:kern w:val="36"/>
          <w:sz w:val="36"/>
          <w:szCs w:val="36"/>
          <w:rtl/>
          <w:lang w:val="id-ID" w:eastAsia="id-ID"/>
        </w:rPr>
        <w:t xml:space="preserve"> الأوراق المقطعة</w:t>
      </w:r>
      <w:r>
        <w:rPr>
          <w:rFonts w:ascii="Traditional Arabic" w:hAnsi="Traditional Arabic" w:cs="Traditional Arabic"/>
          <w:color w:val="000000" w:themeColor="text1"/>
          <w:kern w:val="36"/>
          <w:sz w:val="36"/>
          <w:szCs w:val="36"/>
          <w:rtl/>
          <w:lang w:val="id-ID" w:eastAsia="id-ID"/>
        </w:rPr>
        <w:t xml:space="preserve"> (</w:t>
      </w:r>
      <w:r w:rsidRPr="00A50135">
        <w:rPr>
          <w:rFonts w:asciiTheme="majorBidi" w:hAnsiTheme="majorBidi" w:cstheme="majorBidi"/>
          <w:i/>
          <w:lang w:val="id-ID"/>
        </w:rPr>
        <w:t>stripstory</w:t>
      </w:r>
      <w:r>
        <w:rPr>
          <w:rFonts w:ascii="Traditional Arabic" w:hAnsi="Traditional Arabic" w:cs="Traditional Arabic"/>
          <w:color w:val="000000" w:themeColor="text1"/>
          <w:kern w:val="36"/>
          <w:sz w:val="36"/>
          <w:szCs w:val="36"/>
          <w:rtl/>
          <w:lang w:val="id-ID" w:eastAsia="id-ID"/>
        </w:rPr>
        <w:t xml:space="preserve">) </w:t>
      </w:r>
      <w:r w:rsidRPr="00DF3401">
        <w:rPr>
          <w:rFonts w:ascii="Traditional Arabic" w:hAnsi="Traditional Arabic" w:cs="Traditional Arabic"/>
          <w:sz w:val="36"/>
          <w:szCs w:val="36"/>
          <w:rtl/>
          <w:lang w:val="id-ID"/>
        </w:rPr>
        <w:t>مفيد جدا في عملية تعلم اللغة العربية.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DF3401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بينما في دروس اللغة العربية هناك بعض المهارات التي يجب أن يحققها </w:t>
      </w:r>
      <w:r w:rsidR="00B26CEC">
        <w:rPr>
          <w:rFonts w:ascii="Traditional Arabic" w:hAnsi="Traditional Arabic" w:cs="Traditional Arabic"/>
          <w:sz w:val="36"/>
          <w:szCs w:val="36"/>
          <w:rtl/>
          <w:lang w:val="id-ID"/>
        </w:rPr>
        <w:t>التلاميذ</w:t>
      </w:r>
      <w:r w:rsidRPr="00DF3401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أو لأولئك الذين يرغبون في تعلم وفهم اللغة العربية كما عبر عنها هندري جونتور تاريجان في تعلم اللغات الأجنبية (العربية) هناك أربع مهارات يجب أن تتقن:</w:t>
      </w:r>
      <w:r w:rsidR="00C50EFC" w:rsidRPr="00C50EFC">
        <w:rPr>
          <w:rStyle w:val="FootnoteReference"/>
          <w:rFonts w:asciiTheme="majorBidi" w:hAnsiTheme="majorBidi" w:cstheme="majorBidi"/>
        </w:rPr>
        <w:t xml:space="preserve"> </w:t>
      </w:r>
      <w:r w:rsidR="00C50EFC" w:rsidRPr="00A50135">
        <w:rPr>
          <w:rStyle w:val="FootnoteReference"/>
          <w:rFonts w:asciiTheme="majorBidi" w:hAnsiTheme="majorBidi" w:cstheme="majorBidi"/>
        </w:rPr>
        <w:footnoteReference w:id="9"/>
      </w:r>
    </w:p>
    <w:p w:rsidR="001B6B68" w:rsidRPr="001B6B68" w:rsidRDefault="001B6B68" w:rsidP="001B6B68">
      <w:pPr>
        <w:bidi/>
        <w:spacing w:line="276" w:lineRule="auto"/>
        <w:ind w:firstLine="720"/>
        <w:jc w:val="both"/>
        <w:rPr>
          <w:rFonts w:asciiTheme="majorBidi" w:hAnsiTheme="majorBidi" w:cstheme="majorBidi"/>
          <w:rtl/>
          <w:lang w:val="id-ID"/>
        </w:rPr>
      </w:pPr>
    </w:p>
    <w:p w:rsidR="00C50EFC" w:rsidRPr="00C50EFC" w:rsidRDefault="00C50EFC" w:rsidP="001B6B68">
      <w:pPr>
        <w:bidi/>
        <w:spacing w:line="276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lang w:val="id-ID"/>
        </w:rPr>
      </w:pPr>
      <w:r w:rsidRPr="00C50EFC">
        <w:rPr>
          <w:rFonts w:ascii="Traditional Arabic" w:hAnsi="Traditional Arabic" w:cs="Traditional Arabic"/>
          <w:sz w:val="36"/>
          <w:szCs w:val="36"/>
          <w:rtl/>
          <w:lang w:val="id-ID"/>
        </w:rPr>
        <w:lastRenderedPageBreak/>
        <w:t>1. مهارات الاستماع</w:t>
      </w:r>
    </w:p>
    <w:p w:rsidR="00C50EFC" w:rsidRPr="00C50EFC" w:rsidRDefault="00C50EFC" w:rsidP="001B6B68">
      <w:pPr>
        <w:bidi/>
        <w:spacing w:line="276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lang w:val="id-ID"/>
        </w:rPr>
      </w:pPr>
      <w:r w:rsidRPr="00C50EFC">
        <w:rPr>
          <w:rFonts w:ascii="Traditional Arabic" w:hAnsi="Traditional Arabic" w:cs="Traditional Arabic"/>
          <w:sz w:val="36"/>
          <w:szCs w:val="36"/>
          <w:rtl/>
          <w:lang w:val="id-ID"/>
        </w:rPr>
        <w:t>2. مهارات التحدث</w:t>
      </w:r>
    </w:p>
    <w:p w:rsidR="00C50EFC" w:rsidRPr="00C50EFC" w:rsidRDefault="00C50EFC" w:rsidP="001B6B68">
      <w:pPr>
        <w:bidi/>
        <w:spacing w:line="276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lang w:val="id-ID"/>
        </w:rPr>
      </w:pPr>
      <w:r w:rsidRPr="00C50EFC">
        <w:rPr>
          <w:rFonts w:ascii="Traditional Arabic" w:hAnsi="Traditional Arabic" w:cs="Traditional Arabic"/>
          <w:sz w:val="36"/>
          <w:szCs w:val="36"/>
          <w:rtl/>
          <w:lang w:val="id-ID"/>
        </w:rPr>
        <w:t>3. مهارات القراءة</w:t>
      </w:r>
    </w:p>
    <w:p w:rsidR="00C50EFC" w:rsidRDefault="00C50EFC" w:rsidP="001B6B68">
      <w:pPr>
        <w:bidi/>
        <w:spacing w:line="276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id-ID"/>
        </w:rPr>
      </w:pPr>
      <w:r w:rsidRPr="00C50EFC">
        <w:rPr>
          <w:rFonts w:ascii="Traditional Arabic" w:hAnsi="Traditional Arabic" w:cs="Traditional Arabic"/>
          <w:sz w:val="36"/>
          <w:szCs w:val="36"/>
          <w:rtl/>
          <w:lang w:val="id-ID"/>
        </w:rPr>
        <w:t>4. مهارات الكتابة</w:t>
      </w:r>
    </w:p>
    <w:p w:rsidR="00A2642C" w:rsidRDefault="00A2642C" w:rsidP="001B6B68">
      <w:pPr>
        <w:bidi/>
        <w:spacing w:line="276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id-ID"/>
        </w:rPr>
      </w:pPr>
      <w:r w:rsidRPr="00A2642C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من بين مختلف أنواع المهارات التي يجب أن يمتلكها </w:t>
      </w:r>
      <w:r w:rsidR="00B26CEC">
        <w:rPr>
          <w:rFonts w:ascii="Traditional Arabic" w:hAnsi="Traditional Arabic" w:cs="Traditional Arabic"/>
          <w:sz w:val="36"/>
          <w:szCs w:val="36"/>
          <w:rtl/>
          <w:lang w:val="id-ID"/>
        </w:rPr>
        <w:t>التلاميذ</w:t>
      </w:r>
      <w:r w:rsidRPr="00A2642C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الذين يتعلمون اللغة العربية ، </w:t>
      </w:r>
      <w:r w:rsidR="00DF1599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يركز الباحث في هذا البحث العلمي </w:t>
      </w:r>
      <w:r w:rsidRPr="00A2642C">
        <w:rPr>
          <w:rFonts w:ascii="Traditional Arabic" w:hAnsi="Traditional Arabic" w:cs="Traditional Arabic"/>
          <w:sz w:val="36"/>
          <w:szCs w:val="36"/>
          <w:rtl/>
          <w:lang w:val="id-ID"/>
        </w:rPr>
        <w:t>البحث في مهارات الكتابة.</w:t>
      </w:r>
    </w:p>
    <w:p w:rsidR="00A2642C" w:rsidRDefault="00A2642C" w:rsidP="001B6B68">
      <w:pPr>
        <w:bidi/>
        <w:spacing w:line="276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id-ID"/>
        </w:rPr>
      </w:pPr>
      <w:r w:rsidRPr="00A2642C">
        <w:rPr>
          <w:rFonts w:ascii="Traditional Arabic" w:hAnsi="Traditional Arabic" w:cs="Traditional Arabic"/>
          <w:sz w:val="36"/>
          <w:szCs w:val="36"/>
          <w:rtl/>
          <w:lang w:val="id-ID"/>
        </w:rPr>
        <w:t>مهارات الكتابة هي أحد جوانب مهارات اللغة الرقمية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. </w:t>
      </w:r>
      <w:r w:rsidRPr="00A2642C">
        <w:rPr>
          <w:rFonts w:ascii="Traditional Arabic" w:hAnsi="Traditional Arabic" w:cs="Traditional Arabic"/>
          <w:sz w:val="36"/>
          <w:szCs w:val="36"/>
          <w:rtl/>
          <w:lang w:val="id-ID"/>
        </w:rPr>
        <w:t>في تعلم اللغة الأولى (اللغة العربية) ، وهو نفس المستوى في تدريس اللغات الأجنبية.</w:t>
      </w:r>
      <w:r w:rsidRPr="00A2642C">
        <w:rPr>
          <w:rStyle w:val="FootnoteReference"/>
          <w:rFonts w:asciiTheme="majorBidi" w:hAnsiTheme="majorBidi" w:cstheme="majorBidi"/>
          <w:lang w:val="id-ID"/>
        </w:rPr>
        <w:t xml:space="preserve"> </w:t>
      </w:r>
      <w:r w:rsidRPr="00A50135">
        <w:rPr>
          <w:rStyle w:val="FootnoteReference"/>
          <w:rFonts w:asciiTheme="majorBidi" w:hAnsiTheme="majorBidi" w:cstheme="majorBidi"/>
          <w:lang w:val="id-ID"/>
        </w:rPr>
        <w:footnoteReference w:id="10"/>
      </w:r>
    </w:p>
    <w:p w:rsidR="00851DBC" w:rsidRDefault="00DF1599" w:rsidP="001B6B68">
      <w:pPr>
        <w:bidi/>
        <w:spacing w:line="276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id-ID"/>
        </w:rPr>
      </w:pPr>
      <w:r w:rsidRPr="00DF1599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أما مهارات الكتابة 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>المقصوة في هذا البحث العلمي</w:t>
      </w:r>
      <w:r w:rsidRPr="00DF1599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هي مهارة التعبير عن الأفكار و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DF1599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المشاعر في الكتابة. بالنسبة للمستوى المبتدئ ، يمكن تحقيقه من خلال 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>الإنشاء الموجهة (</w:t>
      </w:r>
      <w:r w:rsidRPr="00A50135">
        <w:rPr>
          <w:rFonts w:asciiTheme="majorBidi" w:hAnsiTheme="majorBidi" w:cstheme="majorBidi"/>
        </w:rPr>
        <w:t>Guided composition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>)</w:t>
      </w:r>
      <w:r w:rsidRPr="00DF1599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، ثم يتم إجراء التوجيه التدريجي، حتى يتطور في النهاية إلى 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>الإنشاء الحرّية (</w:t>
      </w:r>
      <w:r w:rsidRPr="00A50135">
        <w:rPr>
          <w:rFonts w:asciiTheme="majorBidi" w:hAnsiTheme="majorBidi" w:cstheme="majorBidi"/>
        </w:rPr>
        <w:t>free composition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>)</w:t>
      </w:r>
      <w:r w:rsidRPr="00DF1599">
        <w:rPr>
          <w:rFonts w:ascii="Traditional Arabic" w:hAnsi="Traditional Arabic" w:cs="Traditional Arabic"/>
          <w:sz w:val="36"/>
          <w:szCs w:val="36"/>
          <w:rtl/>
          <w:lang w:val="id-ID"/>
        </w:rPr>
        <w:t>.</w:t>
      </w:r>
      <w:r w:rsidR="00851DBC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ا</w:t>
      </w:r>
      <w:r w:rsidR="00851DBC" w:rsidRPr="00851DBC">
        <w:rPr>
          <w:rFonts w:ascii="Traditional Arabic" w:hAnsi="Traditional Arabic" w:cs="Traditional Arabic"/>
          <w:sz w:val="36"/>
          <w:szCs w:val="36"/>
          <w:rtl/>
          <w:lang w:val="id-ID"/>
        </w:rPr>
        <w:t>لمثال الملموس للكتابة الموجهة</w:t>
      </w:r>
      <w:r w:rsidR="00851DBC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يعني</w:t>
      </w:r>
      <w:r w:rsidR="00851DBC" w:rsidRPr="00851DBC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يُطلب من </w:t>
      </w:r>
      <w:r w:rsidR="00B26CEC">
        <w:rPr>
          <w:rFonts w:ascii="Traditional Arabic" w:hAnsi="Traditional Arabic" w:cs="Traditional Arabic"/>
          <w:sz w:val="36"/>
          <w:szCs w:val="36"/>
          <w:rtl/>
          <w:lang w:val="id-ID"/>
        </w:rPr>
        <w:t>التلاميذ</w:t>
      </w:r>
      <w:r w:rsidR="00851DBC" w:rsidRPr="00851DBC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نسخ الجمل،</w:t>
      </w:r>
      <w:r w:rsidR="00851DBC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و </w:t>
      </w:r>
      <w:r w:rsidR="00851DBC" w:rsidRPr="00851DBC">
        <w:rPr>
          <w:rFonts w:ascii="Traditional Arabic" w:hAnsi="Traditional Arabic" w:cs="Traditional Arabic"/>
          <w:sz w:val="36"/>
          <w:szCs w:val="36"/>
          <w:rtl/>
          <w:lang w:val="id-ID"/>
        </w:rPr>
        <w:t>تعديل الجملة،</w:t>
      </w:r>
      <w:r w:rsidR="00851DBC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="00851DBC" w:rsidRPr="00851DBC">
        <w:rPr>
          <w:rFonts w:ascii="Traditional Arabic" w:hAnsi="Traditional Arabic" w:cs="Traditional Arabic"/>
          <w:sz w:val="36"/>
          <w:szCs w:val="36"/>
          <w:rtl/>
          <w:lang w:val="id-ID"/>
        </w:rPr>
        <w:t>استبدال عنصر في الجملة</w:t>
      </w:r>
      <w:r w:rsidR="00851DBC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(تكميل الجملة) و غيرها.</w:t>
      </w:r>
    </w:p>
    <w:p w:rsidR="00851DBC" w:rsidRDefault="00851DBC" w:rsidP="001B6B68">
      <w:pPr>
        <w:bidi/>
        <w:spacing w:line="276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id-ID"/>
        </w:rPr>
      </w:pPr>
      <w:r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أمّا </w:t>
      </w:r>
      <w:r w:rsidRPr="00851DBC">
        <w:rPr>
          <w:rFonts w:ascii="Traditional Arabic" w:hAnsi="Traditional Arabic" w:cs="Traditional Arabic"/>
          <w:sz w:val="36"/>
          <w:szCs w:val="36"/>
          <w:rtl/>
          <w:lang w:val="id-ID"/>
        </w:rPr>
        <w:t>المثال الملموس للكتابة الحر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>ي</w:t>
      </w:r>
      <w:r w:rsidRPr="00851DBC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ة 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يعني </w:t>
      </w:r>
      <w:r w:rsidRPr="00851DBC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يتم منح </w:t>
      </w:r>
      <w:r w:rsidR="00B26CEC">
        <w:rPr>
          <w:rFonts w:ascii="Traditional Arabic" w:hAnsi="Traditional Arabic" w:cs="Traditional Arabic"/>
          <w:sz w:val="36"/>
          <w:szCs w:val="36"/>
          <w:rtl/>
          <w:lang w:val="id-ID"/>
        </w:rPr>
        <w:t>التلاميذ</w:t>
      </w:r>
      <w:r w:rsidRPr="00851DBC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الحرية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851DBC">
        <w:rPr>
          <w:rFonts w:ascii="Traditional Arabic" w:hAnsi="Traditional Arabic" w:cs="Traditional Arabic"/>
          <w:sz w:val="36"/>
          <w:szCs w:val="36"/>
          <w:rtl/>
          <w:lang w:val="id-ID"/>
        </w:rPr>
        <w:t>لكتابة مقال بمفردات وأنماط حرة (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>من غير</w:t>
      </w:r>
      <w:r w:rsidRPr="00851DBC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أي شروط من المعلم).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851DBC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ويرتبط هذا الحال بالمشاكل 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>المعروفة لدى</w:t>
      </w:r>
      <w:r w:rsidRPr="00851DBC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="00B26CEC">
        <w:rPr>
          <w:rFonts w:ascii="Traditional Arabic" w:hAnsi="Traditional Arabic" w:cs="Traditional Arabic"/>
          <w:sz w:val="36"/>
          <w:szCs w:val="36"/>
          <w:rtl/>
          <w:lang w:val="id-ID"/>
        </w:rPr>
        <w:t>التلاميذ</w:t>
      </w:r>
      <w:r w:rsidRPr="00851DBC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، مثل: الكتابة عن 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>الأنشطة بعد النوم</w:t>
      </w:r>
      <w:r w:rsidRPr="00851DBC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و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851DBC">
        <w:rPr>
          <w:rFonts w:ascii="Traditional Arabic" w:hAnsi="Traditional Arabic" w:cs="Traditional Arabic"/>
          <w:sz w:val="36"/>
          <w:szCs w:val="36"/>
          <w:rtl/>
          <w:lang w:val="id-ID"/>
        </w:rPr>
        <w:t>الذهاب إلى السوق و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851DBC">
        <w:rPr>
          <w:rFonts w:ascii="Traditional Arabic" w:hAnsi="Traditional Arabic" w:cs="Traditional Arabic"/>
          <w:sz w:val="36"/>
          <w:szCs w:val="36"/>
          <w:rtl/>
          <w:lang w:val="id-ID"/>
        </w:rPr>
        <w:t>غيرها.</w:t>
      </w:r>
    </w:p>
    <w:p w:rsidR="00851DBC" w:rsidRPr="00851DBC" w:rsidRDefault="00F119DB" w:rsidP="001B6B68">
      <w:pPr>
        <w:bidi/>
        <w:spacing w:line="276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lang w:val="id-ID"/>
        </w:rPr>
      </w:pPr>
      <w:r w:rsidRPr="00F119DB">
        <w:rPr>
          <w:rFonts w:ascii="Traditional Arabic" w:hAnsi="Traditional Arabic" w:cs="Traditional Arabic"/>
          <w:sz w:val="36"/>
          <w:szCs w:val="36"/>
          <w:rtl/>
          <w:lang w:val="id-ID"/>
        </w:rPr>
        <w:lastRenderedPageBreak/>
        <w:t xml:space="preserve">من النظر أعلاه، يمكن فهم 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>أنّ ا</w:t>
      </w:r>
      <w:r w:rsidRPr="00F119DB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لكتابة الجيدة، يجب على المعلم استخدام </w:t>
      </w:r>
      <w:r w:rsidR="00194FC7">
        <w:rPr>
          <w:rFonts w:ascii="Traditional Arabic" w:hAnsi="Traditional Arabic" w:cs="Traditional Arabic"/>
          <w:sz w:val="36"/>
          <w:szCs w:val="36"/>
          <w:rtl/>
          <w:lang w:val="id-ID"/>
        </w:rPr>
        <w:t>الوسائل</w:t>
      </w:r>
      <w:r w:rsidRPr="00F119DB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الفعالة مثل </w:t>
      </w:r>
      <w:r w:rsidR="00194FC7">
        <w:rPr>
          <w:rFonts w:ascii="Traditional Arabic" w:hAnsi="Traditional Arabic" w:cs="Traditional Arabic"/>
          <w:color w:val="000000" w:themeColor="text1"/>
          <w:kern w:val="36"/>
          <w:sz w:val="36"/>
          <w:szCs w:val="36"/>
          <w:rtl/>
          <w:lang w:val="id-ID" w:eastAsia="id-ID"/>
        </w:rPr>
        <w:t>القصة على</w:t>
      </w:r>
      <w:r w:rsidR="00194FC7" w:rsidRPr="008A741C">
        <w:rPr>
          <w:rFonts w:ascii="Traditional Arabic" w:hAnsi="Traditional Arabic" w:cs="Traditional Arabic"/>
          <w:color w:val="000000" w:themeColor="text1"/>
          <w:kern w:val="36"/>
          <w:sz w:val="36"/>
          <w:szCs w:val="36"/>
          <w:rtl/>
          <w:lang w:val="id-ID" w:eastAsia="id-ID"/>
        </w:rPr>
        <w:t xml:space="preserve"> الأوراق المقطعة</w:t>
      </w:r>
      <w:r w:rsidR="00194FC7">
        <w:rPr>
          <w:rFonts w:ascii="Traditional Arabic" w:hAnsi="Traditional Arabic" w:cs="Traditional Arabic"/>
          <w:color w:val="000000" w:themeColor="text1"/>
          <w:kern w:val="36"/>
          <w:sz w:val="36"/>
          <w:szCs w:val="36"/>
          <w:rtl/>
          <w:lang w:val="id-ID" w:eastAsia="id-ID"/>
        </w:rPr>
        <w:t xml:space="preserve"> (</w:t>
      </w:r>
      <w:r w:rsidR="00194FC7" w:rsidRPr="00A50135">
        <w:rPr>
          <w:rFonts w:asciiTheme="majorBidi" w:hAnsiTheme="majorBidi" w:cstheme="majorBidi"/>
          <w:i/>
          <w:lang w:val="id-ID"/>
        </w:rPr>
        <w:t>stripstory</w:t>
      </w:r>
      <w:r w:rsidR="00194FC7">
        <w:rPr>
          <w:rFonts w:ascii="Traditional Arabic" w:hAnsi="Traditional Arabic" w:cs="Traditional Arabic"/>
          <w:color w:val="000000" w:themeColor="text1"/>
          <w:kern w:val="36"/>
          <w:sz w:val="36"/>
          <w:szCs w:val="36"/>
          <w:rtl/>
          <w:lang w:val="id-ID" w:eastAsia="id-ID"/>
        </w:rPr>
        <w:t xml:space="preserve">) </w:t>
      </w:r>
      <w:r w:rsidRPr="00F119DB">
        <w:rPr>
          <w:rFonts w:ascii="Traditional Arabic" w:hAnsi="Traditional Arabic" w:cs="Traditional Arabic"/>
          <w:sz w:val="36"/>
          <w:szCs w:val="36"/>
          <w:rtl/>
          <w:lang w:val="id-ID"/>
        </w:rPr>
        <w:t>و</w:t>
      </w:r>
      <w:r w:rsidR="00194FC7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F119DB">
        <w:rPr>
          <w:rFonts w:ascii="Traditional Arabic" w:hAnsi="Traditional Arabic" w:cs="Traditional Arabic"/>
          <w:sz w:val="36"/>
          <w:szCs w:val="36"/>
          <w:rtl/>
          <w:lang w:val="id-ID"/>
        </w:rPr>
        <w:t>الصور وغيرها.</w:t>
      </w:r>
      <w:r w:rsidR="00194FC7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F119DB">
        <w:rPr>
          <w:rFonts w:ascii="Traditional Arabic" w:hAnsi="Traditional Arabic" w:cs="Traditional Arabic"/>
          <w:sz w:val="36"/>
          <w:szCs w:val="36"/>
          <w:rtl/>
          <w:lang w:val="id-ID"/>
        </w:rPr>
        <w:t>لتكون قادرة على جعل الأنشطة و</w:t>
      </w:r>
      <w:r w:rsidR="00194FC7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تحسين </w:t>
      </w:r>
      <w:r w:rsidRPr="00F119DB">
        <w:rPr>
          <w:rFonts w:ascii="Traditional Arabic" w:hAnsi="Traditional Arabic" w:cs="Traditional Arabic"/>
          <w:sz w:val="36"/>
          <w:szCs w:val="36"/>
          <w:rtl/>
          <w:lang w:val="id-ID"/>
        </w:rPr>
        <w:t>نتائج التعلم</w:t>
      </w:r>
      <w:r w:rsidR="00194FC7">
        <w:rPr>
          <w:rFonts w:ascii="Traditional Arabic" w:hAnsi="Traditional Arabic" w:cs="Traditional Arabic"/>
          <w:sz w:val="36"/>
          <w:szCs w:val="36"/>
          <w:rtl/>
          <w:lang w:val="id-ID"/>
        </w:rPr>
        <w:t>.</w:t>
      </w:r>
    </w:p>
    <w:p w:rsidR="00874BF5" w:rsidRPr="00874BF5" w:rsidRDefault="00874BF5" w:rsidP="001B6B68">
      <w:pPr>
        <w:bidi/>
        <w:spacing w:line="276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lang w:val="id-ID"/>
        </w:rPr>
      </w:pPr>
      <w:r w:rsidRPr="00874BF5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يتحقق</w:t>
      </w:r>
      <w:r w:rsidRPr="00874BF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874BF5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نجاح</w:t>
      </w:r>
      <w:r w:rsidRPr="00874BF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874BF5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التعليم</w:t>
      </w:r>
      <w:r w:rsidRPr="00874BF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874BF5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والتعلم</w:t>
      </w:r>
      <w:r w:rsidRPr="00874BF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874BF5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في</w:t>
      </w:r>
      <w:r w:rsidRPr="00874BF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874BF5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مستوى</w:t>
      </w:r>
      <w:r w:rsidRPr="00874BF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874BF5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تحصيل</w:t>
      </w:r>
      <w:r w:rsidRPr="00874BF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874BF5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تعلم</w:t>
      </w:r>
      <w:r w:rsidRPr="00874BF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="00B26CEC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التلاميذ</w:t>
      </w:r>
      <w:r w:rsidRPr="00874BF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874BF5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في</w:t>
      </w:r>
      <w:r w:rsidRPr="00874BF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874BF5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مجال</w:t>
      </w:r>
      <w:r w:rsidRPr="00874BF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874BF5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الدراسة</w:t>
      </w:r>
      <w:r w:rsidRPr="00874BF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874BF5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،</w:t>
      </w:r>
    </w:p>
    <w:p w:rsidR="00851DBC" w:rsidRDefault="00874BF5" w:rsidP="001B6B68">
      <w:pPr>
        <w:bidi/>
        <w:spacing w:line="276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id-ID"/>
        </w:rPr>
      </w:pPr>
      <w:r w:rsidRPr="00874BF5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كما</w:t>
      </w:r>
      <w:r w:rsidRPr="00874BF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874BF5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عبر</w:t>
      </w:r>
      <w:r w:rsidRPr="00874BF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874BF5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عن</w:t>
      </w:r>
      <w:r w:rsidRPr="00874BF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874BF5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ذلك</w:t>
      </w:r>
      <w:r w:rsidR="006C3448">
        <w:rPr>
          <w:rFonts w:ascii="Traditional Arabic" w:hAnsi="Traditional Arabic" w:cs="Traditional Arabic" w:hint="cs"/>
          <w:sz w:val="36"/>
          <w:szCs w:val="36"/>
          <w:rtl/>
          <w:lang w:val="id-ID"/>
        </w:rPr>
        <w:t xml:space="preserve"> سوفرتيني</w:t>
      </w:r>
      <w:r w:rsidRPr="00874BF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874BF5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أن</w:t>
      </w:r>
      <w:r w:rsidRPr="00874BF5">
        <w:rPr>
          <w:rFonts w:ascii="Traditional Arabic" w:hAnsi="Traditional Arabic" w:cs="Traditional Arabic"/>
          <w:sz w:val="36"/>
          <w:szCs w:val="36"/>
          <w:rtl/>
          <w:lang w:val="id-ID"/>
        </w:rPr>
        <w:t>: "</w:t>
      </w:r>
      <w:r w:rsidRPr="00874BF5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إنجاز</w:t>
      </w:r>
      <w:r w:rsidRPr="00874BF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="00B26CEC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التلاميذ</w:t>
      </w:r>
      <w:r w:rsidRPr="00874BF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874BF5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هو</w:t>
      </w:r>
      <w:r w:rsidRPr="00874BF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874BF5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النتيجة</w:t>
      </w:r>
      <w:r w:rsidRPr="00874BF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874BF5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التي</w:t>
      </w:r>
      <w:r w:rsidRPr="00874BF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874BF5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تحققت</w:t>
      </w:r>
      <w:r w:rsidRPr="00874BF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874BF5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بعد</w:t>
      </w:r>
      <w:r w:rsidRPr="00874BF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874BF5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أن</w:t>
      </w:r>
      <w:r w:rsidRPr="00874BF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="006C3448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ي</w:t>
      </w:r>
      <w:r w:rsidR="006C3448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تمّ</w:t>
      </w:r>
      <w:r w:rsidRPr="00874BF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874BF5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نشاطًا</w:t>
      </w:r>
      <w:r w:rsidRPr="00874BF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874BF5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تعليميًا</w:t>
      </w:r>
      <w:r w:rsidRPr="00874BF5">
        <w:rPr>
          <w:rFonts w:ascii="Traditional Arabic" w:hAnsi="Traditional Arabic" w:cs="Traditional Arabic"/>
          <w:sz w:val="36"/>
          <w:szCs w:val="36"/>
          <w:rtl/>
          <w:lang w:val="id-ID"/>
        </w:rPr>
        <w:t>"</w:t>
      </w:r>
    </w:p>
    <w:p w:rsidR="006C3448" w:rsidRDefault="006C3448" w:rsidP="001B6B68">
      <w:pPr>
        <w:bidi/>
        <w:spacing w:line="276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id-ID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id-ID"/>
        </w:rPr>
        <w:t xml:space="preserve">أمّا عند سارديمان </w:t>
      </w:r>
      <w:r w:rsidRPr="006C3448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في</w:t>
      </w:r>
      <w:r w:rsidRPr="006C3448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6C3448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كتابه</w:t>
      </w:r>
      <w:r w:rsidRPr="006C3448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6C3448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بعنوان</w:t>
      </w:r>
      <w:r w:rsidRPr="006C3448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6C3448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التفاعل</w:t>
      </w:r>
      <w:r w:rsidRPr="006C3448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6C3448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والدافع</w:t>
      </w:r>
      <w:r w:rsidRPr="006C3448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6C3448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في</w:t>
      </w:r>
      <w:r w:rsidRPr="006C3448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6C3448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التعليم</w:t>
      </w:r>
      <w:r w:rsidRPr="006C3448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6C3448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  <w:lang w:val="id-ID"/>
        </w:rPr>
        <w:t xml:space="preserve"> </w:t>
      </w:r>
      <w:r w:rsidRPr="006C3448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التعلم</w:t>
      </w:r>
      <w:r w:rsidRPr="006C3448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6C3448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يعني</w:t>
      </w:r>
      <w:r w:rsidRPr="006C3448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6C3448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التعلم</w:t>
      </w:r>
      <w:r w:rsidRPr="006C3448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6C3448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هو</w:t>
      </w:r>
      <w:r w:rsidRPr="006C3448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6C3448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تغيير</w:t>
      </w:r>
      <w:r w:rsidRPr="006C3448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6C3448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في</w:t>
      </w:r>
      <w:r w:rsidRPr="006C3448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6C3448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السلوك</w:t>
      </w:r>
      <w:r w:rsidRPr="006C3448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6C3448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أو</w:t>
      </w:r>
      <w:r w:rsidRPr="006C3448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6C3448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المظهر</w:t>
      </w:r>
      <w:r w:rsidRPr="006C3448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6C3448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،</w:t>
      </w:r>
      <w:r w:rsidRPr="006C3448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6C3448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مع</w:t>
      </w:r>
      <w:r w:rsidRPr="006C3448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6C3448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سلسلة</w:t>
      </w:r>
      <w:r w:rsidRPr="006C3448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6C3448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من</w:t>
      </w:r>
      <w:r w:rsidRPr="006C3448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6C3448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الأنشطة</w:t>
      </w:r>
      <w:r w:rsidRPr="006C3448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6C3448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مثل</w:t>
      </w:r>
      <w:r w:rsidRPr="006C3448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6C3448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القراءة</w:t>
      </w:r>
      <w:r w:rsidRPr="006C3448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6C3448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والملاحظة</w:t>
      </w:r>
      <w:r w:rsidRPr="006C3448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6C3448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والاستماع</w:t>
      </w:r>
      <w:r w:rsidRPr="006C3448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6C3448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والتقليد</w:t>
      </w:r>
      <w:r w:rsidRPr="006C3448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6C3448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وما</w:t>
      </w:r>
      <w:r w:rsidRPr="006C3448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6C3448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إلى</w:t>
      </w:r>
      <w:r w:rsidRPr="006C3448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6C3448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ذلك</w:t>
      </w:r>
      <w:r>
        <w:rPr>
          <w:rFonts w:ascii="Traditional Arabic" w:hAnsi="Traditional Arabic" w:cs="Traditional Arabic" w:hint="cs"/>
          <w:sz w:val="36"/>
          <w:szCs w:val="36"/>
          <w:rtl/>
          <w:lang w:val="id-ID"/>
        </w:rPr>
        <w:t>.</w:t>
      </w:r>
      <w:r w:rsidRPr="006C3448">
        <w:rPr>
          <w:rStyle w:val="FootnoteReference"/>
          <w:rFonts w:asciiTheme="majorBidi" w:hAnsiTheme="majorBidi" w:cstheme="majorBidi"/>
        </w:rPr>
        <w:t xml:space="preserve"> </w:t>
      </w:r>
      <w:r w:rsidRPr="00A50135">
        <w:rPr>
          <w:rStyle w:val="FootnoteReference"/>
          <w:rFonts w:asciiTheme="majorBidi" w:hAnsiTheme="majorBidi" w:cstheme="majorBidi"/>
        </w:rPr>
        <w:footnoteReference w:id="11"/>
      </w:r>
    </w:p>
    <w:p w:rsidR="006C3448" w:rsidRDefault="006C3448" w:rsidP="001B6B68">
      <w:pPr>
        <w:bidi/>
        <w:spacing w:line="276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C3448"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C3448">
        <w:rPr>
          <w:rFonts w:ascii="Traditional Arabic" w:hAnsi="Traditional Arabic" w:cs="Traditional Arabic" w:hint="eastAsia"/>
          <w:sz w:val="36"/>
          <w:szCs w:val="36"/>
          <w:rtl/>
        </w:rPr>
        <w:t>هكذا</w:t>
      </w:r>
      <w:r w:rsidRPr="006C344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C3448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Pr="006C344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C3448">
        <w:rPr>
          <w:rFonts w:ascii="Traditional Arabic" w:hAnsi="Traditional Arabic" w:cs="Traditional Arabic" w:hint="eastAsia"/>
          <w:sz w:val="36"/>
          <w:szCs w:val="36"/>
          <w:rtl/>
        </w:rPr>
        <w:t>يمكن</w:t>
      </w:r>
      <w:r w:rsidRPr="006C344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الفهم </w:t>
      </w:r>
      <w:r w:rsidRPr="006C3448"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C344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413C5">
        <w:rPr>
          <w:rFonts w:ascii="Traditional Arabic" w:hAnsi="Traditional Arabic" w:cs="Traditional Arabic"/>
          <w:sz w:val="36"/>
          <w:szCs w:val="36"/>
          <w:rtl/>
        </w:rPr>
        <w:t>نتائج التعلّم</w:t>
      </w:r>
      <w:r w:rsidRPr="00681683"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6C344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C3448">
        <w:rPr>
          <w:rFonts w:ascii="Traditional Arabic" w:hAnsi="Traditional Arabic" w:cs="Traditional Arabic" w:hint="eastAsia"/>
          <w:sz w:val="36"/>
          <w:szCs w:val="36"/>
          <w:rtl/>
        </w:rPr>
        <w:t>مستوى</w:t>
      </w:r>
      <w:r w:rsidRPr="006C344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C3448">
        <w:rPr>
          <w:rFonts w:ascii="Traditional Arabic" w:hAnsi="Traditional Arabic" w:cs="Traditional Arabic" w:hint="eastAsia"/>
          <w:sz w:val="36"/>
          <w:szCs w:val="36"/>
          <w:rtl/>
        </w:rPr>
        <w:t>قدرة</w:t>
      </w:r>
      <w:r w:rsidRPr="006C344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26CEC">
        <w:rPr>
          <w:rFonts w:ascii="Traditional Arabic" w:hAnsi="Traditional Arabic" w:cs="Traditional Arabic" w:hint="eastAsia"/>
          <w:sz w:val="36"/>
          <w:szCs w:val="36"/>
          <w:rtl/>
        </w:rPr>
        <w:t>التلاميذ</w:t>
      </w:r>
      <w:r w:rsidRPr="006C344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C3448"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 w:rsidRPr="006C344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C3448">
        <w:rPr>
          <w:rFonts w:ascii="Traditional Arabic" w:hAnsi="Traditional Arabic" w:cs="Traditional Arabic" w:hint="eastAsia"/>
          <w:sz w:val="36"/>
          <w:szCs w:val="36"/>
          <w:rtl/>
        </w:rPr>
        <w:t>إظهار</w:t>
      </w:r>
      <w:r w:rsidRPr="006C344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C3448">
        <w:rPr>
          <w:rFonts w:ascii="Traditional Arabic" w:hAnsi="Traditional Arabic" w:cs="Traditional Arabic" w:hint="eastAsia"/>
          <w:sz w:val="36"/>
          <w:szCs w:val="36"/>
          <w:rtl/>
        </w:rPr>
        <w:t>مستوى</w:t>
      </w:r>
      <w:r w:rsidRPr="006C344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C3448">
        <w:rPr>
          <w:rFonts w:ascii="Traditional Arabic" w:hAnsi="Traditional Arabic" w:cs="Traditional Arabic" w:hint="eastAsia"/>
          <w:sz w:val="36"/>
          <w:szCs w:val="36"/>
          <w:rtl/>
        </w:rPr>
        <w:t>تقدم</w:t>
      </w:r>
      <w:r w:rsidRPr="006C344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C3448">
        <w:rPr>
          <w:rFonts w:ascii="Traditional Arabic" w:hAnsi="Traditional Arabic" w:cs="Traditional Arabic" w:hint="eastAsia"/>
          <w:sz w:val="36"/>
          <w:szCs w:val="36"/>
          <w:rtl/>
        </w:rPr>
        <w:t>المعرفة</w:t>
      </w:r>
      <w:r w:rsidRPr="006C344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C3448">
        <w:rPr>
          <w:rFonts w:ascii="Traditional Arabic" w:hAnsi="Traditional Arabic" w:cs="Traditional Arabic" w:hint="eastAsia"/>
          <w:sz w:val="36"/>
          <w:szCs w:val="36"/>
          <w:rtl/>
        </w:rPr>
        <w:t>الموضح</w:t>
      </w:r>
      <w:r w:rsidRPr="006C344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C3448"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 w:rsidRPr="006C344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نتائج</w:t>
      </w:r>
      <w:r w:rsidRPr="006C344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C3448"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 w:rsidRPr="006C344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C3448">
        <w:rPr>
          <w:rFonts w:ascii="Traditional Arabic" w:hAnsi="Traditional Arabic" w:cs="Traditional Arabic" w:hint="eastAsia"/>
          <w:sz w:val="36"/>
          <w:szCs w:val="36"/>
          <w:rtl/>
        </w:rPr>
        <w:t>تم</w:t>
      </w:r>
      <w:r w:rsidRPr="006C344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C3448">
        <w:rPr>
          <w:rFonts w:ascii="Traditional Arabic" w:hAnsi="Traditional Arabic" w:cs="Traditional Arabic" w:hint="eastAsia"/>
          <w:sz w:val="36"/>
          <w:szCs w:val="36"/>
          <w:rtl/>
        </w:rPr>
        <w:t>الحصول</w:t>
      </w:r>
      <w:r w:rsidRPr="006C344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C3448">
        <w:rPr>
          <w:rFonts w:ascii="Traditional Arabic" w:hAnsi="Traditional Arabic" w:cs="Traditional Arabic" w:hint="eastAsia"/>
          <w:sz w:val="36"/>
          <w:szCs w:val="36"/>
          <w:rtl/>
        </w:rPr>
        <w:t>عليها</w:t>
      </w:r>
      <w:r w:rsidRPr="006C3448">
        <w:rPr>
          <w:rFonts w:ascii="Traditional Arabic" w:hAnsi="Traditional Arabic" w:cs="Traditional Arabic"/>
          <w:sz w:val="36"/>
          <w:szCs w:val="36"/>
          <w:rtl/>
        </w:rPr>
        <w:t>.</w:t>
      </w:r>
      <w:r w:rsidR="000719D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719DB" w:rsidRPr="000719DB">
        <w:rPr>
          <w:rFonts w:ascii="Traditional Arabic" w:hAnsi="Traditional Arabic" w:cs="Traditional Arabic" w:hint="eastAsia"/>
          <w:sz w:val="36"/>
          <w:szCs w:val="36"/>
          <w:rtl/>
        </w:rPr>
        <w:t>أما</w:t>
      </w:r>
      <w:r w:rsidR="000719DB" w:rsidRPr="000719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719DB" w:rsidRPr="000719DB">
        <w:rPr>
          <w:rFonts w:ascii="Traditional Arabic" w:hAnsi="Traditional Arabic" w:cs="Traditional Arabic" w:hint="eastAsia"/>
          <w:sz w:val="36"/>
          <w:szCs w:val="36"/>
          <w:rtl/>
        </w:rPr>
        <w:t>بالنسبة</w:t>
      </w:r>
      <w:r w:rsidR="000719DB" w:rsidRPr="000719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719DB" w:rsidRPr="000719DB">
        <w:rPr>
          <w:rFonts w:ascii="Traditional Arabic" w:hAnsi="Traditional Arabic" w:cs="Traditional Arabic" w:hint="eastAsia"/>
          <w:sz w:val="36"/>
          <w:szCs w:val="36"/>
          <w:rtl/>
        </w:rPr>
        <w:t>للمبادئ</w:t>
      </w:r>
      <w:r w:rsidR="000719DB" w:rsidRPr="000719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719DB" w:rsidRPr="000719DB">
        <w:rPr>
          <w:rFonts w:ascii="Traditional Arabic" w:hAnsi="Traditional Arabic" w:cs="Traditional Arabic" w:hint="eastAsia"/>
          <w:sz w:val="36"/>
          <w:szCs w:val="36"/>
          <w:rtl/>
        </w:rPr>
        <w:t>التوجيهية</w:t>
      </w:r>
      <w:r w:rsidR="000719DB" w:rsidRPr="000719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719DB" w:rsidRPr="000719DB">
        <w:rPr>
          <w:rFonts w:ascii="Traditional Arabic" w:hAnsi="Traditional Arabic" w:cs="Traditional Arabic" w:hint="eastAsia"/>
          <w:sz w:val="36"/>
          <w:szCs w:val="36"/>
          <w:rtl/>
        </w:rPr>
        <w:t>لمعايير</w:t>
      </w:r>
      <w:r w:rsidR="000719DB" w:rsidRPr="000719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413C5">
        <w:rPr>
          <w:rFonts w:ascii="Traditional Arabic" w:hAnsi="Traditional Arabic" w:cs="Traditional Arabic"/>
          <w:sz w:val="36"/>
          <w:szCs w:val="36"/>
          <w:rtl/>
        </w:rPr>
        <w:t>نتائج التعلّم</w:t>
      </w:r>
      <w:r w:rsidR="000719DB" w:rsidRPr="00681683">
        <w:rPr>
          <w:rFonts w:ascii="Traditional Arabic" w:hAnsi="Traditional Arabic" w:cs="Traditional Arabic"/>
          <w:sz w:val="36"/>
          <w:szCs w:val="36"/>
        </w:rPr>
        <w:t xml:space="preserve"> </w:t>
      </w:r>
      <w:r w:rsidR="000719DB" w:rsidRPr="000719DB">
        <w:rPr>
          <w:rFonts w:ascii="Traditional Arabic" w:hAnsi="Traditional Arabic" w:cs="Traditional Arabic" w:hint="eastAsia"/>
          <w:sz w:val="36"/>
          <w:szCs w:val="36"/>
          <w:rtl/>
        </w:rPr>
        <w:t>يمكن</w:t>
      </w:r>
      <w:r w:rsidR="000719DB" w:rsidRPr="000719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719DB" w:rsidRPr="000719DB">
        <w:rPr>
          <w:rFonts w:ascii="Traditional Arabic" w:hAnsi="Traditional Arabic" w:cs="Traditional Arabic" w:hint="eastAsia"/>
          <w:sz w:val="36"/>
          <w:szCs w:val="36"/>
          <w:rtl/>
        </w:rPr>
        <w:t>تقديمها</w:t>
      </w:r>
      <w:r w:rsidR="000719DB" w:rsidRPr="000719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719DB" w:rsidRPr="000719DB"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 w:rsidR="000719DB" w:rsidRPr="000719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719DB" w:rsidRPr="000719DB">
        <w:rPr>
          <w:rFonts w:ascii="Traditional Arabic" w:hAnsi="Traditional Arabic" w:cs="Traditional Arabic" w:hint="eastAsia"/>
          <w:sz w:val="36"/>
          <w:szCs w:val="36"/>
          <w:rtl/>
        </w:rPr>
        <w:t>النحو</w:t>
      </w:r>
      <w:r w:rsidR="000719DB" w:rsidRPr="000719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719DB" w:rsidRPr="000719DB">
        <w:rPr>
          <w:rFonts w:ascii="Traditional Arabic" w:hAnsi="Traditional Arabic" w:cs="Traditional Arabic" w:hint="eastAsia"/>
          <w:sz w:val="36"/>
          <w:szCs w:val="36"/>
          <w:rtl/>
        </w:rPr>
        <w:t>التالي</w:t>
      </w:r>
      <w:r w:rsidR="000719DB" w:rsidRPr="000719DB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0719DB" w:rsidRDefault="00AE5F1B" w:rsidP="001B6B68">
      <w:pPr>
        <w:bidi/>
        <w:spacing w:line="276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id-ID"/>
        </w:rPr>
      </w:pPr>
      <w:r w:rsidRPr="00AE5F1B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واستناداً</w:t>
      </w:r>
      <w:r w:rsidRPr="00AE5F1B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AE5F1B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إلى</w:t>
      </w:r>
      <w:r w:rsidRPr="00AE5F1B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="00A37A28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ال</w:t>
      </w:r>
      <w:r w:rsidR="00A37A28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دراسة</w:t>
      </w:r>
      <w:r w:rsidRPr="00AE5F1B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AE5F1B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المسبق</w:t>
      </w:r>
      <w:r w:rsidR="00A37A28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ة</w:t>
      </w:r>
      <w:r w:rsidRPr="00AE5F1B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="00A37A28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ال</w:t>
      </w:r>
      <w:r w:rsidR="00A37A28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تي</w:t>
      </w:r>
      <w:r w:rsidRPr="00AE5F1B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AE5F1B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قام</w:t>
      </w:r>
      <w:r w:rsidRPr="00AE5F1B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AE5F1B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به</w:t>
      </w:r>
      <w:r w:rsidR="00A37A28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ا</w:t>
      </w:r>
      <w:r w:rsidRPr="00AE5F1B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="00A37A28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ال</w:t>
      </w:r>
      <w:r w:rsidR="00A37A28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باحث</w:t>
      </w:r>
      <w:r w:rsidRPr="00AE5F1B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AE5F1B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في</w:t>
      </w:r>
      <w:r w:rsidRPr="00AE5F1B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="00A37A28" w:rsidRPr="00A37A28">
        <w:rPr>
          <w:rFonts w:ascii="Traditional Arabic" w:hAnsi="Traditional Arabic" w:cs="Traditional Arabic" w:hint="cs"/>
          <w:sz w:val="36"/>
          <w:szCs w:val="36"/>
          <w:rtl/>
        </w:rPr>
        <w:t xml:space="preserve">مدرسة </w:t>
      </w:r>
      <w:r w:rsidR="00A37A28" w:rsidRPr="00A37A2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الإخلاص</w:t>
      </w:r>
      <w:r w:rsidR="00A37A28" w:rsidRPr="00A37A28">
        <w:rPr>
          <w:rFonts w:ascii="Traditional Arabic" w:hAnsi="Traditional Arabic" w:cs="Traditional Arabic" w:hint="cs"/>
          <w:sz w:val="36"/>
          <w:szCs w:val="36"/>
          <w:rtl/>
        </w:rPr>
        <w:t xml:space="preserve"> ال</w:t>
      </w:r>
      <w:r w:rsidR="00A37A28" w:rsidRPr="00A37A2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ثانوية </w:t>
      </w:r>
      <w:r w:rsidR="00A37A28" w:rsidRPr="00A37A28">
        <w:rPr>
          <w:rFonts w:ascii="Traditional Arabic" w:hAnsi="Traditional Arabic" w:cs="Traditional Arabic" w:hint="cs"/>
          <w:sz w:val="36"/>
          <w:szCs w:val="36"/>
          <w:rtl/>
        </w:rPr>
        <w:t>فاجر بولان لامبونج الغربي</w:t>
      </w:r>
      <w:r w:rsidR="00A37A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AE5F1B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وخاصة</w:t>
      </w:r>
      <w:r w:rsidRPr="00AE5F1B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AE5F1B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الملاحظات</w:t>
      </w:r>
      <w:r w:rsidRPr="00AE5F1B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AE5F1B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على</w:t>
      </w:r>
      <w:r w:rsidRPr="00AE5F1B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="00A37A28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مدرس</w:t>
      </w:r>
      <w:r w:rsidRPr="00AE5F1B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AE5F1B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المواد</w:t>
      </w:r>
      <w:r w:rsidRPr="00AE5F1B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="00A37A28">
        <w:rPr>
          <w:rFonts w:ascii="Traditional Arabic" w:hAnsi="Traditional Arabic" w:cs="Traditional Arabic" w:hint="cs"/>
          <w:sz w:val="36"/>
          <w:szCs w:val="36"/>
          <w:rtl/>
          <w:lang w:val="id-ID"/>
        </w:rPr>
        <w:t xml:space="preserve">اللغة </w:t>
      </w:r>
      <w:r w:rsidRPr="00AE5F1B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العربية</w:t>
      </w:r>
      <w:r w:rsidRPr="00AE5F1B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AE5F1B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في</w:t>
      </w:r>
      <w:r w:rsidRPr="00AE5F1B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AE5F1B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تنظيم</w:t>
      </w:r>
      <w:r w:rsidRPr="00AE5F1B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AE5F1B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عملية</w:t>
      </w:r>
      <w:r w:rsidRPr="00AE5F1B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AE5F1B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التدريس</w:t>
      </w:r>
      <w:r w:rsidRPr="00AE5F1B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AE5F1B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والتعلم</w:t>
      </w:r>
      <w:r w:rsidRPr="00AE5F1B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AE5F1B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في</w:t>
      </w:r>
      <w:r w:rsidRPr="00AE5F1B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AE5F1B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الفصل،</w:t>
      </w:r>
      <w:r w:rsidRPr="00AE5F1B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AE5F1B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كان</w:t>
      </w:r>
      <w:r w:rsidRPr="00AE5F1B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AE5F1B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من</w:t>
      </w:r>
      <w:r w:rsidRPr="00AE5F1B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AE5F1B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المعروف</w:t>
      </w:r>
      <w:r w:rsidRPr="00AE5F1B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AE5F1B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أن</w:t>
      </w:r>
      <w:r w:rsidRPr="00AE5F1B">
        <w:rPr>
          <w:rFonts w:ascii="Traditional Arabic" w:hAnsi="Traditional Arabic" w:cs="Traditional Arabic"/>
          <w:sz w:val="36"/>
          <w:szCs w:val="36"/>
          <w:rtl/>
          <w:lang w:val="id-ID"/>
        </w:rPr>
        <w:t>: "</w:t>
      </w:r>
      <w:r w:rsidRPr="00AE5F1B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المدرسون</w:t>
      </w:r>
      <w:r w:rsidRPr="00AE5F1B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AE5F1B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يستخدمون</w:t>
      </w:r>
      <w:r w:rsidRPr="00AE5F1B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AE5F1B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السبورات</w:t>
      </w:r>
      <w:r w:rsidRPr="00AE5F1B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="00A37A28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وحدها</w:t>
      </w:r>
      <w:r w:rsidRPr="00AE5F1B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،</w:t>
      </w:r>
      <w:r w:rsidRPr="00AE5F1B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AE5F1B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لذلك</w:t>
      </w:r>
      <w:r w:rsidRPr="00AE5F1B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AE5F1B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لا</w:t>
      </w:r>
      <w:r w:rsidRPr="00AE5F1B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AE5F1B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يزال</w:t>
      </w:r>
      <w:r w:rsidRPr="00AE5F1B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AE5F1B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تعلم</w:t>
      </w:r>
      <w:r w:rsidRPr="00AE5F1B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AE5F1B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اللغة</w:t>
      </w:r>
      <w:r w:rsidRPr="00AE5F1B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AE5F1B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العربية</w:t>
      </w:r>
      <w:r w:rsidRPr="00AE5F1B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AE5F1B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منخفضًا</w:t>
      </w:r>
      <w:r w:rsidRPr="00AE5F1B">
        <w:rPr>
          <w:rFonts w:ascii="Traditional Arabic" w:hAnsi="Traditional Arabic" w:cs="Traditional Arabic"/>
          <w:sz w:val="36"/>
          <w:szCs w:val="36"/>
          <w:rtl/>
          <w:lang w:val="id-ID"/>
        </w:rPr>
        <w:t>.</w:t>
      </w:r>
    </w:p>
    <w:p w:rsidR="00A37A28" w:rsidRDefault="00A37A28" w:rsidP="001B6B68">
      <w:pPr>
        <w:bidi/>
        <w:spacing w:line="276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id-ID"/>
        </w:rPr>
      </w:pPr>
      <w:r w:rsidRPr="00A37A28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للاطلاع</w:t>
      </w:r>
      <w:r w:rsidRPr="00A37A28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A37A28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على</w:t>
      </w:r>
      <w:r w:rsidRPr="00A37A28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A37A28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نتائج</w:t>
      </w:r>
      <w:r w:rsidRPr="00A37A28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A37A28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التعلم</w:t>
      </w:r>
      <w:r w:rsidRPr="00A37A28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A37A28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للصف</w:t>
      </w:r>
      <w:r w:rsidRPr="00A37A28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A37A28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السابع</w:t>
      </w:r>
      <w:r w:rsidRPr="00A37A28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A37A28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من</w:t>
      </w:r>
      <w:r w:rsidRPr="00A37A28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A37A28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مواد</w:t>
      </w:r>
      <w:r w:rsidRPr="00A37A28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A37A28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اللغة</w:t>
      </w:r>
      <w:r w:rsidRPr="00A37A28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A37A28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العربية</w:t>
      </w:r>
      <w:r w:rsidR="00A45F81">
        <w:rPr>
          <w:rFonts w:ascii="Traditional Arabic" w:hAnsi="Traditional Arabic" w:cs="Traditional Arabic" w:hint="cs"/>
          <w:sz w:val="36"/>
          <w:szCs w:val="36"/>
          <w:rtl/>
          <w:lang w:val="id-ID"/>
        </w:rPr>
        <w:t xml:space="preserve"> ب</w:t>
      </w:r>
      <w:r w:rsidR="00A45F81" w:rsidRPr="00A37A28">
        <w:rPr>
          <w:rFonts w:ascii="Traditional Arabic" w:hAnsi="Traditional Arabic" w:cs="Traditional Arabic" w:hint="cs"/>
          <w:sz w:val="36"/>
          <w:szCs w:val="36"/>
          <w:rtl/>
        </w:rPr>
        <w:t xml:space="preserve">مدرسة </w:t>
      </w:r>
      <w:r w:rsidR="00A45F81" w:rsidRPr="00A37A2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الإخلاص</w:t>
      </w:r>
      <w:r w:rsidR="00A45F81" w:rsidRPr="00A37A28">
        <w:rPr>
          <w:rFonts w:ascii="Traditional Arabic" w:hAnsi="Traditional Arabic" w:cs="Traditional Arabic" w:hint="cs"/>
          <w:sz w:val="36"/>
          <w:szCs w:val="36"/>
          <w:rtl/>
        </w:rPr>
        <w:t xml:space="preserve"> ال</w:t>
      </w:r>
      <w:r w:rsidR="00A45F81" w:rsidRPr="00A37A2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ثانوية </w:t>
      </w:r>
      <w:r w:rsidR="00A45F81" w:rsidRPr="00A37A28">
        <w:rPr>
          <w:rFonts w:ascii="Traditional Arabic" w:hAnsi="Traditional Arabic" w:cs="Traditional Arabic" w:hint="cs"/>
          <w:sz w:val="36"/>
          <w:szCs w:val="36"/>
          <w:rtl/>
        </w:rPr>
        <w:t>فاجر بولان لامبونج الغربي</w:t>
      </w:r>
      <w:r w:rsidR="00A45F81" w:rsidRPr="00A37A28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 xml:space="preserve"> </w:t>
      </w:r>
      <w:r w:rsidRPr="00A37A28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،</w:t>
      </w:r>
      <w:r w:rsidRPr="00A37A28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A37A28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يمكن</w:t>
      </w:r>
      <w:r w:rsidRPr="00A37A28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="00A45F81">
        <w:rPr>
          <w:rFonts w:ascii="Traditional Arabic" w:hAnsi="Traditional Arabic" w:cs="Traditional Arabic" w:hint="cs"/>
          <w:sz w:val="36"/>
          <w:szCs w:val="36"/>
          <w:rtl/>
          <w:lang w:val="id-ID"/>
        </w:rPr>
        <w:t xml:space="preserve">النظر </w:t>
      </w:r>
      <w:r w:rsidRPr="00A37A28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في</w:t>
      </w:r>
      <w:r w:rsidRPr="00A37A28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A37A28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الجدول</w:t>
      </w:r>
      <w:r w:rsidR="00A45F81">
        <w:rPr>
          <w:rFonts w:ascii="Traditional Arabic" w:hAnsi="Traditional Arabic" w:cs="Traditional Arabic" w:hint="cs"/>
          <w:sz w:val="36"/>
          <w:szCs w:val="36"/>
          <w:rtl/>
          <w:lang w:val="id-ID"/>
        </w:rPr>
        <w:t xml:space="preserve"> التالي</w:t>
      </w:r>
      <w:r w:rsidRPr="00A37A28">
        <w:rPr>
          <w:rFonts w:ascii="Traditional Arabic" w:hAnsi="Traditional Arabic" w:cs="Traditional Arabic"/>
          <w:sz w:val="36"/>
          <w:szCs w:val="36"/>
          <w:rtl/>
          <w:lang w:val="id-ID"/>
        </w:rPr>
        <w:t>:</w:t>
      </w:r>
    </w:p>
    <w:p w:rsidR="00A37A28" w:rsidRDefault="00A45F81" w:rsidP="001B6B68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الجدول 1</w:t>
      </w:r>
    </w:p>
    <w:p w:rsidR="00B271DF" w:rsidRPr="00B271DF" w:rsidRDefault="00B271DF" w:rsidP="001B6B68">
      <w:pPr>
        <w:tabs>
          <w:tab w:val="left" w:pos="3340"/>
        </w:tabs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271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البيانات المسبقة عن نتائج اللغة العربية</w:t>
      </w:r>
    </w:p>
    <w:p w:rsidR="00A45F81" w:rsidRPr="00B271DF" w:rsidRDefault="00B271DF" w:rsidP="001B6B68">
      <w:pPr>
        <w:tabs>
          <w:tab w:val="left" w:pos="3340"/>
        </w:tabs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271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لطلاب الصف السابع </w:t>
      </w:r>
      <w:r w:rsidRPr="00B271DF">
        <w:rPr>
          <w:rFonts w:ascii="Traditional Arabic" w:hAnsi="Traditional Arabic" w:cs="Traditional Arabic" w:hint="cs"/>
          <w:b/>
          <w:bCs/>
          <w:sz w:val="36"/>
          <w:szCs w:val="36"/>
          <w:rtl/>
          <w:lang w:val="id-ID"/>
        </w:rPr>
        <w:t>ب</w:t>
      </w:r>
      <w:r w:rsidRPr="00B271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مدرسة </w:t>
      </w:r>
      <w:r w:rsidRPr="00B271D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الإخلاص</w:t>
      </w:r>
      <w:r w:rsidRPr="00B271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</w:t>
      </w:r>
      <w:r w:rsidRPr="00B271D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ثانوية </w:t>
      </w:r>
      <w:r w:rsidRPr="00B271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فاجر بولان لامبونج الغربي</w:t>
      </w:r>
    </w:p>
    <w:p w:rsidR="00B271DF" w:rsidRDefault="00B271DF" w:rsidP="001B6B68">
      <w:pPr>
        <w:tabs>
          <w:tab w:val="left" w:pos="3340"/>
        </w:tabs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271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العام الدراسي 2017</w:t>
      </w:r>
    </w:p>
    <w:p w:rsidR="00234794" w:rsidRPr="001B6B68" w:rsidRDefault="00234794" w:rsidP="001B6B68">
      <w:pPr>
        <w:tabs>
          <w:tab w:val="left" w:pos="3340"/>
        </w:tabs>
        <w:bidi/>
        <w:spacing w:line="276" w:lineRule="auto"/>
        <w:jc w:val="center"/>
        <w:rPr>
          <w:rFonts w:ascii="Traditional Arabic" w:hAnsi="Traditional Arabic" w:cs="Traditional Arabic"/>
          <w:b/>
          <w:bCs/>
          <w:sz w:val="14"/>
          <w:szCs w:val="14"/>
          <w:lang w:val="id-ID"/>
        </w:rPr>
      </w:pPr>
    </w:p>
    <w:tbl>
      <w:tblPr>
        <w:tblStyle w:val="TableGrid"/>
        <w:bidiVisual/>
        <w:tblW w:w="8379" w:type="dxa"/>
        <w:tblLook w:val="04A0"/>
      </w:tblPr>
      <w:tblGrid>
        <w:gridCol w:w="689"/>
        <w:gridCol w:w="3335"/>
        <w:gridCol w:w="1546"/>
        <w:gridCol w:w="2809"/>
      </w:tblGrid>
      <w:tr w:rsidR="00234794" w:rsidRPr="00234794" w:rsidTr="00232695">
        <w:trPr>
          <w:trHeight w:val="20"/>
        </w:trPr>
        <w:tc>
          <w:tcPr>
            <w:tcW w:w="689" w:type="dxa"/>
          </w:tcPr>
          <w:p w:rsidR="00234794" w:rsidRPr="00232695" w:rsidRDefault="00234794" w:rsidP="001B6B68">
            <w:pPr>
              <w:tabs>
                <w:tab w:val="left" w:pos="3340"/>
              </w:tabs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id-ID"/>
              </w:rPr>
            </w:pPr>
            <w:r w:rsidRPr="0023269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val="id-ID"/>
              </w:rPr>
              <w:t>الرقم</w:t>
            </w:r>
          </w:p>
        </w:tc>
        <w:tc>
          <w:tcPr>
            <w:tcW w:w="3335" w:type="dxa"/>
          </w:tcPr>
          <w:p w:rsidR="00234794" w:rsidRPr="00232695" w:rsidRDefault="00234794" w:rsidP="001B6B68">
            <w:pPr>
              <w:tabs>
                <w:tab w:val="left" w:pos="3340"/>
              </w:tabs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id-ID"/>
              </w:rPr>
            </w:pPr>
            <w:r w:rsidRPr="0023269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val="id-ID"/>
              </w:rPr>
              <w:t>الاسم</w:t>
            </w:r>
          </w:p>
        </w:tc>
        <w:tc>
          <w:tcPr>
            <w:tcW w:w="1546" w:type="dxa"/>
          </w:tcPr>
          <w:p w:rsidR="00234794" w:rsidRPr="00232695" w:rsidRDefault="00234794" w:rsidP="001B6B68">
            <w:pPr>
              <w:tabs>
                <w:tab w:val="left" w:pos="3340"/>
              </w:tabs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id-ID"/>
              </w:rPr>
            </w:pPr>
            <w:r w:rsidRPr="0023269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val="id-ID"/>
              </w:rPr>
              <w:t>النتيجة</w:t>
            </w:r>
          </w:p>
        </w:tc>
        <w:tc>
          <w:tcPr>
            <w:tcW w:w="2809" w:type="dxa"/>
          </w:tcPr>
          <w:p w:rsidR="00234794" w:rsidRPr="00232695" w:rsidRDefault="00234794" w:rsidP="001B6B68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id-ID"/>
              </w:rPr>
            </w:pPr>
            <w:r w:rsidRPr="0023269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val="id-ID"/>
              </w:rPr>
              <w:t>البيان</w:t>
            </w:r>
          </w:p>
        </w:tc>
      </w:tr>
      <w:tr w:rsidR="00681418" w:rsidRPr="00234794" w:rsidTr="00232695">
        <w:trPr>
          <w:trHeight w:val="20"/>
        </w:trPr>
        <w:tc>
          <w:tcPr>
            <w:tcW w:w="689" w:type="dxa"/>
          </w:tcPr>
          <w:p w:rsidR="00681418" w:rsidRPr="00234794" w:rsidRDefault="00681418" w:rsidP="001B6B68">
            <w:pPr>
              <w:tabs>
                <w:tab w:val="left" w:pos="3340"/>
              </w:tabs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id-ID"/>
              </w:rPr>
              <w:t>1</w:t>
            </w:r>
          </w:p>
        </w:tc>
        <w:tc>
          <w:tcPr>
            <w:tcW w:w="3335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Cs/>
                <w:lang w:val="id-ID" w:eastAsia="ja-JP"/>
              </w:rPr>
            </w:pPr>
            <w:r w:rsidRPr="00A50135">
              <w:rPr>
                <w:rFonts w:asciiTheme="majorBidi" w:hAnsiTheme="majorBidi" w:cstheme="majorBidi"/>
                <w:bCs/>
                <w:lang w:eastAsia="ja-JP"/>
              </w:rPr>
              <w:t>A</w:t>
            </w:r>
            <w:r w:rsidRPr="00A50135">
              <w:rPr>
                <w:rFonts w:asciiTheme="majorBidi" w:hAnsiTheme="majorBidi" w:cstheme="majorBidi"/>
                <w:bCs/>
                <w:lang w:val="id-ID" w:eastAsia="ja-JP"/>
              </w:rPr>
              <w:t>ngga Nugraha</w:t>
            </w:r>
          </w:p>
        </w:tc>
        <w:tc>
          <w:tcPr>
            <w:tcW w:w="1546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iCs/>
                <w:lang w:eastAsia="ja-JP"/>
              </w:rPr>
            </w:pPr>
            <w:r w:rsidRPr="00A50135">
              <w:rPr>
                <w:rFonts w:asciiTheme="majorBidi" w:hAnsiTheme="majorBidi" w:cstheme="majorBidi"/>
                <w:iCs/>
                <w:lang w:eastAsia="ja-JP"/>
              </w:rPr>
              <w:t>75</w:t>
            </w:r>
          </w:p>
        </w:tc>
        <w:tc>
          <w:tcPr>
            <w:tcW w:w="2809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iCs/>
                <w:lang w:eastAsia="ja-JP"/>
              </w:rPr>
            </w:pPr>
            <w:r>
              <w:rPr>
                <w:rFonts w:ascii="Traditional Arabic" w:hAnsi="Traditional Arabic" w:cs="Traditional Arabic" w:hint="cs"/>
                <w:sz w:val="52"/>
                <w:szCs w:val="36"/>
                <w:rtl/>
              </w:rPr>
              <w:t>بالغ الاكتمال</w:t>
            </w:r>
          </w:p>
        </w:tc>
      </w:tr>
      <w:tr w:rsidR="00681418" w:rsidRPr="00234794" w:rsidTr="00232695">
        <w:trPr>
          <w:trHeight w:val="20"/>
        </w:trPr>
        <w:tc>
          <w:tcPr>
            <w:tcW w:w="689" w:type="dxa"/>
          </w:tcPr>
          <w:p w:rsidR="00681418" w:rsidRPr="00234794" w:rsidRDefault="00681418" w:rsidP="001B6B68">
            <w:pPr>
              <w:tabs>
                <w:tab w:val="left" w:pos="3340"/>
              </w:tabs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id-ID"/>
              </w:rPr>
              <w:t>2</w:t>
            </w:r>
          </w:p>
        </w:tc>
        <w:tc>
          <w:tcPr>
            <w:tcW w:w="3335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Cs/>
                <w:lang w:val="id-ID" w:eastAsia="ja-JP"/>
              </w:rPr>
            </w:pPr>
            <w:r w:rsidRPr="00A50135">
              <w:rPr>
                <w:rFonts w:asciiTheme="majorBidi" w:hAnsiTheme="majorBidi" w:cstheme="majorBidi"/>
                <w:bCs/>
                <w:lang w:eastAsia="ja-JP"/>
              </w:rPr>
              <w:t>A</w:t>
            </w:r>
            <w:r w:rsidRPr="00A50135">
              <w:rPr>
                <w:rFonts w:asciiTheme="majorBidi" w:hAnsiTheme="majorBidi" w:cstheme="majorBidi"/>
                <w:bCs/>
                <w:lang w:val="id-ID" w:eastAsia="ja-JP"/>
              </w:rPr>
              <w:t xml:space="preserve">nsory </w:t>
            </w:r>
          </w:p>
        </w:tc>
        <w:tc>
          <w:tcPr>
            <w:tcW w:w="1546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iCs/>
                <w:lang w:eastAsia="ja-JP"/>
              </w:rPr>
            </w:pPr>
            <w:r w:rsidRPr="00A50135">
              <w:rPr>
                <w:rFonts w:asciiTheme="majorBidi" w:hAnsiTheme="majorBidi" w:cstheme="majorBidi"/>
                <w:iCs/>
                <w:lang w:eastAsia="ja-JP"/>
              </w:rPr>
              <w:t>60</w:t>
            </w:r>
          </w:p>
        </w:tc>
        <w:tc>
          <w:tcPr>
            <w:tcW w:w="2809" w:type="dxa"/>
            <w:vAlign w:val="center"/>
          </w:tcPr>
          <w:p w:rsidR="00681418" w:rsidRDefault="00681418" w:rsidP="001B6B68">
            <w:pPr>
              <w:spacing w:line="276" w:lineRule="auto"/>
              <w:jc w:val="center"/>
            </w:pPr>
            <w:r w:rsidRPr="00216623">
              <w:rPr>
                <w:rFonts w:ascii="Traditional Arabic" w:hAnsi="Traditional Arabic" w:cs="Traditional Arabic"/>
                <w:sz w:val="52"/>
                <w:szCs w:val="36"/>
                <w:rtl/>
              </w:rPr>
              <w:t xml:space="preserve">غير </w:t>
            </w:r>
            <w:r w:rsidRPr="00216623">
              <w:rPr>
                <w:rFonts w:ascii="Traditional Arabic" w:hAnsi="Traditional Arabic" w:cs="Traditional Arabic" w:hint="cs"/>
                <w:sz w:val="52"/>
                <w:szCs w:val="36"/>
                <w:rtl/>
              </w:rPr>
              <w:t>بالغ الاكتمال</w:t>
            </w:r>
          </w:p>
        </w:tc>
      </w:tr>
      <w:tr w:rsidR="00681418" w:rsidRPr="00234794" w:rsidTr="00232695">
        <w:trPr>
          <w:trHeight w:val="20"/>
        </w:trPr>
        <w:tc>
          <w:tcPr>
            <w:tcW w:w="689" w:type="dxa"/>
          </w:tcPr>
          <w:p w:rsidR="00681418" w:rsidRPr="00234794" w:rsidRDefault="00681418" w:rsidP="001B6B68">
            <w:pPr>
              <w:tabs>
                <w:tab w:val="left" w:pos="3340"/>
              </w:tabs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id-ID"/>
              </w:rPr>
              <w:t>3</w:t>
            </w:r>
          </w:p>
        </w:tc>
        <w:tc>
          <w:tcPr>
            <w:tcW w:w="3335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Cs/>
                <w:lang w:val="id-ID" w:eastAsia="ja-JP"/>
              </w:rPr>
            </w:pPr>
            <w:r w:rsidRPr="00A50135">
              <w:rPr>
                <w:rFonts w:asciiTheme="majorBidi" w:hAnsiTheme="majorBidi" w:cstheme="majorBidi"/>
                <w:bCs/>
                <w:lang w:eastAsia="ja-JP"/>
              </w:rPr>
              <w:t>A</w:t>
            </w:r>
            <w:r w:rsidRPr="00A50135">
              <w:rPr>
                <w:rFonts w:asciiTheme="majorBidi" w:hAnsiTheme="majorBidi" w:cstheme="majorBidi"/>
                <w:bCs/>
                <w:lang w:val="id-ID" w:eastAsia="ja-JP"/>
              </w:rPr>
              <w:t>prildo</w:t>
            </w:r>
          </w:p>
        </w:tc>
        <w:tc>
          <w:tcPr>
            <w:tcW w:w="1546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iCs/>
                <w:lang w:eastAsia="ja-JP"/>
              </w:rPr>
            </w:pPr>
            <w:r w:rsidRPr="00A50135">
              <w:rPr>
                <w:rFonts w:asciiTheme="majorBidi" w:hAnsiTheme="majorBidi" w:cstheme="majorBidi"/>
                <w:iCs/>
                <w:lang w:eastAsia="ja-JP"/>
              </w:rPr>
              <w:t>65</w:t>
            </w:r>
          </w:p>
        </w:tc>
        <w:tc>
          <w:tcPr>
            <w:tcW w:w="2809" w:type="dxa"/>
            <w:vAlign w:val="center"/>
          </w:tcPr>
          <w:p w:rsidR="00681418" w:rsidRDefault="00681418" w:rsidP="001B6B68">
            <w:pPr>
              <w:spacing w:line="276" w:lineRule="auto"/>
              <w:jc w:val="center"/>
            </w:pPr>
            <w:r w:rsidRPr="00216623">
              <w:rPr>
                <w:rFonts w:ascii="Traditional Arabic" w:hAnsi="Traditional Arabic" w:cs="Traditional Arabic"/>
                <w:sz w:val="52"/>
                <w:szCs w:val="36"/>
                <w:rtl/>
              </w:rPr>
              <w:t xml:space="preserve">غير </w:t>
            </w:r>
            <w:r w:rsidRPr="00216623">
              <w:rPr>
                <w:rFonts w:ascii="Traditional Arabic" w:hAnsi="Traditional Arabic" w:cs="Traditional Arabic" w:hint="cs"/>
                <w:sz w:val="52"/>
                <w:szCs w:val="36"/>
                <w:rtl/>
              </w:rPr>
              <w:t>بالغ الاكتمال</w:t>
            </w:r>
          </w:p>
        </w:tc>
      </w:tr>
      <w:tr w:rsidR="00681418" w:rsidRPr="00234794" w:rsidTr="00232695">
        <w:trPr>
          <w:trHeight w:val="20"/>
        </w:trPr>
        <w:tc>
          <w:tcPr>
            <w:tcW w:w="689" w:type="dxa"/>
          </w:tcPr>
          <w:p w:rsidR="00681418" w:rsidRPr="00234794" w:rsidRDefault="00681418" w:rsidP="001B6B68">
            <w:pPr>
              <w:tabs>
                <w:tab w:val="left" w:pos="3340"/>
              </w:tabs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id-ID"/>
              </w:rPr>
              <w:t>4</w:t>
            </w:r>
          </w:p>
        </w:tc>
        <w:tc>
          <w:tcPr>
            <w:tcW w:w="3335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Cs/>
                <w:lang w:val="id-ID" w:eastAsia="ja-JP"/>
              </w:rPr>
            </w:pPr>
            <w:r w:rsidRPr="00A50135">
              <w:rPr>
                <w:rFonts w:asciiTheme="majorBidi" w:hAnsiTheme="majorBidi" w:cstheme="majorBidi"/>
                <w:bCs/>
                <w:lang w:val="id-ID" w:eastAsia="ja-JP"/>
              </w:rPr>
              <w:t>Arya Damar</w:t>
            </w:r>
          </w:p>
        </w:tc>
        <w:tc>
          <w:tcPr>
            <w:tcW w:w="1546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iCs/>
                <w:lang w:eastAsia="ja-JP"/>
              </w:rPr>
            </w:pPr>
            <w:r w:rsidRPr="00A50135">
              <w:rPr>
                <w:rFonts w:asciiTheme="majorBidi" w:hAnsiTheme="majorBidi" w:cstheme="majorBidi"/>
                <w:iCs/>
                <w:lang w:eastAsia="ja-JP"/>
              </w:rPr>
              <w:t>75</w:t>
            </w:r>
          </w:p>
        </w:tc>
        <w:tc>
          <w:tcPr>
            <w:tcW w:w="2809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iCs/>
                <w:lang w:eastAsia="ja-JP"/>
              </w:rPr>
            </w:pPr>
            <w:r>
              <w:rPr>
                <w:rFonts w:ascii="Traditional Arabic" w:hAnsi="Traditional Arabic" w:cs="Traditional Arabic" w:hint="cs"/>
                <w:sz w:val="52"/>
                <w:szCs w:val="36"/>
                <w:rtl/>
              </w:rPr>
              <w:t>بالغ الاكتمال</w:t>
            </w:r>
          </w:p>
        </w:tc>
      </w:tr>
      <w:tr w:rsidR="00681418" w:rsidRPr="00234794" w:rsidTr="00232695">
        <w:trPr>
          <w:trHeight w:val="20"/>
        </w:trPr>
        <w:tc>
          <w:tcPr>
            <w:tcW w:w="689" w:type="dxa"/>
          </w:tcPr>
          <w:p w:rsidR="00681418" w:rsidRPr="00234794" w:rsidRDefault="00681418" w:rsidP="001B6B68">
            <w:pPr>
              <w:tabs>
                <w:tab w:val="left" w:pos="3340"/>
              </w:tabs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id-ID"/>
              </w:rPr>
              <w:t>5</w:t>
            </w:r>
          </w:p>
        </w:tc>
        <w:tc>
          <w:tcPr>
            <w:tcW w:w="3335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Cs/>
                <w:lang w:val="id-ID" w:eastAsia="ja-JP"/>
              </w:rPr>
            </w:pPr>
            <w:r w:rsidRPr="00A50135">
              <w:rPr>
                <w:rFonts w:asciiTheme="majorBidi" w:hAnsiTheme="majorBidi" w:cstheme="majorBidi"/>
                <w:bCs/>
                <w:lang w:eastAsia="ja-JP"/>
              </w:rPr>
              <w:t>B</w:t>
            </w:r>
            <w:r w:rsidRPr="00A50135">
              <w:rPr>
                <w:rFonts w:asciiTheme="majorBidi" w:hAnsiTheme="majorBidi" w:cstheme="majorBidi"/>
                <w:bCs/>
                <w:lang w:val="id-ID" w:eastAsia="ja-JP"/>
              </w:rPr>
              <w:t>eni Ardyansah</w:t>
            </w:r>
          </w:p>
        </w:tc>
        <w:tc>
          <w:tcPr>
            <w:tcW w:w="1546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iCs/>
                <w:lang w:eastAsia="ja-JP"/>
              </w:rPr>
            </w:pPr>
            <w:r w:rsidRPr="00A50135">
              <w:rPr>
                <w:rFonts w:asciiTheme="majorBidi" w:hAnsiTheme="majorBidi" w:cstheme="majorBidi"/>
                <w:iCs/>
                <w:lang w:eastAsia="ja-JP"/>
              </w:rPr>
              <w:t>60</w:t>
            </w:r>
          </w:p>
        </w:tc>
        <w:tc>
          <w:tcPr>
            <w:tcW w:w="2809" w:type="dxa"/>
            <w:vAlign w:val="center"/>
          </w:tcPr>
          <w:p w:rsidR="00681418" w:rsidRDefault="00681418" w:rsidP="001B6B68">
            <w:pPr>
              <w:spacing w:line="276" w:lineRule="auto"/>
              <w:jc w:val="center"/>
            </w:pPr>
            <w:r w:rsidRPr="00973444">
              <w:rPr>
                <w:rFonts w:ascii="Traditional Arabic" w:hAnsi="Traditional Arabic" w:cs="Traditional Arabic"/>
                <w:sz w:val="52"/>
                <w:szCs w:val="36"/>
                <w:rtl/>
              </w:rPr>
              <w:t xml:space="preserve">غير </w:t>
            </w:r>
            <w:r w:rsidRPr="00973444">
              <w:rPr>
                <w:rFonts w:ascii="Traditional Arabic" w:hAnsi="Traditional Arabic" w:cs="Traditional Arabic" w:hint="cs"/>
                <w:sz w:val="52"/>
                <w:szCs w:val="36"/>
                <w:rtl/>
              </w:rPr>
              <w:t>بالغ الاكتمال</w:t>
            </w:r>
          </w:p>
        </w:tc>
      </w:tr>
      <w:tr w:rsidR="00681418" w:rsidRPr="00234794" w:rsidTr="00232695">
        <w:trPr>
          <w:trHeight w:val="20"/>
        </w:trPr>
        <w:tc>
          <w:tcPr>
            <w:tcW w:w="689" w:type="dxa"/>
          </w:tcPr>
          <w:p w:rsidR="00681418" w:rsidRPr="00234794" w:rsidRDefault="00681418" w:rsidP="001B6B68">
            <w:pPr>
              <w:tabs>
                <w:tab w:val="left" w:pos="3340"/>
              </w:tabs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id-ID"/>
              </w:rPr>
              <w:t>6</w:t>
            </w:r>
          </w:p>
        </w:tc>
        <w:tc>
          <w:tcPr>
            <w:tcW w:w="3335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Cs/>
                <w:lang w:val="id-ID" w:eastAsia="ja-JP"/>
              </w:rPr>
            </w:pPr>
            <w:r w:rsidRPr="00A50135">
              <w:rPr>
                <w:rFonts w:asciiTheme="majorBidi" w:hAnsiTheme="majorBidi" w:cstheme="majorBidi"/>
                <w:bCs/>
                <w:lang w:val="id-ID" w:eastAsia="ja-JP"/>
              </w:rPr>
              <w:t>Heri Setiawan</w:t>
            </w:r>
          </w:p>
        </w:tc>
        <w:tc>
          <w:tcPr>
            <w:tcW w:w="1546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iCs/>
                <w:lang w:eastAsia="ja-JP"/>
              </w:rPr>
            </w:pPr>
            <w:r w:rsidRPr="00A50135">
              <w:rPr>
                <w:rFonts w:asciiTheme="majorBidi" w:hAnsiTheme="majorBidi" w:cstheme="majorBidi"/>
                <w:iCs/>
                <w:lang w:eastAsia="ja-JP"/>
              </w:rPr>
              <w:t>65</w:t>
            </w:r>
          </w:p>
        </w:tc>
        <w:tc>
          <w:tcPr>
            <w:tcW w:w="2809" w:type="dxa"/>
            <w:vAlign w:val="center"/>
          </w:tcPr>
          <w:p w:rsidR="00681418" w:rsidRDefault="00681418" w:rsidP="001B6B68">
            <w:pPr>
              <w:spacing w:line="276" w:lineRule="auto"/>
              <w:jc w:val="center"/>
            </w:pPr>
            <w:r w:rsidRPr="00973444">
              <w:rPr>
                <w:rFonts w:ascii="Traditional Arabic" w:hAnsi="Traditional Arabic" w:cs="Traditional Arabic"/>
                <w:sz w:val="52"/>
                <w:szCs w:val="36"/>
                <w:rtl/>
              </w:rPr>
              <w:t xml:space="preserve">غير </w:t>
            </w:r>
            <w:r w:rsidRPr="00973444">
              <w:rPr>
                <w:rFonts w:ascii="Traditional Arabic" w:hAnsi="Traditional Arabic" w:cs="Traditional Arabic" w:hint="cs"/>
                <w:sz w:val="52"/>
                <w:szCs w:val="36"/>
                <w:rtl/>
              </w:rPr>
              <w:t>بالغ الاكتمال</w:t>
            </w:r>
          </w:p>
        </w:tc>
      </w:tr>
      <w:tr w:rsidR="00681418" w:rsidRPr="00234794" w:rsidTr="00232695">
        <w:trPr>
          <w:trHeight w:val="20"/>
        </w:trPr>
        <w:tc>
          <w:tcPr>
            <w:tcW w:w="689" w:type="dxa"/>
          </w:tcPr>
          <w:p w:rsidR="00681418" w:rsidRPr="00234794" w:rsidRDefault="00681418" w:rsidP="001B6B68">
            <w:pPr>
              <w:tabs>
                <w:tab w:val="left" w:pos="3340"/>
              </w:tabs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id-ID"/>
              </w:rPr>
              <w:t>7</w:t>
            </w:r>
          </w:p>
        </w:tc>
        <w:tc>
          <w:tcPr>
            <w:tcW w:w="3335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Cs/>
                <w:lang w:val="id-ID" w:eastAsia="ja-JP"/>
              </w:rPr>
            </w:pPr>
            <w:r w:rsidRPr="00A50135">
              <w:rPr>
                <w:rFonts w:asciiTheme="majorBidi" w:hAnsiTheme="majorBidi" w:cstheme="majorBidi"/>
                <w:bCs/>
                <w:lang w:val="id-ID" w:eastAsia="ja-JP"/>
              </w:rPr>
              <w:t>Iqbal Dwi Putra</w:t>
            </w:r>
          </w:p>
        </w:tc>
        <w:tc>
          <w:tcPr>
            <w:tcW w:w="1546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iCs/>
                <w:lang w:eastAsia="ja-JP"/>
              </w:rPr>
            </w:pPr>
            <w:r w:rsidRPr="00A50135">
              <w:rPr>
                <w:rFonts w:asciiTheme="majorBidi" w:hAnsiTheme="majorBidi" w:cstheme="majorBidi"/>
                <w:iCs/>
                <w:lang w:eastAsia="ja-JP"/>
              </w:rPr>
              <w:t>60</w:t>
            </w:r>
          </w:p>
        </w:tc>
        <w:tc>
          <w:tcPr>
            <w:tcW w:w="2809" w:type="dxa"/>
            <w:vAlign w:val="center"/>
          </w:tcPr>
          <w:p w:rsidR="00681418" w:rsidRDefault="00681418" w:rsidP="001B6B68">
            <w:pPr>
              <w:spacing w:line="276" w:lineRule="auto"/>
              <w:jc w:val="center"/>
            </w:pPr>
            <w:r w:rsidRPr="00973444">
              <w:rPr>
                <w:rFonts w:ascii="Traditional Arabic" w:hAnsi="Traditional Arabic" w:cs="Traditional Arabic"/>
                <w:sz w:val="52"/>
                <w:szCs w:val="36"/>
                <w:rtl/>
              </w:rPr>
              <w:t xml:space="preserve">غير </w:t>
            </w:r>
            <w:r w:rsidRPr="00973444">
              <w:rPr>
                <w:rFonts w:ascii="Traditional Arabic" w:hAnsi="Traditional Arabic" w:cs="Traditional Arabic" w:hint="cs"/>
                <w:sz w:val="52"/>
                <w:szCs w:val="36"/>
                <w:rtl/>
              </w:rPr>
              <w:t>بالغ الاكتمال</w:t>
            </w:r>
          </w:p>
        </w:tc>
      </w:tr>
      <w:tr w:rsidR="00681418" w:rsidRPr="00234794" w:rsidTr="00232695">
        <w:trPr>
          <w:trHeight w:val="20"/>
        </w:trPr>
        <w:tc>
          <w:tcPr>
            <w:tcW w:w="689" w:type="dxa"/>
          </w:tcPr>
          <w:p w:rsidR="00681418" w:rsidRPr="00234794" w:rsidRDefault="00681418" w:rsidP="001B6B68">
            <w:pPr>
              <w:tabs>
                <w:tab w:val="left" w:pos="3340"/>
              </w:tabs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id-ID"/>
              </w:rPr>
              <w:t>8</w:t>
            </w:r>
          </w:p>
        </w:tc>
        <w:tc>
          <w:tcPr>
            <w:tcW w:w="3335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Cs/>
                <w:lang w:val="id-ID" w:eastAsia="ja-JP"/>
              </w:rPr>
            </w:pPr>
            <w:r w:rsidRPr="00A50135">
              <w:rPr>
                <w:rFonts w:asciiTheme="majorBidi" w:hAnsiTheme="majorBidi" w:cstheme="majorBidi"/>
                <w:bCs/>
                <w:lang w:val="id-ID" w:eastAsia="ja-JP"/>
              </w:rPr>
              <w:t>Rohmandika</w:t>
            </w:r>
          </w:p>
        </w:tc>
        <w:tc>
          <w:tcPr>
            <w:tcW w:w="1546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iCs/>
                <w:lang w:eastAsia="ja-JP"/>
              </w:rPr>
            </w:pPr>
            <w:r w:rsidRPr="00A50135">
              <w:rPr>
                <w:rFonts w:asciiTheme="majorBidi" w:hAnsiTheme="majorBidi" w:cstheme="majorBidi"/>
                <w:iCs/>
                <w:lang w:eastAsia="ja-JP"/>
              </w:rPr>
              <w:t>65</w:t>
            </w:r>
          </w:p>
        </w:tc>
        <w:tc>
          <w:tcPr>
            <w:tcW w:w="2809" w:type="dxa"/>
            <w:vAlign w:val="center"/>
          </w:tcPr>
          <w:p w:rsidR="00681418" w:rsidRDefault="00681418" w:rsidP="001B6B68">
            <w:pPr>
              <w:spacing w:line="276" w:lineRule="auto"/>
              <w:jc w:val="center"/>
            </w:pPr>
            <w:r w:rsidRPr="00973444">
              <w:rPr>
                <w:rFonts w:ascii="Traditional Arabic" w:hAnsi="Traditional Arabic" w:cs="Traditional Arabic"/>
                <w:sz w:val="52"/>
                <w:szCs w:val="36"/>
                <w:rtl/>
              </w:rPr>
              <w:t xml:space="preserve">غير </w:t>
            </w:r>
            <w:r w:rsidRPr="00973444">
              <w:rPr>
                <w:rFonts w:ascii="Traditional Arabic" w:hAnsi="Traditional Arabic" w:cs="Traditional Arabic" w:hint="cs"/>
                <w:sz w:val="52"/>
                <w:szCs w:val="36"/>
                <w:rtl/>
              </w:rPr>
              <w:t>بالغ الاكتمال</w:t>
            </w:r>
          </w:p>
        </w:tc>
      </w:tr>
      <w:tr w:rsidR="00681418" w:rsidRPr="00234794" w:rsidTr="00232695">
        <w:trPr>
          <w:trHeight w:val="20"/>
        </w:trPr>
        <w:tc>
          <w:tcPr>
            <w:tcW w:w="689" w:type="dxa"/>
          </w:tcPr>
          <w:p w:rsidR="00681418" w:rsidRPr="00234794" w:rsidRDefault="00681418" w:rsidP="001B6B68">
            <w:pPr>
              <w:tabs>
                <w:tab w:val="left" w:pos="3340"/>
              </w:tabs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id-ID"/>
              </w:rPr>
              <w:t>9</w:t>
            </w:r>
          </w:p>
        </w:tc>
        <w:tc>
          <w:tcPr>
            <w:tcW w:w="3335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Cs/>
                <w:lang w:val="id-ID" w:eastAsia="ja-JP"/>
              </w:rPr>
            </w:pPr>
            <w:r w:rsidRPr="00A50135">
              <w:rPr>
                <w:rFonts w:asciiTheme="majorBidi" w:hAnsiTheme="majorBidi" w:cstheme="majorBidi"/>
                <w:bCs/>
                <w:lang w:val="id-ID" w:eastAsia="ja-JP"/>
              </w:rPr>
              <w:t>Rudi Irawan</w:t>
            </w:r>
          </w:p>
        </w:tc>
        <w:tc>
          <w:tcPr>
            <w:tcW w:w="1546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iCs/>
                <w:lang w:eastAsia="ja-JP"/>
              </w:rPr>
            </w:pPr>
            <w:r w:rsidRPr="00A50135">
              <w:rPr>
                <w:rFonts w:asciiTheme="majorBidi" w:hAnsiTheme="majorBidi" w:cstheme="majorBidi"/>
                <w:iCs/>
                <w:lang w:eastAsia="ja-JP"/>
              </w:rPr>
              <w:t>70</w:t>
            </w:r>
          </w:p>
        </w:tc>
        <w:tc>
          <w:tcPr>
            <w:tcW w:w="2809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iCs/>
                <w:lang w:eastAsia="ja-JP"/>
              </w:rPr>
            </w:pPr>
            <w:r>
              <w:rPr>
                <w:rFonts w:ascii="Traditional Arabic" w:hAnsi="Traditional Arabic" w:cs="Traditional Arabic" w:hint="cs"/>
                <w:sz w:val="52"/>
                <w:szCs w:val="36"/>
                <w:rtl/>
              </w:rPr>
              <w:t>بالغ الاكتمال</w:t>
            </w:r>
          </w:p>
        </w:tc>
      </w:tr>
      <w:tr w:rsidR="00681418" w:rsidRPr="00234794" w:rsidTr="00232695">
        <w:trPr>
          <w:trHeight w:val="20"/>
        </w:trPr>
        <w:tc>
          <w:tcPr>
            <w:tcW w:w="689" w:type="dxa"/>
          </w:tcPr>
          <w:p w:rsidR="00681418" w:rsidRPr="00234794" w:rsidRDefault="00681418" w:rsidP="001B6B68">
            <w:pPr>
              <w:tabs>
                <w:tab w:val="left" w:pos="3340"/>
              </w:tabs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id-ID"/>
              </w:rPr>
              <w:t>10</w:t>
            </w:r>
          </w:p>
        </w:tc>
        <w:tc>
          <w:tcPr>
            <w:tcW w:w="3335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Cs/>
                <w:lang w:val="id-ID" w:eastAsia="ja-JP"/>
              </w:rPr>
            </w:pPr>
            <w:r w:rsidRPr="00A50135">
              <w:rPr>
                <w:rFonts w:asciiTheme="majorBidi" w:hAnsiTheme="majorBidi" w:cstheme="majorBidi"/>
                <w:bCs/>
                <w:lang w:val="id-ID" w:eastAsia="ja-JP"/>
              </w:rPr>
              <w:t>M. Rafli</w:t>
            </w:r>
          </w:p>
        </w:tc>
        <w:tc>
          <w:tcPr>
            <w:tcW w:w="1546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iCs/>
                <w:lang w:eastAsia="ja-JP"/>
              </w:rPr>
            </w:pPr>
            <w:r w:rsidRPr="00A50135">
              <w:rPr>
                <w:rFonts w:asciiTheme="majorBidi" w:hAnsiTheme="majorBidi" w:cstheme="majorBidi"/>
                <w:iCs/>
                <w:lang w:eastAsia="ja-JP"/>
              </w:rPr>
              <w:t>60</w:t>
            </w:r>
          </w:p>
        </w:tc>
        <w:tc>
          <w:tcPr>
            <w:tcW w:w="2809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iCs/>
                <w:lang w:eastAsia="ja-JP"/>
              </w:rPr>
            </w:pPr>
            <w:r w:rsidRPr="00FE772D">
              <w:rPr>
                <w:rFonts w:ascii="Traditional Arabic" w:hAnsi="Traditional Arabic" w:cs="Traditional Arabic"/>
                <w:sz w:val="52"/>
                <w:szCs w:val="36"/>
                <w:rtl/>
              </w:rPr>
              <w:t xml:space="preserve">غير </w:t>
            </w:r>
            <w:r>
              <w:rPr>
                <w:rFonts w:ascii="Traditional Arabic" w:hAnsi="Traditional Arabic" w:cs="Traditional Arabic" w:hint="cs"/>
                <w:sz w:val="52"/>
                <w:szCs w:val="36"/>
                <w:rtl/>
              </w:rPr>
              <w:t>بالغ الاكتمال</w:t>
            </w:r>
          </w:p>
        </w:tc>
      </w:tr>
      <w:tr w:rsidR="00681418" w:rsidRPr="00234794" w:rsidTr="00232695">
        <w:trPr>
          <w:trHeight w:val="20"/>
        </w:trPr>
        <w:tc>
          <w:tcPr>
            <w:tcW w:w="689" w:type="dxa"/>
          </w:tcPr>
          <w:p w:rsidR="00681418" w:rsidRPr="00234794" w:rsidRDefault="00681418" w:rsidP="001B6B68">
            <w:pPr>
              <w:tabs>
                <w:tab w:val="left" w:pos="3340"/>
              </w:tabs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id-ID"/>
              </w:rPr>
              <w:t>11</w:t>
            </w:r>
          </w:p>
        </w:tc>
        <w:tc>
          <w:tcPr>
            <w:tcW w:w="3335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Cs/>
                <w:lang w:val="id-ID" w:eastAsia="ja-JP"/>
              </w:rPr>
            </w:pPr>
            <w:r w:rsidRPr="00A50135">
              <w:rPr>
                <w:rFonts w:asciiTheme="majorBidi" w:hAnsiTheme="majorBidi" w:cstheme="majorBidi"/>
                <w:bCs/>
                <w:lang w:val="id-ID" w:eastAsia="ja-JP"/>
              </w:rPr>
              <w:t>M. Herdi</w:t>
            </w:r>
          </w:p>
        </w:tc>
        <w:tc>
          <w:tcPr>
            <w:tcW w:w="1546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iCs/>
                <w:lang w:eastAsia="ja-JP"/>
              </w:rPr>
            </w:pPr>
            <w:r w:rsidRPr="00A50135">
              <w:rPr>
                <w:rFonts w:asciiTheme="majorBidi" w:hAnsiTheme="majorBidi" w:cstheme="majorBidi"/>
                <w:iCs/>
                <w:lang w:eastAsia="ja-JP"/>
              </w:rPr>
              <w:t>75</w:t>
            </w:r>
          </w:p>
        </w:tc>
        <w:tc>
          <w:tcPr>
            <w:tcW w:w="2809" w:type="dxa"/>
            <w:vAlign w:val="center"/>
          </w:tcPr>
          <w:p w:rsidR="00681418" w:rsidRDefault="00681418" w:rsidP="001B6B68">
            <w:pPr>
              <w:spacing w:line="276" w:lineRule="auto"/>
              <w:jc w:val="center"/>
            </w:pPr>
            <w:r w:rsidRPr="00C228D1">
              <w:rPr>
                <w:rFonts w:ascii="Traditional Arabic" w:hAnsi="Traditional Arabic" w:cs="Traditional Arabic" w:hint="cs"/>
                <w:sz w:val="52"/>
                <w:szCs w:val="36"/>
                <w:rtl/>
              </w:rPr>
              <w:t>بالغ الاكتمال</w:t>
            </w:r>
          </w:p>
        </w:tc>
      </w:tr>
      <w:tr w:rsidR="00681418" w:rsidRPr="00234794" w:rsidTr="00232695">
        <w:trPr>
          <w:trHeight w:val="20"/>
        </w:trPr>
        <w:tc>
          <w:tcPr>
            <w:tcW w:w="689" w:type="dxa"/>
          </w:tcPr>
          <w:p w:rsidR="00681418" w:rsidRPr="00234794" w:rsidRDefault="00681418" w:rsidP="001B6B68">
            <w:pPr>
              <w:tabs>
                <w:tab w:val="left" w:pos="3340"/>
              </w:tabs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id-ID"/>
              </w:rPr>
              <w:t>12</w:t>
            </w:r>
          </w:p>
        </w:tc>
        <w:tc>
          <w:tcPr>
            <w:tcW w:w="3335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Cs/>
                <w:lang w:val="id-ID" w:eastAsia="ja-JP"/>
              </w:rPr>
            </w:pPr>
            <w:r w:rsidRPr="00A50135">
              <w:rPr>
                <w:rFonts w:asciiTheme="majorBidi" w:hAnsiTheme="majorBidi" w:cstheme="majorBidi"/>
                <w:bCs/>
                <w:lang w:val="id-ID" w:eastAsia="ja-JP"/>
              </w:rPr>
              <w:t>Mico Dwi Hardiansyah</w:t>
            </w:r>
          </w:p>
        </w:tc>
        <w:tc>
          <w:tcPr>
            <w:tcW w:w="1546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iCs/>
                <w:lang w:eastAsia="ja-JP"/>
              </w:rPr>
            </w:pPr>
            <w:r w:rsidRPr="00A50135">
              <w:rPr>
                <w:rFonts w:asciiTheme="majorBidi" w:hAnsiTheme="majorBidi" w:cstheme="majorBidi"/>
                <w:iCs/>
                <w:lang w:eastAsia="ja-JP"/>
              </w:rPr>
              <w:t>70</w:t>
            </w:r>
          </w:p>
        </w:tc>
        <w:tc>
          <w:tcPr>
            <w:tcW w:w="2809" w:type="dxa"/>
            <w:vAlign w:val="center"/>
          </w:tcPr>
          <w:p w:rsidR="00681418" w:rsidRDefault="00681418" w:rsidP="001B6B68">
            <w:pPr>
              <w:spacing w:line="276" w:lineRule="auto"/>
              <w:jc w:val="center"/>
            </w:pPr>
            <w:r w:rsidRPr="00C228D1">
              <w:rPr>
                <w:rFonts w:ascii="Traditional Arabic" w:hAnsi="Traditional Arabic" w:cs="Traditional Arabic" w:hint="cs"/>
                <w:sz w:val="52"/>
                <w:szCs w:val="36"/>
                <w:rtl/>
              </w:rPr>
              <w:t>بالغ الاكتمال</w:t>
            </w:r>
          </w:p>
        </w:tc>
      </w:tr>
      <w:tr w:rsidR="00681418" w:rsidRPr="00234794" w:rsidTr="00232695">
        <w:trPr>
          <w:trHeight w:val="20"/>
        </w:trPr>
        <w:tc>
          <w:tcPr>
            <w:tcW w:w="689" w:type="dxa"/>
          </w:tcPr>
          <w:p w:rsidR="00681418" w:rsidRPr="00234794" w:rsidRDefault="00681418" w:rsidP="001B6B68">
            <w:pPr>
              <w:tabs>
                <w:tab w:val="left" w:pos="3340"/>
              </w:tabs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id-ID"/>
              </w:rPr>
              <w:t>13</w:t>
            </w:r>
          </w:p>
        </w:tc>
        <w:tc>
          <w:tcPr>
            <w:tcW w:w="3335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Cs/>
                <w:lang w:val="id-ID" w:eastAsia="ja-JP"/>
              </w:rPr>
            </w:pPr>
            <w:r w:rsidRPr="00A50135">
              <w:rPr>
                <w:rFonts w:asciiTheme="majorBidi" w:hAnsiTheme="majorBidi" w:cstheme="majorBidi"/>
                <w:bCs/>
                <w:lang w:val="id-ID" w:eastAsia="ja-JP"/>
              </w:rPr>
              <w:t>M. Ari Pradipta</w:t>
            </w:r>
          </w:p>
        </w:tc>
        <w:tc>
          <w:tcPr>
            <w:tcW w:w="1546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iCs/>
                <w:lang w:eastAsia="ja-JP"/>
              </w:rPr>
            </w:pPr>
            <w:r w:rsidRPr="00A50135">
              <w:rPr>
                <w:rFonts w:asciiTheme="majorBidi" w:hAnsiTheme="majorBidi" w:cstheme="majorBidi"/>
                <w:iCs/>
                <w:lang w:eastAsia="ja-JP"/>
              </w:rPr>
              <w:t>65</w:t>
            </w:r>
          </w:p>
        </w:tc>
        <w:tc>
          <w:tcPr>
            <w:tcW w:w="2809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iCs/>
                <w:lang w:eastAsia="ja-JP"/>
              </w:rPr>
            </w:pPr>
            <w:r w:rsidRPr="00FE772D">
              <w:rPr>
                <w:rFonts w:ascii="Traditional Arabic" w:hAnsi="Traditional Arabic" w:cs="Traditional Arabic"/>
                <w:sz w:val="52"/>
                <w:szCs w:val="36"/>
                <w:rtl/>
              </w:rPr>
              <w:t xml:space="preserve">غير </w:t>
            </w:r>
            <w:r>
              <w:rPr>
                <w:rFonts w:ascii="Traditional Arabic" w:hAnsi="Traditional Arabic" w:cs="Traditional Arabic" w:hint="cs"/>
                <w:sz w:val="52"/>
                <w:szCs w:val="36"/>
                <w:rtl/>
              </w:rPr>
              <w:t>بالغ الاكتمال</w:t>
            </w:r>
          </w:p>
        </w:tc>
      </w:tr>
      <w:tr w:rsidR="00681418" w:rsidRPr="00234794" w:rsidTr="00232695">
        <w:trPr>
          <w:trHeight w:val="20"/>
        </w:trPr>
        <w:tc>
          <w:tcPr>
            <w:tcW w:w="689" w:type="dxa"/>
          </w:tcPr>
          <w:p w:rsidR="00681418" w:rsidRPr="00234794" w:rsidRDefault="00681418" w:rsidP="001B6B68">
            <w:pPr>
              <w:tabs>
                <w:tab w:val="left" w:pos="3340"/>
              </w:tabs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id-ID"/>
              </w:rPr>
              <w:lastRenderedPageBreak/>
              <w:t>14</w:t>
            </w:r>
          </w:p>
        </w:tc>
        <w:tc>
          <w:tcPr>
            <w:tcW w:w="3335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Cs/>
                <w:lang w:val="id-ID" w:eastAsia="ja-JP"/>
              </w:rPr>
            </w:pPr>
            <w:r w:rsidRPr="00A50135">
              <w:rPr>
                <w:rFonts w:asciiTheme="majorBidi" w:hAnsiTheme="majorBidi" w:cstheme="majorBidi"/>
                <w:bCs/>
                <w:lang w:val="id-ID" w:eastAsia="ja-JP"/>
              </w:rPr>
              <w:t>M. Rifki</w:t>
            </w:r>
          </w:p>
        </w:tc>
        <w:tc>
          <w:tcPr>
            <w:tcW w:w="1546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iCs/>
                <w:lang w:eastAsia="ja-JP"/>
              </w:rPr>
            </w:pPr>
            <w:r w:rsidRPr="00A50135">
              <w:rPr>
                <w:rFonts w:asciiTheme="majorBidi" w:hAnsiTheme="majorBidi" w:cstheme="majorBidi"/>
                <w:iCs/>
                <w:lang w:eastAsia="ja-JP"/>
              </w:rPr>
              <w:t>75</w:t>
            </w:r>
          </w:p>
        </w:tc>
        <w:tc>
          <w:tcPr>
            <w:tcW w:w="2809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iCs/>
                <w:lang w:eastAsia="ja-JP"/>
              </w:rPr>
            </w:pPr>
            <w:r>
              <w:rPr>
                <w:rFonts w:ascii="Traditional Arabic" w:hAnsi="Traditional Arabic" w:cs="Traditional Arabic" w:hint="cs"/>
                <w:sz w:val="52"/>
                <w:szCs w:val="36"/>
                <w:rtl/>
              </w:rPr>
              <w:t>بالغ الاكتمال</w:t>
            </w:r>
          </w:p>
        </w:tc>
      </w:tr>
      <w:tr w:rsidR="00681418" w:rsidRPr="00234794" w:rsidTr="00232695">
        <w:trPr>
          <w:trHeight w:val="20"/>
        </w:trPr>
        <w:tc>
          <w:tcPr>
            <w:tcW w:w="689" w:type="dxa"/>
          </w:tcPr>
          <w:p w:rsidR="00681418" w:rsidRPr="00234794" w:rsidRDefault="00681418" w:rsidP="001B6B68">
            <w:pPr>
              <w:tabs>
                <w:tab w:val="left" w:pos="3340"/>
              </w:tabs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id-ID"/>
              </w:rPr>
              <w:t>15</w:t>
            </w:r>
          </w:p>
        </w:tc>
        <w:tc>
          <w:tcPr>
            <w:tcW w:w="3335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Cs/>
                <w:lang w:val="id-ID" w:eastAsia="ja-JP"/>
              </w:rPr>
            </w:pPr>
            <w:r w:rsidRPr="00A50135">
              <w:rPr>
                <w:rFonts w:asciiTheme="majorBidi" w:hAnsiTheme="majorBidi" w:cstheme="majorBidi"/>
                <w:bCs/>
                <w:lang w:val="id-ID" w:eastAsia="ja-JP"/>
              </w:rPr>
              <w:t>Yayan</w:t>
            </w:r>
          </w:p>
        </w:tc>
        <w:tc>
          <w:tcPr>
            <w:tcW w:w="1546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iCs/>
                <w:lang w:eastAsia="ja-JP"/>
              </w:rPr>
            </w:pPr>
            <w:r w:rsidRPr="00A50135">
              <w:rPr>
                <w:rFonts w:asciiTheme="majorBidi" w:hAnsiTheme="majorBidi" w:cstheme="majorBidi"/>
                <w:iCs/>
                <w:lang w:eastAsia="ja-JP"/>
              </w:rPr>
              <w:t>60</w:t>
            </w:r>
          </w:p>
        </w:tc>
        <w:tc>
          <w:tcPr>
            <w:tcW w:w="2809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iCs/>
                <w:lang w:eastAsia="ja-JP"/>
              </w:rPr>
            </w:pPr>
            <w:r w:rsidRPr="00FE772D">
              <w:rPr>
                <w:rFonts w:ascii="Traditional Arabic" w:hAnsi="Traditional Arabic" w:cs="Traditional Arabic"/>
                <w:sz w:val="52"/>
                <w:szCs w:val="36"/>
                <w:rtl/>
              </w:rPr>
              <w:t xml:space="preserve">غير </w:t>
            </w:r>
            <w:r>
              <w:rPr>
                <w:rFonts w:ascii="Traditional Arabic" w:hAnsi="Traditional Arabic" w:cs="Traditional Arabic" w:hint="cs"/>
                <w:sz w:val="52"/>
                <w:szCs w:val="36"/>
                <w:rtl/>
              </w:rPr>
              <w:t>بالغ الاكتمال</w:t>
            </w:r>
          </w:p>
        </w:tc>
      </w:tr>
      <w:tr w:rsidR="00681418" w:rsidRPr="00234794" w:rsidTr="00232695">
        <w:trPr>
          <w:trHeight w:val="20"/>
        </w:trPr>
        <w:tc>
          <w:tcPr>
            <w:tcW w:w="689" w:type="dxa"/>
          </w:tcPr>
          <w:p w:rsidR="00681418" w:rsidRPr="00234794" w:rsidRDefault="00681418" w:rsidP="001B6B68">
            <w:pPr>
              <w:tabs>
                <w:tab w:val="left" w:pos="3340"/>
              </w:tabs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id-ID"/>
              </w:rPr>
              <w:t>16</w:t>
            </w:r>
          </w:p>
        </w:tc>
        <w:tc>
          <w:tcPr>
            <w:tcW w:w="3335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Cs/>
                <w:lang w:val="id-ID" w:eastAsia="ja-JP"/>
              </w:rPr>
            </w:pPr>
            <w:r w:rsidRPr="00A50135">
              <w:rPr>
                <w:rFonts w:asciiTheme="majorBidi" w:hAnsiTheme="majorBidi" w:cstheme="majorBidi"/>
                <w:bCs/>
                <w:lang w:val="id-ID" w:eastAsia="ja-JP"/>
              </w:rPr>
              <w:t>Anisa dwi kartika</w:t>
            </w:r>
          </w:p>
        </w:tc>
        <w:tc>
          <w:tcPr>
            <w:tcW w:w="1546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iCs/>
                <w:lang w:eastAsia="ja-JP"/>
              </w:rPr>
            </w:pPr>
            <w:r w:rsidRPr="00A50135">
              <w:rPr>
                <w:rFonts w:asciiTheme="majorBidi" w:hAnsiTheme="majorBidi" w:cstheme="majorBidi"/>
                <w:iCs/>
                <w:lang w:eastAsia="ja-JP"/>
              </w:rPr>
              <w:t>75</w:t>
            </w:r>
          </w:p>
        </w:tc>
        <w:tc>
          <w:tcPr>
            <w:tcW w:w="2809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iCs/>
                <w:lang w:eastAsia="ja-JP"/>
              </w:rPr>
            </w:pPr>
            <w:r>
              <w:rPr>
                <w:rFonts w:ascii="Traditional Arabic" w:hAnsi="Traditional Arabic" w:cs="Traditional Arabic" w:hint="cs"/>
                <w:sz w:val="52"/>
                <w:szCs w:val="36"/>
                <w:rtl/>
              </w:rPr>
              <w:t>بالغ الاكتمال</w:t>
            </w:r>
          </w:p>
        </w:tc>
      </w:tr>
      <w:tr w:rsidR="00681418" w:rsidRPr="00234794" w:rsidTr="00232695">
        <w:trPr>
          <w:trHeight w:val="20"/>
        </w:trPr>
        <w:tc>
          <w:tcPr>
            <w:tcW w:w="689" w:type="dxa"/>
          </w:tcPr>
          <w:p w:rsidR="00681418" w:rsidRPr="00234794" w:rsidRDefault="00681418" w:rsidP="001B6B68">
            <w:pPr>
              <w:tabs>
                <w:tab w:val="left" w:pos="3340"/>
              </w:tabs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id-ID"/>
              </w:rPr>
              <w:t>17</w:t>
            </w:r>
          </w:p>
        </w:tc>
        <w:tc>
          <w:tcPr>
            <w:tcW w:w="3335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Cs/>
                <w:lang w:val="id-ID" w:eastAsia="ja-JP"/>
              </w:rPr>
            </w:pPr>
            <w:r w:rsidRPr="00A50135">
              <w:rPr>
                <w:rFonts w:asciiTheme="majorBidi" w:hAnsiTheme="majorBidi" w:cstheme="majorBidi"/>
                <w:bCs/>
                <w:lang w:val="id-ID" w:eastAsia="ja-JP"/>
              </w:rPr>
              <w:t>Rahma putri</w:t>
            </w:r>
          </w:p>
        </w:tc>
        <w:tc>
          <w:tcPr>
            <w:tcW w:w="1546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iCs/>
                <w:lang w:eastAsia="ja-JP"/>
              </w:rPr>
            </w:pPr>
            <w:r w:rsidRPr="00A50135">
              <w:rPr>
                <w:rFonts w:asciiTheme="majorBidi" w:hAnsiTheme="majorBidi" w:cstheme="majorBidi"/>
                <w:iCs/>
                <w:lang w:eastAsia="ja-JP"/>
              </w:rPr>
              <w:t>60</w:t>
            </w:r>
          </w:p>
        </w:tc>
        <w:tc>
          <w:tcPr>
            <w:tcW w:w="2809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iCs/>
                <w:lang w:eastAsia="ja-JP"/>
              </w:rPr>
            </w:pPr>
            <w:r w:rsidRPr="00FE772D">
              <w:rPr>
                <w:rFonts w:ascii="Traditional Arabic" w:hAnsi="Traditional Arabic" w:cs="Traditional Arabic"/>
                <w:sz w:val="52"/>
                <w:szCs w:val="36"/>
                <w:rtl/>
              </w:rPr>
              <w:t xml:space="preserve">غير </w:t>
            </w:r>
            <w:r>
              <w:rPr>
                <w:rFonts w:ascii="Traditional Arabic" w:hAnsi="Traditional Arabic" w:cs="Traditional Arabic" w:hint="cs"/>
                <w:sz w:val="52"/>
                <w:szCs w:val="36"/>
                <w:rtl/>
              </w:rPr>
              <w:t>بالغ الاكتمال</w:t>
            </w:r>
          </w:p>
        </w:tc>
      </w:tr>
      <w:tr w:rsidR="00681418" w:rsidRPr="00234794" w:rsidTr="00232695">
        <w:trPr>
          <w:trHeight w:val="20"/>
        </w:trPr>
        <w:tc>
          <w:tcPr>
            <w:tcW w:w="689" w:type="dxa"/>
          </w:tcPr>
          <w:p w:rsidR="00681418" w:rsidRPr="00234794" w:rsidRDefault="00681418" w:rsidP="001B6B68">
            <w:pPr>
              <w:tabs>
                <w:tab w:val="left" w:pos="3340"/>
              </w:tabs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id-ID"/>
              </w:rPr>
              <w:t>18</w:t>
            </w:r>
          </w:p>
        </w:tc>
        <w:tc>
          <w:tcPr>
            <w:tcW w:w="3335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Cs/>
                <w:lang w:val="id-ID" w:eastAsia="ja-JP"/>
              </w:rPr>
            </w:pPr>
            <w:r w:rsidRPr="00A50135">
              <w:rPr>
                <w:rFonts w:asciiTheme="majorBidi" w:hAnsiTheme="majorBidi" w:cstheme="majorBidi"/>
                <w:bCs/>
                <w:lang w:val="id-ID" w:eastAsia="ja-JP"/>
              </w:rPr>
              <w:t>Kholifaturrahmah</w:t>
            </w:r>
          </w:p>
        </w:tc>
        <w:tc>
          <w:tcPr>
            <w:tcW w:w="1546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iCs/>
                <w:lang w:eastAsia="ja-JP"/>
              </w:rPr>
            </w:pPr>
            <w:r w:rsidRPr="00A50135">
              <w:rPr>
                <w:rFonts w:asciiTheme="majorBidi" w:hAnsiTheme="majorBidi" w:cstheme="majorBidi"/>
                <w:iCs/>
                <w:lang w:eastAsia="ja-JP"/>
              </w:rPr>
              <w:t>60</w:t>
            </w:r>
          </w:p>
        </w:tc>
        <w:tc>
          <w:tcPr>
            <w:tcW w:w="2809" w:type="dxa"/>
            <w:vAlign w:val="center"/>
          </w:tcPr>
          <w:p w:rsidR="00681418" w:rsidRDefault="00681418" w:rsidP="001B6B68">
            <w:pPr>
              <w:spacing w:line="276" w:lineRule="auto"/>
              <w:jc w:val="center"/>
            </w:pPr>
            <w:r w:rsidRPr="00223F05">
              <w:rPr>
                <w:rFonts w:ascii="Traditional Arabic" w:hAnsi="Traditional Arabic" w:cs="Traditional Arabic"/>
                <w:sz w:val="52"/>
                <w:szCs w:val="36"/>
                <w:rtl/>
              </w:rPr>
              <w:t xml:space="preserve">غير </w:t>
            </w:r>
            <w:r w:rsidRPr="00223F05">
              <w:rPr>
                <w:rFonts w:ascii="Traditional Arabic" w:hAnsi="Traditional Arabic" w:cs="Traditional Arabic" w:hint="cs"/>
                <w:sz w:val="52"/>
                <w:szCs w:val="36"/>
                <w:rtl/>
              </w:rPr>
              <w:t>بالغ الاكتمال</w:t>
            </w:r>
          </w:p>
        </w:tc>
      </w:tr>
      <w:tr w:rsidR="00681418" w:rsidRPr="00234794" w:rsidTr="00232695">
        <w:trPr>
          <w:trHeight w:val="20"/>
        </w:trPr>
        <w:tc>
          <w:tcPr>
            <w:tcW w:w="689" w:type="dxa"/>
          </w:tcPr>
          <w:p w:rsidR="00681418" w:rsidRPr="00234794" w:rsidRDefault="00681418" w:rsidP="001B6B68">
            <w:pPr>
              <w:tabs>
                <w:tab w:val="left" w:pos="3340"/>
              </w:tabs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id-ID"/>
              </w:rPr>
              <w:t>19</w:t>
            </w:r>
          </w:p>
        </w:tc>
        <w:tc>
          <w:tcPr>
            <w:tcW w:w="3335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Cs/>
                <w:lang w:val="id-ID" w:eastAsia="ja-JP"/>
              </w:rPr>
            </w:pPr>
            <w:r w:rsidRPr="00A50135">
              <w:rPr>
                <w:rFonts w:asciiTheme="majorBidi" w:hAnsiTheme="majorBidi" w:cstheme="majorBidi"/>
                <w:bCs/>
                <w:lang w:val="id-ID" w:eastAsia="ja-JP"/>
              </w:rPr>
              <w:t>Dais komariah</w:t>
            </w:r>
          </w:p>
        </w:tc>
        <w:tc>
          <w:tcPr>
            <w:tcW w:w="1546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iCs/>
                <w:lang w:eastAsia="ja-JP"/>
              </w:rPr>
            </w:pPr>
            <w:r w:rsidRPr="00A50135">
              <w:rPr>
                <w:rFonts w:asciiTheme="majorBidi" w:hAnsiTheme="majorBidi" w:cstheme="majorBidi"/>
                <w:iCs/>
                <w:lang w:eastAsia="ja-JP"/>
              </w:rPr>
              <w:t>55</w:t>
            </w:r>
          </w:p>
        </w:tc>
        <w:tc>
          <w:tcPr>
            <w:tcW w:w="2809" w:type="dxa"/>
            <w:vAlign w:val="center"/>
          </w:tcPr>
          <w:p w:rsidR="00681418" w:rsidRDefault="00681418" w:rsidP="001B6B68">
            <w:pPr>
              <w:spacing w:line="276" w:lineRule="auto"/>
              <w:jc w:val="center"/>
            </w:pPr>
            <w:r w:rsidRPr="00223F05">
              <w:rPr>
                <w:rFonts w:ascii="Traditional Arabic" w:hAnsi="Traditional Arabic" w:cs="Traditional Arabic"/>
                <w:sz w:val="52"/>
                <w:szCs w:val="36"/>
                <w:rtl/>
              </w:rPr>
              <w:t xml:space="preserve">غير </w:t>
            </w:r>
            <w:r w:rsidRPr="00223F05">
              <w:rPr>
                <w:rFonts w:ascii="Traditional Arabic" w:hAnsi="Traditional Arabic" w:cs="Traditional Arabic" w:hint="cs"/>
                <w:sz w:val="52"/>
                <w:szCs w:val="36"/>
                <w:rtl/>
              </w:rPr>
              <w:t>بالغ الاكتمال</w:t>
            </w:r>
          </w:p>
        </w:tc>
      </w:tr>
      <w:tr w:rsidR="00681418" w:rsidRPr="00234794" w:rsidTr="00232695">
        <w:trPr>
          <w:trHeight w:val="20"/>
        </w:trPr>
        <w:tc>
          <w:tcPr>
            <w:tcW w:w="689" w:type="dxa"/>
          </w:tcPr>
          <w:p w:rsidR="00681418" w:rsidRPr="00234794" w:rsidRDefault="00681418" w:rsidP="001B6B68">
            <w:pPr>
              <w:tabs>
                <w:tab w:val="left" w:pos="3340"/>
              </w:tabs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id-ID"/>
              </w:rPr>
              <w:t>20</w:t>
            </w:r>
          </w:p>
        </w:tc>
        <w:tc>
          <w:tcPr>
            <w:tcW w:w="3335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Cs/>
                <w:lang w:val="id-ID" w:eastAsia="ja-JP"/>
              </w:rPr>
            </w:pPr>
            <w:r w:rsidRPr="00A50135">
              <w:rPr>
                <w:rFonts w:asciiTheme="majorBidi" w:hAnsiTheme="majorBidi" w:cstheme="majorBidi"/>
                <w:bCs/>
                <w:lang w:val="id-ID" w:eastAsia="ja-JP"/>
              </w:rPr>
              <w:t>Fera dia Utami Putri</w:t>
            </w:r>
          </w:p>
        </w:tc>
        <w:tc>
          <w:tcPr>
            <w:tcW w:w="1546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iCs/>
                <w:lang w:eastAsia="ja-JP"/>
              </w:rPr>
            </w:pPr>
            <w:r w:rsidRPr="00A50135">
              <w:rPr>
                <w:rFonts w:asciiTheme="majorBidi" w:hAnsiTheme="majorBidi" w:cstheme="majorBidi"/>
                <w:iCs/>
                <w:lang w:eastAsia="ja-JP"/>
              </w:rPr>
              <w:t>50</w:t>
            </w:r>
          </w:p>
        </w:tc>
        <w:tc>
          <w:tcPr>
            <w:tcW w:w="2809" w:type="dxa"/>
            <w:vAlign w:val="center"/>
          </w:tcPr>
          <w:p w:rsidR="00681418" w:rsidRDefault="00681418" w:rsidP="001B6B68">
            <w:pPr>
              <w:spacing w:line="276" w:lineRule="auto"/>
              <w:jc w:val="center"/>
            </w:pPr>
            <w:r w:rsidRPr="00223F05">
              <w:rPr>
                <w:rFonts w:ascii="Traditional Arabic" w:hAnsi="Traditional Arabic" w:cs="Traditional Arabic"/>
                <w:sz w:val="52"/>
                <w:szCs w:val="36"/>
                <w:rtl/>
              </w:rPr>
              <w:t xml:space="preserve">غير </w:t>
            </w:r>
            <w:r w:rsidRPr="00223F05">
              <w:rPr>
                <w:rFonts w:ascii="Traditional Arabic" w:hAnsi="Traditional Arabic" w:cs="Traditional Arabic" w:hint="cs"/>
                <w:sz w:val="52"/>
                <w:szCs w:val="36"/>
                <w:rtl/>
              </w:rPr>
              <w:t>بالغ الاكتمال</w:t>
            </w:r>
          </w:p>
        </w:tc>
      </w:tr>
      <w:tr w:rsidR="00681418" w:rsidRPr="00234794" w:rsidTr="00232695">
        <w:trPr>
          <w:trHeight w:val="20"/>
        </w:trPr>
        <w:tc>
          <w:tcPr>
            <w:tcW w:w="689" w:type="dxa"/>
          </w:tcPr>
          <w:p w:rsidR="00681418" w:rsidRPr="00234794" w:rsidRDefault="00681418" w:rsidP="001B6B68">
            <w:pPr>
              <w:tabs>
                <w:tab w:val="left" w:pos="3340"/>
              </w:tabs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id-ID"/>
              </w:rPr>
              <w:t>21</w:t>
            </w:r>
          </w:p>
        </w:tc>
        <w:tc>
          <w:tcPr>
            <w:tcW w:w="3335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Cs/>
                <w:lang w:val="id-ID" w:eastAsia="ja-JP"/>
              </w:rPr>
            </w:pPr>
            <w:r w:rsidRPr="00A50135">
              <w:rPr>
                <w:rFonts w:asciiTheme="majorBidi" w:hAnsiTheme="majorBidi" w:cstheme="majorBidi"/>
                <w:bCs/>
                <w:lang w:val="id-ID" w:eastAsia="ja-JP"/>
              </w:rPr>
              <w:t>Fani marsya</w:t>
            </w:r>
          </w:p>
        </w:tc>
        <w:tc>
          <w:tcPr>
            <w:tcW w:w="1546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iCs/>
                <w:lang w:eastAsia="ja-JP"/>
              </w:rPr>
            </w:pPr>
            <w:r w:rsidRPr="00A50135">
              <w:rPr>
                <w:rFonts w:asciiTheme="majorBidi" w:hAnsiTheme="majorBidi" w:cstheme="majorBidi"/>
                <w:iCs/>
                <w:lang w:eastAsia="ja-JP"/>
              </w:rPr>
              <w:t>55</w:t>
            </w:r>
          </w:p>
        </w:tc>
        <w:tc>
          <w:tcPr>
            <w:tcW w:w="2809" w:type="dxa"/>
            <w:vAlign w:val="center"/>
          </w:tcPr>
          <w:p w:rsidR="00681418" w:rsidRDefault="00681418" w:rsidP="001B6B68">
            <w:pPr>
              <w:spacing w:line="276" w:lineRule="auto"/>
              <w:jc w:val="center"/>
            </w:pPr>
            <w:r w:rsidRPr="00A057A2">
              <w:rPr>
                <w:rFonts w:ascii="Traditional Arabic" w:hAnsi="Traditional Arabic" w:cs="Traditional Arabic"/>
                <w:sz w:val="52"/>
                <w:szCs w:val="36"/>
                <w:rtl/>
              </w:rPr>
              <w:t xml:space="preserve">غير </w:t>
            </w:r>
            <w:r w:rsidRPr="00A057A2">
              <w:rPr>
                <w:rFonts w:ascii="Traditional Arabic" w:hAnsi="Traditional Arabic" w:cs="Traditional Arabic" w:hint="cs"/>
                <w:sz w:val="52"/>
                <w:szCs w:val="36"/>
                <w:rtl/>
              </w:rPr>
              <w:t>بالغ الاكتمال</w:t>
            </w:r>
          </w:p>
        </w:tc>
      </w:tr>
      <w:tr w:rsidR="00681418" w:rsidRPr="00234794" w:rsidTr="00232695">
        <w:trPr>
          <w:trHeight w:val="20"/>
        </w:trPr>
        <w:tc>
          <w:tcPr>
            <w:tcW w:w="689" w:type="dxa"/>
          </w:tcPr>
          <w:p w:rsidR="00681418" w:rsidRPr="00234794" w:rsidRDefault="00681418" w:rsidP="001B6B68">
            <w:pPr>
              <w:tabs>
                <w:tab w:val="left" w:pos="3340"/>
              </w:tabs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id-ID"/>
              </w:rPr>
              <w:t>22</w:t>
            </w:r>
          </w:p>
        </w:tc>
        <w:tc>
          <w:tcPr>
            <w:tcW w:w="3335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Cs/>
                <w:lang w:val="id-ID" w:eastAsia="ja-JP"/>
              </w:rPr>
            </w:pPr>
            <w:r w:rsidRPr="00A50135">
              <w:rPr>
                <w:rFonts w:asciiTheme="majorBidi" w:hAnsiTheme="majorBidi" w:cstheme="majorBidi"/>
                <w:bCs/>
                <w:lang w:val="id-ID" w:eastAsia="ja-JP"/>
              </w:rPr>
              <w:t>Hikma</w:t>
            </w:r>
          </w:p>
        </w:tc>
        <w:tc>
          <w:tcPr>
            <w:tcW w:w="1546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iCs/>
                <w:lang w:eastAsia="ja-JP"/>
              </w:rPr>
            </w:pPr>
            <w:r w:rsidRPr="00A50135">
              <w:rPr>
                <w:rFonts w:asciiTheme="majorBidi" w:hAnsiTheme="majorBidi" w:cstheme="majorBidi"/>
                <w:iCs/>
                <w:lang w:eastAsia="ja-JP"/>
              </w:rPr>
              <w:t>55</w:t>
            </w:r>
          </w:p>
        </w:tc>
        <w:tc>
          <w:tcPr>
            <w:tcW w:w="2809" w:type="dxa"/>
            <w:vAlign w:val="center"/>
          </w:tcPr>
          <w:p w:rsidR="00681418" w:rsidRDefault="00681418" w:rsidP="001B6B68">
            <w:pPr>
              <w:spacing w:line="276" w:lineRule="auto"/>
              <w:jc w:val="center"/>
            </w:pPr>
            <w:r w:rsidRPr="00A057A2">
              <w:rPr>
                <w:rFonts w:ascii="Traditional Arabic" w:hAnsi="Traditional Arabic" w:cs="Traditional Arabic"/>
                <w:sz w:val="52"/>
                <w:szCs w:val="36"/>
                <w:rtl/>
              </w:rPr>
              <w:t xml:space="preserve">غير </w:t>
            </w:r>
            <w:r w:rsidRPr="00A057A2">
              <w:rPr>
                <w:rFonts w:ascii="Traditional Arabic" w:hAnsi="Traditional Arabic" w:cs="Traditional Arabic" w:hint="cs"/>
                <w:sz w:val="52"/>
                <w:szCs w:val="36"/>
                <w:rtl/>
              </w:rPr>
              <w:t>بالغ الاكتمال</w:t>
            </w:r>
          </w:p>
        </w:tc>
      </w:tr>
      <w:tr w:rsidR="00681418" w:rsidRPr="00234794" w:rsidTr="00232695">
        <w:trPr>
          <w:trHeight w:val="20"/>
        </w:trPr>
        <w:tc>
          <w:tcPr>
            <w:tcW w:w="689" w:type="dxa"/>
          </w:tcPr>
          <w:p w:rsidR="00681418" w:rsidRPr="00234794" w:rsidRDefault="00681418" w:rsidP="001B6B68">
            <w:pPr>
              <w:tabs>
                <w:tab w:val="left" w:pos="3340"/>
              </w:tabs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id-ID"/>
              </w:rPr>
              <w:t>23</w:t>
            </w:r>
          </w:p>
        </w:tc>
        <w:tc>
          <w:tcPr>
            <w:tcW w:w="3335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Cs/>
                <w:lang w:val="id-ID" w:eastAsia="ja-JP"/>
              </w:rPr>
            </w:pPr>
            <w:r w:rsidRPr="00A50135">
              <w:rPr>
                <w:rFonts w:asciiTheme="majorBidi" w:hAnsiTheme="majorBidi" w:cstheme="majorBidi"/>
                <w:bCs/>
                <w:lang w:eastAsia="ja-JP"/>
              </w:rPr>
              <w:t>A</w:t>
            </w:r>
            <w:r w:rsidRPr="00A50135">
              <w:rPr>
                <w:rFonts w:asciiTheme="majorBidi" w:hAnsiTheme="majorBidi" w:cstheme="majorBidi"/>
                <w:bCs/>
                <w:lang w:val="id-ID" w:eastAsia="ja-JP"/>
              </w:rPr>
              <w:t>ngga Nugraha</w:t>
            </w:r>
          </w:p>
        </w:tc>
        <w:tc>
          <w:tcPr>
            <w:tcW w:w="1546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iCs/>
                <w:lang w:eastAsia="ja-JP"/>
              </w:rPr>
            </w:pPr>
            <w:r w:rsidRPr="00A50135">
              <w:rPr>
                <w:rFonts w:asciiTheme="majorBidi" w:hAnsiTheme="majorBidi" w:cstheme="majorBidi"/>
                <w:iCs/>
                <w:lang w:eastAsia="ja-JP"/>
              </w:rPr>
              <w:t>60</w:t>
            </w:r>
          </w:p>
        </w:tc>
        <w:tc>
          <w:tcPr>
            <w:tcW w:w="2809" w:type="dxa"/>
            <w:vAlign w:val="center"/>
          </w:tcPr>
          <w:p w:rsidR="00681418" w:rsidRDefault="00681418" w:rsidP="001B6B68">
            <w:pPr>
              <w:spacing w:line="276" w:lineRule="auto"/>
              <w:jc w:val="center"/>
            </w:pPr>
            <w:r w:rsidRPr="00A057A2">
              <w:rPr>
                <w:rFonts w:ascii="Traditional Arabic" w:hAnsi="Traditional Arabic" w:cs="Traditional Arabic"/>
                <w:sz w:val="52"/>
                <w:szCs w:val="36"/>
                <w:rtl/>
              </w:rPr>
              <w:t xml:space="preserve">غير </w:t>
            </w:r>
            <w:r w:rsidRPr="00A057A2">
              <w:rPr>
                <w:rFonts w:ascii="Traditional Arabic" w:hAnsi="Traditional Arabic" w:cs="Traditional Arabic" w:hint="cs"/>
                <w:sz w:val="52"/>
                <w:szCs w:val="36"/>
                <w:rtl/>
              </w:rPr>
              <w:t>بالغ الاكتمال</w:t>
            </w:r>
          </w:p>
        </w:tc>
      </w:tr>
      <w:tr w:rsidR="00681418" w:rsidRPr="00234794" w:rsidTr="00232695">
        <w:trPr>
          <w:trHeight w:val="20"/>
        </w:trPr>
        <w:tc>
          <w:tcPr>
            <w:tcW w:w="689" w:type="dxa"/>
          </w:tcPr>
          <w:p w:rsidR="00681418" w:rsidRPr="00234794" w:rsidRDefault="00681418" w:rsidP="001B6B68">
            <w:pPr>
              <w:tabs>
                <w:tab w:val="left" w:pos="3340"/>
              </w:tabs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id-ID"/>
              </w:rPr>
              <w:t>24</w:t>
            </w:r>
          </w:p>
        </w:tc>
        <w:tc>
          <w:tcPr>
            <w:tcW w:w="3335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Cs/>
                <w:lang w:val="id-ID" w:eastAsia="ja-JP"/>
              </w:rPr>
            </w:pPr>
            <w:r w:rsidRPr="00A50135">
              <w:rPr>
                <w:rFonts w:asciiTheme="majorBidi" w:hAnsiTheme="majorBidi" w:cstheme="majorBidi"/>
                <w:bCs/>
                <w:lang w:eastAsia="ja-JP"/>
              </w:rPr>
              <w:t>A</w:t>
            </w:r>
            <w:r w:rsidRPr="00A50135">
              <w:rPr>
                <w:rFonts w:asciiTheme="majorBidi" w:hAnsiTheme="majorBidi" w:cstheme="majorBidi"/>
                <w:bCs/>
                <w:lang w:val="id-ID" w:eastAsia="ja-JP"/>
              </w:rPr>
              <w:t xml:space="preserve">nsory </w:t>
            </w:r>
          </w:p>
        </w:tc>
        <w:tc>
          <w:tcPr>
            <w:tcW w:w="1546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iCs/>
                <w:lang w:eastAsia="ja-JP"/>
              </w:rPr>
            </w:pPr>
            <w:r w:rsidRPr="00A50135">
              <w:rPr>
                <w:rFonts w:asciiTheme="majorBidi" w:hAnsiTheme="majorBidi" w:cstheme="majorBidi"/>
                <w:iCs/>
                <w:lang w:eastAsia="ja-JP"/>
              </w:rPr>
              <w:t>75</w:t>
            </w:r>
          </w:p>
        </w:tc>
        <w:tc>
          <w:tcPr>
            <w:tcW w:w="2809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iCs/>
                <w:lang w:eastAsia="ja-JP"/>
              </w:rPr>
            </w:pPr>
            <w:r>
              <w:rPr>
                <w:rFonts w:ascii="Traditional Arabic" w:hAnsi="Traditional Arabic" w:cs="Traditional Arabic" w:hint="cs"/>
                <w:sz w:val="52"/>
                <w:szCs w:val="36"/>
                <w:rtl/>
              </w:rPr>
              <w:t>بالغ الاكتمال</w:t>
            </w:r>
          </w:p>
        </w:tc>
      </w:tr>
      <w:tr w:rsidR="00681418" w:rsidRPr="00234794" w:rsidTr="00232695">
        <w:trPr>
          <w:trHeight w:val="20"/>
        </w:trPr>
        <w:tc>
          <w:tcPr>
            <w:tcW w:w="689" w:type="dxa"/>
          </w:tcPr>
          <w:p w:rsidR="00681418" w:rsidRPr="00234794" w:rsidRDefault="00681418" w:rsidP="001B6B68">
            <w:pPr>
              <w:tabs>
                <w:tab w:val="left" w:pos="3340"/>
              </w:tabs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id-ID"/>
              </w:rPr>
              <w:t>25</w:t>
            </w:r>
          </w:p>
        </w:tc>
        <w:tc>
          <w:tcPr>
            <w:tcW w:w="3335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Cs/>
                <w:lang w:val="id-ID" w:eastAsia="ja-JP"/>
              </w:rPr>
            </w:pPr>
            <w:r w:rsidRPr="00A50135">
              <w:rPr>
                <w:rFonts w:asciiTheme="majorBidi" w:hAnsiTheme="majorBidi" w:cstheme="majorBidi"/>
                <w:bCs/>
                <w:lang w:eastAsia="ja-JP"/>
              </w:rPr>
              <w:t>A</w:t>
            </w:r>
            <w:r w:rsidRPr="00A50135">
              <w:rPr>
                <w:rFonts w:asciiTheme="majorBidi" w:hAnsiTheme="majorBidi" w:cstheme="majorBidi"/>
                <w:bCs/>
                <w:lang w:val="id-ID" w:eastAsia="ja-JP"/>
              </w:rPr>
              <w:t>prildo</w:t>
            </w:r>
          </w:p>
        </w:tc>
        <w:tc>
          <w:tcPr>
            <w:tcW w:w="1546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iCs/>
                <w:lang w:eastAsia="ja-JP"/>
              </w:rPr>
            </w:pPr>
            <w:r w:rsidRPr="00A50135">
              <w:rPr>
                <w:rFonts w:asciiTheme="majorBidi" w:hAnsiTheme="majorBidi" w:cstheme="majorBidi"/>
                <w:iCs/>
                <w:lang w:eastAsia="ja-JP"/>
              </w:rPr>
              <w:t>60</w:t>
            </w:r>
          </w:p>
        </w:tc>
        <w:tc>
          <w:tcPr>
            <w:tcW w:w="2809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iCs/>
                <w:lang w:eastAsia="ja-JP"/>
              </w:rPr>
            </w:pPr>
            <w:r w:rsidRPr="00FE772D">
              <w:rPr>
                <w:rFonts w:ascii="Traditional Arabic" w:hAnsi="Traditional Arabic" w:cs="Traditional Arabic"/>
                <w:sz w:val="52"/>
                <w:szCs w:val="36"/>
                <w:rtl/>
              </w:rPr>
              <w:t xml:space="preserve">غير </w:t>
            </w:r>
            <w:r>
              <w:rPr>
                <w:rFonts w:ascii="Traditional Arabic" w:hAnsi="Traditional Arabic" w:cs="Traditional Arabic" w:hint="cs"/>
                <w:sz w:val="52"/>
                <w:szCs w:val="36"/>
                <w:rtl/>
              </w:rPr>
              <w:t>بالغ الاكتمال</w:t>
            </w:r>
          </w:p>
        </w:tc>
      </w:tr>
      <w:tr w:rsidR="00681418" w:rsidRPr="00234794" w:rsidTr="00232695">
        <w:trPr>
          <w:trHeight w:val="20"/>
        </w:trPr>
        <w:tc>
          <w:tcPr>
            <w:tcW w:w="689" w:type="dxa"/>
          </w:tcPr>
          <w:p w:rsidR="00681418" w:rsidRPr="00234794" w:rsidRDefault="00681418" w:rsidP="001B6B68">
            <w:pPr>
              <w:tabs>
                <w:tab w:val="left" w:pos="3340"/>
              </w:tabs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id-ID"/>
              </w:rPr>
              <w:t>26</w:t>
            </w:r>
          </w:p>
        </w:tc>
        <w:tc>
          <w:tcPr>
            <w:tcW w:w="3335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Cs/>
                <w:lang w:val="id-ID" w:eastAsia="ja-JP"/>
              </w:rPr>
            </w:pPr>
            <w:r w:rsidRPr="00A50135">
              <w:rPr>
                <w:rFonts w:asciiTheme="majorBidi" w:hAnsiTheme="majorBidi" w:cstheme="majorBidi"/>
                <w:bCs/>
                <w:lang w:val="id-ID" w:eastAsia="ja-JP"/>
              </w:rPr>
              <w:t>Arya Damar</w:t>
            </w:r>
          </w:p>
        </w:tc>
        <w:tc>
          <w:tcPr>
            <w:tcW w:w="1546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iCs/>
                <w:lang w:eastAsia="ja-JP"/>
              </w:rPr>
            </w:pPr>
            <w:r w:rsidRPr="00A50135">
              <w:rPr>
                <w:rFonts w:asciiTheme="majorBidi" w:hAnsiTheme="majorBidi" w:cstheme="majorBidi"/>
                <w:iCs/>
                <w:lang w:eastAsia="ja-JP"/>
              </w:rPr>
              <w:t>70</w:t>
            </w:r>
          </w:p>
        </w:tc>
        <w:tc>
          <w:tcPr>
            <w:tcW w:w="2809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iCs/>
                <w:lang w:eastAsia="ja-JP"/>
              </w:rPr>
            </w:pPr>
            <w:r>
              <w:rPr>
                <w:rFonts w:ascii="Traditional Arabic" w:hAnsi="Traditional Arabic" w:cs="Traditional Arabic" w:hint="cs"/>
                <w:sz w:val="52"/>
                <w:szCs w:val="36"/>
                <w:rtl/>
              </w:rPr>
              <w:t>بالغ الاكتمال</w:t>
            </w:r>
          </w:p>
        </w:tc>
      </w:tr>
      <w:tr w:rsidR="00681418" w:rsidRPr="00234794" w:rsidTr="00232695">
        <w:trPr>
          <w:trHeight w:val="20"/>
        </w:trPr>
        <w:tc>
          <w:tcPr>
            <w:tcW w:w="689" w:type="dxa"/>
          </w:tcPr>
          <w:p w:rsidR="00681418" w:rsidRPr="00234794" w:rsidRDefault="00681418" w:rsidP="001B6B68">
            <w:pPr>
              <w:tabs>
                <w:tab w:val="left" w:pos="3340"/>
              </w:tabs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id-ID"/>
              </w:rPr>
              <w:t>27</w:t>
            </w:r>
          </w:p>
        </w:tc>
        <w:tc>
          <w:tcPr>
            <w:tcW w:w="3335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Cs/>
                <w:lang w:val="id-ID" w:eastAsia="ja-JP"/>
              </w:rPr>
            </w:pPr>
            <w:r w:rsidRPr="00A50135">
              <w:rPr>
                <w:rFonts w:asciiTheme="majorBidi" w:hAnsiTheme="majorBidi" w:cstheme="majorBidi"/>
                <w:bCs/>
                <w:lang w:eastAsia="ja-JP"/>
              </w:rPr>
              <w:t>B</w:t>
            </w:r>
            <w:r w:rsidRPr="00A50135">
              <w:rPr>
                <w:rFonts w:asciiTheme="majorBidi" w:hAnsiTheme="majorBidi" w:cstheme="majorBidi"/>
                <w:bCs/>
                <w:lang w:val="id-ID" w:eastAsia="ja-JP"/>
              </w:rPr>
              <w:t>eni Ardyansah</w:t>
            </w:r>
          </w:p>
        </w:tc>
        <w:tc>
          <w:tcPr>
            <w:tcW w:w="1546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iCs/>
                <w:lang w:eastAsia="ja-JP"/>
              </w:rPr>
            </w:pPr>
            <w:r w:rsidRPr="00A50135">
              <w:rPr>
                <w:rFonts w:asciiTheme="majorBidi" w:hAnsiTheme="majorBidi" w:cstheme="majorBidi"/>
                <w:iCs/>
                <w:lang w:eastAsia="ja-JP"/>
              </w:rPr>
              <w:t>65</w:t>
            </w:r>
          </w:p>
        </w:tc>
        <w:tc>
          <w:tcPr>
            <w:tcW w:w="2809" w:type="dxa"/>
            <w:vAlign w:val="center"/>
          </w:tcPr>
          <w:p w:rsidR="00681418" w:rsidRDefault="00681418" w:rsidP="001B6B68">
            <w:pPr>
              <w:spacing w:line="276" w:lineRule="auto"/>
              <w:jc w:val="center"/>
            </w:pPr>
            <w:r w:rsidRPr="00F40B07">
              <w:rPr>
                <w:rFonts w:ascii="Traditional Arabic" w:hAnsi="Traditional Arabic" w:cs="Traditional Arabic"/>
                <w:sz w:val="52"/>
                <w:szCs w:val="36"/>
                <w:rtl/>
              </w:rPr>
              <w:t xml:space="preserve">غير </w:t>
            </w:r>
            <w:r w:rsidRPr="00F40B07">
              <w:rPr>
                <w:rFonts w:ascii="Traditional Arabic" w:hAnsi="Traditional Arabic" w:cs="Traditional Arabic" w:hint="cs"/>
                <w:sz w:val="52"/>
                <w:szCs w:val="36"/>
                <w:rtl/>
              </w:rPr>
              <w:t>بالغ الاكتمال</w:t>
            </w:r>
          </w:p>
        </w:tc>
      </w:tr>
      <w:tr w:rsidR="00681418" w:rsidRPr="00234794" w:rsidTr="00232695">
        <w:trPr>
          <w:trHeight w:val="20"/>
        </w:trPr>
        <w:tc>
          <w:tcPr>
            <w:tcW w:w="689" w:type="dxa"/>
          </w:tcPr>
          <w:p w:rsidR="00681418" w:rsidRPr="00234794" w:rsidRDefault="00681418" w:rsidP="001B6B68">
            <w:pPr>
              <w:tabs>
                <w:tab w:val="left" w:pos="3340"/>
              </w:tabs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id-ID"/>
              </w:rPr>
              <w:t>28</w:t>
            </w:r>
          </w:p>
        </w:tc>
        <w:tc>
          <w:tcPr>
            <w:tcW w:w="3335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Cs/>
                <w:lang w:val="id-ID" w:eastAsia="ja-JP"/>
              </w:rPr>
            </w:pPr>
            <w:r w:rsidRPr="00A50135">
              <w:rPr>
                <w:rFonts w:asciiTheme="majorBidi" w:hAnsiTheme="majorBidi" w:cstheme="majorBidi"/>
                <w:bCs/>
                <w:lang w:val="id-ID" w:eastAsia="ja-JP"/>
              </w:rPr>
              <w:t>Heri Setiawan</w:t>
            </w:r>
          </w:p>
        </w:tc>
        <w:tc>
          <w:tcPr>
            <w:tcW w:w="1546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iCs/>
                <w:lang w:eastAsia="ja-JP"/>
              </w:rPr>
            </w:pPr>
            <w:r w:rsidRPr="00A50135">
              <w:rPr>
                <w:rFonts w:asciiTheme="majorBidi" w:hAnsiTheme="majorBidi" w:cstheme="majorBidi"/>
                <w:iCs/>
                <w:lang w:eastAsia="ja-JP"/>
              </w:rPr>
              <w:t>60</w:t>
            </w:r>
          </w:p>
        </w:tc>
        <w:tc>
          <w:tcPr>
            <w:tcW w:w="2809" w:type="dxa"/>
            <w:vAlign w:val="center"/>
          </w:tcPr>
          <w:p w:rsidR="00681418" w:rsidRDefault="00681418" w:rsidP="001B6B68">
            <w:pPr>
              <w:spacing w:line="276" w:lineRule="auto"/>
              <w:jc w:val="center"/>
            </w:pPr>
            <w:r w:rsidRPr="00F40B07">
              <w:rPr>
                <w:rFonts w:ascii="Traditional Arabic" w:hAnsi="Traditional Arabic" w:cs="Traditional Arabic"/>
                <w:sz w:val="52"/>
                <w:szCs w:val="36"/>
                <w:rtl/>
              </w:rPr>
              <w:t xml:space="preserve">غير </w:t>
            </w:r>
            <w:r w:rsidRPr="00F40B07">
              <w:rPr>
                <w:rFonts w:ascii="Traditional Arabic" w:hAnsi="Traditional Arabic" w:cs="Traditional Arabic" w:hint="cs"/>
                <w:sz w:val="52"/>
                <w:szCs w:val="36"/>
                <w:rtl/>
              </w:rPr>
              <w:t>بالغ الاكتمال</w:t>
            </w:r>
          </w:p>
        </w:tc>
      </w:tr>
      <w:tr w:rsidR="00681418" w:rsidRPr="00234794" w:rsidTr="00232695">
        <w:trPr>
          <w:trHeight w:val="20"/>
        </w:trPr>
        <w:tc>
          <w:tcPr>
            <w:tcW w:w="689" w:type="dxa"/>
          </w:tcPr>
          <w:p w:rsidR="00681418" w:rsidRPr="00234794" w:rsidRDefault="00681418" w:rsidP="001B6B68">
            <w:pPr>
              <w:tabs>
                <w:tab w:val="left" w:pos="3340"/>
              </w:tabs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id-ID"/>
              </w:rPr>
              <w:t>29</w:t>
            </w:r>
          </w:p>
        </w:tc>
        <w:tc>
          <w:tcPr>
            <w:tcW w:w="3335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Cs/>
                <w:lang w:val="id-ID" w:eastAsia="ja-JP"/>
              </w:rPr>
            </w:pPr>
            <w:r w:rsidRPr="00A50135">
              <w:rPr>
                <w:rFonts w:asciiTheme="majorBidi" w:hAnsiTheme="majorBidi" w:cstheme="majorBidi"/>
                <w:bCs/>
                <w:lang w:val="id-ID" w:eastAsia="ja-JP"/>
              </w:rPr>
              <w:t>Iqbal Dwi Putra</w:t>
            </w:r>
          </w:p>
        </w:tc>
        <w:tc>
          <w:tcPr>
            <w:tcW w:w="1546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iCs/>
                <w:lang w:eastAsia="ja-JP"/>
              </w:rPr>
            </w:pPr>
            <w:r w:rsidRPr="00A50135">
              <w:rPr>
                <w:rFonts w:asciiTheme="majorBidi" w:hAnsiTheme="majorBidi" w:cstheme="majorBidi"/>
                <w:iCs/>
                <w:lang w:eastAsia="ja-JP"/>
              </w:rPr>
              <w:t>75</w:t>
            </w:r>
          </w:p>
        </w:tc>
        <w:tc>
          <w:tcPr>
            <w:tcW w:w="2809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iCs/>
                <w:lang w:eastAsia="ja-JP"/>
              </w:rPr>
            </w:pPr>
            <w:r>
              <w:rPr>
                <w:rFonts w:ascii="Traditional Arabic" w:hAnsi="Traditional Arabic" w:cs="Traditional Arabic" w:hint="cs"/>
                <w:sz w:val="52"/>
                <w:szCs w:val="36"/>
                <w:rtl/>
              </w:rPr>
              <w:t>بالغ الاكتمال</w:t>
            </w:r>
          </w:p>
        </w:tc>
      </w:tr>
      <w:tr w:rsidR="00681418" w:rsidRPr="00234794" w:rsidTr="00232695">
        <w:trPr>
          <w:trHeight w:val="20"/>
        </w:trPr>
        <w:tc>
          <w:tcPr>
            <w:tcW w:w="689" w:type="dxa"/>
          </w:tcPr>
          <w:p w:rsidR="00681418" w:rsidRPr="00234794" w:rsidRDefault="00681418" w:rsidP="001B6B68">
            <w:pPr>
              <w:tabs>
                <w:tab w:val="left" w:pos="3340"/>
              </w:tabs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id-ID"/>
              </w:rPr>
              <w:t>30</w:t>
            </w:r>
          </w:p>
        </w:tc>
        <w:tc>
          <w:tcPr>
            <w:tcW w:w="3335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Cs/>
                <w:lang w:val="id-ID" w:eastAsia="ja-JP"/>
              </w:rPr>
            </w:pPr>
            <w:r w:rsidRPr="00A50135">
              <w:rPr>
                <w:rFonts w:asciiTheme="majorBidi" w:hAnsiTheme="majorBidi" w:cstheme="majorBidi"/>
                <w:bCs/>
                <w:lang w:val="id-ID" w:eastAsia="ja-JP"/>
              </w:rPr>
              <w:t>Rohmandika</w:t>
            </w:r>
          </w:p>
        </w:tc>
        <w:tc>
          <w:tcPr>
            <w:tcW w:w="1546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iCs/>
                <w:lang w:eastAsia="ja-JP"/>
              </w:rPr>
            </w:pPr>
            <w:r w:rsidRPr="00A50135">
              <w:rPr>
                <w:rFonts w:asciiTheme="majorBidi" w:hAnsiTheme="majorBidi" w:cstheme="majorBidi"/>
                <w:iCs/>
                <w:lang w:eastAsia="ja-JP"/>
              </w:rPr>
              <w:t>60</w:t>
            </w:r>
          </w:p>
        </w:tc>
        <w:tc>
          <w:tcPr>
            <w:tcW w:w="2809" w:type="dxa"/>
            <w:vAlign w:val="center"/>
          </w:tcPr>
          <w:p w:rsidR="00681418" w:rsidRDefault="00681418" w:rsidP="001B6B68">
            <w:pPr>
              <w:spacing w:line="276" w:lineRule="auto"/>
              <w:jc w:val="center"/>
            </w:pPr>
            <w:r w:rsidRPr="00542C0F">
              <w:rPr>
                <w:rFonts w:ascii="Traditional Arabic" w:hAnsi="Traditional Arabic" w:cs="Traditional Arabic"/>
                <w:sz w:val="52"/>
                <w:szCs w:val="36"/>
                <w:rtl/>
              </w:rPr>
              <w:t xml:space="preserve">غير </w:t>
            </w:r>
            <w:r w:rsidRPr="00542C0F">
              <w:rPr>
                <w:rFonts w:ascii="Traditional Arabic" w:hAnsi="Traditional Arabic" w:cs="Traditional Arabic" w:hint="cs"/>
                <w:sz w:val="52"/>
                <w:szCs w:val="36"/>
                <w:rtl/>
              </w:rPr>
              <w:t>بالغ الاكتمال</w:t>
            </w:r>
          </w:p>
        </w:tc>
      </w:tr>
      <w:tr w:rsidR="00681418" w:rsidRPr="00234794" w:rsidTr="00232695">
        <w:trPr>
          <w:trHeight w:val="20"/>
        </w:trPr>
        <w:tc>
          <w:tcPr>
            <w:tcW w:w="689" w:type="dxa"/>
          </w:tcPr>
          <w:p w:rsidR="00681418" w:rsidRPr="00234794" w:rsidRDefault="00681418" w:rsidP="001B6B68">
            <w:pPr>
              <w:tabs>
                <w:tab w:val="left" w:pos="3340"/>
              </w:tabs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id-ID"/>
              </w:rPr>
              <w:t>31</w:t>
            </w:r>
          </w:p>
        </w:tc>
        <w:tc>
          <w:tcPr>
            <w:tcW w:w="3335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Cs/>
                <w:lang w:val="id-ID" w:eastAsia="ja-JP"/>
              </w:rPr>
            </w:pPr>
            <w:r w:rsidRPr="00A50135">
              <w:rPr>
                <w:rFonts w:asciiTheme="majorBidi" w:hAnsiTheme="majorBidi" w:cstheme="majorBidi"/>
                <w:bCs/>
                <w:lang w:val="id-ID" w:eastAsia="ja-JP"/>
              </w:rPr>
              <w:t>Rudi Irawan</w:t>
            </w:r>
          </w:p>
        </w:tc>
        <w:tc>
          <w:tcPr>
            <w:tcW w:w="1546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iCs/>
                <w:lang w:eastAsia="ja-JP"/>
              </w:rPr>
            </w:pPr>
            <w:r w:rsidRPr="00A50135">
              <w:rPr>
                <w:rFonts w:asciiTheme="majorBidi" w:hAnsiTheme="majorBidi" w:cstheme="majorBidi"/>
                <w:iCs/>
                <w:lang w:eastAsia="ja-JP"/>
              </w:rPr>
              <w:t>65</w:t>
            </w:r>
          </w:p>
        </w:tc>
        <w:tc>
          <w:tcPr>
            <w:tcW w:w="2809" w:type="dxa"/>
            <w:vAlign w:val="center"/>
          </w:tcPr>
          <w:p w:rsidR="00681418" w:rsidRDefault="00681418" w:rsidP="001B6B68">
            <w:pPr>
              <w:spacing w:line="276" w:lineRule="auto"/>
              <w:jc w:val="center"/>
            </w:pPr>
            <w:r w:rsidRPr="00542C0F">
              <w:rPr>
                <w:rFonts w:ascii="Traditional Arabic" w:hAnsi="Traditional Arabic" w:cs="Traditional Arabic"/>
                <w:sz w:val="52"/>
                <w:szCs w:val="36"/>
                <w:rtl/>
              </w:rPr>
              <w:t xml:space="preserve">غير </w:t>
            </w:r>
            <w:r w:rsidRPr="00542C0F">
              <w:rPr>
                <w:rFonts w:ascii="Traditional Arabic" w:hAnsi="Traditional Arabic" w:cs="Traditional Arabic" w:hint="cs"/>
                <w:sz w:val="52"/>
                <w:szCs w:val="36"/>
                <w:rtl/>
              </w:rPr>
              <w:t>بالغ الاكتمال</w:t>
            </w:r>
          </w:p>
        </w:tc>
      </w:tr>
      <w:tr w:rsidR="00681418" w:rsidRPr="00234794" w:rsidTr="00232695">
        <w:trPr>
          <w:trHeight w:val="20"/>
        </w:trPr>
        <w:tc>
          <w:tcPr>
            <w:tcW w:w="689" w:type="dxa"/>
          </w:tcPr>
          <w:p w:rsidR="00681418" w:rsidRPr="00234794" w:rsidRDefault="00681418" w:rsidP="001B6B68">
            <w:pPr>
              <w:tabs>
                <w:tab w:val="left" w:pos="3340"/>
              </w:tabs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id-ID"/>
              </w:rPr>
              <w:lastRenderedPageBreak/>
              <w:t>32</w:t>
            </w:r>
          </w:p>
        </w:tc>
        <w:tc>
          <w:tcPr>
            <w:tcW w:w="3335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Cs/>
                <w:lang w:val="id-ID" w:eastAsia="ja-JP"/>
              </w:rPr>
            </w:pPr>
            <w:r w:rsidRPr="00A50135">
              <w:rPr>
                <w:rFonts w:asciiTheme="majorBidi" w:hAnsiTheme="majorBidi" w:cstheme="majorBidi"/>
                <w:bCs/>
                <w:lang w:val="id-ID" w:eastAsia="ja-JP"/>
              </w:rPr>
              <w:t>M. Rafli</w:t>
            </w:r>
          </w:p>
        </w:tc>
        <w:tc>
          <w:tcPr>
            <w:tcW w:w="1546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iCs/>
                <w:lang w:eastAsia="ja-JP"/>
              </w:rPr>
            </w:pPr>
            <w:r w:rsidRPr="00A50135">
              <w:rPr>
                <w:rFonts w:asciiTheme="majorBidi" w:hAnsiTheme="majorBidi" w:cstheme="majorBidi"/>
                <w:iCs/>
                <w:lang w:eastAsia="ja-JP"/>
              </w:rPr>
              <w:t>60</w:t>
            </w:r>
          </w:p>
        </w:tc>
        <w:tc>
          <w:tcPr>
            <w:tcW w:w="2809" w:type="dxa"/>
            <w:vAlign w:val="center"/>
          </w:tcPr>
          <w:p w:rsidR="00681418" w:rsidRDefault="00681418" w:rsidP="001B6B68">
            <w:pPr>
              <w:spacing w:line="276" w:lineRule="auto"/>
              <w:jc w:val="center"/>
            </w:pPr>
            <w:r w:rsidRPr="00542C0F">
              <w:rPr>
                <w:rFonts w:ascii="Traditional Arabic" w:hAnsi="Traditional Arabic" w:cs="Traditional Arabic"/>
                <w:sz w:val="52"/>
                <w:szCs w:val="36"/>
                <w:rtl/>
              </w:rPr>
              <w:t xml:space="preserve">غير </w:t>
            </w:r>
            <w:r w:rsidRPr="00542C0F">
              <w:rPr>
                <w:rFonts w:ascii="Traditional Arabic" w:hAnsi="Traditional Arabic" w:cs="Traditional Arabic" w:hint="cs"/>
                <w:sz w:val="52"/>
                <w:szCs w:val="36"/>
                <w:rtl/>
              </w:rPr>
              <w:t>بالغ الاكتمال</w:t>
            </w:r>
          </w:p>
        </w:tc>
      </w:tr>
      <w:tr w:rsidR="00681418" w:rsidRPr="00234794" w:rsidTr="00232695">
        <w:trPr>
          <w:trHeight w:val="20"/>
        </w:trPr>
        <w:tc>
          <w:tcPr>
            <w:tcW w:w="689" w:type="dxa"/>
          </w:tcPr>
          <w:p w:rsidR="00681418" w:rsidRPr="00234794" w:rsidRDefault="00681418" w:rsidP="001B6B68">
            <w:pPr>
              <w:tabs>
                <w:tab w:val="left" w:pos="3340"/>
              </w:tabs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id-ID"/>
              </w:rPr>
              <w:t>33</w:t>
            </w:r>
          </w:p>
        </w:tc>
        <w:tc>
          <w:tcPr>
            <w:tcW w:w="3335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Cs/>
                <w:lang w:val="id-ID" w:eastAsia="ja-JP"/>
              </w:rPr>
            </w:pPr>
            <w:r w:rsidRPr="00A50135">
              <w:rPr>
                <w:rFonts w:asciiTheme="majorBidi" w:hAnsiTheme="majorBidi" w:cstheme="majorBidi"/>
                <w:bCs/>
                <w:lang w:val="id-ID" w:eastAsia="ja-JP"/>
              </w:rPr>
              <w:t>M. Herdi</w:t>
            </w:r>
          </w:p>
        </w:tc>
        <w:tc>
          <w:tcPr>
            <w:tcW w:w="1546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iCs/>
                <w:lang w:eastAsia="ja-JP"/>
              </w:rPr>
            </w:pPr>
            <w:r w:rsidRPr="00A50135">
              <w:rPr>
                <w:rFonts w:asciiTheme="majorBidi" w:hAnsiTheme="majorBidi" w:cstheme="majorBidi"/>
                <w:iCs/>
                <w:lang w:eastAsia="ja-JP"/>
              </w:rPr>
              <w:t>65</w:t>
            </w:r>
          </w:p>
        </w:tc>
        <w:tc>
          <w:tcPr>
            <w:tcW w:w="2809" w:type="dxa"/>
            <w:vAlign w:val="center"/>
          </w:tcPr>
          <w:p w:rsidR="00681418" w:rsidRDefault="00681418" w:rsidP="001B6B68">
            <w:pPr>
              <w:spacing w:line="276" w:lineRule="auto"/>
              <w:jc w:val="center"/>
            </w:pPr>
            <w:r w:rsidRPr="00542C0F">
              <w:rPr>
                <w:rFonts w:ascii="Traditional Arabic" w:hAnsi="Traditional Arabic" w:cs="Traditional Arabic"/>
                <w:sz w:val="52"/>
                <w:szCs w:val="36"/>
                <w:rtl/>
              </w:rPr>
              <w:t xml:space="preserve">غير </w:t>
            </w:r>
            <w:r w:rsidRPr="00542C0F">
              <w:rPr>
                <w:rFonts w:ascii="Traditional Arabic" w:hAnsi="Traditional Arabic" w:cs="Traditional Arabic" w:hint="cs"/>
                <w:sz w:val="52"/>
                <w:szCs w:val="36"/>
                <w:rtl/>
              </w:rPr>
              <w:t>بالغ الاكتمال</w:t>
            </w:r>
          </w:p>
        </w:tc>
      </w:tr>
      <w:tr w:rsidR="00681418" w:rsidRPr="00234794" w:rsidTr="00232695">
        <w:trPr>
          <w:trHeight w:val="20"/>
        </w:trPr>
        <w:tc>
          <w:tcPr>
            <w:tcW w:w="689" w:type="dxa"/>
          </w:tcPr>
          <w:p w:rsidR="00681418" w:rsidRPr="00234794" w:rsidRDefault="00681418" w:rsidP="001B6B68">
            <w:pPr>
              <w:tabs>
                <w:tab w:val="left" w:pos="3340"/>
              </w:tabs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id-ID"/>
              </w:rPr>
              <w:t>34</w:t>
            </w:r>
          </w:p>
        </w:tc>
        <w:tc>
          <w:tcPr>
            <w:tcW w:w="3335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Cs/>
                <w:lang w:val="id-ID" w:eastAsia="ja-JP"/>
              </w:rPr>
            </w:pPr>
            <w:r w:rsidRPr="00A50135">
              <w:rPr>
                <w:rFonts w:asciiTheme="majorBidi" w:hAnsiTheme="majorBidi" w:cstheme="majorBidi"/>
                <w:bCs/>
                <w:lang w:val="id-ID" w:eastAsia="ja-JP"/>
              </w:rPr>
              <w:t>Mico Dwi Hardiansyah</w:t>
            </w:r>
          </w:p>
        </w:tc>
        <w:tc>
          <w:tcPr>
            <w:tcW w:w="1546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iCs/>
                <w:lang w:eastAsia="ja-JP"/>
              </w:rPr>
            </w:pPr>
            <w:r w:rsidRPr="00A50135">
              <w:rPr>
                <w:rFonts w:asciiTheme="majorBidi" w:hAnsiTheme="majorBidi" w:cstheme="majorBidi"/>
                <w:iCs/>
                <w:lang w:eastAsia="ja-JP"/>
              </w:rPr>
              <w:t>70</w:t>
            </w:r>
          </w:p>
        </w:tc>
        <w:tc>
          <w:tcPr>
            <w:tcW w:w="2809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iCs/>
                <w:lang w:eastAsia="ja-JP"/>
              </w:rPr>
            </w:pPr>
            <w:r>
              <w:rPr>
                <w:rFonts w:ascii="Traditional Arabic" w:hAnsi="Traditional Arabic" w:cs="Traditional Arabic" w:hint="cs"/>
                <w:sz w:val="52"/>
                <w:szCs w:val="36"/>
                <w:rtl/>
              </w:rPr>
              <w:t>بالغ الاكتمال</w:t>
            </w:r>
          </w:p>
        </w:tc>
      </w:tr>
      <w:tr w:rsidR="00681418" w:rsidRPr="00234794" w:rsidTr="00232695">
        <w:trPr>
          <w:trHeight w:val="20"/>
        </w:trPr>
        <w:tc>
          <w:tcPr>
            <w:tcW w:w="689" w:type="dxa"/>
          </w:tcPr>
          <w:p w:rsidR="00681418" w:rsidRPr="00234794" w:rsidRDefault="00681418" w:rsidP="001B6B68">
            <w:pPr>
              <w:tabs>
                <w:tab w:val="left" w:pos="3340"/>
              </w:tabs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id-ID"/>
              </w:rPr>
              <w:t>35</w:t>
            </w:r>
          </w:p>
        </w:tc>
        <w:tc>
          <w:tcPr>
            <w:tcW w:w="3335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Cs/>
                <w:lang w:val="id-ID" w:eastAsia="ja-JP"/>
              </w:rPr>
            </w:pPr>
            <w:r w:rsidRPr="00A50135">
              <w:rPr>
                <w:rFonts w:asciiTheme="majorBidi" w:hAnsiTheme="majorBidi" w:cstheme="majorBidi"/>
                <w:bCs/>
                <w:lang w:val="id-ID" w:eastAsia="ja-JP"/>
              </w:rPr>
              <w:t>M. Ari Pradipta</w:t>
            </w:r>
          </w:p>
        </w:tc>
        <w:tc>
          <w:tcPr>
            <w:tcW w:w="1546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iCs/>
                <w:lang w:eastAsia="ja-JP"/>
              </w:rPr>
            </w:pPr>
            <w:r w:rsidRPr="00A50135">
              <w:rPr>
                <w:rFonts w:asciiTheme="majorBidi" w:hAnsiTheme="majorBidi" w:cstheme="majorBidi"/>
                <w:iCs/>
                <w:lang w:eastAsia="ja-JP"/>
              </w:rPr>
              <w:t>65</w:t>
            </w:r>
          </w:p>
        </w:tc>
        <w:tc>
          <w:tcPr>
            <w:tcW w:w="2809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iCs/>
                <w:lang w:eastAsia="ja-JP"/>
              </w:rPr>
            </w:pPr>
            <w:r w:rsidRPr="00FE772D">
              <w:rPr>
                <w:rFonts w:ascii="Traditional Arabic" w:hAnsi="Traditional Arabic" w:cs="Traditional Arabic"/>
                <w:sz w:val="52"/>
                <w:szCs w:val="36"/>
                <w:rtl/>
              </w:rPr>
              <w:t xml:space="preserve">غير </w:t>
            </w:r>
            <w:r>
              <w:rPr>
                <w:rFonts w:ascii="Traditional Arabic" w:hAnsi="Traditional Arabic" w:cs="Traditional Arabic" w:hint="cs"/>
                <w:sz w:val="52"/>
                <w:szCs w:val="36"/>
                <w:rtl/>
              </w:rPr>
              <w:t>بالغ الاكتمال</w:t>
            </w:r>
          </w:p>
        </w:tc>
      </w:tr>
      <w:tr w:rsidR="00681418" w:rsidRPr="00234794" w:rsidTr="00232695">
        <w:trPr>
          <w:trHeight w:val="20"/>
        </w:trPr>
        <w:tc>
          <w:tcPr>
            <w:tcW w:w="689" w:type="dxa"/>
          </w:tcPr>
          <w:p w:rsidR="00681418" w:rsidRPr="00234794" w:rsidRDefault="00681418" w:rsidP="001B6B68">
            <w:pPr>
              <w:tabs>
                <w:tab w:val="left" w:pos="3340"/>
              </w:tabs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id-ID"/>
              </w:rPr>
              <w:t>36</w:t>
            </w:r>
          </w:p>
        </w:tc>
        <w:tc>
          <w:tcPr>
            <w:tcW w:w="3335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Cs/>
                <w:lang w:val="id-ID" w:eastAsia="ja-JP"/>
              </w:rPr>
            </w:pPr>
            <w:r w:rsidRPr="00A50135">
              <w:rPr>
                <w:rFonts w:asciiTheme="majorBidi" w:hAnsiTheme="majorBidi" w:cstheme="majorBidi"/>
                <w:bCs/>
                <w:lang w:val="id-ID" w:eastAsia="ja-JP"/>
              </w:rPr>
              <w:t>M. Rifki</w:t>
            </w:r>
          </w:p>
        </w:tc>
        <w:tc>
          <w:tcPr>
            <w:tcW w:w="1546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iCs/>
                <w:lang w:eastAsia="ja-JP"/>
              </w:rPr>
            </w:pPr>
            <w:r w:rsidRPr="00A50135">
              <w:rPr>
                <w:rFonts w:asciiTheme="majorBidi" w:hAnsiTheme="majorBidi" w:cstheme="majorBidi"/>
                <w:iCs/>
                <w:lang w:eastAsia="ja-JP"/>
              </w:rPr>
              <w:t>70</w:t>
            </w:r>
          </w:p>
        </w:tc>
        <w:tc>
          <w:tcPr>
            <w:tcW w:w="2809" w:type="dxa"/>
            <w:vAlign w:val="center"/>
          </w:tcPr>
          <w:p w:rsidR="00681418" w:rsidRPr="00A50135" w:rsidRDefault="00681418" w:rsidP="001B6B68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iCs/>
                <w:lang w:eastAsia="ja-JP"/>
              </w:rPr>
            </w:pPr>
            <w:r>
              <w:rPr>
                <w:rFonts w:ascii="Traditional Arabic" w:hAnsi="Traditional Arabic" w:cs="Traditional Arabic" w:hint="cs"/>
                <w:sz w:val="52"/>
                <w:szCs w:val="36"/>
                <w:rtl/>
              </w:rPr>
              <w:t>بالغ الاكتمال</w:t>
            </w:r>
          </w:p>
        </w:tc>
      </w:tr>
      <w:tr w:rsidR="00234794" w:rsidRPr="00234794" w:rsidTr="00232695">
        <w:trPr>
          <w:trHeight w:val="20"/>
        </w:trPr>
        <w:tc>
          <w:tcPr>
            <w:tcW w:w="5570" w:type="dxa"/>
            <w:gridSpan w:val="3"/>
            <w:vAlign w:val="center"/>
          </w:tcPr>
          <w:p w:rsidR="00234794" w:rsidRPr="00232695" w:rsidRDefault="00B26CEC" w:rsidP="001B6B68">
            <w:pPr>
              <w:tabs>
                <w:tab w:val="left" w:pos="3340"/>
              </w:tabs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id-ID"/>
              </w:rPr>
            </w:pPr>
            <w:r w:rsidRPr="0023269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val="id-ID"/>
              </w:rPr>
              <w:t>التلاميذ</w:t>
            </w:r>
          </w:p>
        </w:tc>
        <w:tc>
          <w:tcPr>
            <w:tcW w:w="2809" w:type="dxa"/>
          </w:tcPr>
          <w:p w:rsidR="00234794" w:rsidRPr="00232695" w:rsidRDefault="00753E39" w:rsidP="001B6B68">
            <w:pPr>
              <w:tabs>
                <w:tab w:val="left" w:pos="3340"/>
              </w:tabs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id-ID"/>
              </w:rPr>
            </w:pPr>
            <w:r w:rsidRPr="0023269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val="id-ID"/>
              </w:rPr>
              <w:t>36</w:t>
            </w:r>
          </w:p>
        </w:tc>
      </w:tr>
      <w:tr w:rsidR="00234794" w:rsidRPr="00234794" w:rsidTr="00232695">
        <w:trPr>
          <w:trHeight w:val="20"/>
        </w:trPr>
        <w:tc>
          <w:tcPr>
            <w:tcW w:w="5570" w:type="dxa"/>
            <w:gridSpan w:val="3"/>
            <w:vAlign w:val="center"/>
          </w:tcPr>
          <w:p w:rsidR="00234794" w:rsidRPr="00232695" w:rsidRDefault="00753E39" w:rsidP="001B6B68">
            <w:pPr>
              <w:tabs>
                <w:tab w:val="left" w:pos="3340"/>
              </w:tabs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id-ID"/>
              </w:rPr>
            </w:pPr>
            <w:r w:rsidRPr="00232695">
              <w:rPr>
                <w:rFonts w:ascii="Traditional Arabic" w:hAnsi="Traditional Arabic" w:cs="Traditional Arabic" w:hint="cs"/>
                <w:b/>
                <w:bCs/>
                <w:sz w:val="52"/>
                <w:szCs w:val="36"/>
                <w:rtl/>
              </w:rPr>
              <w:t>بالغ الاكتمال</w:t>
            </w:r>
          </w:p>
        </w:tc>
        <w:tc>
          <w:tcPr>
            <w:tcW w:w="2809" w:type="dxa"/>
          </w:tcPr>
          <w:p w:rsidR="00234794" w:rsidRPr="00232695" w:rsidRDefault="00753E39" w:rsidP="001B6B68">
            <w:pPr>
              <w:tabs>
                <w:tab w:val="left" w:pos="3340"/>
              </w:tabs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id-ID"/>
              </w:rPr>
            </w:pPr>
            <w:r w:rsidRPr="0023269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val="id-ID"/>
              </w:rPr>
              <w:t>12 (33،34</w:t>
            </w:r>
            <w:r w:rsidR="00232695" w:rsidRPr="0023269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val="id-ID"/>
              </w:rPr>
              <w:t>%)</w:t>
            </w:r>
          </w:p>
        </w:tc>
      </w:tr>
      <w:tr w:rsidR="00234794" w:rsidRPr="00234794" w:rsidTr="00232695">
        <w:trPr>
          <w:trHeight w:val="20"/>
        </w:trPr>
        <w:tc>
          <w:tcPr>
            <w:tcW w:w="5570" w:type="dxa"/>
            <w:gridSpan w:val="3"/>
            <w:vAlign w:val="center"/>
          </w:tcPr>
          <w:p w:rsidR="00234794" w:rsidRPr="00232695" w:rsidRDefault="00753E39" w:rsidP="001B6B68">
            <w:pPr>
              <w:tabs>
                <w:tab w:val="left" w:pos="3340"/>
              </w:tabs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id-ID"/>
              </w:rPr>
            </w:pPr>
            <w:r w:rsidRPr="0023269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val="id-ID"/>
              </w:rPr>
              <w:t xml:space="preserve">غير </w:t>
            </w:r>
            <w:r w:rsidRPr="00232695">
              <w:rPr>
                <w:rFonts w:ascii="Traditional Arabic" w:hAnsi="Traditional Arabic" w:cs="Traditional Arabic" w:hint="cs"/>
                <w:b/>
                <w:bCs/>
                <w:sz w:val="52"/>
                <w:szCs w:val="36"/>
                <w:rtl/>
              </w:rPr>
              <w:t>بالغ الاكتمال</w:t>
            </w:r>
          </w:p>
        </w:tc>
        <w:tc>
          <w:tcPr>
            <w:tcW w:w="2809" w:type="dxa"/>
          </w:tcPr>
          <w:p w:rsidR="00234794" w:rsidRPr="00232695" w:rsidRDefault="00232695" w:rsidP="001B6B68">
            <w:pPr>
              <w:tabs>
                <w:tab w:val="left" w:pos="3340"/>
              </w:tabs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id-ID"/>
              </w:rPr>
            </w:pPr>
            <w:r w:rsidRPr="0023269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val="id-ID"/>
              </w:rPr>
              <w:t>24 (66،66%)</w:t>
            </w:r>
          </w:p>
        </w:tc>
      </w:tr>
    </w:tbl>
    <w:p w:rsidR="009738A9" w:rsidRDefault="00232695" w:rsidP="001B6B68">
      <w:pPr>
        <w:tabs>
          <w:tab w:val="left" w:pos="3340"/>
        </w:tabs>
        <w:bidi/>
        <w:spacing w:line="276" w:lineRule="auto"/>
        <w:rPr>
          <w:rFonts w:ascii="Traditional Arabic" w:hAnsi="Traditional Arabic" w:cs="Traditional Arabic"/>
          <w:i/>
          <w:iCs/>
          <w:sz w:val="36"/>
          <w:szCs w:val="36"/>
          <w:lang w:val="id-ID"/>
        </w:rPr>
      </w:pPr>
      <w:r w:rsidRPr="00232695">
        <w:rPr>
          <w:rFonts w:ascii="Traditional Arabic" w:eastAsia="Calibri" w:hAnsi="Traditional Arabic" w:cs="Traditional Arabic"/>
          <w:iCs/>
          <w:sz w:val="36"/>
          <w:szCs w:val="36"/>
          <w:rtl/>
        </w:rPr>
        <w:t xml:space="preserve">مصادر البيانات: </w:t>
      </w:r>
      <w:r w:rsidR="000413C5">
        <w:rPr>
          <w:rFonts w:ascii="Traditional Arabic" w:eastAsia="Calibri" w:hAnsi="Traditional Arabic" w:cs="Traditional Arabic"/>
          <w:iCs/>
          <w:sz w:val="36"/>
          <w:szCs w:val="36"/>
          <w:rtl/>
        </w:rPr>
        <w:t>نتائج التعلّم</w:t>
      </w:r>
      <w:r w:rsidRPr="00232695">
        <w:rPr>
          <w:rFonts w:ascii="Traditional Arabic" w:eastAsia="Calibri" w:hAnsi="Traditional Arabic" w:cs="Traditional Arabic"/>
          <w:iCs/>
          <w:sz w:val="36"/>
          <w:szCs w:val="36"/>
          <w:rtl/>
        </w:rPr>
        <w:t xml:space="preserve"> لدرس اللغة العربية من تلاميذ الصف السابع بمدرسة </w:t>
      </w:r>
      <w:r w:rsidRPr="00232695">
        <w:rPr>
          <w:rFonts w:ascii="Traditional Arabic" w:hAnsi="Traditional Arabic" w:cs="Traditional Arabic"/>
          <w:i/>
          <w:iCs/>
          <w:sz w:val="36"/>
          <w:szCs w:val="36"/>
          <w:rtl/>
          <w:lang w:bidi="ar-EG"/>
        </w:rPr>
        <w:t>الإخلاص</w:t>
      </w:r>
      <w:r w:rsidRPr="00232695">
        <w:rPr>
          <w:rFonts w:ascii="Traditional Arabic" w:hAnsi="Traditional Arabic" w:cs="Traditional Arabic"/>
          <w:i/>
          <w:iCs/>
          <w:sz w:val="36"/>
          <w:szCs w:val="36"/>
          <w:rtl/>
        </w:rPr>
        <w:t xml:space="preserve"> ال</w:t>
      </w:r>
      <w:r w:rsidRPr="00232695">
        <w:rPr>
          <w:rFonts w:ascii="Traditional Arabic" w:hAnsi="Traditional Arabic" w:cs="Traditional Arabic"/>
          <w:i/>
          <w:iCs/>
          <w:sz w:val="36"/>
          <w:szCs w:val="36"/>
          <w:rtl/>
          <w:lang w:bidi="ar-EG"/>
        </w:rPr>
        <w:t xml:space="preserve">ثانوية </w:t>
      </w:r>
      <w:r w:rsidRPr="00232695">
        <w:rPr>
          <w:rFonts w:ascii="Traditional Arabic" w:hAnsi="Traditional Arabic" w:cs="Traditional Arabic"/>
          <w:i/>
          <w:iCs/>
          <w:sz w:val="36"/>
          <w:szCs w:val="36"/>
          <w:rtl/>
        </w:rPr>
        <w:t>فاجر بولان لامبونج الغربي</w:t>
      </w:r>
    </w:p>
    <w:p w:rsidR="001B6B68" w:rsidRPr="001B6B68" w:rsidRDefault="001B6B68" w:rsidP="001B6B68">
      <w:pPr>
        <w:tabs>
          <w:tab w:val="left" w:pos="3340"/>
        </w:tabs>
        <w:bidi/>
        <w:spacing w:line="276" w:lineRule="auto"/>
        <w:rPr>
          <w:rFonts w:ascii="Traditional Arabic" w:hAnsi="Traditional Arabic" w:cs="Traditional Arabic"/>
          <w:i/>
          <w:iCs/>
          <w:sz w:val="18"/>
          <w:szCs w:val="18"/>
          <w:rtl/>
          <w:lang w:val="id-ID"/>
        </w:rPr>
      </w:pPr>
    </w:p>
    <w:p w:rsidR="00232695" w:rsidRDefault="00451C2C" w:rsidP="001B6B68">
      <w:pPr>
        <w:bidi/>
        <w:spacing w:line="276" w:lineRule="auto"/>
        <w:ind w:firstLine="75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استنادا إلى نتائج الدراسة المسبقة، المقابلة بمدرس الغغة العربية و الجدوال السابق، </w:t>
      </w:r>
      <w:r w:rsidR="00A91B03">
        <w:rPr>
          <w:rFonts w:ascii="Traditional Arabic" w:hAnsi="Traditional Arabic" w:cs="Traditional Arabic" w:hint="cs"/>
          <w:sz w:val="36"/>
          <w:szCs w:val="36"/>
          <w:rtl/>
        </w:rPr>
        <w:t>يوجد 12 التلاميذ</w:t>
      </w:r>
      <w:r w:rsidR="00113F0B">
        <w:rPr>
          <w:rFonts w:ascii="Traditional Arabic" w:hAnsi="Traditional Arabic" w:cs="Traditional Arabic" w:hint="cs"/>
          <w:sz w:val="36"/>
          <w:szCs w:val="36"/>
          <w:rtl/>
        </w:rPr>
        <w:t xml:space="preserve"> بنسبة </w:t>
      </w:r>
      <w:r w:rsidR="00A91B03">
        <w:rPr>
          <w:rFonts w:ascii="Traditional Arabic" w:hAnsi="Traditional Arabic" w:cs="Traditional Arabic" w:hint="cs"/>
          <w:sz w:val="36"/>
          <w:szCs w:val="36"/>
          <w:rtl/>
        </w:rPr>
        <w:t xml:space="preserve">33،34% بالغ الاكتمال و يوجد 24 التلاميذ </w:t>
      </w:r>
      <w:r w:rsidR="00113F0B">
        <w:rPr>
          <w:rFonts w:ascii="Traditional Arabic" w:hAnsi="Traditional Arabic" w:cs="Traditional Arabic" w:hint="cs"/>
          <w:sz w:val="36"/>
          <w:szCs w:val="36"/>
          <w:rtl/>
        </w:rPr>
        <w:t xml:space="preserve">بنسبة </w:t>
      </w:r>
      <w:r w:rsidR="00A91B03">
        <w:rPr>
          <w:rFonts w:ascii="Traditional Arabic" w:hAnsi="Traditional Arabic" w:cs="Traditional Arabic" w:hint="cs"/>
          <w:sz w:val="36"/>
          <w:szCs w:val="36"/>
          <w:rtl/>
        </w:rPr>
        <w:t>66،66% غير بالغ الاكتمال</w:t>
      </w:r>
      <w:r w:rsidR="00C21242">
        <w:rPr>
          <w:rFonts w:ascii="Traditional Arabic" w:hAnsi="Traditional Arabic" w:cs="Traditional Arabic" w:hint="cs"/>
          <w:sz w:val="36"/>
          <w:szCs w:val="36"/>
          <w:rtl/>
        </w:rPr>
        <w:t>، ب</w:t>
      </w:r>
      <w:r w:rsidR="00C21242" w:rsidRPr="00C21242">
        <w:rPr>
          <w:rFonts w:hint="eastAsia"/>
          <w:rtl/>
        </w:rPr>
        <w:t xml:space="preserve"> </w:t>
      </w:r>
      <w:r w:rsidR="00C21242" w:rsidRPr="00C21242">
        <w:rPr>
          <w:rFonts w:ascii="Traditional Arabic" w:hAnsi="Traditional Arabic" w:cs="Traditional Arabic" w:hint="eastAsia"/>
          <w:sz w:val="36"/>
          <w:szCs w:val="36"/>
          <w:rtl/>
        </w:rPr>
        <w:t>بمتوسط</w:t>
      </w:r>
      <w:r w:rsidR="00C21242">
        <w:rPr>
          <w:rFonts w:ascii="Traditional Arabic" w:hAnsi="Traditional Arabic" w:cs="Traditional Arabic" w:hint="cs"/>
          <w:sz w:val="36"/>
          <w:szCs w:val="36"/>
          <w:rtl/>
        </w:rPr>
        <w:t xml:space="preserve"> 63،86. </w:t>
      </w:r>
      <w:r w:rsidR="00113F0B">
        <w:rPr>
          <w:rFonts w:ascii="Traditional Arabic" w:hAnsi="Traditional Arabic" w:cs="Traditional Arabic" w:hint="cs"/>
          <w:sz w:val="36"/>
          <w:szCs w:val="36"/>
          <w:rtl/>
        </w:rPr>
        <w:t xml:space="preserve">لذلك تظهر أن </w:t>
      </w:r>
      <w:r w:rsidR="000413C5">
        <w:rPr>
          <w:rFonts w:ascii="Traditional Arabic" w:hAnsi="Traditional Arabic" w:cs="Traditional Arabic" w:hint="cs"/>
          <w:sz w:val="36"/>
          <w:szCs w:val="36"/>
          <w:rtl/>
        </w:rPr>
        <w:t>نتائج التعلّم</w:t>
      </w:r>
      <w:r w:rsidR="00113F0B">
        <w:rPr>
          <w:rFonts w:ascii="Traditional Arabic" w:hAnsi="Traditional Arabic" w:cs="Traditional Arabic" w:hint="cs"/>
          <w:sz w:val="36"/>
          <w:szCs w:val="36"/>
          <w:rtl/>
        </w:rPr>
        <w:t xml:space="preserve"> لدى التلاميذ الصف السابع </w:t>
      </w:r>
      <w:r w:rsidR="00113F0B" w:rsidRPr="00F230C8">
        <w:rPr>
          <w:rFonts w:ascii="Traditional Arabic" w:hAnsi="Traditional Arabic" w:cs="Traditional Arabic" w:hint="cs"/>
          <w:sz w:val="36"/>
          <w:szCs w:val="36"/>
          <w:rtl/>
        </w:rPr>
        <w:t>بمدرسة</w:t>
      </w:r>
      <w:r w:rsidR="00F230C8" w:rsidRPr="00F230C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230C8" w:rsidRPr="00F230C8">
        <w:rPr>
          <w:rFonts w:ascii="Traditional Arabic" w:hAnsi="Traditional Arabic" w:cs="Traditional Arabic"/>
          <w:sz w:val="36"/>
          <w:szCs w:val="36"/>
          <w:rtl/>
          <w:lang w:bidi="ar-EG"/>
        </w:rPr>
        <w:t>الإخلاص</w:t>
      </w:r>
      <w:r w:rsidR="00F230C8" w:rsidRPr="00F230C8">
        <w:rPr>
          <w:rFonts w:ascii="Traditional Arabic" w:hAnsi="Traditional Arabic" w:cs="Traditional Arabic"/>
          <w:sz w:val="36"/>
          <w:szCs w:val="36"/>
          <w:rtl/>
        </w:rPr>
        <w:t xml:space="preserve"> ال</w:t>
      </w:r>
      <w:r w:rsidR="00F230C8" w:rsidRPr="00F230C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ثانوية </w:t>
      </w:r>
      <w:r w:rsidR="00F230C8" w:rsidRPr="00F230C8">
        <w:rPr>
          <w:rFonts w:ascii="Traditional Arabic" w:hAnsi="Traditional Arabic" w:cs="Traditional Arabic"/>
          <w:sz w:val="36"/>
          <w:szCs w:val="36"/>
          <w:rtl/>
        </w:rPr>
        <w:t>فاجر بولان لامبونج الغربي</w:t>
      </w:r>
      <w:r w:rsidR="00F230C8">
        <w:rPr>
          <w:rFonts w:ascii="Traditional Arabic" w:hAnsi="Traditional Arabic" w:cs="Traditional Arabic" w:hint="cs"/>
          <w:sz w:val="36"/>
          <w:szCs w:val="36"/>
          <w:rtl/>
        </w:rPr>
        <w:t xml:space="preserve"> أكثرهم غير بالغ الاكتمال.</w:t>
      </w:r>
    </w:p>
    <w:p w:rsidR="00F230C8" w:rsidRDefault="007649F9" w:rsidP="001B6B68">
      <w:pPr>
        <w:bidi/>
        <w:spacing w:line="276" w:lineRule="auto"/>
        <w:ind w:firstLine="758"/>
        <w:jc w:val="both"/>
        <w:rPr>
          <w:rFonts w:ascii="Traditional Arabic" w:hAnsi="Traditional Arabic" w:cs="Traditional Arabic"/>
          <w:sz w:val="36"/>
          <w:szCs w:val="36"/>
          <w:lang w:val="id-ID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هذه </w:t>
      </w:r>
      <w:r w:rsidRPr="003B3F97">
        <w:rPr>
          <w:rFonts w:ascii="Traditional Arabic" w:hAnsi="Traditional Arabic" w:cs="Traditional Arabic"/>
          <w:sz w:val="36"/>
          <w:szCs w:val="36"/>
          <w:rtl/>
        </w:rPr>
        <w:t xml:space="preserve">الجوانب التي أدت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الباحث لاستخدام الوسائل البصرية لترقية </w:t>
      </w:r>
      <w:r w:rsidR="000413C5">
        <w:rPr>
          <w:rFonts w:ascii="Traditional Arabic" w:hAnsi="Traditional Arabic" w:cs="Traditional Arabic" w:hint="cs"/>
          <w:sz w:val="36"/>
          <w:szCs w:val="36"/>
          <w:rtl/>
        </w:rPr>
        <w:t>نتائج التعلّم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درس اللغة العربية لدى تلاميذ الصف السابع </w:t>
      </w:r>
      <w:r w:rsidRPr="00F230C8">
        <w:rPr>
          <w:rFonts w:ascii="Traditional Arabic" w:hAnsi="Traditional Arabic" w:cs="Traditional Arabic" w:hint="cs"/>
          <w:sz w:val="36"/>
          <w:szCs w:val="36"/>
          <w:rtl/>
        </w:rPr>
        <w:t xml:space="preserve">بمدرسة </w:t>
      </w:r>
      <w:r w:rsidRPr="00F230C8">
        <w:rPr>
          <w:rFonts w:ascii="Traditional Arabic" w:hAnsi="Traditional Arabic" w:cs="Traditional Arabic"/>
          <w:sz w:val="36"/>
          <w:szCs w:val="36"/>
          <w:rtl/>
          <w:lang w:bidi="ar-EG"/>
        </w:rPr>
        <w:t>الإخلاص</w:t>
      </w:r>
      <w:r w:rsidRPr="00F230C8">
        <w:rPr>
          <w:rFonts w:ascii="Traditional Arabic" w:hAnsi="Traditional Arabic" w:cs="Traditional Arabic"/>
          <w:sz w:val="36"/>
          <w:szCs w:val="36"/>
          <w:rtl/>
        </w:rPr>
        <w:t xml:space="preserve"> ال</w:t>
      </w:r>
      <w:r w:rsidRPr="00F230C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ثانوية </w:t>
      </w:r>
      <w:r w:rsidRPr="00F230C8">
        <w:rPr>
          <w:rFonts w:ascii="Traditional Arabic" w:hAnsi="Traditional Arabic" w:cs="Traditional Arabic"/>
          <w:sz w:val="36"/>
          <w:szCs w:val="36"/>
          <w:rtl/>
        </w:rPr>
        <w:t>فاجر بولان لامبونج الغربي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7649F9"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 w:rsidRPr="007649F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49F9">
        <w:rPr>
          <w:rFonts w:ascii="Traditional Arabic" w:hAnsi="Traditional Arabic" w:cs="Traditional Arabic" w:hint="eastAsia"/>
          <w:sz w:val="36"/>
          <w:szCs w:val="36"/>
          <w:rtl/>
        </w:rPr>
        <w:t>تكون</w:t>
      </w:r>
      <w:r w:rsidRPr="007649F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49F9">
        <w:rPr>
          <w:rFonts w:ascii="Traditional Arabic" w:hAnsi="Traditional Arabic" w:cs="Traditional Arabic" w:hint="eastAsia"/>
          <w:sz w:val="36"/>
          <w:szCs w:val="36"/>
          <w:rtl/>
        </w:rPr>
        <w:t>عملية</w:t>
      </w:r>
      <w:r w:rsidRPr="007649F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49F9">
        <w:rPr>
          <w:rFonts w:ascii="Traditional Arabic" w:hAnsi="Traditional Arabic" w:cs="Traditional Arabic" w:hint="eastAsia"/>
          <w:sz w:val="36"/>
          <w:szCs w:val="36"/>
          <w:rtl/>
        </w:rPr>
        <w:t>التعليم</w:t>
      </w:r>
      <w:r w:rsidRPr="007649F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49F9">
        <w:rPr>
          <w:rFonts w:ascii="Traditional Arabic" w:hAnsi="Traditional Arabic" w:cs="Traditional Arabic" w:hint="eastAsia"/>
          <w:sz w:val="36"/>
          <w:szCs w:val="36"/>
          <w:rtl/>
        </w:rPr>
        <w:t>والتعلم</w:t>
      </w:r>
      <w:r w:rsidRPr="007649F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جيدة</w:t>
      </w:r>
      <w:r w:rsidRPr="007649F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49F9">
        <w:rPr>
          <w:rFonts w:ascii="Traditional Arabic" w:hAnsi="Traditional Arabic" w:cs="Traditional Arabic" w:hint="eastAsia"/>
          <w:sz w:val="36"/>
          <w:szCs w:val="36"/>
          <w:rtl/>
        </w:rPr>
        <w:t>وسيتم</w:t>
      </w:r>
      <w:r w:rsidRPr="007649F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49F9">
        <w:rPr>
          <w:rFonts w:ascii="Traditional Arabic" w:hAnsi="Traditional Arabic" w:cs="Traditional Arabic" w:hint="eastAsia"/>
          <w:sz w:val="36"/>
          <w:szCs w:val="36"/>
          <w:rtl/>
        </w:rPr>
        <w:t>فهم</w:t>
      </w:r>
      <w:r w:rsidRPr="007649F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49F9">
        <w:rPr>
          <w:rFonts w:ascii="Traditional Arabic" w:hAnsi="Traditional Arabic" w:cs="Traditional Arabic" w:hint="eastAsia"/>
          <w:sz w:val="36"/>
          <w:szCs w:val="36"/>
          <w:rtl/>
        </w:rPr>
        <w:t>المواد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49F9">
        <w:rPr>
          <w:rFonts w:ascii="Traditional Arabic" w:hAnsi="Traditional Arabic" w:cs="Traditional Arabic" w:hint="eastAsia"/>
          <w:sz w:val="36"/>
          <w:szCs w:val="36"/>
          <w:rtl/>
        </w:rPr>
        <w:t>بسهولة</w:t>
      </w:r>
      <w:r w:rsidRPr="007649F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49F9"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 w:rsidRPr="007649F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49F9"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 w:rsidRPr="007649F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sz w:val="36"/>
          <w:szCs w:val="36"/>
          <w:rtl/>
        </w:rPr>
        <w:t>تلاميذ</w:t>
      </w:r>
      <w:r w:rsidRPr="007649F9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1B6B68" w:rsidRPr="001B6B68" w:rsidRDefault="001B6B68" w:rsidP="001B6B68">
      <w:pPr>
        <w:bidi/>
        <w:spacing w:line="276" w:lineRule="auto"/>
        <w:ind w:firstLine="758"/>
        <w:jc w:val="both"/>
        <w:rPr>
          <w:rFonts w:ascii="Traditional Arabic" w:hAnsi="Traditional Arabic" w:cs="Traditional Arabic"/>
          <w:sz w:val="12"/>
          <w:szCs w:val="12"/>
          <w:rtl/>
          <w:lang w:val="id-ID"/>
        </w:rPr>
      </w:pPr>
    </w:p>
    <w:p w:rsidR="007649F9" w:rsidRDefault="007649F9" w:rsidP="001B6B68">
      <w:pPr>
        <w:pStyle w:val="ListParagraph"/>
        <w:numPr>
          <w:ilvl w:val="0"/>
          <w:numId w:val="10"/>
        </w:num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صياغة المشكلة</w:t>
      </w:r>
    </w:p>
    <w:p w:rsidR="000C0CF1" w:rsidRDefault="00E469E7" w:rsidP="001B6B68">
      <w:pPr>
        <w:bidi/>
        <w:spacing w:line="276" w:lineRule="auto"/>
        <w:ind w:left="49" w:firstLine="671"/>
        <w:jc w:val="both"/>
        <w:rPr>
          <w:rFonts w:ascii="Traditional Arabic" w:hAnsi="Traditional Arabic" w:cs="Traditional Arabic"/>
          <w:sz w:val="36"/>
          <w:szCs w:val="36"/>
          <w:lang w:val="id-ID"/>
        </w:rPr>
      </w:pPr>
      <w:r w:rsidRPr="00E469E7">
        <w:rPr>
          <w:rFonts w:ascii="Traditional Arabic" w:hAnsi="Traditional Arabic" w:cs="Traditional Arabic" w:hint="eastAsia"/>
          <w:sz w:val="36"/>
          <w:szCs w:val="36"/>
          <w:rtl/>
        </w:rPr>
        <w:t>صياغة</w:t>
      </w:r>
      <w:r w:rsidRPr="00E469E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469E7">
        <w:rPr>
          <w:rFonts w:ascii="Traditional Arabic" w:hAnsi="Traditional Arabic" w:cs="Traditional Arabic" w:hint="eastAsia"/>
          <w:sz w:val="36"/>
          <w:szCs w:val="36"/>
          <w:rtl/>
        </w:rPr>
        <w:t>المشكلة</w:t>
      </w:r>
      <w:r w:rsidRPr="00E469E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469E7">
        <w:rPr>
          <w:rFonts w:ascii="Traditional Arabic" w:hAnsi="Traditional Arabic" w:cs="Traditional Arabic" w:hint="eastAsia"/>
          <w:sz w:val="36"/>
          <w:szCs w:val="36"/>
          <w:rtl/>
        </w:rPr>
        <w:t>هي</w:t>
      </w:r>
      <w:r w:rsidRPr="00E469E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469E7">
        <w:rPr>
          <w:rFonts w:ascii="Traditional Arabic" w:hAnsi="Traditional Arabic" w:cs="Traditional Arabic" w:hint="eastAsia"/>
          <w:sz w:val="36"/>
          <w:szCs w:val="36"/>
          <w:rtl/>
        </w:rPr>
        <w:t>صياغة</w:t>
      </w:r>
      <w:r w:rsidRPr="00E469E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469E7">
        <w:rPr>
          <w:rFonts w:ascii="Traditional Arabic" w:hAnsi="Traditional Arabic" w:cs="Traditional Arabic" w:hint="eastAsia"/>
          <w:sz w:val="36"/>
          <w:szCs w:val="36"/>
          <w:rtl/>
        </w:rPr>
        <w:t>للمشكلة</w:t>
      </w:r>
      <w:r w:rsidRPr="00E469E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469E7">
        <w:rPr>
          <w:rFonts w:ascii="Traditional Arabic" w:hAnsi="Traditional Arabic" w:cs="Traditional Arabic" w:hint="eastAsia"/>
          <w:sz w:val="36"/>
          <w:szCs w:val="36"/>
          <w:rtl/>
        </w:rPr>
        <w:t>المتعلقة</w:t>
      </w:r>
      <w:r w:rsidRPr="00E469E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469E7">
        <w:rPr>
          <w:rFonts w:ascii="Traditional Arabic" w:hAnsi="Traditional Arabic" w:cs="Traditional Arabic" w:hint="eastAsia"/>
          <w:sz w:val="36"/>
          <w:szCs w:val="36"/>
          <w:rtl/>
        </w:rPr>
        <w:t>بمسألة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عن</w:t>
      </w:r>
      <w:r w:rsidRPr="00E469E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469E7">
        <w:rPr>
          <w:rFonts w:ascii="Traditional Arabic" w:hAnsi="Traditional Arabic" w:cs="Traditional Arabic" w:hint="eastAsia"/>
          <w:sz w:val="36"/>
          <w:szCs w:val="36"/>
          <w:rtl/>
        </w:rPr>
        <w:t>متغيرات</w:t>
      </w:r>
      <w:r w:rsidRPr="00E469E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469E7">
        <w:rPr>
          <w:rFonts w:ascii="Traditional Arabic" w:hAnsi="Traditional Arabic" w:cs="Traditional Arabic" w:hint="eastAsia"/>
          <w:sz w:val="36"/>
          <w:szCs w:val="36"/>
          <w:rtl/>
        </w:rPr>
        <w:t>مستقلة</w:t>
      </w:r>
      <w:r w:rsidRPr="00E469E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469E7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>إما متغير واحد أو أكثر.</w:t>
      </w:r>
      <w:r w:rsidR="000C0CF1" w:rsidRPr="000C0CF1">
        <w:rPr>
          <w:rStyle w:val="FootnoteReference"/>
          <w:rFonts w:asciiTheme="majorBidi" w:hAnsiTheme="majorBidi" w:cstheme="majorBidi"/>
          <w:lang w:eastAsia="id-ID"/>
        </w:rPr>
        <w:t xml:space="preserve"> </w:t>
      </w:r>
      <w:r w:rsidR="000C0CF1" w:rsidRPr="00A50135">
        <w:rPr>
          <w:rStyle w:val="FootnoteReference"/>
          <w:rFonts w:asciiTheme="majorBidi" w:hAnsiTheme="majorBidi" w:cstheme="majorBidi"/>
          <w:lang w:eastAsia="id-ID"/>
        </w:rPr>
        <w:footnoteReference w:id="12"/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استنادا إلى </w:t>
      </w:r>
      <w:r w:rsidRPr="005F6D55">
        <w:rPr>
          <w:rFonts w:ascii="Traditional Arabic" w:hAnsi="Traditional Arabic" w:cs="Traditional Arabic"/>
          <w:sz w:val="36"/>
          <w:szCs w:val="36"/>
          <w:rtl/>
        </w:rPr>
        <w:t>خلفية البحث المذكورة</w:t>
      </w:r>
      <w:r w:rsidRPr="005F6D55">
        <w:rPr>
          <w:rFonts w:ascii="Traditional Arabic" w:hAnsi="Traditional Arabic" w:cs="Traditional Arabic"/>
          <w:sz w:val="36"/>
          <w:szCs w:val="36"/>
          <w:rtl/>
          <w:cs/>
        </w:rPr>
        <w:t xml:space="preserve">, </w:t>
      </w:r>
      <w:r>
        <w:rPr>
          <w:rFonts w:ascii="Traditional Arabic" w:hAnsi="Traditional Arabic" w:cs="Traditional Arabic" w:hint="cs"/>
          <w:sz w:val="36"/>
          <w:szCs w:val="36"/>
          <w:rtl/>
          <w:cs/>
        </w:rPr>
        <w:t>صاغ</w:t>
      </w:r>
      <w:r>
        <w:rPr>
          <w:rFonts w:ascii="Traditional Arabic" w:hAnsi="Traditional Arabic" w:cs="Traditional Arabic"/>
          <w:sz w:val="36"/>
          <w:szCs w:val="36"/>
          <w:rtl/>
          <w:cs/>
        </w:rPr>
        <w:t xml:space="preserve"> الباحث</w:t>
      </w:r>
      <w:r w:rsidRPr="005F6D55">
        <w:rPr>
          <w:rFonts w:ascii="Traditional Arabic" w:hAnsi="Traditional Arabic" w:cs="Traditional Arabic"/>
          <w:sz w:val="36"/>
          <w:szCs w:val="36"/>
          <w:rtl/>
          <w:cs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مشكلة البحث في هذ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 البحث هي: </w:t>
      </w:r>
      <w:r w:rsidR="000C0CF1">
        <w:rPr>
          <w:rFonts w:ascii="Traditional Arabic" w:hAnsi="Traditional Arabic" w:cs="Traditional Arabic" w:hint="cs"/>
          <w:sz w:val="36"/>
          <w:szCs w:val="36"/>
          <w:rtl/>
        </w:rPr>
        <w:t xml:space="preserve">"هل استخدام </w:t>
      </w:r>
      <w:r w:rsidR="00E974BF">
        <w:rPr>
          <w:rFonts w:ascii="Traditional Arabic" w:hAnsi="Traditional Arabic" w:cs="Traditional Arabic" w:hint="cs"/>
          <w:sz w:val="36"/>
          <w:szCs w:val="36"/>
          <w:rtl/>
        </w:rPr>
        <w:t>الوسائل البصرية</w:t>
      </w:r>
      <w:r w:rsidR="000C0CF1">
        <w:rPr>
          <w:rFonts w:ascii="Traditional Arabic" w:hAnsi="Traditional Arabic" w:cs="Traditional Arabic"/>
          <w:color w:val="000000" w:themeColor="text1"/>
          <w:kern w:val="36"/>
          <w:sz w:val="36"/>
          <w:szCs w:val="36"/>
          <w:rtl/>
          <w:lang w:val="id-ID" w:eastAsia="id-ID"/>
        </w:rPr>
        <w:t xml:space="preserve"> (</w:t>
      </w:r>
      <w:r w:rsidR="000C0CF1" w:rsidRPr="00A50135">
        <w:rPr>
          <w:rFonts w:asciiTheme="majorBidi" w:hAnsiTheme="majorBidi" w:cstheme="majorBidi"/>
          <w:i/>
          <w:lang w:val="id-ID"/>
        </w:rPr>
        <w:t>stripstory</w:t>
      </w:r>
      <w:r w:rsidR="000C0CF1">
        <w:rPr>
          <w:rFonts w:ascii="Traditional Arabic" w:hAnsi="Traditional Arabic" w:cs="Traditional Arabic"/>
          <w:color w:val="000000" w:themeColor="text1"/>
          <w:kern w:val="36"/>
          <w:sz w:val="36"/>
          <w:szCs w:val="36"/>
          <w:rtl/>
          <w:lang w:val="id-ID" w:eastAsia="id-ID"/>
        </w:rPr>
        <w:t>)</w:t>
      </w:r>
      <w:r w:rsidR="00B50D6C">
        <w:rPr>
          <w:rFonts w:ascii="Traditional Arabic" w:hAnsi="Traditional Arabic" w:cs="Traditional Arabic" w:hint="cs"/>
          <w:sz w:val="36"/>
          <w:szCs w:val="36"/>
          <w:rtl/>
        </w:rPr>
        <w:t xml:space="preserve"> يقدر على تحسين</w:t>
      </w:r>
      <w:r w:rsidR="000C0CF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413C5">
        <w:rPr>
          <w:rFonts w:ascii="Traditional Arabic" w:hAnsi="Traditional Arabic" w:cs="Traditional Arabic" w:hint="cs"/>
          <w:sz w:val="36"/>
          <w:szCs w:val="36"/>
          <w:rtl/>
        </w:rPr>
        <w:t>نتائج التعلّم</w:t>
      </w:r>
      <w:r w:rsidR="000C0CF1">
        <w:rPr>
          <w:rFonts w:ascii="Traditional Arabic" w:hAnsi="Traditional Arabic" w:cs="Traditional Arabic" w:hint="cs"/>
          <w:sz w:val="36"/>
          <w:szCs w:val="36"/>
          <w:rtl/>
        </w:rPr>
        <w:t xml:space="preserve"> لدرس اللغة العربية لدى تلاميذ الصف السابع </w:t>
      </w:r>
      <w:r w:rsidR="000C0CF1" w:rsidRPr="00F230C8">
        <w:rPr>
          <w:rFonts w:ascii="Traditional Arabic" w:hAnsi="Traditional Arabic" w:cs="Traditional Arabic" w:hint="cs"/>
          <w:sz w:val="36"/>
          <w:szCs w:val="36"/>
          <w:rtl/>
        </w:rPr>
        <w:t xml:space="preserve">بمدرسة </w:t>
      </w:r>
      <w:r w:rsidR="000C0CF1" w:rsidRPr="00F230C8">
        <w:rPr>
          <w:rFonts w:ascii="Traditional Arabic" w:hAnsi="Traditional Arabic" w:cs="Traditional Arabic"/>
          <w:sz w:val="36"/>
          <w:szCs w:val="36"/>
          <w:rtl/>
          <w:lang w:bidi="ar-EG"/>
        </w:rPr>
        <w:t>الإخلاص</w:t>
      </w:r>
      <w:r w:rsidR="000C0CF1" w:rsidRPr="00F230C8">
        <w:rPr>
          <w:rFonts w:ascii="Traditional Arabic" w:hAnsi="Traditional Arabic" w:cs="Traditional Arabic"/>
          <w:sz w:val="36"/>
          <w:szCs w:val="36"/>
          <w:rtl/>
        </w:rPr>
        <w:t xml:space="preserve"> ال</w:t>
      </w:r>
      <w:r w:rsidR="000C0CF1" w:rsidRPr="00F230C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ثانوية </w:t>
      </w:r>
      <w:r w:rsidR="000C0CF1" w:rsidRPr="00F230C8">
        <w:rPr>
          <w:rFonts w:ascii="Traditional Arabic" w:hAnsi="Traditional Arabic" w:cs="Traditional Arabic"/>
          <w:sz w:val="36"/>
          <w:szCs w:val="36"/>
          <w:rtl/>
        </w:rPr>
        <w:t>فاجر بولان لامبونج الغربي</w:t>
      </w:r>
      <w:r w:rsidR="000C0CF1">
        <w:rPr>
          <w:rFonts w:ascii="Traditional Arabic" w:hAnsi="Traditional Arabic" w:cs="Traditional Arabic" w:hint="cs"/>
          <w:sz w:val="36"/>
          <w:szCs w:val="36"/>
          <w:rtl/>
        </w:rPr>
        <w:t>".</w:t>
      </w:r>
    </w:p>
    <w:p w:rsidR="001B6B68" w:rsidRPr="001B6B68" w:rsidRDefault="001B6B68" w:rsidP="001B6B68">
      <w:pPr>
        <w:bidi/>
        <w:spacing w:line="276" w:lineRule="auto"/>
        <w:ind w:left="49" w:firstLine="671"/>
        <w:jc w:val="both"/>
        <w:rPr>
          <w:rFonts w:ascii="Traditional Arabic" w:hAnsi="Traditional Arabic" w:cs="Traditional Arabic"/>
          <w:sz w:val="16"/>
          <w:szCs w:val="16"/>
          <w:rtl/>
          <w:lang w:val="id-ID"/>
        </w:rPr>
      </w:pPr>
    </w:p>
    <w:p w:rsidR="000C0CF1" w:rsidRDefault="000C0CF1" w:rsidP="001B6B68">
      <w:pPr>
        <w:pStyle w:val="ListParagraph"/>
        <w:numPr>
          <w:ilvl w:val="0"/>
          <w:numId w:val="17"/>
        </w:numPr>
        <w:bidi/>
        <w:spacing w:line="276" w:lineRule="auto"/>
        <w:contextualSpacing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7F7687">
        <w:rPr>
          <w:rFonts w:ascii="Traditional Arabic" w:hAnsi="Traditional Arabic" w:cs="Traditional Arabic"/>
          <w:b/>
          <w:bCs/>
          <w:sz w:val="36"/>
          <w:szCs w:val="36"/>
          <w:rtl/>
        </w:rPr>
        <w:t>أهداف و أهمّية البحث</w:t>
      </w:r>
    </w:p>
    <w:p w:rsidR="00B50D6C" w:rsidRDefault="00B50D6C" w:rsidP="001B6B68">
      <w:pPr>
        <w:pStyle w:val="ListParagraph"/>
        <w:bidi/>
        <w:spacing w:line="276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إضافة إلى صياغة المشكل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Pr="00B50D6C">
        <w:rPr>
          <w:rFonts w:ascii="Traditional Arabic" w:hAnsi="Traditional Arabic" w:cs="Traditional Arabic"/>
          <w:sz w:val="36"/>
          <w:szCs w:val="36"/>
          <w:rtl/>
        </w:rPr>
        <w:t xml:space="preserve"> السابقة, فأهداف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 أهمي</w:t>
      </w:r>
      <w:r w:rsidR="003C1310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D94195">
        <w:rPr>
          <w:rFonts w:ascii="Traditional Arabic" w:hAnsi="Traditional Arabic" w:cs="Traditional Arabic"/>
          <w:sz w:val="36"/>
          <w:szCs w:val="36"/>
          <w:rtl/>
        </w:rPr>
        <w:t xml:space="preserve"> هذا البحث ه</w:t>
      </w:r>
      <w:r w:rsidR="00D94195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Pr="00B50D6C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991521" w:rsidRDefault="00D94195" w:rsidP="001B6B68">
      <w:pPr>
        <w:pStyle w:val="ListParagraph"/>
        <w:numPr>
          <w:ilvl w:val="0"/>
          <w:numId w:val="18"/>
        </w:numPr>
        <w:bidi/>
        <w:spacing w:line="276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لتحسين </w:t>
      </w:r>
      <w:r w:rsidR="000413C5">
        <w:rPr>
          <w:rFonts w:ascii="Traditional Arabic" w:hAnsi="Traditional Arabic" w:cs="Traditional Arabic" w:hint="cs"/>
          <w:sz w:val="36"/>
          <w:szCs w:val="36"/>
          <w:rtl/>
        </w:rPr>
        <w:t>نتائج التعلّم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لدرس اللغة العربية لدى تلاميذ الصف السابع </w:t>
      </w:r>
      <w:r w:rsidRPr="00F230C8">
        <w:rPr>
          <w:rFonts w:ascii="Traditional Arabic" w:hAnsi="Traditional Arabic" w:cs="Traditional Arabic" w:hint="cs"/>
          <w:sz w:val="36"/>
          <w:szCs w:val="36"/>
          <w:rtl/>
        </w:rPr>
        <w:t xml:space="preserve">بمدرسة </w:t>
      </w:r>
      <w:r w:rsidRPr="00F230C8">
        <w:rPr>
          <w:rFonts w:ascii="Traditional Arabic" w:hAnsi="Traditional Arabic" w:cs="Traditional Arabic"/>
          <w:sz w:val="36"/>
          <w:szCs w:val="36"/>
          <w:rtl/>
          <w:lang w:bidi="ar-EG"/>
        </w:rPr>
        <w:t>الإخلاص</w:t>
      </w:r>
      <w:r w:rsidRPr="00F230C8">
        <w:rPr>
          <w:rFonts w:ascii="Traditional Arabic" w:hAnsi="Traditional Arabic" w:cs="Traditional Arabic"/>
          <w:sz w:val="36"/>
          <w:szCs w:val="36"/>
          <w:rtl/>
        </w:rPr>
        <w:t xml:space="preserve"> ال</w:t>
      </w:r>
      <w:r w:rsidRPr="00F230C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ثانوية </w:t>
      </w:r>
      <w:r w:rsidRPr="00F230C8">
        <w:rPr>
          <w:rFonts w:ascii="Traditional Arabic" w:hAnsi="Traditional Arabic" w:cs="Traditional Arabic"/>
          <w:sz w:val="36"/>
          <w:szCs w:val="36"/>
          <w:rtl/>
        </w:rPr>
        <w:t>فاجر بولان لامبونج الغربي</w:t>
      </w:r>
    </w:p>
    <w:p w:rsidR="00991521" w:rsidRDefault="00D94195" w:rsidP="001B6B68">
      <w:pPr>
        <w:pStyle w:val="ListParagraph"/>
        <w:numPr>
          <w:ilvl w:val="0"/>
          <w:numId w:val="18"/>
        </w:numPr>
        <w:bidi/>
        <w:spacing w:line="276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991521">
        <w:rPr>
          <w:rFonts w:ascii="Traditional Arabic" w:hAnsi="Traditional Arabic" w:cs="Traditional Arabic" w:hint="eastAsia"/>
          <w:sz w:val="36"/>
          <w:szCs w:val="36"/>
          <w:rtl/>
        </w:rPr>
        <w:t>اعتبارًا</w:t>
      </w:r>
      <w:r w:rsidRPr="009915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91521">
        <w:rPr>
          <w:rFonts w:ascii="Traditional Arabic" w:hAnsi="Traditional Arabic" w:cs="Traditional Arabic" w:hint="cs"/>
          <w:sz w:val="36"/>
          <w:szCs w:val="36"/>
          <w:rtl/>
        </w:rPr>
        <w:t xml:space="preserve">لمدرسة </w:t>
      </w:r>
      <w:r w:rsidRPr="00991521">
        <w:rPr>
          <w:rFonts w:ascii="Traditional Arabic" w:hAnsi="Traditional Arabic" w:cs="Traditional Arabic"/>
          <w:sz w:val="36"/>
          <w:szCs w:val="36"/>
          <w:rtl/>
          <w:lang w:bidi="ar-EG"/>
        </w:rPr>
        <w:t>الإخلاص</w:t>
      </w:r>
      <w:r w:rsidRPr="00991521">
        <w:rPr>
          <w:rFonts w:ascii="Traditional Arabic" w:hAnsi="Traditional Arabic" w:cs="Traditional Arabic"/>
          <w:sz w:val="36"/>
          <w:szCs w:val="36"/>
          <w:rtl/>
        </w:rPr>
        <w:t xml:space="preserve"> ال</w:t>
      </w:r>
      <w:r w:rsidRPr="009915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ثانوية </w:t>
      </w:r>
      <w:r w:rsidRPr="00991521">
        <w:rPr>
          <w:rFonts w:ascii="Traditional Arabic" w:hAnsi="Traditional Arabic" w:cs="Traditional Arabic"/>
          <w:sz w:val="36"/>
          <w:szCs w:val="36"/>
          <w:rtl/>
        </w:rPr>
        <w:t xml:space="preserve">فاجر بولان لامبونج الغربي </w:t>
      </w:r>
      <w:r w:rsidRPr="00991521"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 w:rsidRPr="009915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91521">
        <w:rPr>
          <w:rFonts w:ascii="Traditional Arabic" w:hAnsi="Traditional Arabic" w:cs="Traditional Arabic" w:hint="eastAsia"/>
          <w:sz w:val="36"/>
          <w:szCs w:val="36"/>
          <w:rtl/>
        </w:rPr>
        <w:t>محاولة</w:t>
      </w:r>
      <w:r w:rsidRPr="009915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91521">
        <w:rPr>
          <w:rFonts w:ascii="Traditional Arabic" w:hAnsi="Traditional Arabic" w:cs="Traditional Arabic" w:hint="eastAsia"/>
          <w:sz w:val="36"/>
          <w:szCs w:val="36"/>
          <w:rtl/>
        </w:rPr>
        <w:t>لتحسين</w:t>
      </w:r>
      <w:r w:rsidRPr="009915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91521">
        <w:rPr>
          <w:rFonts w:ascii="Traditional Arabic" w:hAnsi="Traditional Arabic" w:cs="Traditional Arabic" w:hint="eastAsia"/>
          <w:sz w:val="36"/>
          <w:szCs w:val="36"/>
          <w:rtl/>
        </w:rPr>
        <w:t>نوعية</w:t>
      </w:r>
      <w:r w:rsidRPr="009915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91521"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 w:rsidR="00991521" w:rsidRPr="0099152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91521">
        <w:rPr>
          <w:rFonts w:ascii="Traditional Arabic" w:hAnsi="Traditional Arabic" w:cs="Traditional Arabic" w:hint="eastAsia"/>
          <w:sz w:val="36"/>
          <w:szCs w:val="36"/>
          <w:rtl/>
        </w:rPr>
        <w:t>كمية</w:t>
      </w:r>
      <w:r w:rsidRPr="009915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91521">
        <w:rPr>
          <w:rFonts w:ascii="Traditional Arabic" w:hAnsi="Traditional Arabic" w:cs="Traditional Arabic" w:hint="eastAsia"/>
          <w:sz w:val="36"/>
          <w:szCs w:val="36"/>
          <w:rtl/>
        </w:rPr>
        <w:t>المدارس</w:t>
      </w:r>
      <w:r w:rsidRPr="009915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91521"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 w:rsidRPr="009915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91521">
        <w:rPr>
          <w:rFonts w:ascii="Traditional Arabic" w:hAnsi="Traditional Arabic" w:cs="Traditional Arabic" w:hint="eastAsia"/>
          <w:sz w:val="36"/>
          <w:szCs w:val="36"/>
          <w:rtl/>
        </w:rPr>
        <w:t>حيث</w:t>
      </w:r>
      <w:r w:rsidRPr="009915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91521">
        <w:rPr>
          <w:rFonts w:ascii="Traditional Arabic" w:hAnsi="Traditional Arabic" w:cs="Traditional Arabic" w:hint="eastAsia"/>
          <w:sz w:val="36"/>
          <w:szCs w:val="36"/>
          <w:rtl/>
        </w:rPr>
        <w:t>استخدام</w:t>
      </w:r>
      <w:r w:rsidRPr="009915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91521" w:rsidRPr="00991521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Pr="00991521">
        <w:rPr>
          <w:rFonts w:ascii="Traditional Arabic" w:hAnsi="Traditional Arabic" w:cs="Traditional Arabic" w:hint="eastAsia"/>
          <w:sz w:val="36"/>
          <w:szCs w:val="36"/>
          <w:rtl/>
        </w:rPr>
        <w:t>وسائل</w:t>
      </w:r>
      <w:r w:rsidRPr="009915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91521" w:rsidRPr="00991521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Pr="00991521">
        <w:rPr>
          <w:rFonts w:ascii="Traditional Arabic" w:hAnsi="Traditional Arabic" w:cs="Traditional Arabic" w:hint="eastAsia"/>
          <w:sz w:val="36"/>
          <w:szCs w:val="36"/>
          <w:rtl/>
        </w:rPr>
        <w:t>تعليمية</w:t>
      </w:r>
      <w:r w:rsidRPr="0099152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991521" w:rsidRPr="00991521" w:rsidRDefault="00991521" w:rsidP="001B6B68">
      <w:pPr>
        <w:pStyle w:val="ListParagraph"/>
        <w:numPr>
          <w:ilvl w:val="0"/>
          <w:numId w:val="18"/>
        </w:numPr>
        <w:bidi/>
        <w:spacing w:line="276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991521">
        <w:rPr>
          <w:rFonts w:ascii="Traditional Arabic" w:hAnsi="Traditional Arabic" w:cs="Traditional Arabic"/>
          <w:sz w:val="36"/>
          <w:szCs w:val="36"/>
          <w:rtl/>
        </w:rPr>
        <w:t>وفّر نتائج هذا البحث</w:t>
      </w:r>
      <w:r w:rsidRPr="00991521">
        <w:rPr>
          <w:rFonts w:ascii="Traditional Arabic" w:hAnsi="Traditional Arabic" w:cs="Traditional Arabic" w:hint="cs"/>
          <w:sz w:val="36"/>
          <w:szCs w:val="36"/>
          <w:rtl/>
        </w:rPr>
        <w:t xml:space="preserve"> العلمي مستخدمة </w:t>
      </w:r>
      <w:r w:rsidRPr="00991521">
        <w:rPr>
          <w:rFonts w:ascii="Traditional Arabic" w:hAnsi="Traditional Arabic" w:cs="Traditional Arabic" w:hint="eastAsia"/>
          <w:sz w:val="36"/>
          <w:szCs w:val="36"/>
          <w:rtl/>
        </w:rPr>
        <w:t>كمساهمات</w:t>
      </w:r>
      <w:r w:rsidRPr="009915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91521"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 w:rsidRPr="009915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91521">
        <w:rPr>
          <w:rFonts w:ascii="Traditional Arabic" w:hAnsi="Traditional Arabic" w:cs="Traditional Arabic" w:hint="eastAsia"/>
          <w:sz w:val="36"/>
          <w:szCs w:val="36"/>
          <w:rtl/>
        </w:rPr>
        <w:t>مدخلات</w:t>
      </w:r>
      <w:r w:rsidRPr="009915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91521">
        <w:rPr>
          <w:rFonts w:ascii="Traditional Arabic" w:hAnsi="Traditional Arabic" w:cs="Traditional Arabic" w:hint="eastAsia"/>
          <w:sz w:val="36"/>
          <w:szCs w:val="36"/>
          <w:rtl/>
        </w:rPr>
        <w:t>للمدرسين</w:t>
      </w:r>
      <w:r w:rsidRPr="009915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91521"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 w:rsidRPr="009915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91521">
        <w:rPr>
          <w:rFonts w:ascii="Traditional Arabic" w:hAnsi="Traditional Arabic" w:cs="Traditional Arabic" w:hint="eastAsia"/>
          <w:sz w:val="36"/>
          <w:szCs w:val="36"/>
          <w:rtl/>
        </w:rPr>
        <w:t>اختيار</w:t>
      </w:r>
      <w:r w:rsidRPr="009915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91521">
        <w:rPr>
          <w:rFonts w:ascii="Traditional Arabic" w:hAnsi="Traditional Arabic" w:cs="Traditional Arabic" w:hint="eastAsia"/>
          <w:sz w:val="36"/>
          <w:szCs w:val="36"/>
          <w:rtl/>
        </w:rPr>
        <w:t>واستخدام</w:t>
      </w:r>
      <w:r w:rsidRPr="009915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91521">
        <w:rPr>
          <w:rFonts w:ascii="Traditional Arabic" w:hAnsi="Traditional Arabic" w:cs="Traditional Arabic" w:hint="eastAsia"/>
          <w:sz w:val="36"/>
          <w:szCs w:val="36"/>
          <w:rtl/>
        </w:rPr>
        <w:t>الوسائ</w:t>
      </w:r>
      <w:r w:rsidRPr="00991521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Pr="009915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91521">
        <w:rPr>
          <w:rFonts w:ascii="Traditional Arabic" w:hAnsi="Traditional Arabic" w:cs="Traditional Arabic" w:hint="eastAsia"/>
          <w:sz w:val="36"/>
          <w:szCs w:val="36"/>
          <w:rtl/>
        </w:rPr>
        <w:t>التعليمية</w:t>
      </w:r>
      <w:r w:rsidRPr="009915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91521">
        <w:rPr>
          <w:rFonts w:ascii="Traditional Arabic" w:hAnsi="Traditional Arabic" w:cs="Traditional Arabic" w:hint="eastAsia"/>
          <w:sz w:val="36"/>
          <w:szCs w:val="36"/>
          <w:rtl/>
        </w:rPr>
        <w:t>المناسبة</w:t>
      </w:r>
      <w:r w:rsidRPr="009915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91521">
        <w:rPr>
          <w:rFonts w:ascii="Traditional Arabic" w:hAnsi="Traditional Arabic" w:cs="Traditional Arabic" w:hint="eastAsia"/>
          <w:sz w:val="36"/>
          <w:szCs w:val="36"/>
          <w:rtl/>
        </w:rPr>
        <w:t>لتطوير</w:t>
      </w:r>
      <w:r w:rsidRPr="009915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91521">
        <w:rPr>
          <w:rFonts w:ascii="Traditional Arabic" w:hAnsi="Traditional Arabic" w:cs="Traditional Arabic" w:hint="eastAsia"/>
          <w:sz w:val="36"/>
          <w:szCs w:val="36"/>
          <w:rtl/>
        </w:rPr>
        <w:t>التعليم</w:t>
      </w:r>
      <w:r w:rsidRPr="00991521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854685" w:rsidRPr="001B6B68" w:rsidRDefault="00854685" w:rsidP="001B6B68">
      <w:pPr>
        <w:tabs>
          <w:tab w:val="left" w:pos="2133"/>
        </w:tabs>
        <w:spacing w:line="276" w:lineRule="auto"/>
        <w:jc w:val="both"/>
        <w:rPr>
          <w:rFonts w:asciiTheme="majorBidi" w:hAnsiTheme="majorBidi" w:cstheme="majorBidi"/>
          <w:sz w:val="20"/>
          <w:szCs w:val="20"/>
          <w:lang w:val="id-ID"/>
        </w:rPr>
      </w:pPr>
    </w:p>
    <w:sectPr w:rsidR="00854685" w:rsidRPr="001B6B68" w:rsidSect="00912458">
      <w:headerReference w:type="default" r:id="rId8"/>
      <w:pgSz w:w="12240" w:h="15840" w:code="1"/>
      <w:pgMar w:top="2268" w:right="2268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CD1" w:rsidRDefault="001B4CD1" w:rsidP="009738A9">
      <w:r>
        <w:separator/>
      </w:r>
    </w:p>
  </w:endnote>
  <w:endnote w:type="continuationSeparator" w:id="1">
    <w:p w:rsidR="001B4CD1" w:rsidRDefault="001B4CD1" w:rsidP="00973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CD1" w:rsidRDefault="001B4CD1" w:rsidP="009738A9">
      <w:r>
        <w:separator/>
      </w:r>
    </w:p>
  </w:footnote>
  <w:footnote w:type="continuationSeparator" w:id="1">
    <w:p w:rsidR="001B4CD1" w:rsidRDefault="001B4CD1" w:rsidP="009738A9">
      <w:r>
        <w:continuationSeparator/>
      </w:r>
    </w:p>
  </w:footnote>
  <w:footnote w:id="2">
    <w:p w:rsidR="00753E39" w:rsidRDefault="00753E39" w:rsidP="00511969">
      <w:pPr>
        <w:pStyle w:val="FootnoteText"/>
        <w:ind w:firstLine="720"/>
        <w:jc w:val="both"/>
      </w:pPr>
      <w:r w:rsidRPr="00B9457A">
        <w:rPr>
          <w:rStyle w:val="FootnoteReference"/>
          <w:rFonts w:ascii="Times New Roman" w:hAnsi="Times New Roman"/>
        </w:rPr>
        <w:footnoteRef/>
      </w:r>
      <w:r w:rsidRPr="00B9457A">
        <w:rPr>
          <w:rFonts w:ascii="Times New Roman" w:hAnsi="Times New Roman"/>
        </w:rPr>
        <w:t xml:space="preserve"> Syaiful Bahri Djamaran dan Aswan Zain, </w:t>
      </w:r>
      <w:r w:rsidRPr="00B9457A">
        <w:rPr>
          <w:rFonts w:ascii="Times New Roman" w:hAnsi="Times New Roman"/>
          <w:i/>
          <w:iCs/>
        </w:rPr>
        <w:t>Strategi Belajar Mengajar</w:t>
      </w:r>
      <w:r w:rsidRPr="00B9457A">
        <w:rPr>
          <w:rFonts w:ascii="Times New Roman" w:hAnsi="Times New Roman"/>
        </w:rPr>
        <w:t>, Rinika Cipta, Jakarta, 2006, hlm.121.</w:t>
      </w:r>
    </w:p>
  </w:footnote>
  <w:footnote w:id="3">
    <w:p w:rsidR="00753E39" w:rsidRDefault="00753E39" w:rsidP="00511969">
      <w:pPr>
        <w:pStyle w:val="FootnoteText"/>
        <w:tabs>
          <w:tab w:val="right" w:pos="8271"/>
        </w:tabs>
        <w:ind w:firstLine="720"/>
        <w:jc w:val="both"/>
      </w:pPr>
      <w:r w:rsidRPr="00B9457A">
        <w:rPr>
          <w:rStyle w:val="FootnoteReference"/>
          <w:rFonts w:ascii="Times New Roman" w:hAnsi="Times New Roman"/>
        </w:rPr>
        <w:footnoteRef/>
      </w:r>
      <w:r w:rsidRPr="00B9457A">
        <w:rPr>
          <w:rFonts w:ascii="Times New Roman" w:hAnsi="Times New Roman"/>
        </w:rPr>
        <w:t xml:space="preserve"> Oemar hamalik, </w:t>
      </w:r>
      <w:r w:rsidRPr="00B9457A">
        <w:rPr>
          <w:rFonts w:ascii="Times New Roman" w:hAnsi="Times New Roman"/>
          <w:i/>
          <w:iCs/>
        </w:rPr>
        <w:t>media pembelajaran</w:t>
      </w:r>
      <w:r w:rsidRPr="00B9457A">
        <w:rPr>
          <w:rFonts w:ascii="Times New Roman" w:hAnsi="Times New Roman"/>
        </w:rPr>
        <w:t>, Citra Aditya Bakti, Bandung, 1994, hlm.154.</w:t>
      </w:r>
      <w:r>
        <w:rPr>
          <w:rFonts w:ascii="Times New Roman" w:hAnsi="Times New Roman"/>
        </w:rPr>
        <w:tab/>
      </w:r>
    </w:p>
  </w:footnote>
  <w:footnote w:id="4">
    <w:p w:rsidR="00753E39" w:rsidRDefault="00753E39" w:rsidP="00700EC2">
      <w:pPr>
        <w:pStyle w:val="FootnoteText"/>
        <w:ind w:firstLine="720"/>
        <w:jc w:val="both"/>
      </w:pPr>
      <w:r w:rsidRPr="00B9457A">
        <w:rPr>
          <w:rStyle w:val="FootnoteReference"/>
          <w:rFonts w:ascii="Times New Roman" w:hAnsi="Times New Roman"/>
        </w:rPr>
        <w:footnoteRef/>
      </w:r>
      <w:r w:rsidRPr="00B9457A">
        <w:rPr>
          <w:rFonts w:ascii="Times New Roman" w:hAnsi="Times New Roman"/>
        </w:rPr>
        <w:t xml:space="preserve"> Asnawir dan Masyiruddin Usman, </w:t>
      </w:r>
      <w:r w:rsidRPr="00B9457A">
        <w:rPr>
          <w:rFonts w:ascii="Times New Roman" w:hAnsi="Times New Roman"/>
          <w:i/>
          <w:iCs/>
        </w:rPr>
        <w:t>media pembelajaran</w:t>
      </w:r>
      <w:r w:rsidRPr="00B9457A">
        <w:rPr>
          <w:rFonts w:ascii="Times New Roman" w:hAnsi="Times New Roman"/>
        </w:rPr>
        <w:t>, Ciputat press, Jakarta, 2002, hlm.18.</w:t>
      </w:r>
    </w:p>
  </w:footnote>
  <w:footnote w:id="5">
    <w:p w:rsidR="00753E39" w:rsidRDefault="00753E39" w:rsidP="007D7460">
      <w:pPr>
        <w:pStyle w:val="FootnoteText"/>
        <w:ind w:firstLine="720"/>
        <w:jc w:val="both"/>
      </w:pPr>
      <w:r w:rsidRPr="00B9457A">
        <w:rPr>
          <w:rStyle w:val="FootnoteReference"/>
          <w:rFonts w:ascii="Times New Roman" w:hAnsi="Times New Roman"/>
        </w:rPr>
        <w:footnoteRef/>
      </w:r>
      <w:r w:rsidRPr="00B9457A">
        <w:rPr>
          <w:rFonts w:ascii="Times New Roman" w:hAnsi="Times New Roman"/>
        </w:rPr>
        <w:t xml:space="preserve"> Syaiful Bahri Djamarah dan Aswan Zain, </w:t>
      </w:r>
      <w:r w:rsidRPr="00B9457A">
        <w:rPr>
          <w:rFonts w:ascii="Times New Roman" w:hAnsi="Times New Roman"/>
          <w:i/>
          <w:iCs/>
        </w:rPr>
        <w:t>Op.Cit</w:t>
      </w:r>
      <w:r w:rsidRPr="00B9457A">
        <w:rPr>
          <w:rFonts w:ascii="Times New Roman" w:hAnsi="Times New Roman"/>
        </w:rPr>
        <w:t>, hlm.124.</w:t>
      </w:r>
    </w:p>
  </w:footnote>
  <w:footnote w:id="6">
    <w:p w:rsidR="00753E39" w:rsidRDefault="00753E39" w:rsidP="00E20D73">
      <w:pPr>
        <w:pStyle w:val="FootnoteText"/>
        <w:ind w:firstLine="720"/>
        <w:jc w:val="both"/>
      </w:pPr>
      <w:r w:rsidRPr="00B9457A">
        <w:rPr>
          <w:rStyle w:val="FootnoteReference"/>
          <w:rFonts w:ascii="Times New Roman" w:hAnsi="Times New Roman"/>
        </w:rPr>
        <w:footnoteRef/>
      </w:r>
      <w:r w:rsidRPr="00B9457A">
        <w:rPr>
          <w:rFonts w:ascii="Times New Roman" w:hAnsi="Times New Roman"/>
        </w:rPr>
        <w:t xml:space="preserve"> Azhar Arsyad, </w:t>
      </w:r>
      <w:r w:rsidRPr="00B9457A">
        <w:rPr>
          <w:rFonts w:ascii="Times New Roman" w:hAnsi="Times New Roman"/>
          <w:i/>
          <w:iCs/>
        </w:rPr>
        <w:t>Media Pembelajaran</w:t>
      </w:r>
      <w:r w:rsidRPr="00B9457A">
        <w:rPr>
          <w:rFonts w:ascii="Times New Roman" w:hAnsi="Times New Roman"/>
        </w:rPr>
        <w:t>, Rajawali Press, Jakarta, 2003, hlm.89.</w:t>
      </w:r>
    </w:p>
  </w:footnote>
  <w:footnote w:id="7">
    <w:p w:rsidR="00753E39" w:rsidRDefault="00753E39" w:rsidP="00B64453">
      <w:pPr>
        <w:pStyle w:val="FootnoteText"/>
        <w:ind w:firstLine="720"/>
        <w:jc w:val="both"/>
      </w:pPr>
      <w:r w:rsidRPr="00B9457A">
        <w:rPr>
          <w:rStyle w:val="FootnoteReference"/>
          <w:rFonts w:ascii="Times New Roman" w:hAnsi="Times New Roman"/>
        </w:rPr>
        <w:footnoteRef/>
      </w:r>
      <w:r w:rsidRPr="00B9457A">
        <w:rPr>
          <w:rFonts w:ascii="Times New Roman" w:hAnsi="Times New Roman"/>
        </w:rPr>
        <w:t xml:space="preserve"> Asnawir dan Masyiruddin Usman, </w:t>
      </w:r>
      <w:r w:rsidRPr="00B9457A">
        <w:rPr>
          <w:rFonts w:ascii="Times New Roman" w:hAnsi="Times New Roman"/>
          <w:i/>
          <w:iCs/>
        </w:rPr>
        <w:t>Op.Cit</w:t>
      </w:r>
      <w:r w:rsidRPr="00B9457A">
        <w:rPr>
          <w:rFonts w:ascii="Times New Roman" w:hAnsi="Times New Roman"/>
        </w:rPr>
        <w:t>, hlm.18-19.</w:t>
      </w:r>
    </w:p>
  </w:footnote>
  <w:footnote w:id="8">
    <w:p w:rsidR="00753E39" w:rsidRDefault="00753E39" w:rsidP="00A2642C">
      <w:pPr>
        <w:pStyle w:val="FootnoteText"/>
        <w:ind w:firstLine="720"/>
        <w:jc w:val="both"/>
      </w:pPr>
      <w:r w:rsidRPr="00B9457A">
        <w:rPr>
          <w:rStyle w:val="FootnoteReference"/>
          <w:rFonts w:ascii="Times New Roman" w:hAnsi="Times New Roman"/>
        </w:rPr>
        <w:footnoteRef/>
      </w:r>
      <w:r w:rsidRPr="00B9457A">
        <w:rPr>
          <w:rFonts w:ascii="Times New Roman" w:hAnsi="Times New Roman"/>
          <w:lang w:val="id-ID"/>
        </w:rPr>
        <w:t xml:space="preserve"> Azhar Arsyad, media pembelajaran, Pt Raja </w:t>
      </w:r>
      <w:r>
        <w:rPr>
          <w:rFonts w:ascii="Times New Roman" w:hAnsi="Times New Roman"/>
          <w:lang w:val="id-ID"/>
        </w:rPr>
        <w:t>Grapindo Persada JAKARTA,2003. h</w:t>
      </w:r>
      <w:r w:rsidRPr="00B9457A">
        <w:rPr>
          <w:rFonts w:ascii="Times New Roman" w:hAnsi="Times New Roman"/>
          <w:lang w:val="id-ID"/>
        </w:rPr>
        <w:t>lm.120</w:t>
      </w:r>
      <w:r w:rsidRPr="00B9457A">
        <w:rPr>
          <w:rFonts w:ascii="Times New Roman" w:hAnsi="Times New Roman"/>
        </w:rPr>
        <w:t xml:space="preserve"> </w:t>
      </w:r>
    </w:p>
  </w:footnote>
  <w:footnote w:id="9">
    <w:p w:rsidR="00753E39" w:rsidRDefault="00753E39" w:rsidP="00A2642C">
      <w:pPr>
        <w:pStyle w:val="FootnoteText"/>
        <w:ind w:left="414" w:firstLine="306"/>
        <w:jc w:val="both"/>
      </w:pPr>
      <w:r w:rsidRPr="00B9457A">
        <w:rPr>
          <w:rStyle w:val="FootnoteReference"/>
          <w:rFonts w:ascii="Times New Roman" w:hAnsi="Times New Roman"/>
        </w:rPr>
        <w:footnoteRef/>
      </w:r>
      <w:r w:rsidRPr="00B9457A">
        <w:rPr>
          <w:rFonts w:ascii="Times New Roman" w:hAnsi="Times New Roman"/>
        </w:rPr>
        <w:t xml:space="preserve">Hendry Guntur tarigan, </w:t>
      </w:r>
      <w:r w:rsidRPr="00B9457A">
        <w:rPr>
          <w:rFonts w:ascii="Times New Roman" w:hAnsi="Times New Roman"/>
          <w:i/>
        </w:rPr>
        <w:t>Membaca Sebagai Keterampilan</w:t>
      </w:r>
      <w:r w:rsidRPr="00B9457A">
        <w:rPr>
          <w:rFonts w:ascii="Times New Roman" w:hAnsi="Times New Roman"/>
        </w:rPr>
        <w:t>, Angkasa, Bandung, 1990, hlm. 1</w:t>
      </w:r>
    </w:p>
  </w:footnote>
  <w:footnote w:id="10">
    <w:p w:rsidR="00753E39" w:rsidRDefault="00753E39" w:rsidP="00A2642C">
      <w:pPr>
        <w:pStyle w:val="FootnoteText"/>
        <w:ind w:firstLine="720"/>
      </w:pPr>
      <w:r w:rsidRPr="00A50135">
        <w:rPr>
          <w:rStyle w:val="FootnoteReference"/>
          <w:rFonts w:asciiTheme="majorBidi" w:hAnsiTheme="majorBidi" w:cstheme="majorBidi"/>
        </w:rPr>
        <w:footnoteRef/>
      </w:r>
      <w:r w:rsidRPr="00A50135">
        <w:rPr>
          <w:rFonts w:asciiTheme="majorBidi" w:hAnsiTheme="majorBidi" w:cstheme="majorBidi"/>
          <w:lang w:val="id-ID"/>
        </w:rPr>
        <w:t xml:space="preserve"> Muhammad Ali Al khuli, hlm. 129</w:t>
      </w:r>
      <w:r w:rsidRPr="00A50135">
        <w:rPr>
          <w:rFonts w:asciiTheme="majorBidi" w:hAnsiTheme="majorBidi" w:cstheme="majorBidi"/>
        </w:rPr>
        <w:t xml:space="preserve"> </w:t>
      </w:r>
    </w:p>
  </w:footnote>
  <w:footnote w:id="11">
    <w:p w:rsidR="00753E39" w:rsidRDefault="00753E39" w:rsidP="006C3448">
      <w:pPr>
        <w:pStyle w:val="FootnoteText"/>
        <w:ind w:firstLine="720"/>
        <w:jc w:val="both"/>
      </w:pPr>
      <w:r w:rsidRPr="00B9457A">
        <w:rPr>
          <w:rStyle w:val="FootnoteReference"/>
          <w:rFonts w:ascii="Times New Roman" w:hAnsi="Times New Roman"/>
        </w:rPr>
        <w:footnoteRef/>
      </w:r>
      <w:r w:rsidRPr="00B9457A">
        <w:rPr>
          <w:rFonts w:ascii="Times New Roman" w:hAnsi="Times New Roman"/>
        </w:rPr>
        <w:t xml:space="preserve"> Sardiman, </w:t>
      </w:r>
      <w:r w:rsidRPr="00B9457A">
        <w:rPr>
          <w:rFonts w:ascii="Times New Roman" w:hAnsi="Times New Roman"/>
          <w:i/>
        </w:rPr>
        <w:t>interaksi dan motifasi belajar mengajar</w:t>
      </w:r>
      <w:r w:rsidRPr="00B9457A">
        <w:rPr>
          <w:rFonts w:ascii="Times New Roman" w:hAnsi="Times New Roman"/>
        </w:rPr>
        <w:t>, ( Jakarta : Raja Grapindo Persada 2011) hlm. 20</w:t>
      </w:r>
    </w:p>
  </w:footnote>
  <w:footnote w:id="12">
    <w:p w:rsidR="000C0CF1" w:rsidRDefault="000C0CF1" w:rsidP="000C0CF1">
      <w:pPr>
        <w:pStyle w:val="FootnoteText"/>
        <w:ind w:firstLine="720"/>
        <w:jc w:val="both"/>
      </w:pPr>
      <w:r>
        <w:rPr>
          <w:rStyle w:val="FootnoteReference"/>
        </w:rPr>
        <w:footnoteRef/>
      </w:r>
      <w:r>
        <w:t xml:space="preserve"> </w:t>
      </w:r>
      <w:r w:rsidRPr="00A50135">
        <w:rPr>
          <w:rFonts w:asciiTheme="majorBidi" w:hAnsiTheme="majorBidi" w:cstheme="majorBidi"/>
        </w:rPr>
        <w:t>Sugiyono</w:t>
      </w:r>
      <w:r w:rsidRPr="00A50135">
        <w:rPr>
          <w:rFonts w:asciiTheme="majorBidi" w:hAnsiTheme="majorBidi" w:cstheme="majorBidi"/>
          <w:i/>
          <w:iCs/>
        </w:rPr>
        <w:t>, Metode Penelitian Pendidikan,</w:t>
      </w:r>
      <w:r w:rsidRPr="00A50135">
        <w:rPr>
          <w:rFonts w:asciiTheme="majorBidi" w:hAnsiTheme="majorBidi" w:cstheme="majorBidi"/>
        </w:rPr>
        <w:t xml:space="preserve"> </w:t>
      </w:r>
      <w:r w:rsidRPr="00A50135">
        <w:rPr>
          <w:rFonts w:asciiTheme="majorBidi" w:hAnsiTheme="majorBidi" w:cstheme="majorBidi"/>
          <w:i/>
          <w:iCs/>
        </w:rPr>
        <w:t xml:space="preserve">pendekatan kuantitatif, kualitatif dan R&amp;D, </w:t>
      </w:r>
      <w:r w:rsidRPr="00A50135">
        <w:rPr>
          <w:rFonts w:asciiTheme="majorBidi" w:hAnsiTheme="majorBidi" w:cstheme="majorBidi"/>
          <w:iCs/>
          <w:lang w:val="id-ID"/>
        </w:rPr>
        <w:t xml:space="preserve">(Bandung: </w:t>
      </w:r>
      <w:r w:rsidRPr="00A50135">
        <w:rPr>
          <w:rFonts w:asciiTheme="majorBidi" w:hAnsiTheme="majorBidi" w:cstheme="majorBidi"/>
        </w:rPr>
        <w:t>ALFABETA, 2014</w:t>
      </w:r>
      <w:r w:rsidRPr="00A50135">
        <w:rPr>
          <w:rFonts w:asciiTheme="majorBidi" w:hAnsiTheme="majorBidi" w:cstheme="majorBidi"/>
          <w:lang w:val="id-ID"/>
        </w:rPr>
        <w:t>)</w:t>
      </w:r>
      <w:r w:rsidRPr="00A50135">
        <w:rPr>
          <w:rFonts w:asciiTheme="majorBidi" w:hAnsiTheme="majorBidi" w:cstheme="majorBidi"/>
        </w:rPr>
        <w:t>, hlm. 35</w:t>
      </w:r>
      <w:r w:rsidRPr="00A50135">
        <w:rPr>
          <w:rFonts w:asciiTheme="majorBidi" w:hAnsiTheme="majorBidi" w:cstheme="majorBidi"/>
          <w:lang w:val="id-ID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0918"/>
      <w:docPartObj>
        <w:docPartGallery w:val="Page Numbers (Top of Page)"/>
        <w:docPartUnique/>
      </w:docPartObj>
    </w:sdtPr>
    <w:sdtContent>
      <w:p w:rsidR="00912458" w:rsidRDefault="00953350">
        <w:pPr>
          <w:pStyle w:val="Header"/>
        </w:pPr>
        <w:fldSimple w:instr=" PAGE   \* MERGEFORMAT ">
          <w:r w:rsidR="00E974BF">
            <w:rPr>
              <w:noProof/>
            </w:rPr>
            <w:t>4</w:t>
          </w:r>
        </w:fldSimple>
      </w:p>
    </w:sdtContent>
  </w:sdt>
  <w:p w:rsidR="00912458" w:rsidRDefault="009124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26A"/>
    <w:multiLevelType w:val="hybridMultilevel"/>
    <w:tmpl w:val="5C382D3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FD3A4D"/>
    <w:multiLevelType w:val="hybridMultilevel"/>
    <w:tmpl w:val="032898D0"/>
    <w:lvl w:ilvl="0" w:tplc="D2A6AB10">
      <w:start w:val="1"/>
      <w:numFmt w:val="decimal"/>
      <w:lvlText w:val="%1."/>
      <w:lvlJc w:val="left"/>
      <w:pPr>
        <w:ind w:left="1440" w:hanging="360"/>
      </w:pPr>
      <w:rPr>
        <w:rFonts w:ascii="Traditional Arabic" w:hAnsi="Traditional Arabic" w:cs="Traditional Arabic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96D4F1F"/>
    <w:multiLevelType w:val="hybridMultilevel"/>
    <w:tmpl w:val="28A0D62C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D484B"/>
    <w:multiLevelType w:val="hybridMultilevel"/>
    <w:tmpl w:val="2A84795E"/>
    <w:lvl w:ilvl="0" w:tplc="84A64950">
      <w:start w:val="1"/>
      <w:numFmt w:val="decimal"/>
      <w:lvlText w:val="%1."/>
      <w:lvlJc w:val="left"/>
      <w:pPr>
        <w:ind w:left="1080" w:hanging="360"/>
      </w:pPr>
      <w:rPr>
        <w:rFonts w:ascii="Traditional Arabic" w:hAnsi="Traditional Arabic" w:cs="Traditional Arabic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5535109"/>
    <w:multiLevelType w:val="hybridMultilevel"/>
    <w:tmpl w:val="1994B000"/>
    <w:lvl w:ilvl="0" w:tplc="409E4B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B3500D5"/>
    <w:multiLevelType w:val="hybridMultilevel"/>
    <w:tmpl w:val="10667BF0"/>
    <w:lvl w:ilvl="0" w:tplc="079E805E">
      <w:start w:val="1"/>
      <w:numFmt w:val="arabicAbjad"/>
      <w:lvlText w:val="%1)"/>
      <w:lvlJc w:val="left"/>
      <w:pPr>
        <w:ind w:left="1080" w:hanging="360"/>
      </w:pPr>
      <w:rPr>
        <w:rFonts w:ascii="Traditional Arabic" w:hAnsi="Traditional Arabic" w:cs="Traditional Arabic" w:hint="default"/>
        <w:sz w:val="56"/>
        <w:szCs w:val="36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4126EE5"/>
    <w:multiLevelType w:val="hybridMultilevel"/>
    <w:tmpl w:val="AE406DBC"/>
    <w:lvl w:ilvl="0" w:tplc="94203896">
      <w:start w:val="1"/>
      <w:numFmt w:val="arabicAlpha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sz w:val="56"/>
        <w:szCs w:val="3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B724B5"/>
    <w:multiLevelType w:val="hybridMultilevel"/>
    <w:tmpl w:val="DC3C8FC6"/>
    <w:lvl w:ilvl="0" w:tplc="04210017">
      <w:start w:val="1"/>
      <w:numFmt w:val="lowerLetter"/>
      <w:lvlText w:val="%1)"/>
      <w:lvlJc w:val="left"/>
      <w:pPr>
        <w:ind w:left="2409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312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84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56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28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00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72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44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169" w:hanging="180"/>
      </w:pPr>
      <w:rPr>
        <w:rFonts w:cs="Times New Roman"/>
      </w:rPr>
    </w:lvl>
  </w:abstractNum>
  <w:abstractNum w:abstractNumId="8">
    <w:nsid w:val="2BB908C9"/>
    <w:multiLevelType w:val="hybridMultilevel"/>
    <w:tmpl w:val="4C5CBF66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9">
    <w:nsid w:val="3C6351D6"/>
    <w:multiLevelType w:val="hybridMultilevel"/>
    <w:tmpl w:val="6720AD8E"/>
    <w:lvl w:ilvl="0" w:tplc="F3361AAC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sz w:val="5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E24DB"/>
    <w:multiLevelType w:val="hybridMultilevel"/>
    <w:tmpl w:val="16844DC6"/>
    <w:lvl w:ilvl="0" w:tplc="CAA24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3A5E3D"/>
    <w:multiLevelType w:val="hybridMultilevel"/>
    <w:tmpl w:val="D416001E"/>
    <w:lvl w:ilvl="0" w:tplc="FEA0C3C2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4E073284"/>
    <w:multiLevelType w:val="hybridMultilevel"/>
    <w:tmpl w:val="B6CC60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96A0571"/>
    <w:multiLevelType w:val="hybridMultilevel"/>
    <w:tmpl w:val="E018AED8"/>
    <w:lvl w:ilvl="0" w:tplc="398AEE18">
      <w:start w:val="1"/>
      <w:numFmt w:val="decimal"/>
      <w:lvlText w:val="%1."/>
      <w:lvlJc w:val="left"/>
      <w:pPr>
        <w:ind w:left="1440" w:hanging="360"/>
      </w:pPr>
      <w:rPr>
        <w:rFonts w:ascii="Traditional Arabic" w:hAnsi="Traditional Arabic" w:cs="Traditional Arabic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6B893468"/>
    <w:multiLevelType w:val="hybridMultilevel"/>
    <w:tmpl w:val="2852228C"/>
    <w:lvl w:ilvl="0" w:tplc="A244B34C">
      <w:start w:val="1"/>
      <w:numFmt w:val="arabicAbjad"/>
      <w:lvlText w:val="%1)"/>
      <w:lvlJc w:val="left"/>
      <w:pPr>
        <w:ind w:left="1800" w:hanging="360"/>
      </w:pPr>
      <w:rPr>
        <w:rFonts w:ascii="Traditional Arabic" w:hAnsi="Traditional Arabic" w:cs="Traditional Arabic" w:hint="default"/>
        <w:b w:val="0"/>
        <w:bCs w:val="0"/>
        <w:sz w:val="56"/>
        <w:szCs w:val="36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>
    <w:nsid w:val="6BA67E2C"/>
    <w:multiLevelType w:val="hybridMultilevel"/>
    <w:tmpl w:val="649E8506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>
    <w:nsid w:val="6CE14F7C"/>
    <w:multiLevelType w:val="hybridMultilevel"/>
    <w:tmpl w:val="FC4EFD3A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7B500CD2"/>
    <w:multiLevelType w:val="hybridMultilevel"/>
    <w:tmpl w:val="18A0124E"/>
    <w:lvl w:ilvl="0" w:tplc="85126B0A">
      <w:start w:val="5"/>
      <w:numFmt w:val="arabicAlpha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sz w:val="56"/>
        <w:szCs w:val="3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8"/>
  </w:num>
  <w:num w:numId="5">
    <w:abstractNumId w:val="16"/>
  </w:num>
  <w:num w:numId="6">
    <w:abstractNumId w:val="15"/>
  </w:num>
  <w:num w:numId="7">
    <w:abstractNumId w:val="11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4"/>
  </w:num>
  <w:num w:numId="16">
    <w:abstractNumId w:val="9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9738A9"/>
    <w:rsid w:val="00017832"/>
    <w:rsid w:val="000413C5"/>
    <w:rsid w:val="00053A8F"/>
    <w:rsid w:val="000719DB"/>
    <w:rsid w:val="000C0CF1"/>
    <w:rsid w:val="000C0E34"/>
    <w:rsid w:val="000C343D"/>
    <w:rsid w:val="00104ECE"/>
    <w:rsid w:val="001100E1"/>
    <w:rsid w:val="00113F0B"/>
    <w:rsid w:val="00115BFE"/>
    <w:rsid w:val="001170AA"/>
    <w:rsid w:val="00150376"/>
    <w:rsid w:val="00160A3B"/>
    <w:rsid w:val="00194FC7"/>
    <w:rsid w:val="001A63E1"/>
    <w:rsid w:val="001B4CD1"/>
    <w:rsid w:val="001B5B79"/>
    <w:rsid w:val="001B6B68"/>
    <w:rsid w:val="001C2897"/>
    <w:rsid w:val="001C66F8"/>
    <w:rsid w:val="00210877"/>
    <w:rsid w:val="002318F9"/>
    <w:rsid w:val="00232695"/>
    <w:rsid w:val="00233545"/>
    <w:rsid w:val="00234794"/>
    <w:rsid w:val="00282D3B"/>
    <w:rsid w:val="002C5D12"/>
    <w:rsid w:val="003077A5"/>
    <w:rsid w:val="0031502F"/>
    <w:rsid w:val="003166AC"/>
    <w:rsid w:val="00322278"/>
    <w:rsid w:val="00326003"/>
    <w:rsid w:val="00326136"/>
    <w:rsid w:val="0034242C"/>
    <w:rsid w:val="003514A7"/>
    <w:rsid w:val="003A7C36"/>
    <w:rsid w:val="003B0E05"/>
    <w:rsid w:val="003C1201"/>
    <w:rsid w:val="003C1310"/>
    <w:rsid w:val="003E0775"/>
    <w:rsid w:val="003F74EB"/>
    <w:rsid w:val="00406E0D"/>
    <w:rsid w:val="004210EF"/>
    <w:rsid w:val="00451C2C"/>
    <w:rsid w:val="00490F69"/>
    <w:rsid w:val="004A74A6"/>
    <w:rsid w:val="004B13C3"/>
    <w:rsid w:val="004D6822"/>
    <w:rsid w:val="004E2227"/>
    <w:rsid w:val="00502687"/>
    <w:rsid w:val="005059F6"/>
    <w:rsid w:val="00511969"/>
    <w:rsid w:val="00534B77"/>
    <w:rsid w:val="00542CC6"/>
    <w:rsid w:val="00581506"/>
    <w:rsid w:val="00595DA2"/>
    <w:rsid w:val="00606356"/>
    <w:rsid w:val="00606C71"/>
    <w:rsid w:val="00630073"/>
    <w:rsid w:val="00633D43"/>
    <w:rsid w:val="00636BD2"/>
    <w:rsid w:val="00670D47"/>
    <w:rsid w:val="00681418"/>
    <w:rsid w:val="006825D5"/>
    <w:rsid w:val="0068568B"/>
    <w:rsid w:val="006A5088"/>
    <w:rsid w:val="006A72DF"/>
    <w:rsid w:val="006C3448"/>
    <w:rsid w:val="006E52BB"/>
    <w:rsid w:val="006E67B4"/>
    <w:rsid w:val="00700EC2"/>
    <w:rsid w:val="00702B1B"/>
    <w:rsid w:val="00753E39"/>
    <w:rsid w:val="007649F9"/>
    <w:rsid w:val="007A1158"/>
    <w:rsid w:val="007D7460"/>
    <w:rsid w:val="00833B91"/>
    <w:rsid w:val="008410AD"/>
    <w:rsid w:val="008418FD"/>
    <w:rsid w:val="00851DBC"/>
    <w:rsid w:val="00854685"/>
    <w:rsid w:val="00857E5F"/>
    <w:rsid w:val="00874BF5"/>
    <w:rsid w:val="00895897"/>
    <w:rsid w:val="008972A2"/>
    <w:rsid w:val="008A741C"/>
    <w:rsid w:val="008B05D2"/>
    <w:rsid w:val="008F54FE"/>
    <w:rsid w:val="00912458"/>
    <w:rsid w:val="00927CF5"/>
    <w:rsid w:val="009408AF"/>
    <w:rsid w:val="00942BD6"/>
    <w:rsid w:val="00953350"/>
    <w:rsid w:val="009738A9"/>
    <w:rsid w:val="00974045"/>
    <w:rsid w:val="00991521"/>
    <w:rsid w:val="009A06CF"/>
    <w:rsid w:val="009B416A"/>
    <w:rsid w:val="009B5B6A"/>
    <w:rsid w:val="009C05C6"/>
    <w:rsid w:val="009E406D"/>
    <w:rsid w:val="00A246AD"/>
    <w:rsid w:val="00A2642C"/>
    <w:rsid w:val="00A37A28"/>
    <w:rsid w:val="00A45F81"/>
    <w:rsid w:val="00A50135"/>
    <w:rsid w:val="00A850C9"/>
    <w:rsid w:val="00A91B03"/>
    <w:rsid w:val="00A9297B"/>
    <w:rsid w:val="00A96805"/>
    <w:rsid w:val="00AC2557"/>
    <w:rsid w:val="00AD1C7F"/>
    <w:rsid w:val="00AE5F1B"/>
    <w:rsid w:val="00AF58F6"/>
    <w:rsid w:val="00B07B2A"/>
    <w:rsid w:val="00B12AE4"/>
    <w:rsid w:val="00B1317F"/>
    <w:rsid w:val="00B14CD8"/>
    <w:rsid w:val="00B26CEC"/>
    <w:rsid w:val="00B271DF"/>
    <w:rsid w:val="00B50D6C"/>
    <w:rsid w:val="00B51139"/>
    <w:rsid w:val="00B64453"/>
    <w:rsid w:val="00B92173"/>
    <w:rsid w:val="00B9457A"/>
    <w:rsid w:val="00BD0F68"/>
    <w:rsid w:val="00BD33A2"/>
    <w:rsid w:val="00BD4042"/>
    <w:rsid w:val="00BE7AA0"/>
    <w:rsid w:val="00BF7BDE"/>
    <w:rsid w:val="00C21242"/>
    <w:rsid w:val="00C2516A"/>
    <w:rsid w:val="00C4562E"/>
    <w:rsid w:val="00C50EFC"/>
    <w:rsid w:val="00C77126"/>
    <w:rsid w:val="00CA3DBA"/>
    <w:rsid w:val="00CF5EE7"/>
    <w:rsid w:val="00D10C72"/>
    <w:rsid w:val="00D17A8A"/>
    <w:rsid w:val="00D366B1"/>
    <w:rsid w:val="00D44FEE"/>
    <w:rsid w:val="00D728B9"/>
    <w:rsid w:val="00D81F49"/>
    <w:rsid w:val="00D9030E"/>
    <w:rsid w:val="00D94195"/>
    <w:rsid w:val="00DB0398"/>
    <w:rsid w:val="00DB69B9"/>
    <w:rsid w:val="00DF1599"/>
    <w:rsid w:val="00DF3401"/>
    <w:rsid w:val="00E12959"/>
    <w:rsid w:val="00E15142"/>
    <w:rsid w:val="00E20D73"/>
    <w:rsid w:val="00E34637"/>
    <w:rsid w:val="00E469E7"/>
    <w:rsid w:val="00E954B2"/>
    <w:rsid w:val="00E974BF"/>
    <w:rsid w:val="00EB41EF"/>
    <w:rsid w:val="00EC30AC"/>
    <w:rsid w:val="00ED33EA"/>
    <w:rsid w:val="00EE59F9"/>
    <w:rsid w:val="00EE7A16"/>
    <w:rsid w:val="00EF44DC"/>
    <w:rsid w:val="00F119DB"/>
    <w:rsid w:val="00F13933"/>
    <w:rsid w:val="00F230C8"/>
    <w:rsid w:val="00F23789"/>
    <w:rsid w:val="00F31301"/>
    <w:rsid w:val="00F36425"/>
    <w:rsid w:val="00F531B7"/>
    <w:rsid w:val="00F64C1C"/>
    <w:rsid w:val="00F654F5"/>
    <w:rsid w:val="00F8066D"/>
    <w:rsid w:val="00F90039"/>
    <w:rsid w:val="00FC316D"/>
    <w:rsid w:val="00FE36D0"/>
    <w:rsid w:val="00FF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A9"/>
    <w:rPr>
      <w:rFonts w:cs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8A741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A741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aliases w:val="Body of text,level 1"/>
    <w:basedOn w:val="Normal"/>
    <w:link w:val="ListParagraphChar"/>
    <w:uiPriority w:val="34"/>
    <w:qFormat/>
    <w:rsid w:val="009738A9"/>
    <w:pPr>
      <w:ind w:left="720"/>
    </w:pPr>
  </w:style>
  <w:style w:type="paragraph" w:styleId="FootnoteText">
    <w:name w:val="footnote text"/>
    <w:aliases w:val="Footnote Text Char Char Char,Footnote Text Char Char Char Char,Char,Char Char Char,Footnote Text Char1,Footnote Text Char Char,Footnote Text Char1 Char Char,Footnote Text Char1 Char Char Char Char1"/>
    <w:basedOn w:val="Normal"/>
    <w:link w:val="FootnoteTextChar"/>
    <w:uiPriority w:val="99"/>
    <w:rsid w:val="009738A9"/>
    <w:rPr>
      <w:sz w:val="20"/>
      <w:szCs w:val="20"/>
    </w:rPr>
  </w:style>
  <w:style w:type="character" w:customStyle="1" w:styleId="FootnoteTextChar">
    <w:name w:val="Footnote Text Char"/>
    <w:aliases w:val="Footnote Text Char Char Char Char1,Footnote Text Char Char Char Char Char,Char Char,Char Char Char Char,Footnote Text Char1 Char,Footnote Text Char Char Char1,Footnote Text Char1 Char Char Char"/>
    <w:basedOn w:val="DefaultParagraphFont"/>
    <w:link w:val="FootnoteText"/>
    <w:uiPriority w:val="99"/>
    <w:locked/>
    <w:rsid w:val="009738A9"/>
    <w:rPr>
      <w:rFonts w:ascii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9738A9"/>
    <w:rPr>
      <w:rFonts w:cs="Times New Roman"/>
      <w:vertAlign w:val="superscript"/>
    </w:rPr>
  </w:style>
  <w:style w:type="table" w:customStyle="1" w:styleId="TableGrid1">
    <w:name w:val="Table Grid1"/>
    <w:basedOn w:val="TableNormal"/>
    <w:uiPriority w:val="59"/>
    <w:rsid w:val="009738A9"/>
    <w:rPr>
      <w:rFonts w:cs="Arial"/>
      <w:lang w:val="en-US"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738A9"/>
    <w:rPr>
      <w:rFonts w:cs="Arial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2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2897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C2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2897"/>
    <w:rPr>
      <w:rFonts w:eastAsia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,level 1 Char"/>
    <w:basedOn w:val="DefaultParagraphFont"/>
    <w:link w:val="ListParagraph"/>
    <w:uiPriority w:val="34"/>
    <w:rsid w:val="000C0CF1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3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F4251-F6E6-45D0-8DE8-BE22690F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13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19</cp:revision>
  <dcterms:created xsi:type="dcterms:W3CDTF">2019-02-21T05:54:00Z</dcterms:created>
  <dcterms:modified xsi:type="dcterms:W3CDTF">2019-03-09T16:43:00Z</dcterms:modified>
</cp:coreProperties>
</file>