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A1" w:rsidRPr="00A85CA1" w:rsidRDefault="00A85CA1" w:rsidP="00302811">
      <w:pPr>
        <w:spacing w:after="0" w:line="480" w:lineRule="auto"/>
        <w:jc w:val="center"/>
        <w:rPr>
          <w:rFonts w:asciiTheme="majorBidi" w:hAnsiTheme="majorBidi" w:cstheme="majorBidi"/>
          <w:b/>
          <w:bCs/>
          <w:sz w:val="24"/>
          <w:szCs w:val="24"/>
        </w:rPr>
      </w:pPr>
      <w:r w:rsidRPr="00A85CA1">
        <w:rPr>
          <w:rFonts w:asciiTheme="majorBidi" w:hAnsiTheme="majorBidi" w:cstheme="majorBidi"/>
          <w:b/>
          <w:bCs/>
          <w:sz w:val="24"/>
          <w:szCs w:val="24"/>
        </w:rPr>
        <w:t>BAB II</w:t>
      </w:r>
    </w:p>
    <w:p w:rsidR="006F595C" w:rsidRPr="00A85CA1" w:rsidRDefault="00A85CA1" w:rsidP="00302811">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KEBERSIHAN</w:t>
      </w:r>
      <w:r w:rsidRPr="00A85CA1">
        <w:rPr>
          <w:rFonts w:asciiTheme="majorBidi" w:hAnsiTheme="majorBidi" w:cstheme="majorBidi"/>
          <w:b/>
          <w:bCs/>
          <w:sz w:val="24"/>
          <w:szCs w:val="24"/>
        </w:rPr>
        <w:t xml:space="preserve"> LINGKUNGAN</w:t>
      </w:r>
      <w:r w:rsidR="00E45B31">
        <w:rPr>
          <w:rFonts w:asciiTheme="majorBidi" w:hAnsiTheme="majorBidi" w:cstheme="majorBidi"/>
          <w:b/>
          <w:bCs/>
          <w:sz w:val="24"/>
          <w:szCs w:val="24"/>
        </w:rPr>
        <w:t xml:space="preserve"> DALAM AL-QUR</w:t>
      </w:r>
      <w:r w:rsidR="00EC078C">
        <w:rPr>
          <w:rFonts w:asciiTheme="majorBidi" w:hAnsiTheme="majorBidi" w:cstheme="majorBidi"/>
          <w:b/>
          <w:bCs/>
          <w:sz w:val="24"/>
          <w:szCs w:val="24"/>
        </w:rPr>
        <w:t>’</w:t>
      </w:r>
      <w:r w:rsidR="00E45B31">
        <w:rPr>
          <w:rFonts w:asciiTheme="majorBidi" w:hAnsiTheme="majorBidi" w:cstheme="majorBidi"/>
          <w:b/>
          <w:bCs/>
          <w:sz w:val="24"/>
          <w:szCs w:val="24"/>
        </w:rPr>
        <w:t>AN</w:t>
      </w:r>
    </w:p>
    <w:p w:rsidR="00A85CA1" w:rsidRPr="002460AC" w:rsidRDefault="00EC5BBB" w:rsidP="00302811">
      <w:pPr>
        <w:pStyle w:val="ListParagraph"/>
        <w:numPr>
          <w:ilvl w:val="0"/>
          <w:numId w:val="29"/>
        </w:numPr>
        <w:spacing w:after="0" w:line="480" w:lineRule="auto"/>
        <w:jc w:val="both"/>
        <w:rPr>
          <w:rFonts w:asciiTheme="majorBidi" w:hAnsiTheme="majorBidi" w:cstheme="majorBidi"/>
          <w:b/>
          <w:bCs/>
          <w:sz w:val="24"/>
          <w:szCs w:val="24"/>
        </w:rPr>
      </w:pPr>
      <w:r w:rsidRPr="002460AC">
        <w:rPr>
          <w:rFonts w:asciiTheme="majorBidi" w:hAnsiTheme="majorBidi" w:cstheme="majorBidi"/>
          <w:b/>
          <w:bCs/>
          <w:sz w:val="24"/>
          <w:szCs w:val="24"/>
        </w:rPr>
        <w:t xml:space="preserve">Pengertian </w:t>
      </w:r>
      <w:r w:rsidR="00A85CA1" w:rsidRPr="002460AC">
        <w:rPr>
          <w:rFonts w:asciiTheme="majorBidi" w:hAnsiTheme="majorBidi" w:cstheme="majorBidi"/>
          <w:b/>
          <w:bCs/>
          <w:sz w:val="24"/>
          <w:szCs w:val="24"/>
        </w:rPr>
        <w:t>Kebersihan Lingkungan</w:t>
      </w:r>
    </w:p>
    <w:p w:rsidR="009050BD"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Kata bersih sering digunakan untuk menyatakan keadaan lahiriah suatu</w:t>
      </w:r>
      <w:r>
        <w:rPr>
          <w:rFonts w:asciiTheme="majorBidi" w:hAnsiTheme="majorBidi" w:cstheme="majorBidi"/>
          <w:sz w:val="24"/>
          <w:szCs w:val="24"/>
        </w:rPr>
        <w:t xml:space="preserve"> </w:t>
      </w:r>
      <w:r w:rsidRPr="00A85CA1">
        <w:rPr>
          <w:rFonts w:asciiTheme="majorBidi" w:hAnsiTheme="majorBidi" w:cstheme="majorBidi"/>
          <w:sz w:val="24"/>
          <w:szCs w:val="24"/>
        </w:rPr>
        <w:t>benda, seperti air itu bersih, lingkungan bersih, tangan bersih dan sebagainya.</w:t>
      </w:r>
      <w:r>
        <w:rPr>
          <w:rFonts w:asciiTheme="majorBidi" w:hAnsiTheme="majorBidi" w:cstheme="majorBidi"/>
          <w:sz w:val="24"/>
          <w:szCs w:val="24"/>
        </w:rPr>
        <w:t xml:space="preserve"> </w:t>
      </w:r>
      <w:r w:rsidRPr="00A85CA1">
        <w:rPr>
          <w:rFonts w:asciiTheme="majorBidi" w:hAnsiTheme="majorBidi" w:cstheme="majorBidi"/>
          <w:sz w:val="24"/>
          <w:szCs w:val="24"/>
        </w:rPr>
        <w:t>Terkadang, kata bersih memberikan pengertian suci, seperti air itu suci, tetapi</w:t>
      </w:r>
      <w:r>
        <w:rPr>
          <w:rFonts w:asciiTheme="majorBidi" w:hAnsiTheme="majorBidi" w:cstheme="majorBidi"/>
          <w:sz w:val="24"/>
          <w:szCs w:val="24"/>
        </w:rPr>
        <w:t xml:space="preserve"> </w:t>
      </w:r>
      <w:r w:rsidRPr="00A85CA1">
        <w:rPr>
          <w:rFonts w:asciiTheme="majorBidi" w:hAnsiTheme="majorBidi" w:cstheme="majorBidi"/>
          <w:sz w:val="24"/>
          <w:szCs w:val="24"/>
        </w:rPr>
        <w:t>biasanya kata bersih digunakan untuk ungkapan sifat lahiriah sedangkan kata suci</w:t>
      </w:r>
      <w:r>
        <w:rPr>
          <w:rFonts w:asciiTheme="majorBidi" w:hAnsiTheme="majorBidi" w:cstheme="majorBidi"/>
          <w:sz w:val="24"/>
          <w:szCs w:val="24"/>
        </w:rPr>
        <w:t xml:space="preserve"> </w:t>
      </w:r>
      <w:r w:rsidRPr="00A85CA1">
        <w:rPr>
          <w:rFonts w:asciiTheme="majorBidi" w:hAnsiTheme="majorBidi" w:cstheme="majorBidi"/>
          <w:sz w:val="24"/>
          <w:szCs w:val="24"/>
        </w:rPr>
        <w:t>untuk ungkapan sifat batiniah, seperti jiwanya suci. Tidak semuanya yang bersih</w:t>
      </w:r>
      <w:r>
        <w:rPr>
          <w:rFonts w:asciiTheme="majorBidi" w:hAnsiTheme="majorBidi" w:cstheme="majorBidi"/>
          <w:sz w:val="24"/>
          <w:szCs w:val="24"/>
        </w:rPr>
        <w:t xml:space="preserve"> adalah suci.</w:t>
      </w:r>
      <w:r>
        <w:rPr>
          <w:rStyle w:val="FootnoteReference"/>
          <w:rFonts w:asciiTheme="majorBidi" w:hAnsiTheme="majorBidi" w:cstheme="majorBidi"/>
          <w:sz w:val="24"/>
          <w:szCs w:val="24"/>
        </w:rPr>
        <w:footnoteReference w:id="1"/>
      </w:r>
      <w:r w:rsidRPr="00A85CA1">
        <w:rPr>
          <w:rFonts w:asciiTheme="majorBidi" w:hAnsiTheme="majorBidi" w:cstheme="majorBidi"/>
          <w:sz w:val="24"/>
          <w:szCs w:val="24"/>
        </w:rPr>
        <w:t xml:space="preserve"> Suci yaitu bersih dalam arti keagamaan, seperti tidak terkena najis,</w:t>
      </w:r>
      <w:r>
        <w:rPr>
          <w:rFonts w:asciiTheme="majorBidi" w:hAnsiTheme="majorBidi" w:cstheme="majorBidi"/>
          <w:sz w:val="24"/>
          <w:szCs w:val="24"/>
        </w:rPr>
        <w:t xml:space="preserve"> </w:t>
      </w:r>
      <w:r w:rsidRPr="00A85CA1">
        <w:rPr>
          <w:rFonts w:asciiTheme="majorBidi" w:hAnsiTheme="majorBidi" w:cstheme="majorBidi"/>
          <w:sz w:val="24"/>
          <w:szCs w:val="24"/>
        </w:rPr>
        <w:t>bebas dari dosa, atau bebas dari suatu barang dari mutanajis, najis dan hadas.</w:t>
      </w:r>
      <w:r>
        <w:rPr>
          <w:rFonts w:asciiTheme="majorBidi" w:hAnsiTheme="majorBidi" w:cstheme="majorBidi"/>
          <w:sz w:val="24"/>
          <w:szCs w:val="24"/>
        </w:rPr>
        <w:t xml:space="preserve"> </w:t>
      </w:r>
      <w:r w:rsidRPr="00A85CA1">
        <w:rPr>
          <w:rFonts w:asciiTheme="majorBidi" w:hAnsiTheme="majorBidi" w:cstheme="majorBidi"/>
          <w:sz w:val="24"/>
          <w:szCs w:val="24"/>
        </w:rPr>
        <w:t>Sedangkan bersih berarti terbebasnya manusia atau suatu barang dari kotoran.</w:t>
      </w:r>
      <w:r>
        <w:rPr>
          <w:rFonts w:asciiTheme="majorBidi" w:hAnsiTheme="majorBidi" w:cstheme="majorBidi"/>
          <w:sz w:val="24"/>
          <w:szCs w:val="24"/>
        </w:rPr>
        <w:t xml:space="preserve"> </w:t>
      </w:r>
      <w:r w:rsidRPr="00A85CA1">
        <w:rPr>
          <w:rFonts w:asciiTheme="majorBidi" w:hAnsiTheme="majorBidi" w:cstheme="majorBidi"/>
          <w:sz w:val="24"/>
          <w:szCs w:val="24"/>
        </w:rPr>
        <w:t xml:space="preserve">Alat utama untuk bersuci dari najis dan bersuci dari hadas adalah </w:t>
      </w:r>
      <w:r w:rsidR="00640450">
        <w:rPr>
          <w:rFonts w:asciiTheme="majorBidi" w:hAnsiTheme="majorBidi" w:cstheme="majorBidi"/>
          <w:sz w:val="24"/>
          <w:szCs w:val="24"/>
        </w:rPr>
        <w:t>air.</w:t>
      </w:r>
    </w:p>
    <w:p w:rsidR="00A85CA1" w:rsidRDefault="00640450" w:rsidP="0030281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fiq</w:t>
      </w:r>
      <w:r w:rsidR="00A85CA1" w:rsidRPr="00A85CA1">
        <w:rPr>
          <w:rFonts w:asciiTheme="majorBidi" w:hAnsiTheme="majorBidi" w:cstheme="majorBidi"/>
          <w:sz w:val="24"/>
          <w:szCs w:val="24"/>
        </w:rPr>
        <w:t>ih</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disebutkan bahwa tidak semua yang suci dapat menyucikan contohnya yaitu air.</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Air yang suci dan menyucikan yaitu air yang masih asli belum berubah warnanya,</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baunya atau rasanya (seperti air hujan, air sumur dan sebagainya), air yang suci</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tetapi tidak menyucikan yaitu air bersih yang telah tercampur dengan suatu zat</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sehingga warnanya atau baunya atau rasanya sudah tida dapat lagi disebut air</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biasa atau air mutlak (seperti air teh, air kopi, dan sebagainya), air seperti itu,</w:t>
      </w:r>
      <w:r w:rsidR="00A85CA1">
        <w:rPr>
          <w:rFonts w:asciiTheme="majorBidi" w:hAnsiTheme="majorBidi" w:cstheme="majorBidi"/>
          <w:sz w:val="24"/>
          <w:szCs w:val="24"/>
        </w:rPr>
        <w:t xml:space="preserve"> </w:t>
      </w:r>
      <w:r w:rsidR="00A85CA1" w:rsidRPr="00A85CA1">
        <w:rPr>
          <w:rFonts w:asciiTheme="majorBidi" w:hAnsiTheme="majorBidi" w:cstheme="majorBidi"/>
          <w:sz w:val="24"/>
          <w:szCs w:val="24"/>
        </w:rPr>
        <w:t>walaup</w:t>
      </w:r>
      <w:r w:rsidR="00A85CA1">
        <w:rPr>
          <w:rFonts w:asciiTheme="majorBidi" w:hAnsiTheme="majorBidi" w:cstheme="majorBidi"/>
          <w:sz w:val="24"/>
          <w:szCs w:val="24"/>
        </w:rPr>
        <w:t>un suci namun tidak menyucikan.</w:t>
      </w:r>
      <w:r w:rsidR="00A85CA1">
        <w:rPr>
          <w:rStyle w:val="FootnoteReference"/>
          <w:rFonts w:asciiTheme="majorBidi" w:hAnsiTheme="majorBidi" w:cstheme="majorBidi"/>
          <w:sz w:val="24"/>
          <w:szCs w:val="24"/>
        </w:rPr>
        <w:footnoteReference w:id="2"/>
      </w:r>
      <w:r w:rsidR="00A85CA1" w:rsidRPr="00A85CA1">
        <w:rPr>
          <w:rFonts w:asciiTheme="majorBidi" w:hAnsiTheme="majorBidi" w:cstheme="majorBidi"/>
          <w:sz w:val="24"/>
          <w:szCs w:val="24"/>
        </w:rPr>
        <w:t xml:space="preserve"> </w:t>
      </w:r>
    </w:p>
    <w:p w:rsidR="006F595C"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lastRenderedPageBreak/>
        <w:t>Kebersihan berasal dari kata bersih yang ar</w:t>
      </w:r>
      <w:r w:rsidR="006F595C">
        <w:rPr>
          <w:rFonts w:asciiTheme="majorBidi" w:hAnsiTheme="majorBidi" w:cstheme="majorBidi"/>
          <w:sz w:val="24"/>
          <w:szCs w:val="24"/>
        </w:rPr>
        <w:t>tinya yaitu bebas dari kotoran,</w:t>
      </w:r>
      <w:r w:rsidR="006F595C">
        <w:rPr>
          <w:rStyle w:val="FootnoteReference"/>
          <w:rFonts w:asciiTheme="majorBidi" w:hAnsiTheme="majorBidi" w:cstheme="majorBidi"/>
          <w:sz w:val="24"/>
          <w:szCs w:val="24"/>
        </w:rPr>
        <w:footnoteReference w:id="3"/>
      </w:r>
      <w:r w:rsidR="006F595C">
        <w:rPr>
          <w:rFonts w:asciiTheme="majorBidi" w:hAnsiTheme="majorBidi" w:cstheme="majorBidi"/>
          <w:sz w:val="24"/>
          <w:szCs w:val="24"/>
        </w:rPr>
        <w:t xml:space="preserve"> </w:t>
      </w:r>
      <w:r w:rsidRPr="00A85CA1">
        <w:rPr>
          <w:rFonts w:asciiTheme="majorBidi" w:hAnsiTheme="majorBidi" w:cstheme="majorBidi"/>
          <w:sz w:val="24"/>
          <w:szCs w:val="24"/>
        </w:rPr>
        <w:t>sedangkan kebersihan yaitu keadaan yang menurut akal dan pengetahuan</w:t>
      </w:r>
      <w:r w:rsidR="006F595C">
        <w:rPr>
          <w:rFonts w:asciiTheme="majorBidi" w:hAnsiTheme="majorBidi" w:cstheme="majorBidi"/>
          <w:sz w:val="24"/>
          <w:szCs w:val="24"/>
        </w:rPr>
        <w:t xml:space="preserve"> </w:t>
      </w:r>
      <w:r w:rsidRPr="00A85CA1">
        <w:rPr>
          <w:rFonts w:asciiTheme="majorBidi" w:hAnsiTheme="majorBidi" w:cstheme="majorBidi"/>
          <w:sz w:val="24"/>
          <w:szCs w:val="24"/>
        </w:rPr>
        <w:t>manusia dianggap tidak mengandung noda atau kotoran. Kata bersih sering</w:t>
      </w:r>
      <w:r w:rsidR="006F595C">
        <w:rPr>
          <w:rFonts w:asciiTheme="majorBidi" w:hAnsiTheme="majorBidi" w:cstheme="majorBidi"/>
          <w:sz w:val="24"/>
          <w:szCs w:val="24"/>
        </w:rPr>
        <w:t xml:space="preserve"> digunakan </w:t>
      </w:r>
      <w:r w:rsidRPr="00A85CA1">
        <w:rPr>
          <w:rFonts w:asciiTheme="majorBidi" w:hAnsiTheme="majorBidi" w:cstheme="majorBidi"/>
          <w:sz w:val="24"/>
          <w:szCs w:val="24"/>
        </w:rPr>
        <w:t>untuk menyatakan keadaan lahiriah suatu benda, seperti air bersih,</w:t>
      </w:r>
      <w:r w:rsidR="006F595C">
        <w:rPr>
          <w:rFonts w:asciiTheme="majorBidi" w:hAnsiTheme="majorBidi" w:cstheme="majorBidi"/>
          <w:sz w:val="24"/>
          <w:szCs w:val="24"/>
        </w:rPr>
        <w:t xml:space="preserve"> </w:t>
      </w:r>
      <w:r w:rsidRPr="00A85CA1">
        <w:rPr>
          <w:rFonts w:asciiTheme="majorBidi" w:hAnsiTheme="majorBidi" w:cstheme="majorBidi"/>
          <w:sz w:val="24"/>
          <w:szCs w:val="24"/>
        </w:rPr>
        <w:t>lingkungan bersih, rumah bersih dan lain sebagainya. Terkadang bersih juga</w:t>
      </w:r>
      <w:r w:rsidR="006F595C">
        <w:rPr>
          <w:rFonts w:asciiTheme="majorBidi" w:hAnsiTheme="majorBidi" w:cstheme="majorBidi"/>
          <w:sz w:val="24"/>
          <w:szCs w:val="24"/>
        </w:rPr>
        <w:t xml:space="preserve"> </w:t>
      </w:r>
      <w:r w:rsidRPr="00A85CA1">
        <w:rPr>
          <w:rFonts w:asciiTheme="majorBidi" w:hAnsiTheme="majorBidi" w:cstheme="majorBidi"/>
          <w:sz w:val="24"/>
          <w:szCs w:val="24"/>
        </w:rPr>
        <w:t>digunakan untuk ungkapan sifat batiniah seperti jiwa suci. Dalam membahas</w:t>
      </w:r>
      <w:r w:rsidR="006F595C">
        <w:rPr>
          <w:rFonts w:asciiTheme="majorBidi" w:hAnsiTheme="majorBidi" w:cstheme="majorBidi"/>
          <w:sz w:val="24"/>
          <w:szCs w:val="24"/>
        </w:rPr>
        <w:t xml:space="preserve"> </w:t>
      </w:r>
      <w:r w:rsidRPr="00A85CA1">
        <w:rPr>
          <w:rFonts w:asciiTheme="majorBidi" w:hAnsiTheme="majorBidi" w:cstheme="majorBidi"/>
          <w:sz w:val="24"/>
          <w:szCs w:val="24"/>
        </w:rPr>
        <w:t>perkara kebersihan dalam agama Islam digunakan tiga macam istilah, yaitu:</w:t>
      </w:r>
    </w:p>
    <w:p w:rsidR="006F595C" w:rsidRDefault="002139D7" w:rsidP="00302811">
      <w:pPr>
        <w:pStyle w:val="ListParagraph"/>
        <w:numPr>
          <w:ilvl w:val="0"/>
          <w:numId w:val="4"/>
        </w:numPr>
        <w:spacing w:after="0" w:line="480" w:lineRule="auto"/>
        <w:jc w:val="both"/>
        <w:rPr>
          <w:rFonts w:asciiTheme="majorBidi" w:hAnsiTheme="majorBidi" w:cstheme="majorBidi"/>
          <w:sz w:val="24"/>
          <w:szCs w:val="24"/>
        </w:rPr>
      </w:pPr>
      <w:r w:rsidRPr="00112EB1">
        <w:rPr>
          <w:rFonts w:asciiTheme="majorBidi" w:hAnsiTheme="majorBidi" w:cstheme="majorBidi"/>
          <w:i/>
          <w:iCs/>
          <w:sz w:val="24"/>
          <w:szCs w:val="24"/>
        </w:rPr>
        <w:t>Nazafah</w:t>
      </w:r>
      <w:r>
        <w:rPr>
          <w:rFonts w:asciiTheme="majorBidi" w:hAnsiTheme="majorBidi" w:cstheme="majorBidi"/>
          <w:sz w:val="24"/>
          <w:szCs w:val="24"/>
        </w:rPr>
        <w:t xml:space="preserve"> (</w:t>
      </w:r>
      <w:r w:rsidRPr="00035035">
        <w:rPr>
          <w:rFonts w:asciiTheme="majorBidi" w:hAnsiTheme="majorBidi" w:cstheme="majorBidi"/>
          <w:i/>
          <w:iCs/>
          <w:sz w:val="24"/>
          <w:szCs w:val="24"/>
        </w:rPr>
        <w:t>nazi</w:t>
      </w:r>
      <w:r w:rsidR="00A85CA1" w:rsidRPr="00035035">
        <w:rPr>
          <w:rFonts w:asciiTheme="majorBidi" w:hAnsiTheme="majorBidi" w:cstheme="majorBidi"/>
          <w:i/>
          <w:iCs/>
          <w:sz w:val="24"/>
          <w:szCs w:val="24"/>
        </w:rPr>
        <w:t>f</w:t>
      </w:r>
      <w:r w:rsidR="00A85CA1" w:rsidRPr="006F595C">
        <w:rPr>
          <w:rFonts w:asciiTheme="majorBidi" w:hAnsiTheme="majorBidi" w:cstheme="majorBidi"/>
          <w:sz w:val="24"/>
          <w:szCs w:val="24"/>
        </w:rPr>
        <w:t>) secara bahasa yaitu kebersihan lawan dari kata kotor.</w:t>
      </w:r>
      <w:r w:rsidR="006F595C">
        <w:rPr>
          <w:rFonts w:asciiTheme="majorBidi" w:hAnsiTheme="majorBidi" w:cstheme="majorBidi"/>
          <w:sz w:val="24"/>
          <w:szCs w:val="24"/>
        </w:rPr>
        <w:t xml:space="preserve"> </w:t>
      </w:r>
      <w:r w:rsidR="00A85CA1" w:rsidRPr="006F595C">
        <w:rPr>
          <w:rFonts w:asciiTheme="majorBidi" w:hAnsiTheme="majorBidi" w:cstheme="majorBidi"/>
          <w:sz w:val="24"/>
          <w:szCs w:val="24"/>
        </w:rPr>
        <w:t>Berasal dari</w:t>
      </w:r>
      <w:r w:rsidR="00EB796F">
        <w:rPr>
          <w:rFonts w:asciiTheme="majorBidi" w:hAnsiTheme="majorBidi" w:cstheme="majorBidi"/>
          <w:sz w:val="24"/>
          <w:szCs w:val="24"/>
        </w:rPr>
        <w:t xml:space="preserve"> kata </w:t>
      </w:r>
      <w:r w:rsidR="00EB796F" w:rsidRPr="00EB796F">
        <w:rPr>
          <w:rFonts w:asciiTheme="majorBidi" w:hAnsiTheme="majorBidi" w:cstheme="majorBidi"/>
          <w:i/>
          <w:iCs/>
          <w:sz w:val="24"/>
          <w:szCs w:val="24"/>
        </w:rPr>
        <w:t>Nazufa-yanzufu-naza</w:t>
      </w:r>
      <w:r w:rsidR="006F595C" w:rsidRPr="00EB796F">
        <w:rPr>
          <w:rFonts w:asciiTheme="majorBidi" w:hAnsiTheme="majorBidi" w:cstheme="majorBidi"/>
          <w:i/>
          <w:iCs/>
          <w:sz w:val="24"/>
          <w:szCs w:val="24"/>
        </w:rPr>
        <w:t>fatan</w:t>
      </w:r>
      <w:r w:rsidR="006F595C">
        <w:rPr>
          <w:rFonts w:asciiTheme="majorBidi" w:hAnsiTheme="majorBidi" w:cstheme="majorBidi"/>
          <w:sz w:val="24"/>
          <w:szCs w:val="24"/>
        </w:rPr>
        <w:t>.</w:t>
      </w:r>
      <w:r w:rsidR="006F595C">
        <w:rPr>
          <w:rStyle w:val="FootnoteReference"/>
          <w:rFonts w:asciiTheme="majorBidi" w:hAnsiTheme="majorBidi" w:cstheme="majorBidi"/>
          <w:sz w:val="24"/>
          <w:szCs w:val="24"/>
        </w:rPr>
        <w:footnoteReference w:id="4"/>
      </w:r>
      <w:r w:rsidR="00EB796F">
        <w:rPr>
          <w:rFonts w:asciiTheme="majorBidi" w:hAnsiTheme="majorBidi" w:cstheme="majorBidi"/>
          <w:sz w:val="24"/>
          <w:szCs w:val="24"/>
        </w:rPr>
        <w:t xml:space="preserve"> </w:t>
      </w:r>
      <w:r w:rsidR="00EB796F" w:rsidRPr="00EB796F">
        <w:rPr>
          <w:rFonts w:asciiTheme="majorBidi" w:hAnsiTheme="majorBidi" w:cstheme="majorBidi"/>
          <w:i/>
          <w:iCs/>
          <w:sz w:val="24"/>
          <w:szCs w:val="24"/>
        </w:rPr>
        <w:t>Naza</w:t>
      </w:r>
      <w:r w:rsidR="00A85CA1" w:rsidRPr="00EB796F">
        <w:rPr>
          <w:rFonts w:asciiTheme="majorBidi" w:hAnsiTheme="majorBidi" w:cstheme="majorBidi"/>
          <w:i/>
          <w:iCs/>
          <w:sz w:val="24"/>
          <w:szCs w:val="24"/>
        </w:rPr>
        <w:t>fah</w:t>
      </w:r>
      <w:r w:rsidR="00A85CA1" w:rsidRPr="006F595C">
        <w:rPr>
          <w:rFonts w:asciiTheme="majorBidi" w:hAnsiTheme="majorBidi" w:cstheme="majorBidi"/>
          <w:sz w:val="24"/>
          <w:szCs w:val="24"/>
        </w:rPr>
        <w:t xml:space="preserve"> yaitu kebersihan</w:t>
      </w:r>
      <w:r w:rsidR="006F595C">
        <w:rPr>
          <w:rFonts w:asciiTheme="majorBidi" w:hAnsiTheme="majorBidi" w:cstheme="majorBidi"/>
          <w:sz w:val="24"/>
          <w:szCs w:val="24"/>
        </w:rPr>
        <w:t xml:space="preserve"> </w:t>
      </w:r>
      <w:r w:rsidR="00A85CA1" w:rsidRPr="006F595C">
        <w:rPr>
          <w:rFonts w:asciiTheme="majorBidi" w:hAnsiTheme="majorBidi" w:cstheme="majorBidi"/>
          <w:sz w:val="24"/>
          <w:szCs w:val="24"/>
        </w:rPr>
        <w:t>tingkat pertama, yang meliputi bersih dari k</w:t>
      </w:r>
      <w:r w:rsidR="006F595C">
        <w:rPr>
          <w:rFonts w:asciiTheme="majorBidi" w:hAnsiTheme="majorBidi" w:cstheme="majorBidi"/>
          <w:sz w:val="24"/>
          <w:szCs w:val="24"/>
        </w:rPr>
        <w:t>otoran dan noda secara lahiriah</w:t>
      </w:r>
      <w:r w:rsidR="006F595C">
        <w:rPr>
          <w:rStyle w:val="FootnoteReference"/>
          <w:rFonts w:asciiTheme="majorBidi" w:hAnsiTheme="majorBidi" w:cstheme="majorBidi"/>
          <w:sz w:val="24"/>
          <w:szCs w:val="24"/>
        </w:rPr>
        <w:footnoteReference w:id="5"/>
      </w:r>
      <w:r w:rsidR="00A85CA1" w:rsidRPr="006F595C">
        <w:rPr>
          <w:rFonts w:asciiTheme="majorBidi" w:hAnsiTheme="majorBidi" w:cstheme="majorBidi"/>
          <w:sz w:val="24"/>
          <w:szCs w:val="24"/>
        </w:rPr>
        <w:t>,</w:t>
      </w:r>
      <w:r w:rsidR="006F595C">
        <w:rPr>
          <w:rFonts w:asciiTheme="majorBidi" w:hAnsiTheme="majorBidi" w:cstheme="majorBidi"/>
          <w:sz w:val="24"/>
          <w:szCs w:val="24"/>
        </w:rPr>
        <w:t xml:space="preserve"> </w:t>
      </w:r>
      <w:r w:rsidR="00A85CA1" w:rsidRPr="006F595C">
        <w:rPr>
          <w:rFonts w:asciiTheme="majorBidi" w:hAnsiTheme="majorBidi" w:cstheme="majorBidi"/>
          <w:sz w:val="24"/>
          <w:szCs w:val="24"/>
        </w:rPr>
        <w:t>dengan alat pembersihnya benda yang bersih, antara lain air.</w:t>
      </w:r>
    </w:p>
    <w:p w:rsidR="00A85CA1" w:rsidRPr="006F595C" w:rsidRDefault="00112EB1" w:rsidP="0030281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i/>
          <w:iCs/>
          <w:sz w:val="24"/>
          <w:szCs w:val="24"/>
        </w:rPr>
        <w:t>Taha</w:t>
      </w:r>
      <w:r w:rsidR="00A85CA1" w:rsidRPr="00112EB1">
        <w:rPr>
          <w:rFonts w:asciiTheme="majorBidi" w:hAnsiTheme="majorBidi" w:cstheme="majorBidi"/>
          <w:i/>
          <w:iCs/>
          <w:sz w:val="24"/>
          <w:szCs w:val="24"/>
        </w:rPr>
        <w:t>rah</w:t>
      </w:r>
      <w:r w:rsidR="00A85CA1" w:rsidRPr="006F595C">
        <w:rPr>
          <w:rFonts w:asciiTheme="majorBidi" w:hAnsiTheme="majorBidi" w:cstheme="majorBidi"/>
          <w:sz w:val="24"/>
          <w:szCs w:val="24"/>
        </w:rPr>
        <w:t xml:space="preserve"> secara bahasa yaitu menyucikan atau membersihkan. Berasal dari</w:t>
      </w:r>
      <w:r w:rsidR="006F595C" w:rsidRPr="006F595C">
        <w:rPr>
          <w:rFonts w:asciiTheme="majorBidi" w:hAnsiTheme="majorBidi" w:cstheme="majorBidi"/>
          <w:sz w:val="24"/>
          <w:szCs w:val="24"/>
        </w:rPr>
        <w:t xml:space="preserve"> </w:t>
      </w:r>
      <w:r w:rsidR="00A85CA1" w:rsidRPr="006F595C">
        <w:rPr>
          <w:rFonts w:asciiTheme="majorBidi" w:hAnsiTheme="majorBidi" w:cstheme="majorBidi"/>
          <w:sz w:val="24"/>
          <w:szCs w:val="24"/>
        </w:rPr>
        <w:t xml:space="preserve">kata </w:t>
      </w:r>
      <w:r w:rsidR="00A85CA1" w:rsidRPr="00EB796F">
        <w:rPr>
          <w:rFonts w:asciiTheme="majorBidi" w:hAnsiTheme="majorBidi" w:cstheme="majorBidi"/>
          <w:i/>
          <w:iCs/>
          <w:sz w:val="24"/>
          <w:szCs w:val="24"/>
        </w:rPr>
        <w:t>Taha</w:t>
      </w:r>
      <w:r w:rsidR="00EB796F" w:rsidRPr="00EB796F">
        <w:rPr>
          <w:rFonts w:asciiTheme="majorBidi" w:hAnsiTheme="majorBidi" w:cstheme="majorBidi"/>
          <w:i/>
          <w:iCs/>
          <w:sz w:val="24"/>
          <w:szCs w:val="24"/>
        </w:rPr>
        <w:t>ra-yathuru-tuhran wa taha</w:t>
      </w:r>
      <w:r w:rsidR="006F595C" w:rsidRPr="00EB796F">
        <w:rPr>
          <w:rFonts w:asciiTheme="majorBidi" w:hAnsiTheme="majorBidi" w:cstheme="majorBidi"/>
          <w:i/>
          <w:iCs/>
          <w:sz w:val="24"/>
          <w:szCs w:val="24"/>
        </w:rPr>
        <w:t>ratan</w:t>
      </w:r>
      <w:r w:rsidR="006F595C">
        <w:rPr>
          <w:rFonts w:asciiTheme="majorBidi" w:hAnsiTheme="majorBidi" w:cstheme="majorBidi"/>
          <w:sz w:val="24"/>
          <w:szCs w:val="24"/>
        </w:rPr>
        <w:t>.</w:t>
      </w:r>
      <w:r w:rsidR="006F595C">
        <w:rPr>
          <w:rStyle w:val="FootnoteReference"/>
          <w:rFonts w:asciiTheme="majorBidi" w:hAnsiTheme="majorBidi" w:cstheme="majorBidi"/>
          <w:sz w:val="24"/>
          <w:szCs w:val="24"/>
        </w:rPr>
        <w:footnoteReference w:id="6"/>
      </w:r>
      <w:r w:rsidR="00EB796F">
        <w:rPr>
          <w:rFonts w:asciiTheme="majorBidi" w:hAnsiTheme="majorBidi" w:cstheme="majorBidi"/>
          <w:sz w:val="24"/>
          <w:szCs w:val="24"/>
        </w:rPr>
        <w:t xml:space="preserve"> </w:t>
      </w:r>
      <w:r w:rsidR="00EB796F" w:rsidRPr="00EB796F">
        <w:rPr>
          <w:rFonts w:asciiTheme="majorBidi" w:hAnsiTheme="majorBidi" w:cstheme="majorBidi"/>
          <w:i/>
          <w:iCs/>
          <w:sz w:val="24"/>
          <w:szCs w:val="24"/>
        </w:rPr>
        <w:t>Taha</w:t>
      </w:r>
      <w:r w:rsidR="00A85CA1" w:rsidRPr="00EB796F">
        <w:rPr>
          <w:rFonts w:asciiTheme="majorBidi" w:hAnsiTheme="majorBidi" w:cstheme="majorBidi"/>
          <w:i/>
          <w:iCs/>
          <w:sz w:val="24"/>
          <w:szCs w:val="24"/>
        </w:rPr>
        <w:t>rah</w:t>
      </w:r>
      <w:r w:rsidR="00A85CA1" w:rsidRPr="006F595C">
        <w:rPr>
          <w:rFonts w:asciiTheme="majorBidi" w:hAnsiTheme="majorBidi" w:cstheme="majorBidi"/>
          <w:sz w:val="24"/>
          <w:szCs w:val="24"/>
        </w:rPr>
        <w:t xml:space="preserve"> mengandung</w:t>
      </w:r>
      <w:r w:rsidR="006F595C" w:rsidRPr="006F595C">
        <w:rPr>
          <w:rFonts w:asciiTheme="majorBidi" w:hAnsiTheme="majorBidi" w:cstheme="majorBidi"/>
          <w:sz w:val="24"/>
          <w:szCs w:val="24"/>
        </w:rPr>
        <w:t xml:space="preserve"> </w:t>
      </w:r>
      <w:r w:rsidR="00A85CA1" w:rsidRPr="006F595C">
        <w:rPr>
          <w:rFonts w:asciiTheme="majorBidi" w:hAnsiTheme="majorBidi" w:cstheme="majorBidi"/>
          <w:sz w:val="24"/>
          <w:szCs w:val="24"/>
        </w:rPr>
        <w:t>pengertian yang lebih luas yakni meliputi k</w:t>
      </w:r>
      <w:r w:rsidR="006F595C">
        <w:rPr>
          <w:rFonts w:asciiTheme="majorBidi" w:hAnsiTheme="majorBidi" w:cstheme="majorBidi"/>
          <w:sz w:val="24"/>
          <w:szCs w:val="24"/>
        </w:rPr>
        <w:t>ebersihan lahiriah dan batiniah</w:t>
      </w:r>
      <w:r w:rsidR="006F595C">
        <w:rPr>
          <w:rStyle w:val="FootnoteReference"/>
          <w:rFonts w:asciiTheme="majorBidi" w:hAnsiTheme="majorBidi" w:cstheme="majorBidi"/>
          <w:sz w:val="24"/>
          <w:szCs w:val="24"/>
        </w:rPr>
        <w:footnoteReference w:id="7"/>
      </w:r>
      <w:r w:rsidR="00A85CA1" w:rsidRPr="006F595C">
        <w:rPr>
          <w:rFonts w:asciiTheme="majorBidi" w:hAnsiTheme="majorBidi" w:cstheme="majorBidi"/>
          <w:sz w:val="24"/>
          <w:szCs w:val="24"/>
        </w:rPr>
        <w:t>,</w:t>
      </w:r>
      <w:r w:rsidR="006F595C">
        <w:rPr>
          <w:rFonts w:asciiTheme="majorBidi" w:hAnsiTheme="majorBidi" w:cstheme="majorBidi"/>
          <w:sz w:val="24"/>
          <w:szCs w:val="24"/>
        </w:rPr>
        <w:t xml:space="preserve"> </w:t>
      </w:r>
      <w:r w:rsidR="00EB796F">
        <w:rPr>
          <w:rFonts w:asciiTheme="majorBidi" w:hAnsiTheme="majorBidi" w:cstheme="majorBidi"/>
          <w:sz w:val="24"/>
          <w:szCs w:val="24"/>
        </w:rPr>
        <w:t xml:space="preserve">sedangkan </w:t>
      </w:r>
      <w:r w:rsidR="00EB796F" w:rsidRPr="00EB796F">
        <w:rPr>
          <w:rFonts w:asciiTheme="majorBidi" w:hAnsiTheme="majorBidi" w:cstheme="majorBidi"/>
          <w:i/>
          <w:iCs/>
          <w:sz w:val="24"/>
          <w:szCs w:val="24"/>
        </w:rPr>
        <w:t>naza</w:t>
      </w:r>
      <w:r w:rsidR="00A85CA1" w:rsidRPr="00EB796F">
        <w:rPr>
          <w:rFonts w:asciiTheme="majorBidi" w:hAnsiTheme="majorBidi" w:cstheme="majorBidi"/>
          <w:i/>
          <w:iCs/>
          <w:sz w:val="24"/>
          <w:szCs w:val="24"/>
        </w:rPr>
        <w:t>fah</w:t>
      </w:r>
      <w:r w:rsidR="00A85CA1" w:rsidRPr="006F595C">
        <w:rPr>
          <w:rFonts w:asciiTheme="majorBidi" w:hAnsiTheme="majorBidi" w:cstheme="majorBidi"/>
          <w:sz w:val="24"/>
          <w:szCs w:val="24"/>
        </w:rPr>
        <w:t xml:space="preserve"> hanya menitik beratkan pada kebersihan lahiriah saja.</w:t>
      </w:r>
    </w:p>
    <w:p w:rsidR="00E5411E"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Pada kitab-k</w:t>
      </w:r>
      <w:r w:rsidR="00EB796F">
        <w:rPr>
          <w:rFonts w:asciiTheme="majorBidi" w:hAnsiTheme="majorBidi" w:cstheme="majorBidi"/>
          <w:sz w:val="24"/>
          <w:szCs w:val="24"/>
        </w:rPr>
        <w:t xml:space="preserve">itab klasik khusunya bab </w:t>
      </w:r>
      <w:r w:rsidR="00EB796F" w:rsidRPr="00EB796F">
        <w:rPr>
          <w:rFonts w:asciiTheme="majorBidi" w:hAnsiTheme="majorBidi" w:cstheme="majorBidi"/>
          <w:i/>
          <w:iCs/>
          <w:sz w:val="24"/>
          <w:szCs w:val="24"/>
        </w:rPr>
        <w:t>Al-taha</w:t>
      </w:r>
      <w:r w:rsidRPr="00EB796F">
        <w:rPr>
          <w:rFonts w:asciiTheme="majorBidi" w:hAnsiTheme="majorBidi" w:cstheme="majorBidi"/>
          <w:i/>
          <w:iCs/>
          <w:sz w:val="24"/>
          <w:szCs w:val="24"/>
        </w:rPr>
        <w:t>rah</w:t>
      </w:r>
      <w:r w:rsidRPr="00A85CA1">
        <w:rPr>
          <w:rFonts w:asciiTheme="majorBidi" w:hAnsiTheme="majorBidi" w:cstheme="majorBidi"/>
          <w:sz w:val="24"/>
          <w:szCs w:val="24"/>
        </w:rPr>
        <w:t xml:space="preserve"> biasanya disandingkan</w:t>
      </w:r>
      <w:r w:rsidR="006F595C">
        <w:rPr>
          <w:rFonts w:asciiTheme="majorBidi" w:hAnsiTheme="majorBidi" w:cstheme="majorBidi"/>
          <w:sz w:val="24"/>
          <w:szCs w:val="24"/>
        </w:rPr>
        <w:t xml:space="preserve"> </w:t>
      </w:r>
      <w:r w:rsidR="00EB796F">
        <w:rPr>
          <w:rFonts w:asciiTheme="majorBidi" w:hAnsiTheme="majorBidi" w:cstheme="majorBidi"/>
          <w:sz w:val="24"/>
          <w:szCs w:val="24"/>
        </w:rPr>
        <w:t xml:space="preserve">dengan bab </w:t>
      </w:r>
      <w:r w:rsidR="00EB796F" w:rsidRPr="00EB796F">
        <w:rPr>
          <w:rFonts w:asciiTheme="majorBidi" w:hAnsiTheme="majorBidi" w:cstheme="majorBidi"/>
          <w:i/>
          <w:iCs/>
          <w:sz w:val="24"/>
          <w:szCs w:val="24"/>
        </w:rPr>
        <w:t>A</w:t>
      </w:r>
      <w:r w:rsidRPr="00EB796F">
        <w:rPr>
          <w:rFonts w:asciiTheme="majorBidi" w:hAnsiTheme="majorBidi" w:cstheme="majorBidi"/>
          <w:i/>
          <w:iCs/>
          <w:sz w:val="24"/>
          <w:szCs w:val="24"/>
        </w:rPr>
        <w:t>l-najas</w:t>
      </w:r>
      <w:r w:rsidRPr="00A85CA1">
        <w:rPr>
          <w:rFonts w:asciiTheme="majorBidi" w:hAnsiTheme="majorBidi" w:cstheme="majorBidi"/>
          <w:sz w:val="24"/>
          <w:szCs w:val="24"/>
        </w:rPr>
        <w:t>ah yang selanjutnya juga dibahas masalah air dan tanah,</w:t>
      </w:r>
      <w:r w:rsidR="006F595C">
        <w:rPr>
          <w:rFonts w:asciiTheme="majorBidi" w:hAnsiTheme="majorBidi" w:cstheme="majorBidi"/>
          <w:sz w:val="24"/>
          <w:szCs w:val="24"/>
        </w:rPr>
        <w:t xml:space="preserve"> </w:t>
      </w:r>
      <w:r w:rsidRPr="00A85CA1">
        <w:rPr>
          <w:rFonts w:asciiTheme="majorBidi" w:hAnsiTheme="majorBidi" w:cstheme="majorBidi"/>
          <w:sz w:val="24"/>
          <w:szCs w:val="24"/>
        </w:rPr>
        <w:t>wudhu dan mandi, tayamum dan lainnya. Namun demikian, ketika Allah,</w:t>
      </w:r>
      <w:r w:rsidR="006F595C">
        <w:rPr>
          <w:rFonts w:asciiTheme="majorBidi" w:hAnsiTheme="majorBidi" w:cstheme="majorBidi"/>
          <w:sz w:val="24"/>
          <w:szCs w:val="24"/>
        </w:rPr>
        <w:t xml:space="preserve"> </w:t>
      </w:r>
      <w:r w:rsidRPr="00A85CA1">
        <w:rPr>
          <w:rFonts w:asciiTheme="majorBidi" w:hAnsiTheme="majorBidi" w:cstheme="majorBidi"/>
          <w:sz w:val="24"/>
          <w:szCs w:val="24"/>
        </w:rPr>
        <w:lastRenderedPageBreak/>
        <w:t>menerangkan t</w:t>
      </w:r>
      <w:r w:rsidR="00EB796F">
        <w:rPr>
          <w:rFonts w:asciiTheme="majorBidi" w:hAnsiTheme="majorBidi" w:cstheme="majorBidi"/>
          <w:sz w:val="24"/>
          <w:szCs w:val="24"/>
        </w:rPr>
        <w:t xml:space="preserve">entang penggunaan air untuk </w:t>
      </w:r>
      <w:r w:rsidR="00EB796F" w:rsidRPr="00EB796F">
        <w:rPr>
          <w:rFonts w:asciiTheme="majorBidi" w:hAnsiTheme="majorBidi" w:cstheme="majorBidi"/>
          <w:i/>
          <w:iCs/>
          <w:sz w:val="24"/>
          <w:szCs w:val="24"/>
        </w:rPr>
        <w:t>taha</w:t>
      </w:r>
      <w:r w:rsidRPr="00EB796F">
        <w:rPr>
          <w:rFonts w:asciiTheme="majorBidi" w:hAnsiTheme="majorBidi" w:cstheme="majorBidi"/>
          <w:i/>
          <w:iCs/>
          <w:sz w:val="24"/>
          <w:szCs w:val="24"/>
        </w:rPr>
        <w:t>rah</w:t>
      </w:r>
      <w:r w:rsidRPr="00A85CA1">
        <w:rPr>
          <w:rFonts w:asciiTheme="majorBidi" w:hAnsiTheme="majorBidi" w:cstheme="majorBidi"/>
          <w:sz w:val="24"/>
          <w:szCs w:val="24"/>
        </w:rPr>
        <w:t xml:space="preserve"> (mensucikan)</w:t>
      </w:r>
      <w:r w:rsidR="006F595C">
        <w:rPr>
          <w:rFonts w:asciiTheme="majorBidi" w:hAnsiTheme="majorBidi" w:cstheme="majorBidi"/>
          <w:sz w:val="24"/>
          <w:szCs w:val="24"/>
        </w:rPr>
        <w:t xml:space="preserve"> </w:t>
      </w:r>
      <w:r w:rsidRPr="00A85CA1">
        <w:rPr>
          <w:rFonts w:asciiTheme="majorBidi" w:hAnsiTheme="majorBidi" w:cstheme="majorBidi"/>
          <w:sz w:val="24"/>
          <w:szCs w:val="24"/>
        </w:rPr>
        <w:t xml:space="preserve">disandingkan pula dengan kesucian secara </w:t>
      </w:r>
      <w:r w:rsidRPr="00EB796F">
        <w:rPr>
          <w:rFonts w:asciiTheme="majorBidi" w:hAnsiTheme="majorBidi" w:cstheme="majorBidi"/>
          <w:i/>
          <w:iCs/>
          <w:sz w:val="24"/>
          <w:szCs w:val="24"/>
        </w:rPr>
        <w:t>maknawiah</w:t>
      </w:r>
      <w:r w:rsidRPr="00A85CA1">
        <w:rPr>
          <w:rFonts w:asciiTheme="majorBidi" w:hAnsiTheme="majorBidi" w:cstheme="majorBidi"/>
          <w:sz w:val="24"/>
          <w:szCs w:val="24"/>
        </w:rPr>
        <w:t>, dimaksud dengan</w:t>
      </w:r>
      <w:r w:rsidR="006F595C">
        <w:rPr>
          <w:rFonts w:asciiTheme="majorBidi" w:hAnsiTheme="majorBidi" w:cstheme="majorBidi"/>
          <w:sz w:val="24"/>
          <w:szCs w:val="24"/>
        </w:rPr>
        <w:t xml:space="preserve"> </w:t>
      </w:r>
      <w:r w:rsidRPr="00A85CA1">
        <w:rPr>
          <w:rFonts w:asciiTheme="majorBidi" w:hAnsiTheme="majorBidi" w:cstheme="majorBidi"/>
          <w:sz w:val="24"/>
          <w:szCs w:val="24"/>
        </w:rPr>
        <w:t>maknawiah karena kesucian dari hadas, baik hadas besar maupun hadas</w:t>
      </w:r>
      <w:r w:rsidR="006F595C">
        <w:rPr>
          <w:rFonts w:asciiTheme="majorBidi" w:hAnsiTheme="majorBidi" w:cstheme="majorBidi"/>
          <w:sz w:val="24"/>
          <w:szCs w:val="24"/>
        </w:rPr>
        <w:t xml:space="preserve"> </w:t>
      </w:r>
      <w:r w:rsidRPr="00A85CA1">
        <w:rPr>
          <w:rFonts w:asciiTheme="majorBidi" w:hAnsiTheme="majorBidi" w:cstheme="majorBidi"/>
          <w:sz w:val="24"/>
          <w:szCs w:val="24"/>
        </w:rPr>
        <w:t>kecil, sehingga dapat melaksanan i</w:t>
      </w:r>
      <w:r w:rsidR="00E5411E">
        <w:rPr>
          <w:rFonts w:asciiTheme="majorBidi" w:hAnsiTheme="majorBidi" w:cstheme="majorBidi"/>
          <w:sz w:val="24"/>
          <w:szCs w:val="24"/>
        </w:rPr>
        <w:t xml:space="preserve">badah, seperti </w:t>
      </w:r>
      <w:r w:rsidR="00E5411E" w:rsidRPr="00EB796F">
        <w:rPr>
          <w:rFonts w:asciiTheme="majorBidi" w:hAnsiTheme="majorBidi" w:cstheme="majorBidi"/>
          <w:i/>
          <w:iCs/>
          <w:sz w:val="24"/>
          <w:szCs w:val="24"/>
        </w:rPr>
        <w:t>s</w:t>
      </w:r>
      <w:r w:rsidR="00EB796F" w:rsidRPr="00EB796F">
        <w:rPr>
          <w:rFonts w:asciiTheme="majorBidi" w:hAnsiTheme="majorBidi" w:cstheme="majorBidi"/>
          <w:i/>
          <w:iCs/>
          <w:sz w:val="24"/>
          <w:szCs w:val="24"/>
        </w:rPr>
        <w:t>h</w:t>
      </w:r>
      <w:r w:rsidR="00E5411E" w:rsidRPr="00EB796F">
        <w:rPr>
          <w:rFonts w:asciiTheme="majorBidi" w:hAnsiTheme="majorBidi" w:cstheme="majorBidi"/>
          <w:i/>
          <w:iCs/>
          <w:sz w:val="24"/>
          <w:szCs w:val="24"/>
        </w:rPr>
        <w:t>alat</w:t>
      </w:r>
      <w:r w:rsidR="00E5411E">
        <w:rPr>
          <w:rFonts w:asciiTheme="majorBidi" w:hAnsiTheme="majorBidi" w:cstheme="majorBidi"/>
          <w:sz w:val="24"/>
          <w:szCs w:val="24"/>
        </w:rPr>
        <w:t xml:space="preserve"> dan </w:t>
      </w:r>
      <w:r w:rsidR="00E5411E" w:rsidRPr="00EB796F">
        <w:rPr>
          <w:rFonts w:asciiTheme="majorBidi" w:hAnsiTheme="majorBidi" w:cstheme="majorBidi"/>
          <w:i/>
          <w:iCs/>
          <w:sz w:val="24"/>
          <w:szCs w:val="24"/>
        </w:rPr>
        <w:t>tawaf</w:t>
      </w:r>
      <w:r w:rsidR="00E5411E">
        <w:rPr>
          <w:rFonts w:asciiTheme="majorBidi" w:hAnsiTheme="majorBidi" w:cstheme="majorBidi"/>
          <w:sz w:val="24"/>
          <w:szCs w:val="24"/>
        </w:rPr>
        <w:t>.</w:t>
      </w:r>
      <w:r w:rsidR="00E5411E">
        <w:rPr>
          <w:rStyle w:val="FootnoteReference"/>
          <w:rFonts w:asciiTheme="majorBidi" w:hAnsiTheme="majorBidi" w:cstheme="majorBidi"/>
          <w:sz w:val="24"/>
          <w:szCs w:val="24"/>
        </w:rPr>
        <w:footnoteReference w:id="8"/>
      </w:r>
    </w:p>
    <w:p w:rsidR="00251982" w:rsidRDefault="00A85CA1" w:rsidP="00302811">
      <w:pPr>
        <w:pStyle w:val="ListParagraph"/>
        <w:numPr>
          <w:ilvl w:val="0"/>
          <w:numId w:val="4"/>
        </w:numPr>
        <w:spacing w:after="0" w:line="480" w:lineRule="auto"/>
        <w:jc w:val="both"/>
        <w:rPr>
          <w:rFonts w:asciiTheme="majorBidi" w:hAnsiTheme="majorBidi" w:cstheme="majorBidi"/>
          <w:sz w:val="24"/>
          <w:szCs w:val="24"/>
        </w:rPr>
      </w:pPr>
      <w:r w:rsidRPr="00EB796F">
        <w:rPr>
          <w:rFonts w:asciiTheme="majorBidi" w:hAnsiTheme="majorBidi" w:cstheme="majorBidi"/>
          <w:i/>
          <w:iCs/>
          <w:sz w:val="24"/>
          <w:szCs w:val="24"/>
        </w:rPr>
        <w:t>Tazkiyah</w:t>
      </w:r>
      <w:r w:rsidRPr="00D05D3B">
        <w:rPr>
          <w:rFonts w:asciiTheme="majorBidi" w:hAnsiTheme="majorBidi" w:cstheme="majorBidi"/>
          <w:sz w:val="24"/>
          <w:szCs w:val="24"/>
        </w:rPr>
        <w:t xml:space="preserve"> secara bahasa yaitu tumbuh atau membersihkan, berasal dari kata</w:t>
      </w:r>
      <w:r w:rsidR="00E5411E" w:rsidRPr="00D05D3B">
        <w:rPr>
          <w:rFonts w:asciiTheme="majorBidi" w:hAnsiTheme="majorBidi" w:cstheme="majorBidi"/>
          <w:sz w:val="24"/>
          <w:szCs w:val="24"/>
        </w:rPr>
        <w:t xml:space="preserve"> </w:t>
      </w:r>
      <w:r w:rsidRPr="00EB796F">
        <w:rPr>
          <w:rFonts w:asciiTheme="majorBidi" w:hAnsiTheme="majorBidi" w:cstheme="majorBidi"/>
          <w:i/>
          <w:iCs/>
          <w:sz w:val="24"/>
          <w:szCs w:val="24"/>
        </w:rPr>
        <w:t>zakka-yuzakki-tazkiyah</w:t>
      </w:r>
      <w:r w:rsidRPr="00D05D3B">
        <w:rPr>
          <w:rFonts w:asciiTheme="majorBidi" w:hAnsiTheme="majorBidi" w:cstheme="majorBidi"/>
          <w:sz w:val="24"/>
          <w:szCs w:val="24"/>
        </w:rPr>
        <w:t>.</w:t>
      </w:r>
      <w:r w:rsidR="00E5411E">
        <w:rPr>
          <w:rStyle w:val="FootnoteReference"/>
          <w:rFonts w:asciiTheme="majorBidi" w:hAnsiTheme="majorBidi" w:cstheme="majorBidi"/>
          <w:sz w:val="24"/>
          <w:szCs w:val="24"/>
        </w:rPr>
        <w:footnoteReference w:id="9"/>
      </w:r>
      <w:r w:rsidR="00BC2DA9" w:rsidRPr="00D05D3B">
        <w:rPr>
          <w:rFonts w:asciiTheme="majorBidi" w:hAnsiTheme="majorBidi" w:cstheme="majorBidi"/>
          <w:sz w:val="24"/>
          <w:szCs w:val="24"/>
        </w:rPr>
        <w:t xml:space="preserve"> </w:t>
      </w:r>
      <w:r w:rsidRPr="00EB796F">
        <w:rPr>
          <w:rFonts w:asciiTheme="majorBidi" w:hAnsiTheme="majorBidi" w:cstheme="majorBidi"/>
          <w:i/>
          <w:iCs/>
          <w:sz w:val="24"/>
          <w:szCs w:val="24"/>
        </w:rPr>
        <w:t>Tazkiyah</w:t>
      </w:r>
      <w:r w:rsidRPr="00D05D3B">
        <w:rPr>
          <w:rFonts w:asciiTheme="majorBidi" w:hAnsiTheme="majorBidi" w:cstheme="majorBidi"/>
          <w:sz w:val="24"/>
          <w:szCs w:val="24"/>
        </w:rPr>
        <w:t xml:space="preserve"> mengandung arti ganda, yaitu</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membersihkan diri dari sifat-sifat (perbuatan) tercela dan menumbuhkan</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serta memperbaiki jiwa dengan sifat-sifat terpuji.</w:t>
      </w:r>
      <w:r w:rsidR="002C34DE" w:rsidRPr="00D05D3B">
        <w:rPr>
          <w:rFonts w:asciiTheme="majorBidi" w:hAnsiTheme="majorBidi" w:cstheme="majorBidi"/>
          <w:sz w:val="24"/>
          <w:szCs w:val="24"/>
        </w:rPr>
        <w:t xml:space="preserve"> </w:t>
      </w:r>
      <w:r w:rsidRPr="00D05D3B">
        <w:rPr>
          <w:rFonts w:asciiTheme="majorBidi" w:hAnsiTheme="majorBidi" w:cstheme="majorBidi"/>
          <w:sz w:val="24"/>
          <w:szCs w:val="24"/>
        </w:rPr>
        <w:t xml:space="preserve">Kata </w:t>
      </w:r>
      <w:r w:rsidRPr="00EB796F">
        <w:rPr>
          <w:rFonts w:asciiTheme="majorBidi" w:hAnsiTheme="majorBidi" w:cstheme="majorBidi"/>
          <w:i/>
          <w:iCs/>
          <w:sz w:val="24"/>
          <w:szCs w:val="24"/>
        </w:rPr>
        <w:t>Tazkiyah</w:t>
      </w:r>
      <w:r w:rsidRPr="00D05D3B">
        <w:rPr>
          <w:rFonts w:asciiTheme="majorBidi" w:hAnsiTheme="majorBidi" w:cstheme="majorBidi"/>
          <w:sz w:val="24"/>
          <w:szCs w:val="24"/>
        </w:rPr>
        <w:t xml:space="preserve"> juga</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digunakan untuk mengungkapkan aspek kebersihan harta dan jiwa. Sebagai</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cont</w:t>
      </w:r>
      <w:r w:rsidR="00640450" w:rsidRPr="00D05D3B">
        <w:rPr>
          <w:rFonts w:asciiTheme="majorBidi" w:hAnsiTheme="majorBidi" w:cstheme="majorBidi"/>
          <w:sz w:val="24"/>
          <w:szCs w:val="24"/>
        </w:rPr>
        <w:t>oh, ungkapan Allah dalam al-Qur’</w:t>
      </w:r>
      <w:r w:rsidRPr="00D05D3B">
        <w:rPr>
          <w:rFonts w:asciiTheme="majorBidi" w:hAnsiTheme="majorBidi" w:cstheme="majorBidi"/>
          <w:sz w:val="24"/>
          <w:szCs w:val="24"/>
        </w:rPr>
        <w:t>an ketika menyebut zakat yang seakar</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 xml:space="preserve">dengan </w:t>
      </w:r>
      <w:r w:rsidRPr="00EB796F">
        <w:rPr>
          <w:rFonts w:asciiTheme="majorBidi" w:hAnsiTheme="majorBidi" w:cstheme="majorBidi"/>
          <w:i/>
          <w:iCs/>
          <w:sz w:val="24"/>
          <w:szCs w:val="24"/>
        </w:rPr>
        <w:t>tazkiyah</w:t>
      </w:r>
      <w:r w:rsidRPr="00D05D3B">
        <w:rPr>
          <w:rFonts w:asciiTheme="majorBidi" w:hAnsiTheme="majorBidi" w:cstheme="majorBidi"/>
          <w:sz w:val="24"/>
          <w:szCs w:val="24"/>
        </w:rPr>
        <w:t>, memang maksudnya untuk membersihkan harta, sehingga</w:t>
      </w:r>
      <w:r w:rsidR="00E5411E" w:rsidRPr="00D05D3B">
        <w:rPr>
          <w:rFonts w:asciiTheme="majorBidi" w:hAnsiTheme="majorBidi" w:cstheme="majorBidi"/>
          <w:sz w:val="24"/>
          <w:szCs w:val="24"/>
        </w:rPr>
        <w:t xml:space="preserve"> </w:t>
      </w:r>
      <w:r w:rsidRPr="00D05D3B">
        <w:rPr>
          <w:rFonts w:asciiTheme="majorBidi" w:hAnsiTheme="majorBidi" w:cstheme="majorBidi"/>
          <w:sz w:val="24"/>
          <w:szCs w:val="24"/>
        </w:rPr>
        <w:t>harta yang dizakati adalah bersih dan yang tidak dizakati dinilai kotor.</w:t>
      </w:r>
      <w:r w:rsidR="00E5411E">
        <w:rPr>
          <w:rStyle w:val="FootnoteReference"/>
          <w:rFonts w:asciiTheme="majorBidi" w:hAnsiTheme="majorBidi" w:cstheme="majorBidi"/>
          <w:sz w:val="24"/>
          <w:szCs w:val="24"/>
        </w:rPr>
        <w:footnoteReference w:id="10"/>
      </w:r>
      <w:r w:rsidR="00E5411E" w:rsidRPr="00D05D3B">
        <w:rPr>
          <w:rFonts w:asciiTheme="majorBidi" w:hAnsiTheme="majorBidi" w:cstheme="majorBidi"/>
          <w:sz w:val="24"/>
          <w:szCs w:val="24"/>
        </w:rPr>
        <w:t xml:space="preserve"> </w:t>
      </w:r>
    </w:p>
    <w:p w:rsidR="00640450" w:rsidRPr="00251982" w:rsidRDefault="00A85CA1" w:rsidP="00302811">
      <w:pPr>
        <w:spacing w:after="0" w:line="480" w:lineRule="auto"/>
        <w:ind w:firstLine="720"/>
        <w:jc w:val="both"/>
        <w:rPr>
          <w:rFonts w:asciiTheme="majorBidi" w:hAnsiTheme="majorBidi" w:cstheme="majorBidi"/>
          <w:sz w:val="24"/>
          <w:szCs w:val="24"/>
        </w:rPr>
      </w:pPr>
      <w:r w:rsidRPr="00251982">
        <w:rPr>
          <w:rFonts w:asciiTheme="majorBidi" w:hAnsiTheme="majorBidi" w:cstheme="majorBidi"/>
          <w:sz w:val="24"/>
          <w:szCs w:val="24"/>
        </w:rPr>
        <w:t>Lingkungan</w:t>
      </w:r>
      <w:r w:rsidR="00A42DEA">
        <w:rPr>
          <w:rStyle w:val="FootnoteReference"/>
          <w:rFonts w:asciiTheme="majorBidi" w:hAnsiTheme="majorBidi" w:cstheme="majorBidi"/>
          <w:sz w:val="24"/>
          <w:szCs w:val="24"/>
        </w:rPr>
        <w:footnoteReference w:id="11"/>
      </w:r>
      <w:r w:rsidRPr="00251982">
        <w:rPr>
          <w:rFonts w:asciiTheme="majorBidi" w:hAnsiTheme="majorBidi" w:cstheme="majorBidi"/>
          <w:sz w:val="24"/>
          <w:szCs w:val="24"/>
        </w:rPr>
        <w:t xml:space="preserve"> yaitu segala sesuatu yang ada disekitar baik berupa benda</w:t>
      </w:r>
      <w:r w:rsidR="00A42DEA" w:rsidRPr="00251982">
        <w:rPr>
          <w:rFonts w:asciiTheme="majorBidi" w:hAnsiTheme="majorBidi" w:cstheme="majorBidi"/>
          <w:sz w:val="24"/>
          <w:szCs w:val="24"/>
        </w:rPr>
        <w:t xml:space="preserve"> </w:t>
      </w:r>
      <w:r w:rsidRPr="00251982">
        <w:rPr>
          <w:rFonts w:asciiTheme="majorBidi" w:hAnsiTheme="majorBidi" w:cstheme="majorBidi"/>
          <w:sz w:val="24"/>
          <w:szCs w:val="24"/>
        </w:rPr>
        <w:t>hidup, benda mati, benda nyata atau abstrak,</w:t>
      </w:r>
      <w:r w:rsidR="00A42DEA" w:rsidRPr="00251982">
        <w:rPr>
          <w:rFonts w:asciiTheme="majorBidi" w:hAnsiTheme="majorBidi" w:cstheme="majorBidi"/>
          <w:sz w:val="24"/>
          <w:szCs w:val="24"/>
        </w:rPr>
        <w:t xml:space="preserve"> </w:t>
      </w:r>
      <w:r w:rsidRPr="00251982">
        <w:rPr>
          <w:rFonts w:asciiTheme="majorBidi" w:hAnsiTheme="majorBidi" w:cstheme="majorBidi"/>
          <w:sz w:val="24"/>
          <w:szCs w:val="24"/>
        </w:rPr>
        <w:t>termasuk manusia serta suasana yang</w:t>
      </w:r>
      <w:r w:rsidR="00A42DEA" w:rsidRPr="00251982">
        <w:rPr>
          <w:rFonts w:asciiTheme="majorBidi" w:hAnsiTheme="majorBidi" w:cstheme="majorBidi"/>
          <w:sz w:val="24"/>
          <w:szCs w:val="24"/>
        </w:rPr>
        <w:t xml:space="preserve"> </w:t>
      </w:r>
      <w:r w:rsidRPr="00251982">
        <w:rPr>
          <w:rFonts w:asciiTheme="majorBidi" w:hAnsiTheme="majorBidi" w:cstheme="majorBidi"/>
          <w:sz w:val="24"/>
          <w:szCs w:val="24"/>
        </w:rPr>
        <w:t>terbentuk karena</w:t>
      </w:r>
      <w:r w:rsidR="007B3DDB" w:rsidRPr="00251982">
        <w:rPr>
          <w:rFonts w:asciiTheme="majorBidi" w:hAnsiTheme="majorBidi" w:cstheme="majorBidi"/>
          <w:sz w:val="24"/>
          <w:szCs w:val="24"/>
        </w:rPr>
        <w:t xml:space="preserve"> terjadinya interaksi diantara E</w:t>
      </w:r>
      <w:r w:rsidRPr="00251982">
        <w:rPr>
          <w:rFonts w:asciiTheme="majorBidi" w:hAnsiTheme="majorBidi" w:cstheme="majorBidi"/>
          <w:sz w:val="24"/>
          <w:szCs w:val="24"/>
        </w:rPr>
        <w:t>lemen-elemen yang ada di alam.</w:t>
      </w:r>
      <w:r w:rsidR="00A42DEA">
        <w:rPr>
          <w:rStyle w:val="FootnoteReference"/>
          <w:rFonts w:asciiTheme="majorBidi" w:hAnsiTheme="majorBidi" w:cstheme="majorBidi"/>
          <w:sz w:val="24"/>
          <w:szCs w:val="24"/>
        </w:rPr>
        <w:footnoteReference w:id="12"/>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Menurut Otto Soemarwoto, lingkungan adalah jumlah semua benda dan kondisi</w:t>
      </w:r>
      <w:r w:rsidR="00A42DEA" w:rsidRPr="00251982">
        <w:rPr>
          <w:rFonts w:asciiTheme="majorBidi" w:hAnsiTheme="majorBidi" w:cstheme="majorBidi"/>
          <w:sz w:val="24"/>
          <w:szCs w:val="24"/>
        </w:rPr>
        <w:t xml:space="preserve"> </w:t>
      </w:r>
      <w:r w:rsidRPr="00251982">
        <w:rPr>
          <w:rFonts w:asciiTheme="majorBidi" w:hAnsiTheme="majorBidi" w:cstheme="majorBidi"/>
          <w:sz w:val="24"/>
          <w:szCs w:val="24"/>
        </w:rPr>
        <w:t>yang ada dalam ruang yang kita tempati yang memengaruhi kehidupan kita.</w:t>
      </w:r>
      <w:r w:rsidR="00374B26">
        <w:rPr>
          <w:rStyle w:val="FootnoteReference"/>
          <w:rFonts w:asciiTheme="majorBidi" w:hAnsiTheme="majorBidi" w:cstheme="majorBidi"/>
          <w:sz w:val="24"/>
          <w:szCs w:val="24"/>
        </w:rPr>
        <w:footnoteReference w:id="13"/>
      </w:r>
      <w:r w:rsidRPr="00251982">
        <w:rPr>
          <w:rFonts w:asciiTheme="majorBidi" w:hAnsiTheme="majorBidi" w:cstheme="majorBidi"/>
          <w:sz w:val="24"/>
          <w:szCs w:val="24"/>
        </w:rPr>
        <w:t xml:space="preserve"> Jadi</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lastRenderedPageBreak/>
        <w:t>ilmu lingkungan hidup adalah ilmu yang mempelajari tentang kenyataan</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lingkungan hidup, dan bagaimana mengelolanya untuk menjaga kelangsungan</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perikehidupan dan kesejahteraan manusia serta makhluk hidup lainnya.</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Menurut UU No. 32 Tahun 2009 tentang Pengelolaan dan Perlindungan</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Lingkungan Hidup, lingkungan didefinisikan sebagai suatu kesatuan ruang</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dengan benda, daya, keadaan dan makhluk hidup termasuk di dalamnya manusia</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dan perilakunya, yang mempengaruhi kelangsungan perikehidupan dan</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kesejahteraan manusia serta makhluk hidup lainnya. Secara sederhana, lingkungan</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manusia didefinisikan sebagai segala sesuatu yang berada di sekitar manusia yang</w:t>
      </w:r>
      <w:r w:rsidR="00374B26" w:rsidRPr="00251982">
        <w:rPr>
          <w:rFonts w:asciiTheme="majorBidi" w:hAnsiTheme="majorBidi" w:cstheme="majorBidi"/>
          <w:sz w:val="24"/>
          <w:szCs w:val="24"/>
        </w:rPr>
        <w:t xml:space="preserve"> </w:t>
      </w:r>
      <w:r w:rsidRPr="00251982">
        <w:rPr>
          <w:rFonts w:asciiTheme="majorBidi" w:hAnsiTheme="majorBidi" w:cstheme="majorBidi"/>
          <w:sz w:val="24"/>
          <w:szCs w:val="24"/>
        </w:rPr>
        <w:t>berpengaruh pada kehidupan manusia itu sendiri.</w:t>
      </w:r>
      <w:r w:rsidR="00374B26">
        <w:rPr>
          <w:rStyle w:val="FootnoteReference"/>
          <w:rFonts w:asciiTheme="majorBidi" w:hAnsiTheme="majorBidi" w:cstheme="majorBidi"/>
          <w:sz w:val="24"/>
          <w:szCs w:val="24"/>
        </w:rPr>
        <w:footnoteReference w:id="14"/>
      </w:r>
      <w:r w:rsidR="00374B26" w:rsidRPr="00251982">
        <w:rPr>
          <w:rFonts w:asciiTheme="majorBidi" w:hAnsiTheme="majorBidi" w:cstheme="majorBidi"/>
          <w:sz w:val="24"/>
          <w:szCs w:val="24"/>
        </w:rPr>
        <w:t xml:space="preserve"> </w:t>
      </w:r>
    </w:p>
    <w:p w:rsidR="00BC2DA9" w:rsidRPr="00D05D3B" w:rsidRDefault="00A85CA1" w:rsidP="00302811">
      <w:pPr>
        <w:pStyle w:val="ListParagraph"/>
        <w:numPr>
          <w:ilvl w:val="0"/>
          <w:numId w:val="29"/>
        </w:numPr>
        <w:spacing w:after="0" w:line="480" w:lineRule="auto"/>
        <w:jc w:val="both"/>
        <w:rPr>
          <w:rFonts w:asciiTheme="majorBidi" w:hAnsiTheme="majorBidi" w:cstheme="majorBidi"/>
          <w:b/>
          <w:bCs/>
          <w:sz w:val="24"/>
          <w:szCs w:val="24"/>
        </w:rPr>
      </w:pPr>
      <w:r w:rsidRPr="00D05D3B">
        <w:rPr>
          <w:rFonts w:asciiTheme="majorBidi" w:hAnsiTheme="majorBidi" w:cstheme="majorBidi"/>
          <w:b/>
          <w:bCs/>
          <w:sz w:val="24"/>
          <w:szCs w:val="24"/>
        </w:rPr>
        <w:t>Kebersihan Lingkungan dalam Islam</w:t>
      </w:r>
    </w:p>
    <w:p w:rsidR="009050BD" w:rsidRDefault="00A85CA1" w:rsidP="00302811">
      <w:pPr>
        <w:spacing w:after="0" w:line="480" w:lineRule="auto"/>
        <w:ind w:firstLine="720"/>
        <w:jc w:val="both"/>
        <w:rPr>
          <w:rFonts w:asciiTheme="majorBidi" w:hAnsiTheme="majorBidi" w:cstheme="majorBidi"/>
          <w:sz w:val="24"/>
          <w:szCs w:val="24"/>
        </w:rPr>
      </w:pPr>
      <w:r w:rsidRPr="00BC2DA9">
        <w:rPr>
          <w:rFonts w:asciiTheme="majorBidi" w:hAnsiTheme="majorBidi" w:cstheme="majorBidi"/>
          <w:sz w:val="24"/>
          <w:szCs w:val="24"/>
        </w:rPr>
        <w:t>Islam merupakan akidah pertama, bahkan norma ilmiah pertama yang</w:t>
      </w:r>
      <w:r w:rsidR="00BC2DA9">
        <w:rPr>
          <w:rFonts w:asciiTheme="majorBidi" w:hAnsiTheme="majorBidi" w:cstheme="majorBidi"/>
          <w:sz w:val="24"/>
          <w:szCs w:val="24"/>
        </w:rPr>
        <w:t xml:space="preserve"> </w:t>
      </w:r>
      <w:r w:rsidRPr="00BC2DA9">
        <w:rPr>
          <w:rFonts w:asciiTheme="majorBidi" w:hAnsiTheme="majorBidi" w:cstheme="majorBidi"/>
          <w:sz w:val="24"/>
          <w:szCs w:val="24"/>
        </w:rPr>
        <w:t>memperkenalkan dan memerintahkan prinsip kebersihan yang diidentikkan</w:t>
      </w:r>
      <w:r w:rsidR="00BC2DA9">
        <w:rPr>
          <w:rFonts w:asciiTheme="majorBidi" w:hAnsiTheme="majorBidi" w:cstheme="majorBidi"/>
          <w:sz w:val="24"/>
          <w:szCs w:val="24"/>
        </w:rPr>
        <w:t xml:space="preserve"> </w:t>
      </w:r>
      <w:r w:rsidR="008441C4">
        <w:rPr>
          <w:rFonts w:asciiTheme="majorBidi" w:hAnsiTheme="majorBidi" w:cstheme="majorBidi"/>
          <w:sz w:val="24"/>
          <w:szCs w:val="24"/>
        </w:rPr>
        <w:t>dengan bersuci (</w:t>
      </w:r>
      <w:r w:rsidR="008441C4" w:rsidRPr="00D2349B">
        <w:rPr>
          <w:rFonts w:asciiTheme="majorBidi" w:hAnsiTheme="majorBidi" w:cstheme="majorBidi"/>
          <w:i/>
          <w:iCs/>
          <w:sz w:val="24"/>
          <w:szCs w:val="24"/>
        </w:rPr>
        <w:t>taha</w:t>
      </w:r>
      <w:r w:rsidRPr="00D2349B">
        <w:rPr>
          <w:rFonts w:asciiTheme="majorBidi" w:hAnsiTheme="majorBidi" w:cstheme="majorBidi"/>
          <w:i/>
          <w:iCs/>
          <w:sz w:val="24"/>
          <w:szCs w:val="24"/>
        </w:rPr>
        <w:t>rah</w:t>
      </w:r>
      <w:r w:rsidRPr="00A85CA1">
        <w:rPr>
          <w:rFonts w:asciiTheme="majorBidi" w:hAnsiTheme="majorBidi" w:cstheme="majorBidi"/>
          <w:sz w:val="24"/>
          <w:szCs w:val="24"/>
        </w:rPr>
        <w:t>). Salah satu cara yang dianjurkan oleh Islam dalam</w:t>
      </w:r>
      <w:r w:rsidR="00BC2DA9">
        <w:rPr>
          <w:rFonts w:asciiTheme="majorBidi" w:hAnsiTheme="majorBidi" w:cstheme="majorBidi"/>
          <w:sz w:val="24"/>
          <w:szCs w:val="24"/>
        </w:rPr>
        <w:t xml:space="preserve"> </w:t>
      </w:r>
      <w:r w:rsidRPr="00A85CA1">
        <w:rPr>
          <w:rFonts w:asciiTheme="majorBidi" w:hAnsiTheme="majorBidi" w:cstheme="majorBidi"/>
          <w:sz w:val="24"/>
          <w:szCs w:val="24"/>
        </w:rPr>
        <w:t>memelihara kesehatan adalah menjaga kebersihan. Sikap Islam terhadap</w:t>
      </w:r>
      <w:r w:rsidR="00BC2DA9">
        <w:rPr>
          <w:rFonts w:asciiTheme="majorBidi" w:hAnsiTheme="majorBidi" w:cstheme="majorBidi"/>
          <w:sz w:val="24"/>
          <w:szCs w:val="24"/>
        </w:rPr>
        <w:t xml:space="preserve"> </w:t>
      </w:r>
      <w:r w:rsidRPr="00A85CA1">
        <w:rPr>
          <w:rFonts w:asciiTheme="majorBidi" w:hAnsiTheme="majorBidi" w:cstheme="majorBidi"/>
          <w:sz w:val="24"/>
          <w:szCs w:val="24"/>
        </w:rPr>
        <w:t>kebersihan sangat jelas dan didalamnya terkandung nilai ibadah kepada Allah swt.</w:t>
      </w:r>
      <w:r w:rsidR="00BC2DA9">
        <w:rPr>
          <w:rFonts w:asciiTheme="majorBidi" w:hAnsiTheme="majorBidi" w:cstheme="majorBidi"/>
          <w:sz w:val="24"/>
          <w:szCs w:val="24"/>
        </w:rPr>
        <w:t xml:space="preserve"> </w:t>
      </w:r>
      <w:r w:rsidRPr="00A85CA1">
        <w:rPr>
          <w:rFonts w:asciiTheme="majorBidi" w:hAnsiTheme="majorBidi" w:cstheme="majorBidi"/>
          <w:sz w:val="24"/>
          <w:szCs w:val="24"/>
        </w:rPr>
        <w:t>Sesungguhnya kitab-kitab syariat Islam s</w:t>
      </w:r>
      <w:r w:rsidR="00D2349B">
        <w:rPr>
          <w:rFonts w:asciiTheme="majorBidi" w:hAnsiTheme="majorBidi" w:cstheme="majorBidi"/>
          <w:sz w:val="24"/>
          <w:szCs w:val="24"/>
        </w:rPr>
        <w:t xml:space="preserve">elalu diawali dengan bab </w:t>
      </w:r>
      <w:r w:rsidR="00D2349B" w:rsidRPr="00D2349B">
        <w:rPr>
          <w:rFonts w:asciiTheme="majorBidi" w:hAnsiTheme="majorBidi" w:cstheme="majorBidi"/>
          <w:i/>
          <w:iCs/>
          <w:sz w:val="24"/>
          <w:szCs w:val="24"/>
        </w:rPr>
        <w:t>al-taha</w:t>
      </w:r>
      <w:r w:rsidRPr="00D2349B">
        <w:rPr>
          <w:rFonts w:asciiTheme="majorBidi" w:hAnsiTheme="majorBidi" w:cstheme="majorBidi"/>
          <w:i/>
          <w:iCs/>
          <w:sz w:val="24"/>
          <w:szCs w:val="24"/>
        </w:rPr>
        <w:t>rah</w:t>
      </w:r>
      <w:r w:rsidR="00BC2DA9">
        <w:rPr>
          <w:rFonts w:asciiTheme="majorBidi" w:hAnsiTheme="majorBidi" w:cstheme="majorBidi"/>
          <w:sz w:val="24"/>
          <w:szCs w:val="24"/>
        </w:rPr>
        <w:t xml:space="preserve"> </w:t>
      </w:r>
      <w:r w:rsidRPr="00A85CA1">
        <w:rPr>
          <w:rFonts w:asciiTheme="majorBidi" w:hAnsiTheme="majorBidi" w:cstheme="majorBidi"/>
          <w:sz w:val="24"/>
          <w:szCs w:val="24"/>
        </w:rPr>
        <w:t>(bersuci), yang merupakan kunci ibadah sehari-hari. Sebagai contoh s</w:t>
      </w:r>
      <w:r w:rsidR="002A3E00">
        <w:rPr>
          <w:rFonts w:asciiTheme="majorBidi" w:hAnsiTheme="majorBidi" w:cstheme="majorBidi"/>
          <w:sz w:val="24"/>
          <w:szCs w:val="24"/>
        </w:rPr>
        <w:t>h</w:t>
      </w:r>
      <w:r w:rsidRPr="00A85CA1">
        <w:rPr>
          <w:rFonts w:asciiTheme="majorBidi" w:hAnsiTheme="majorBidi" w:cstheme="majorBidi"/>
          <w:sz w:val="24"/>
          <w:szCs w:val="24"/>
        </w:rPr>
        <w:t>alat seorang</w:t>
      </w:r>
      <w:r w:rsidR="00BC2DA9">
        <w:rPr>
          <w:rFonts w:asciiTheme="majorBidi" w:hAnsiTheme="majorBidi" w:cstheme="majorBidi"/>
          <w:sz w:val="24"/>
          <w:szCs w:val="24"/>
        </w:rPr>
        <w:t xml:space="preserve"> </w:t>
      </w:r>
      <w:r w:rsidRPr="00A85CA1">
        <w:rPr>
          <w:rFonts w:asciiTheme="majorBidi" w:hAnsiTheme="majorBidi" w:cstheme="majorBidi"/>
          <w:sz w:val="24"/>
          <w:szCs w:val="24"/>
        </w:rPr>
        <w:t>muslim tidak sah jika tidak suci dari hadas, karena kebersihan (kesucian) pakaian,</w:t>
      </w:r>
      <w:r w:rsidR="00BC2DA9">
        <w:rPr>
          <w:rFonts w:asciiTheme="majorBidi" w:hAnsiTheme="majorBidi" w:cstheme="majorBidi"/>
          <w:sz w:val="24"/>
          <w:szCs w:val="24"/>
        </w:rPr>
        <w:t xml:space="preserve"> </w:t>
      </w:r>
      <w:r w:rsidRPr="00A85CA1">
        <w:rPr>
          <w:rFonts w:asciiTheme="majorBidi" w:hAnsiTheme="majorBidi" w:cstheme="majorBidi"/>
          <w:sz w:val="24"/>
          <w:szCs w:val="24"/>
        </w:rPr>
        <w:t>badan dan tempat dari najis merupakan salah satu syarat sahnya s</w:t>
      </w:r>
      <w:r w:rsidR="002A3E00">
        <w:rPr>
          <w:rFonts w:asciiTheme="majorBidi" w:hAnsiTheme="majorBidi" w:cstheme="majorBidi"/>
          <w:sz w:val="24"/>
          <w:szCs w:val="24"/>
        </w:rPr>
        <w:t>h</w:t>
      </w:r>
      <w:r w:rsidRPr="00A85CA1">
        <w:rPr>
          <w:rFonts w:asciiTheme="majorBidi" w:hAnsiTheme="majorBidi" w:cstheme="majorBidi"/>
          <w:sz w:val="24"/>
          <w:szCs w:val="24"/>
        </w:rPr>
        <w:t>alat.</w:t>
      </w:r>
      <w:r w:rsidR="00E35831">
        <w:rPr>
          <w:rStyle w:val="FootnoteReference"/>
          <w:rFonts w:asciiTheme="majorBidi" w:hAnsiTheme="majorBidi" w:cstheme="majorBidi"/>
          <w:sz w:val="24"/>
          <w:szCs w:val="24"/>
        </w:rPr>
        <w:footnoteReference w:id="15"/>
      </w:r>
      <w:r w:rsidR="00BC2DA9">
        <w:rPr>
          <w:rFonts w:asciiTheme="majorBidi" w:hAnsiTheme="majorBidi" w:cstheme="majorBidi"/>
          <w:sz w:val="24"/>
          <w:szCs w:val="24"/>
        </w:rPr>
        <w:t xml:space="preserve"> </w:t>
      </w:r>
      <w:r w:rsidRPr="00A85CA1">
        <w:rPr>
          <w:rFonts w:asciiTheme="majorBidi" w:hAnsiTheme="majorBidi" w:cstheme="majorBidi"/>
          <w:sz w:val="24"/>
          <w:szCs w:val="24"/>
        </w:rPr>
        <w:t>Lebih jauh, tak hanya kebersihan, Islam mengajarkan pula tentang kesucian.</w:t>
      </w:r>
      <w:r w:rsidR="00BC2DA9">
        <w:rPr>
          <w:rFonts w:asciiTheme="majorBidi" w:hAnsiTheme="majorBidi" w:cstheme="majorBidi"/>
          <w:sz w:val="24"/>
          <w:szCs w:val="24"/>
        </w:rPr>
        <w:t xml:space="preserve"> </w:t>
      </w:r>
      <w:r w:rsidRPr="00A85CA1">
        <w:rPr>
          <w:rFonts w:asciiTheme="majorBidi" w:hAnsiTheme="majorBidi" w:cstheme="majorBidi"/>
          <w:sz w:val="24"/>
          <w:szCs w:val="24"/>
        </w:rPr>
        <w:t>Bersih dan suci adalah dua hal yang tidak dapat di pisahkan, keduannya sangat</w:t>
      </w:r>
      <w:r w:rsidR="00BC2DA9">
        <w:rPr>
          <w:rFonts w:asciiTheme="majorBidi" w:hAnsiTheme="majorBidi" w:cstheme="majorBidi"/>
          <w:sz w:val="24"/>
          <w:szCs w:val="24"/>
        </w:rPr>
        <w:t xml:space="preserve"> </w:t>
      </w:r>
      <w:r w:rsidRPr="00A85CA1">
        <w:rPr>
          <w:rFonts w:asciiTheme="majorBidi" w:hAnsiTheme="majorBidi" w:cstheme="majorBidi"/>
          <w:sz w:val="24"/>
          <w:szCs w:val="24"/>
        </w:rPr>
        <w:lastRenderedPageBreak/>
        <w:t>erat berhubungan dengan kesehatan, meskipun arti katanya tak persis sama.</w:t>
      </w:r>
      <w:r w:rsidR="00BC2DA9">
        <w:rPr>
          <w:rFonts w:asciiTheme="majorBidi" w:hAnsiTheme="majorBidi" w:cstheme="majorBidi"/>
          <w:sz w:val="24"/>
          <w:szCs w:val="24"/>
        </w:rPr>
        <w:t xml:space="preserve"> </w:t>
      </w:r>
      <w:r w:rsidRPr="00A85CA1">
        <w:rPr>
          <w:rFonts w:asciiTheme="majorBidi" w:hAnsiTheme="majorBidi" w:cstheme="majorBidi"/>
          <w:sz w:val="24"/>
          <w:szCs w:val="24"/>
        </w:rPr>
        <w:t>Bersih merupakan kata sifat yang menunjukkan keadaan bebas dari kotoran.</w:t>
      </w:r>
      <w:r w:rsidR="00BC2DA9">
        <w:rPr>
          <w:rFonts w:asciiTheme="majorBidi" w:hAnsiTheme="majorBidi" w:cstheme="majorBidi"/>
          <w:sz w:val="24"/>
          <w:szCs w:val="24"/>
        </w:rPr>
        <w:t xml:space="preserve"> </w:t>
      </w:r>
      <w:r w:rsidRPr="00A85CA1">
        <w:rPr>
          <w:rFonts w:asciiTheme="majorBidi" w:hAnsiTheme="majorBidi" w:cstheme="majorBidi"/>
          <w:sz w:val="24"/>
          <w:szCs w:val="24"/>
        </w:rPr>
        <w:t>Kebersihan bersifat umum dan tidak terkait langsung dengan tata cara</w:t>
      </w:r>
      <w:r w:rsidR="00BC2DA9">
        <w:rPr>
          <w:rFonts w:asciiTheme="majorBidi" w:hAnsiTheme="majorBidi" w:cstheme="majorBidi"/>
          <w:sz w:val="24"/>
          <w:szCs w:val="24"/>
        </w:rPr>
        <w:t xml:space="preserve"> </w:t>
      </w:r>
      <w:r w:rsidRPr="00A85CA1">
        <w:rPr>
          <w:rFonts w:asciiTheme="majorBidi" w:hAnsiTheme="majorBidi" w:cstheme="majorBidi"/>
          <w:sz w:val="24"/>
          <w:szCs w:val="24"/>
        </w:rPr>
        <w:t>peribadatan. Namun demikian, tetap saja merupakan keharusan bagi setiap</w:t>
      </w:r>
      <w:r w:rsidR="00BC2DA9">
        <w:rPr>
          <w:rFonts w:asciiTheme="majorBidi" w:hAnsiTheme="majorBidi" w:cstheme="majorBidi"/>
          <w:sz w:val="24"/>
          <w:szCs w:val="24"/>
        </w:rPr>
        <w:t xml:space="preserve"> </w:t>
      </w:r>
      <w:r w:rsidRPr="00A85CA1">
        <w:rPr>
          <w:rFonts w:asciiTheme="majorBidi" w:hAnsiTheme="majorBidi" w:cstheme="majorBidi"/>
          <w:sz w:val="24"/>
          <w:szCs w:val="24"/>
        </w:rPr>
        <w:t xml:space="preserve">muslim untuk melaksanakannya dalam kehidupan sehari-hari. </w:t>
      </w:r>
    </w:p>
    <w:p w:rsidR="001B4355"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Sementara, suci</w:t>
      </w:r>
      <w:r w:rsidR="00BC2DA9">
        <w:rPr>
          <w:rFonts w:asciiTheme="majorBidi" w:hAnsiTheme="majorBidi" w:cstheme="majorBidi"/>
          <w:sz w:val="24"/>
          <w:szCs w:val="24"/>
        </w:rPr>
        <w:t xml:space="preserve"> </w:t>
      </w:r>
      <w:r w:rsidRPr="00A85CA1">
        <w:rPr>
          <w:rFonts w:asciiTheme="majorBidi" w:hAnsiTheme="majorBidi" w:cstheme="majorBidi"/>
          <w:sz w:val="24"/>
          <w:szCs w:val="24"/>
        </w:rPr>
        <w:t>dalam ajaran Islam ialah terhindar dari najis dan hadas. Agar menjadi suci,</w:t>
      </w:r>
      <w:r w:rsidR="00BC2DA9">
        <w:rPr>
          <w:rFonts w:asciiTheme="majorBidi" w:hAnsiTheme="majorBidi" w:cstheme="majorBidi"/>
          <w:sz w:val="24"/>
          <w:szCs w:val="24"/>
        </w:rPr>
        <w:t xml:space="preserve"> </w:t>
      </w:r>
      <w:r w:rsidRPr="00A85CA1">
        <w:rPr>
          <w:rFonts w:asciiTheme="majorBidi" w:hAnsiTheme="majorBidi" w:cstheme="majorBidi"/>
          <w:sz w:val="24"/>
          <w:szCs w:val="24"/>
        </w:rPr>
        <w:t>seorang muslim harus mejalan</w:t>
      </w:r>
      <w:r w:rsidR="002A3E00">
        <w:rPr>
          <w:rFonts w:asciiTheme="majorBidi" w:hAnsiTheme="majorBidi" w:cstheme="majorBidi"/>
          <w:sz w:val="24"/>
          <w:szCs w:val="24"/>
        </w:rPr>
        <w:t xml:space="preserve">kan aturan berupa tata cara </w:t>
      </w:r>
      <w:r w:rsidR="002A3E00" w:rsidRPr="0040428E">
        <w:rPr>
          <w:rFonts w:asciiTheme="majorBidi" w:hAnsiTheme="majorBidi" w:cstheme="majorBidi"/>
          <w:i/>
          <w:iCs/>
          <w:sz w:val="24"/>
          <w:szCs w:val="24"/>
        </w:rPr>
        <w:t>taha</w:t>
      </w:r>
      <w:r w:rsidRPr="0040428E">
        <w:rPr>
          <w:rFonts w:asciiTheme="majorBidi" w:hAnsiTheme="majorBidi" w:cstheme="majorBidi"/>
          <w:i/>
          <w:iCs/>
          <w:sz w:val="24"/>
          <w:szCs w:val="24"/>
        </w:rPr>
        <w:t>rah</w:t>
      </w:r>
      <w:r w:rsidRPr="00A85CA1">
        <w:rPr>
          <w:rFonts w:asciiTheme="majorBidi" w:hAnsiTheme="majorBidi" w:cstheme="majorBidi"/>
          <w:sz w:val="24"/>
          <w:szCs w:val="24"/>
        </w:rPr>
        <w:t xml:space="preserve"> (bersuci).</w:t>
      </w:r>
      <w:r w:rsidR="00BC2DA9">
        <w:rPr>
          <w:rFonts w:asciiTheme="majorBidi" w:hAnsiTheme="majorBidi" w:cstheme="majorBidi"/>
          <w:sz w:val="24"/>
          <w:szCs w:val="24"/>
        </w:rPr>
        <w:t xml:space="preserve"> </w:t>
      </w:r>
      <w:r w:rsidRPr="00A85CA1">
        <w:rPr>
          <w:rFonts w:asciiTheme="majorBidi" w:hAnsiTheme="majorBidi" w:cstheme="majorBidi"/>
          <w:sz w:val="24"/>
          <w:szCs w:val="24"/>
        </w:rPr>
        <w:t>Setelah b</w:t>
      </w:r>
      <w:r w:rsidR="007B3DDB">
        <w:rPr>
          <w:rFonts w:asciiTheme="majorBidi" w:hAnsiTheme="majorBidi" w:cstheme="majorBidi"/>
          <w:sz w:val="24"/>
          <w:szCs w:val="24"/>
        </w:rPr>
        <w:t>ersuci, baru dapat menjalankan I</w:t>
      </w:r>
      <w:r w:rsidRPr="00A85CA1">
        <w:rPr>
          <w:rFonts w:asciiTheme="majorBidi" w:hAnsiTheme="majorBidi" w:cstheme="majorBidi"/>
          <w:sz w:val="24"/>
          <w:szCs w:val="24"/>
        </w:rPr>
        <w:t>badah-ibadah khusus, terutama s</w:t>
      </w:r>
      <w:r w:rsidR="002A3E00">
        <w:rPr>
          <w:rFonts w:asciiTheme="majorBidi" w:hAnsiTheme="majorBidi" w:cstheme="majorBidi"/>
          <w:sz w:val="24"/>
          <w:szCs w:val="24"/>
        </w:rPr>
        <w:t>h</w:t>
      </w:r>
      <w:r w:rsidRPr="00A85CA1">
        <w:rPr>
          <w:rFonts w:asciiTheme="majorBidi" w:hAnsiTheme="majorBidi" w:cstheme="majorBidi"/>
          <w:sz w:val="24"/>
          <w:szCs w:val="24"/>
        </w:rPr>
        <w:t>alat.</w:t>
      </w:r>
      <w:r w:rsidR="00BC2DA9">
        <w:rPr>
          <w:rFonts w:asciiTheme="majorBidi" w:hAnsiTheme="majorBidi" w:cstheme="majorBidi"/>
          <w:sz w:val="24"/>
          <w:szCs w:val="24"/>
        </w:rPr>
        <w:t xml:space="preserve"> </w:t>
      </w:r>
      <w:r w:rsidRPr="00A85CA1">
        <w:rPr>
          <w:rFonts w:asciiTheme="majorBidi" w:hAnsiTheme="majorBidi" w:cstheme="majorBidi"/>
          <w:sz w:val="24"/>
          <w:szCs w:val="24"/>
        </w:rPr>
        <w:t>Kebersihan sangat diperhatikan dalam Islam baik secara fisik maupun jiwa,</w:t>
      </w:r>
      <w:r w:rsidR="00BC2DA9">
        <w:rPr>
          <w:rFonts w:asciiTheme="majorBidi" w:hAnsiTheme="majorBidi" w:cstheme="majorBidi"/>
          <w:sz w:val="24"/>
          <w:szCs w:val="24"/>
        </w:rPr>
        <w:t xml:space="preserve"> </w:t>
      </w:r>
      <w:r w:rsidRPr="00A85CA1">
        <w:rPr>
          <w:rFonts w:asciiTheme="majorBidi" w:hAnsiTheme="majorBidi" w:cstheme="majorBidi"/>
          <w:sz w:val="24"/>
          <w:szCs w:val="24"/>
        </w:rPr>
        <w:t>baik secara tampak maupun tidak tampak. Dianjurkan pula agar memelihara dan</w:t>
      </w:r>
      <w:r w:rsidR="00BC2DA9">
        <w:rPr>
          <w:rFonts w:asciiTheme="majorBidi" w:hAnsiTheme="majorBidi" w:cstheme="majorBidi"/>
          <w:sz w:val="24"/>
          <w:szCs w:val="24"/>
        </w:rPr>
        <w:t xml:space="preserve"> </w:t>
      </w:r>
      <w:r w:rsidRPr="00A85CA1">
        <w:rPr>
          <w:rFonts w:asciiTheme="majorBidi" w:hAnsiTheme="majorBidi" w:cstheme="majorBidi"/>
          <w:sz w:val="24"/>
          <w:szCs w:val="24"/>
        </w:rPr>
        <w:t>menjaga sekeliling lingkungan dari kotoran agar tetap bersih. Dalam pandangan</w:t>
      </w:r>
      <w:r w:rsidR="00BC2DA9">
        <w:rPr>
          <w:rFonts w:asciiTheme="majorBidi" w:hAnsiTheme="majorBidi" w:cstheme="majorBidi"/>
          <w:sz w:val="24"/>
          <w:szCs w:val="24"/>
        </w:rPr>
        <w:t xml:space="preserve"> </w:t>
      </w:r>
      <w:r w:rsidRPr="00A85CA1">
        <w:rPr>
          <w:rFonts w:asciiTheme="majorBidi" w:hAnsiTheme="majorBidi" w:cstheme="majorBidi"/>
          <w:sz w:val="24"/>
          <w:szCs w:val="24"/>
        </w:rPr>
        <w:t>Yusuf al-Qardhawi ia menyebutkan bahwa perhatian al-sunnah al-nabawiyyah</w:t>
      </w:r>
      <w:r w:rsidR="00BC2DA9">
        <w:rPr>
          <w:rFonts w:asciiTheme="majorBidi" w:hAnsiTheme="majorBidi" w:cstheme="majorBidi"/>
          <w:sz w:val="24"/>
          <w:szCs w:val="24"/>
        </w:rPr>
        <w:t xml:space="preserve"> </w:t>
      </w:r>
      <w:r w:rsidRPr="00A85CA1">
        <w:rPr>
          <w:rFonts w:asciiTheme="majorBidi" w:hAnsiTheme="majorBidi" w:cstheme="majorBidi"/>
          <w:sz w:val="24"/>
          <w:szCs w:val="24"/>
        </w:rPr>
        <w:t>terhadap kebersihan muncul dikarenakan beberapa sebab, yaitu:</w:t>
      </w:r>
      <w:r w:rsidR="00BC2DA9">
        <w:rPr>
          <w:rFonts w:asciiTheme="majorBidi" w:hAnsiTheme="majorBidi" w:cstheme="majorBidi"/>
          <w:sz w:val="24"/>
          <w:szCs w:val="24"/>
        </w:rPr>
        <w:t xml:space="preserve"> </w:t>
      </w:r>
    </w:p>
    <w:p w:rsidR="00E35831" w:rsidRDefault="00A85CA1" w:rsidP="00302811">
      <w:pPr>
        <w:spacing w:after="0" w:line="480" w:lineRule="auto"/>
        <w:ind w:firstLine="720"/>
        <w:jc w:val="both"/>
        <w:rPr>
          <w:rFonts w:ascii="HQPB5" w:hAnsi="HQPB5" w:cstheme="majorBidi"/>
          <w:sz w:val="28"/>
          <w:szCs w:val="24"/>
        </w:rPr>
      </w:pPr>
      <w:r w:rsidRPr="00A85CA1">
        <w:rPr>
          <w:rFonts w:asciiTheme="majorBidi" w:hAnsiTheme="majorBidi" w:cstheme="majorBidi"/>
          <w:sz w:val="24"/>
          <w:szCs w:val="24"/>
        </w:rPr>
        <w:t>Pertama, sesungguhnya kebersihan adalah sesuatu yang disukai Allah swt.</w:t>
      </w:r>
      <w:r w:rsidR="00BC2DA9">
        <w:rPr>
          <w:rFonts w:asciiTheme="majorBidi" w:hAnsiTheme="majorBidi" w:cstheme="majorBidi"/>
          <w:sz w:val="24"/>
          <w:szCs w:val="24"/>
        </w:rPr>
        <w:t xml:space="preserve"> </w:t>
      </w:r>
      <w:r w:rsidRPr="00A85CA1">
        <w:rPr>
          <w:rFonts w:asciiTheme="majorBidi" w:hAnsiTheme="majorBidi" w:cstheme="majorBidi"/>
          <w:sz w:val="24"/>
          <w:szCs w:val="24"/>
        </w:rPr>
        <w:t>Sebagaiana dalam firmannya dalam Q.S al-Baqarah ayat 222:</w:t>
      </w:r>
      <w:r w:rsidR="00BC2DA9">
        <w:rPr>
          <w:rFonts w:asciiTheme="majorBidi" w:hAnsiTheme="majorBidi" w:cstheme="majorBidi"/>
          <w:sz w:val="24"/>
          <w:szCs w:val="24"/>
        </w:rPr>
        <w:t xml:space="preserve"> </w:t>
      </w:r>
    </w:p>
    <w:p w:rsidR="00E35831" w:rsidRPr="00B74EE1" w:rsidRDefault="00E35831" w:rsidP="00302811">
      <w:pPr>
        <w:bidi/>
        <w:spacing w:after="0" w:line="240" w:lineRule="auto"/>
        <w:ind w:firstLine="360"/>
        <w:jc w:val="both"/>
        <w:rPr>
          <w:rFonts w:ascii="(normal text)" w:eastAsiaTheme="minorEastAsia" w:hAnsi="(normal text)" w:cs="Traditional Arabic"/>
          <w:sz w:val="26"/>
          <w:szCs w:val="36"/>
          <w:lang w:eastAsia="ko-KR"/>
        </w:rPr>
      </w:pPr>
      <w:r w:rsidRPr="00E35831">
        <w:rPr>
          <w:rFonts w:ascii="HQPB4" w:hAnsi="HQPB4" w:cstheme="majorBidi"/>
          <w:sz w:val="24"/>
        </w:rPr>
        <w:sym w:font="HQPB4" w:char="F034"/>
      </w:r>
      <w:r w:rsidRPr="00E35831">
        <w:rPr>
          <w:rFonts w:ascii="(normal text)" w:hAnsi="(normal text)" w:cstheme="majorBidi"/>
          <w:sz w:val="26"/>
          <w:rtl/>
        </w:rPr>
        <w:t xml:space="preserve"> </w:t>
      </w:r>
      <w:r w:rsidRPr="00E35831">
        <w:rPr>
          <w:rFonts w:ascii="HQPB4" w:hAnsi="HQPB4" w:cstheme="majorBidi"/>
          <w:sz w:val="24"/>
        </w:rPr>
        <w:sym w:font="HQPB4" w:char="F0A8"/>
      </w:r>
      <w:r w:rsidRPr="00E35831">
        <w:rPr>
          <w:rFonts w:ascii="HQPB2" w:hAnsi="HQPB2" w:cstheme="majorBidi"/>
          <w:sz w:val="24"/>
        </w:rPr>
        <w:sym w:font="HQPB2" w:char="F062"/>
      </w:r>
      <w:r w:rsidRPr="00E35831">
        <w:rPr>
          <w:rFonts w:ascii="HQPB4" w:hAnsi="HQPB4" w:cstheme="majorBidi"/>
          <w:sz w:val="24"/>
        </w:rPr>
        <w:sym w:font="HQPB4" w:char="F0CE"/>
      </w:r>
      <w:r w:rsidRPr="00E35831">
        <w:rPr>
          <w:rFonts w:ascii="HQPB1" w:hAnsi="HQPB1" w:cstheme="majorBidi"/>
          <w:sz w:val="24"/>
        </w:rPr>
        <w:sym w:font="HQPB1" w:char="F029"/>
      </w:r>
      <w:r w:rsidRPr="00E35831">
        <w:rPr>
          <w:rFonts w:ascii="(normal text)" w:hAnsi="(normal text)" w:cstheme="majorBidi"/>
          <w:sz w:val="26"/>
          <w:rtl/>
        </w:rPr>
        <w:t xml:space="preserve"> </w:t>
      </w:r>
      <w:r w:rsidRPr="00E35831">
        <w:rPr>
          <w:rFonts w:ascii="HQPB5" w:hAnsi="HQPB5" w:cstheme="majorBidi"/>
          <w:sz w:val="24"/>
        </w:rPr>
        <w:sym w:font="HQPB5" w:char="F0A9"/>
      </w:r>
      <w:r w:rsidRPr="00E35831">
        <w:rPr>
          <w:rFonts w:ascii="HQPB1" w:hAnsi="HQPB1" w:cstheme="majorBidi"/>
          <w:sz w:val="24"/>
        </w:rPr>
        <w:sym w:font="HQPB1" w:char="F021"/>
      </w:r>
      <w:r w:rsidRPr="00E35831">
        <w:rPr>
          <w:rFonts w:ascii="HQPB5" w:hAnsi="HQPB5" w:cstheme="majorBidi"/>
          <w:sz w:val="24"/>
        </w:rPr>
        <w:sym w:font="HQPB5" w:char="F024"/>
      </w:r>
      <w:r w:rsidRPr="00E35831">
        <w:rPr>
          <w:rFonts w:ascii="HQPB1" w:hAnsi="HQPB1" w:cstheme="majorBidi"/>
          <w:sz w:val="24"/>
        </w:rPr>
        <w:sym w:font="HQPB1" w:char="F023"/>
      </w:r>
      <w:r w:rsidRPr="00E35831">
        <w:rPr>
          <w:rFonts w:ascii="(normal text)" w:hAnsi="(normal text)" w:cstheme="majorBidi"/>
          <w:sz w:val="26"/>
          <w:rtl/>
        </w:rPr>
        <w:t xml:space="preserve"> </w:t>
      </w:r>
      <w:r w:rsidRPr="00E35831">
        <w:rPr>
          <w:rFonts w:ascii="HQPB4" w:hAnsi="HQPB4" w:cstheme="majorBidi"/>
          <w:sz w:val="24"/>
        </w:rPr>
        <w:sym w:font="HQPB4" w:char="F08F"/>
      </w:r>
      <w:r w:rsidRPr="00E35831">
        <w:rPr>
          <w:rFonts w:ascii="HQPB1" w:hAnsi="HQPB1" w:cstheme="majorBidi"/>
          <w:sz w:val="24"/>
        </w:rPr>
        <w:sym w:font="HQPB1" w:char="F03D"/>
      </w:r>
      <w:r w:rsidRPr="00E35831">
        <w:rPr>
          <w:rFonts w:ascii="HQPB4" w:hAnsi="HQPB4" w:cstheme="majorBidi"/>
          <w:sz w:val="24"/>
        </w:rPr>
        <w:sym w:font="HQPB4" w:char="F0CF"/>
      </w:r>
      <w:r w:rsidRPr="00E35831">
        <w:rPr>
          <w:rFonts w:ascii="HQPB1" w:hAnsi="HQPB1" w:cstheme="majorBidi"/>
          <w:sz w:val="24"/>
        </w:rPr>
        <w:sym w:font="HQPB1" w:char="F074"/>
      </w:r>
      <w:r w:rsidRPr="00E35831">
        <w:rPr>
          <w:rFonts w:ascii="HQPB4" w:hAnsi="HQPB4" w:cstheme="majorBidi"/>
          <w:sz w:val="24"/>
        </w:rPr>
        <w:sym w:font="HQPB4" w:char="F0E4"/>
      </w:r>
      <w:r w:rsidRPr="00E35831">
        <w:rPr>
          <w:rFonts w:ascii="HQPB2" w:hAnsi="HQPB2" w:cstheme="majorBidi"/>
          <w:sz w:val="24"/>
        </w:rPr>
        <w:sym w:font="HQPB2" w:char="F086"/>
      </w:r>
      <w:r w:rsidRPr="00E35831">
        <w:rPr>
          <w:rFonts w:ascii="(normal text)" w:hAnsi="(normal text)" w:cstheme="majorBidi"/>
          <w:sz w:val="26"/>
          <w:rtl/>
        </w:rPr>
        <w:t xml:space="preserve"> </w:t>
      </w:r>
      <w:r w:rsidRPr="00E35831">
        <w:rPr>
          <w:rFonts w:ascii="HQPB5" w:hAnsi="HQPB5" w:cstheme="majorBidi"/>
          <w:sz w:val="24"/>
        </w:rPr>
        <w:sym w:font="HQPB5" w:char="F074"/>
      </w:r>
      <w:r w:rsidRPr="00E35831">
        <w:rPr>
          <w:rFonts w:ascii="HQPB2" w:hAnsi="HQPB2" w:cstheme="majorBidi"/>
          <w:sz w:val="24"/>
        </w:rPr>
        <w:sym w:font="HQPB2" w:char="F0FB"/>
      </w:r>
      <w:r w:rsidRPr="00E35831">
        <w:rPr>
          <w:rFonts w:ascii="HQPB2" w:hAnsi="HQPB2" w:cstheme="majorBidi"/>
          <w:sz w:val="24"/>
        </w:rPr>
        <w:sym w:font="HQPB2" w:char="F0FC"/>
      </w:r>
      <w:r w:rsidRPr="00E35831">
        <w:rPr>
          <w:rFonts w:ascii="HQPB4" w:hAnsi="HQPB4" w:cstheme="majorBidi"/>
          <w:sz w:val="24"/>
        </w:rPr>
        <w:sym w:font="HQPB4" w:char="F0CE"/>
      </w:r>
      <w:r w:rsidRPr="00E35831">
        <w:rPr>
          <w:rFonts w:ascii="HQPB1" w:hAnsi="HQPB1" w:cstheme="majorBidi"/>
          <w:sz w:val="24"/>
        </w:rPr>
        <w:sym w:font="HQPB1" w:char="F02F"/>
      </w:r>
      <w:r w:rsidRPr="00E35831">
        <w:rPr>
          <w:rFonts w:ascii="HQPB2" w:hAnsi="HQPB2" w:cstheme="majorBidi"/>
          <w:sz w:val="24"/>
        </w:rPr>
        <w:sym w:font="HQPB2" w:char="F0BA"/>
      </w:r>
      <w:r w:rsidRPr="00E35831">
        <w:rPr>
          <w:rFonts w:ascii="HQPB4" w:hAnsi="HQPB4" w:cstheme="majorBidi"/>
          <w:sz w:val="24"/>
        </w:rPr>
        <w:sym w:font="HQPB4" w:char="F0A7"/>
      </w:r>
      <w:r w:rsidRPr="00E35831">
        <w:rPr>
          <w:rFonts w:ascii="HQPB2" w:hAnsi="HQPB2" w:cstheme="majorBidi"/>
          <w:sz w:val="24"/>
        </w:rPr>
        <w:sym w:font="HQPB2" w:char="F071"/>
      </w:r>
      <w:r w:rsidRPr="00E35831">
        <w:rPr>
          <w:rFonts w:ascii="HQPB4" w:hAnsi="HQPB4" w:cstheme="majorBidi"/>
          <w:sz w:val="24"/>
        </w:rPr>
        <w:sym w:font="HQPB4" w:char="F0AD"/>
      </w:r>
      <w:r w:rsidRPr="00E35831">
        <w:rPr>
          <w:rFonts w:ascii="HQPB1" w:hAnsi="HQPB1" w:cstheme="majorBidi"/>
          <w:sz w:val="24"/>
        </w:rPr>
        <w:sym w:font="HQPB1" w:char="F047"/>
      </w:r>
      <w:r w:rsidRPr="00E35831">
        <w:rPr>
          <w:rFonts w:ascii="HQPB2" w:hAnsi="HQPB2" w:cstheme="majorBidi"/>
          <w:sz w:val="24"/>
        </w:rPr>
        <w:sym w:font="HQPB2" w:char="F039"/>
      </w:r>
      <w:r w:rsidRPr="00E35831">
        <w:rPr>
          <w:rFonts w:ascii="HQPB5" w:hAnsi="HQPB5" w:cstheme="majorBidi"/>
          <w:sz w:val="24"/>
        </w:rPr>
        <w:sym w:font="HQPB5" w:char="F024"/>
      </w:r>
      <w:r w:rsidRPr="00E35831">
        <w:rPr>
          <w:rFonts w:ascii="HQPB1" w:hAnsi="HQPB1" w:cstheme="majorBidi"/>
          <w:sz w:val="24"/>
        </w:rPr>
        <w:sym w:font="HQPB1" w:char="F023"/>
      </w:r>
      <w:r w:rsidRPr="00E35831">
        <w:rPr>
          <w:rFonts w:ascii="(normal text)" w:hAnsi="(normal text)" w:cstheme="majorBidi"/>
          <w:sz w:val="26"/>
          <w:rtl/>
        </w:rPr>
        <w:t xml:space="preserve"> </w:t>
      </w:r>
      <w:r w:rsidRPr="00E35831">
        <w:rPr>
          <w:rFonts w:ascii="HQPB4" w:hAnsi="HQPB4" w:cstheme="majorBidi"/>
          <w:sz w:val="24"/>
        </w:rPr>
        <w:sym w:font="HQPB4" w:char="F08F"/>
      </w:r>
      <w:r w:rsidRPr="00E35831">
        <w:rPr>
          <w:rFonts w:ascii="HQPB1" w:hAnsi="HQPB1" w:cstheme="majorBidi"/>
          <w:sz w:val="24"/>
        </w:rPr>
        <w:sym w:font="HQPB1" w:char="F03D"/>
      </w:r>
      <w:r w:rsidRPr="00E35831">
        <w:rPr>
          <w:rFonts w:ascii="HQPB4" w:hAnsi="HQPB4" w:cstheme="majorBidi"/>
          <w:sz w:val="24"/>
        </w:rPr>
        <w:sym w:font="HQPB4" w:char="F0CF"/>
      </w:r>
      <w:r w:rsidRPr="00E35831">
        <w:rPr>
          <w:rFonts w:ascii="HQPB1" w:hAnsi="HQPB1" w:cstheme="majorBidi"/>
          <w:sz w:val="24"/>
        </w:rPr>
        <w:sym w:font="HQPB1" w:char="F074"/>
      </w:r>
      <w:r w:rsidRPr="00E35831">
        <w:rPr>
          <w:rFonts w:ascii="HQPB4" w:hAnsi="HQPB4" w:cstheme="majorBidi"/>
          <w:sz w:val="24"/>
        </w:rPr>
        <w:sym w:font="HQPB4" w:char="F0E4"/>
      </w:r>
      <w:r w:rsidRPr="00E35831">
        <w:rPr>
          <w:rFonts w:ascii="HQPB2" w:hAnsi="HQPB2" w:cstheme="majorBidi"/>
          <w:sz w:val="24"/>
        </w:rPr>
        <w:sym w:font="HQPB2" w:char="F086"/>
      </w:r>
      <w:r w:rsidRPr="00E35831">
        <w:rPr>
          <w:rFonts w:ascii="HQPB5" w:hAnsi="HQPB5" w:cstheme="majorBidi"/>
          <w:sz w:val="24"/>
        </w:rPr>
        <w:sym w:font="HQPB5" w:char="F075"/>
      </w:r>
      <w:r w:rsidRPr="00E35831">
        <w:rPr>
          <w:rFonts w:ascii="HQPB2" w:hAnsi="HQPB2" w:cstheme="majorBidi"/>
          <w:sz w:val="24"/>
        </w:rPr>
        <w:sym w:font="HQPB2" w:char="F072"/>
      </w:r>
      <w:r w:rsidRPr="00E35831">
        <w:rPr>
          <w:rFonts w:ascii="(normal text)" w:hAnsi="(normal text)" w:cstheme="majorBidi"/>
          <w:sz w:val="26"/>
          <w:rtl/>
        </w:rPr>
        <w:t xml:space="preserve"> </w:t>
      </w:r>
      <w:r w:rsidRPr="00E35831">
        <w:rPr>
          <w:rFonts w:ascii="HQPB5" w:hAnsi="HQPB5" w:cstheme="majorBidi"/>
          <w:sz w:val="24"/>
        </w:rPr>
        <w:sym w:font="HQPB5" w:char="F09A"/>
      </w:r>
      <w:r w:rsidRPr="00E35831">
        <w:rPr>
          <w:rFonts w:ascii="HQPB2" w:hAnsi="HQPB2" w:cstheme="majorBidi"/>
          <w:sz w:val="24"/>
        </w:rPr>
        <w:sym w:font="HQPB2" w:char="F0FA"/>
      </w:r>
      <w:r w:rsidRPr="00E35831">
        <w:rPr>
          <w:rFonts w:ascii="HQPB2" w:hAnsi="HQPB2" w:cstheme="majorBidi"/>
          <w:sz w:val="24"/>
        </w:rPr>
        <w:sym w:font="HQPB2" w:char="F0EF"/>
      </w:r>
      <w:r w:rsidRPr="00E35831">
        <w:rPr>
          <w:rFonts w:ascii="HQPB4" w:hAnsi="HQPB4" w:cstheme="majorBidi"/>
          <w:sz w:val="24"/>
        </w:rPr>
        <w:sym w:font="HQPB4" w:char="F0CC"/>
      </w:r>
      <w:r w:rsidRPr="00E35831">
        <w:rPr>
          <w:rFonts w:ascii="HQPB1" w:hAnsi="HQPB1" w:cstheme="majorBidi"/>
          <w:sz w:val="24"/>
        </w:rPr>
        <w:sym w:font="HQPB1" w:char="F08D"/>
      </w:r>
      <w:r w:rsidRPr="00E35831">
        <w:rPr>
          <w:rFonts w:ascii="HQPB4" w:hAnsi="HQPB4" w:cstheme="majorBidi"/>
          <w:sz w:val="24"/>
        </w:rPr>
        <w:sym w:font="HQPB4" w:char="F0CE"/>
      </w:r>
      <w:r w:rsidRPr="00E35831">
        <w:rPr>
          <w:rFonts w:ascii="HQPB4" w:hAnsi="HQPB4" w:cstheme="majorBidi"/>
          <w:sz w:val="24"/>
        </w:rPr>
        <w:sym w:font="HQPB4" w:char="F064"/>
      </w:r>
      <w:r w:rsidRPr="00E35831">
        <w:rPr>
          <w:rFonts w:ascii="HQPB2" w:hAnsi="HQPB2" w:cstheme="majorBidi"/>
          <w:sz w:val="24"/>
        </w:rPr>
        <w:sym w:font="HQPB2" w:char="F067"/>
      </w:r>
      <w:r w:rsidRPr="00E35831">
        <w:rPr>
          <w:rFonts w:ascii="HQPB5" w:hAnsi="HQPB5" w:cstheme="majorBidi"/>
          <w:sz w:val="24"/>
        </w:rPr>
        <w:sym w:font="HQPB5" w:char="F073"/>
      </w:r>
      <w:r w:rsidRPr="00E35831">
        <w:rPr>
          <w:rFonts w:ascii="HQPB1" w:hAnsi="HQPB1" w:cstheme="majorBidi"/>
          <w:sz w:val="24"/>
        </w:rPr>
        <w:sym w:font="HQPB1" w:char="F0DC"/>
      </w:r>
      <w:r w:rsidRPr="00E35831">
        <w:rPr>
          <w:rFonts w:ascii="HQPB5" w:hAnsi="HQPB5" w:cstheme="majorBidi"/>
          <w:sz w:val="24"/>
        </w:rPr>
        <w:sym w:font="HQPB5" w:char="F074"/>
      </w:r>
      <w:r w:rsidRPr="00E35831">
        <w:rPr>
          <w:rFonts w:ascii="HQPB1" w:hAnsi="HQPB1" w:cstheme="majorBidi"/>
          <w:sz w:val="24"/>
        </w:rPr>
        <w:sym w:font="HQPB1" w:char="F046"/>
      </w:r>
      <w:r w:rsidRPr="00E35831">
        <w:rPr>
          <w:rFonts w:ascii="HQPB4" w:hAnsi="HQPB4" w:cstheme="majorBidi"/>
          <w:sz w:val="24"/>
        </w:rPr>
        <w:sym w:font="HQPB4" w:char="F0DF"/>
      </w:r>
      <w:r w:rsidRPr="00E35831">
        <w:rPr>
          <w:rFonts w:ascii="HQPB2" w:hAnsi="HQPB2" w:cstheme="majorBidi"/>
          <w:sz w:val="24"/>
        </w:rPr>
        <w:sym w:font="HQPB2" w:char="F04A"/>
      </w:r>
      <w:r w:rsidRPr="00E35831">
        <w:rPr>
          <w:rFonts w:ascii="HQPB4" w:hAnsi="HQPB4" w:cstheme="majorBidi"/>
          <w:sz w:val="24"/>
        </w:rPr>
        <w:sym w:font="HQPB4" w:char="F0F8"/>
      </w:r>
      <w:r w:rsidRPr="00E35831">
        <w:rPr>
          <w:rFonts w:ascii="HQPB2" w:hAnsi="HQPB2" w:cstheme="majorBidi"/>
          <w:sz w:val="24"/>
        </w:rPr>
        <w:sym w:font="HQPB2" w:char="F039"/>
      </w:r>
      <w:r w:rsidRPr="00E35831">
        <w:rPr>
          <w:rFonts w:ascii="HQPB5" w:hAnsi="HQPB5" w:cstheme="majorBidi"/>
          <w:sz w:val="24"/>
        </w:rPr>
        <w:sym w:font="HQPB5" w:char="F024"/>
      </w:r>
      <w:r w:rsidRPr="00E35831">
        <w:rPr>
          <w:rFonts w:ascii="HQPB1" w:hAnsi="HQPB1" w:cstheme="majorBidi"/>
          <w:sz w:val="24"/>
        </w:rPr>
        <w:sym w:font="HQPB1" w:char="F023"/>
      </w:r>
      <w:r w:rsidRPr="00E35831">
        <w:rPr>
          <w:rFonts w:ascii="(normal text)" w:hAnsi="(normal text)" w:cstheme="majorBidi"/>
          <w:sz w:val="26"/>
          <w:rtl/>
        </w:rPr>
        <w:t xml:space="preserve"> </w:t>
      </w:r>
      <w:r w:rsidR="00B74EE1">
        <w:rPr>
          <w:rFonts w:ascii="(normal text)" w:hAnsi="(normal text)" w:cstheme="majorBidi" w:hint="cs"/>
          <w:sz w:val="26"/>
          <w:rtl/>
        </w:rPr>
        <w:t xml:space="preserve"> </w:t>
      </w:r>
      <w:r w:rsidRPr="00E35831">
        <w:rPr>
          <w:rFonts w:ascii="HQPB2" w:hAnsi="HQPB2" w:cstheme="majorBidi"/>
          <w:sz w:val="24"/>
        </w:rPr>
        <w:sym w:font="HQPB2" w:char="F0C7"/>
      </w:r>
      <w:r w:rsidRPr="00E35831">
        <w:rPr>
          <w:rFonts w:ascii="HQPB2" w:hAnsi="HQPB2" w:cstheme="majorBidi"/>
          <w:sz w:val="24"/>
        </w:rPr>
        <w:sym w:font="HQPB2" w:char="F0CB"/>
      </w:r>
      <w:r w:rsidRPr="00E35831">
        <w:rPr>
          <w:rFonts w:ascii="HQPB2" w:hAnsi="HQPB2" w:cstheme="majorBidi"/>
          <w:sz w:val="24"/>
        </w:rPr>
        <w:sym w:font="HQPB2" w:char="F0CB"/>
      </w:r>
      <w:r w:rsidRPr="00E35831">
        <w:rPr>
          <w:rFonts w:ascii="HQPB2" w:hAnsi="HQPB2" w:cstheme="majorBidi"/>
          <w:sz w:val="24"/>
        </w:rPr>
        <w:sym w:font="HQPB2" w:char="F0CB"/>
      </w:r>
      <w:r w:rsidRPr="00E35831">
        <w:rPr>
          <w:rFonts w:ascii="HQPB2" w:hAnsi="HQPB2" w:cstheme="majorBidi"/>
          <w:sz w:val="24"/>
        </w:rPr>
        <w:sym w:font="HQPB2" w:char="F0C8"/>
      </w:r>
      <w:r w:rsidRPr="00B74EE1">
        <w:rPr>
          <w:rFonts w:ascii="Traditional Arabic" w:hAnsi="Traditional Arabic" w:cs="Traditional Arabic"/>
          <w:sz w:val="40"/>
          <w:szCs w:val="36"/>
          <w:rtl/>
        </w:rPr>
        <w:t xml:space="preserve"> </w:t>
      </w:r>
      <w:r w:rsidR="00B74EE1" w:rsidRPr="00B74EE1">
        <w:rPr>
          <w:rFonts w:ascii="Traditional Arabic" w:hAnsi="Traditional Arabic" w:cs="Traditional Arabic"/>
          <w:sz w:val="40"/>
          <w:szCs w:val="36"/>
          <w:rtl/>
        </w:rPr>
        <w:t xml:space="preserve"> (سورة  البقرة : 222)</w:t>
      </w:r>
    </w:p>
    <w:p w:rsidR="00E35831" w:rsidRPr="00302811" w:rsidRDefault="00AF48DB" w:rsidP="00302811">
      <w:pPr>
        <w:spacing w:after="0" w:line="480" w:lineRule="auto"/>
        <w:jc w:val="both"/>
        <w:rPr>
          <w:rFonts w:asciiTheme="majorBidi" w:hAnsiTheme="majorBidi" w:cstheme="majorBidi"/>
          <w:sz w:val="24"/>
          <w:szCs w:val="24"/>
        </w:rPr>
      </w:pPr>
      <w:r w:rsidRPr="00D41F76">
        <w:rPr>
          <w:rFonts w:asciiTheme="majorBidi" w:hAnsiTheme="majorBidi" w:cstheme="majorBidi"/>
          <w:sz w:val="24"/>
          <w:szCs w:val="24"/>
        </w:rPr>
        <w:t>Artinya :</w:t>
      </w:r>
      <w:r w:rsidR="00E35831" w:rsidRPr="00AF48DB">
        <w:rPr>
          <w:rFonts w:asciiTheme="majorBidi" w:hAnsiTheme="majorBidi" w:cstheme="majorBidi"/>
          <w:i/>
          <w:iCs/>
          <w:sz w:val="24"/>
          <w:szCs w:val="24"/>
        </w:rPr>
        <w:t>Sesungguhnya Allah menyukai orang-orang yang bertaubat dan menyukai orang-orang yang mensucikan diri</w:t>
      </w:r>
      <w:r w:rsidR="00046C5A">
        <w:rPr>
          <w:rFonts w:asciiTheme="majorBidi" w:hAnsiTheme="majorBidi" w:cstheme="majorBidi"/>
          <w:i/>
          <w:iCs/>
          <w:sz w:val="24"/>
          <w:szCs w:val="24"/>
        </w:rPr>
        <w:t xml:space="preserve"> </w:t>
      </w:r>
      <w:r w:rsidR="00046C5A">
        <w:rPr>
          <w:rFonts w:asciiTheme="majorBidi" w:hAnsiTheme="majorBidi" w:cstheme="majorBidi"/>
          <w:sz w:val="24"/>
          <w:szCs w:val="24"/>
        </w:rPr>
        <w:t>(</w:t>
      </w:r>
      <w:r w:rsidR="00046C5A" w:rsidRPr="00046C5A">
        <w:rPr>
          <w:rFonts w:asciiTheme="majorBidi" w:hAnsiTheme="majorBidi" w:cstheme="majorBidi"/>
          <w:sz w:val="24"/>
          <w:szCs w:val="24"/>
        </w:rPr>
        <w:t xml:space="preserve"> </w:t>
      </w:r>
      <w:r w:rsidR="00046C5A" w:rsidRPr="00A85CA1">
        <w:rPr>
          <w:rFonts w:asciiTheme="majorBidi" w:hAnsiTheme="majorBidi" w:cstheme="majorBidi"/>
          <w:sz w:val="24"/>
          <w:szCs w:val="24"/>
        </w:rPr>
        <w:t>Q.S al-Baqarah ayat 222</w:t>
      </w:r>
      <w:r w:rsidR="00046C5A">
        <w:rPr>
          <w:rFonts w:asciiTheme="majorBidi" w:hAnsiTheme="majorBidi" w:cstheme="majorBidi"/>
          <w:sz w:val="24"/>
          <w:szCs w:val="24"/>
        </w:rPr>
        <w:t>)</w:t>
      </w:r>
      <w:r w:rsidR="00E35831" w:rsidRPr="00AF48DB">
        <w:rPr>
          <w:rFonts w:asciiTheme="majorBidi" w:hAnsiTheme="majorBidi" w:cstheme="majorBidi"/>
          <w:i/>
          <w:iCs/>
          <w:sz w:val="24"/>
          <w:szCs w:val="24"/>
        </w:rPr>
        <w:t>.</w:t>
      </w:r>
    </w:p>
    <w:p w:rsidR="00A24C01"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Kedua, kebersihan adalah cara untuk menuju kepada kesehatan badan dan</w:t>
      </w:r>
      <w:r w:rsidR="00E35831">
        <w:rPr>
          <w:rFonts w:asciiTheme="majorBidi" w:hAnsiTheme="majorBidi" w:cstheme="majorBidi"/>
          <w:sz w:val="24"/>
          <w:szCs w:val="24"/>
        </w:rPr>
        <w:t xml:space="preserve"> </w:t>
      </w:r>
      <w:r w:rsidRPr="00A85CA1">
        <w:rPr>
          <w:rFonts w:asciiTheme="majorBidi" w:hAnsiTheme="majorBidi" w:cstheme="majorBidi"/>
          <w:sz w:val="24"/>
          <w:szCs w:val="24"/>
        </w:rPr>
        <w:t>kekuatan. Sebab hal itu merupakan bekal bagi tiap individu. Disamping itu, badan</w:t>
      </w:r>
      <w:r w:rsidR="00E35831">
        <w:rPr>
          <w:rFonts w:asciiTheme="majorBidi" w:hAnsiTheme="majorBidi" w:cstheme="majorBidi"/>
          <w:sz w:val="24"/>
          <w:szCs w:val="24"/>
        </w:rPr>
        <w:t xml:space="preserve"> </w:t>
      </w:r>
      <w:r w:rsidRPr="00A85CA1">
        <w:rPr>
          <w:rFonts w:asciiTheme="majorBidi" w:hAnsiTheme="majorBidi" w:cstheme="majorBidi"/>
          <w:sz w:val="24"/>
          <w:szCs w:val="24"/>
        </w:rPr>
        <w:t>adalah amanat bagi setiap muslim. Dia tidak boleh menyianyiakan dan</w:t>
      </w:r>
      <w:r w:rsidR="00E35831">
        <w:rPr>
          <w:rFonts w:asciiTheme="majorBidi" w:hAnsiTheme="majorBidi" w:cstheme="majorBidi"/>
          <w:sz w:val="24"/>
          <w:szCs w:val="24"/>
        </w:rPr>
        <w:t xml:space="preserve"> </w:t>
      </w:r>
      <w:r w:rsidRPr="00A85CA1">
        <w:rPr>
          <w:rFonts w:asciiTheme="majorBidi" w:hAnsiTheme="majorBidi" w:cstheme="majorBidi"/>
          <w:sz w:val="24"/>
          <w:szCs w:val="24"/>
        </w:rPr>
        <w:t>meremehkan manfaatnya, jangan sampai dia membiarkan badannya diserang oleh</w:t>
      </w:r>
      <w:r w:rsidR="00E35831">
        <w:rPr>
          <w:rFonts w:asciiTheme="majorBidi" w:hAnsiTheme="majorBidi" w:cstheme="majorBidi"/>
          <w:sz w:val="24"/>
          <w:szCs w:val="24"/>
        </w:rPr>
        <w:t xml:space="preserve"> </w:t>
      </w:r>
      <w:r w:rsidRPr="00A85CA1">
        <w:rPr>
          <w:rFonts w:asciiTheme="majorBidi" w:hAnsiTheme="majorBidi" w:cstheme="majorBidi"/>
          <w:sz w:val="24"/>
          <w:szCs w:val="24"/>
        </w:rPr>
        <w:t>penyakit.</w:t>
      </w:r>
      <w:r w:rsidR="00E35831">
        <w:rPr>
          <w:rFonts w:asciiTheme="majorBidi" w:hAnsiTheme="majorBidi" w:cstheme="majorBidi"/>
          <w:sz w:val="24"/>
          <w:szCs w:val="24"/>
        </w:rPr>
        <w:t xml:space="preserve"> </w:t>
      </w:r>
    </w:p>
    <w:p w:rsidR="00A24C01"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lastRenderedPageBreak/>
        <w:t>Ketiga, kebersihan itu adalah syarat untuk memperbaiki atau menampakkan</w:t>
      </w:r>
      <w:r w:rsidR="00E35831">
        <w:rPr>
          <w:rFonts w:asciiTheme="majorBidi" w:hAnsiTheme="majorBidi" w:cstheme="majorBidi"/>
          <w:sz w:val="24"/>
          <w:szCs w:val="24"/>
        </w:rPr>
        <w:t xml:space="preserve"> </w:t>
      </w:r>
      <w:r w:rsidRPr="00A85CA1">
        <w:rPr>
          <w:rFonts w:asciiTheme="majorBidi" w:hAnsiTheme="majorBidi" w:cstheme="majorBidi"/>
          <w:sz w:val="24"/>
          <w:szCs w:val="24"/>
        </w:rPr>
        <w:t>diri dengan penampilan yang indah yang dicintai oleh Allah swt dan Rasul-Nya.</w:t>
      </w:r>
      <w:r w:rsidR="00E35831">
        <w:rPr>
          <w:rFonts w:asciiTheme="majorBidi" w:hAnsiTheme="majorBidi" w:cstheme="majorBidi"/>
          <w:sz w:val="24"/>
          <w:szCs w:val="24"/>
        </w:rPr>
        <w:t xml:space="preserve"> </w:t>
      </w:r>
    </w:p>
    <w:p w:rsidR="00A24C01"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Keempat, kebersihan dan penampilan yang baik merupakan salah satu</w:t>
      </w:r>
      <w:r w:rsidR="00E35831">
        <w:rPr>
          <w:rFonts w:asciiTheme="majorBidi" w:hAnsiTheme="majorBidi" w:cstheme="majorBidi"/>
          <w:sz w:val="24"/>
          <w:szCs w:val="24"/>
        </w:rPr>
        <w:t xml:space="preserve"> </w:t>
      </w:r>
      <w:r w:rsidRPr="00A85CA1">
        <w:rPr>
          <w:rFonts w:asciiTheme="majorBidi" w:hAnsiTheme="majorBidi" w:cstheme="majorBidi"/>
          <w:sz w:val="24"/>
          <w:szCs w:val="24"/>
        </w:rPr>
        <w:t>penyebab eratnya hubungan seseorang dengan orang lain. Ini karena orang sehat</w:t>
      </w:r>
      <w:r w:rsidR="00E35831">
        <w:rPr>
          <w:rFonts w:asciiTheme="majorBidi" w:hAnsiTheme="majorBidi" w:cstheme="majorBidi"/>
          <w:sz w:val="24"/>
          <w:szCs w:val="24"/>
        </w:rPr>
        <w:t xml:space="preserve"> </w:t>
      </w:r>
      <w:r w:rsidRPr="00A85CA1">
        <w:rPr>
          <w:rFonts w:asciiTheme="majorBidi" w:hAnsiTheme="majorBidi" w:cstheme="majorBidi"/>
          <w:sz w:val="24"/>
          <w:szCs w:val="24"/>
        </w:rPr>
        <w:t>dengan fitrahnya tidak menyukai sesuatu yang kotor dan tidak suka melihat orang</w:t>
      </w:r>
      <w:r w:rsidR="00E35831">
        <w:rPr>
          <w:rFonts w:asciiTheme="majorBidi" w:hAnsiTheme="majorBidi" w:cstheme="majorBidi"/>
          <w:sz w:val="24"/>
          <w:szCs w:val="24"/>
        </w:rPr>
        <w:t xml:space="preserve"> </w:t>
      </w:r>
      <w:r w:rsidRPr="00A85CA1">
        <w:rPr>
          <w:rFonts w:asciiTheme="majorBidi" w:hAnsiTheme="majorBidi" w:cstheme="majorBidi"/>
          <w:sz w:val="24"/>
          <w:szCs w:val="24"/>
        </w:rPr>
        <w:t>yang tidak bersih.</w:t>
      </w:r>
      <w:r w:rsidR="00E35831">
        <w:rPr>
          <w:rStyle w:val="FootnoteReference"/>
          <w:rFonts w:asciiTheme="majorBidi" w:hAnsiTheme="majorBidi" w:cstheme="majorBidi"/>
          <w:sz w:val="24"/>
          <w:szCs w:val="24"/>
        </w:rPr>
        <w:footnoteReference w:id="16"/>
      </w:r>
      <w:r w:rsidR="00E35831">
        <w:rPr>
          <w:rFonts w:asciiTheme="majorBidi" w:hAnsiTheme="majorBidi" w:cstheme="majorBidi"/>
          <w:sz w:val="24"/>
          <w:szCs w:val="24"/>
        </w:rPr>
        <w:t xml:space="preserve"> </w:t>
      </w:r>
    </w:p>
    <w:p w:rsidR="009050BD" w:rsidRDefault="001B4355" w:rsidP="0030281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Banyak ayat A</w:t>
      </w:r>
      <w:r w:rsidR="007F200D">
        <w:rPr>
          <w:rFonts w:asciiTheme="majorBidi" w:hAnsiTheme="majorBidi" w:cstheme="majorBidi"/>
          <w:sz w:val="24"/>
          <w:szCs w:val="24"/>
        </w:rPr>
        <w:t>l-Qur’</w:t>
      </w:r>
      <w:r w:rsidR="00A85CA1" w:rsidRPr="00A85CA1">
        <w:rPr>
          <w:rFonts w:asciiTheme="majorBidi" w:hAnsiTheme="majorBidi" w:cstheme="majorBidi"/>
          <w:sz w:val="24"/>
          <w:szCs w:val="24"/>
        </w:rPr>
        <w:t>an dan hadis</w:t>
      </w:r>
      <w:r w:rsidR="002A3E00">
        <w:rPr>
          <w:rFonts w:asciiTheme="majorBidi" w:hAnsiTheme="majorBidi" w:cstheme="majorBidi"/>
          <w:sz w:val="24"/>
          <w:szCs w:val="24"/>
        </w:rPr>
        <w:t>t</w:t>
      </w:r>
      <w:r w:rsidR="00A85CA1" w:rsidRPr="00A85CA1">
        <w:rPr>
          <w:rFonts w:asciiTheme="majorBidi" w:hAnsiTheme="majorBidi" w:cstheme="majorBidi"/>
          <w:sz w:val="24"/>
          <w:szCs w:val="24"/>
        </w:rPr>
        <w:t xml:space="preserve"> yang menjelaskan, menganjurkan bahkan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mewajibkan setiap manusia untuk menjaga lingkungan dan kelangsungan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kehidupan makhluk lain di bumi. Konsep yang berkaitan dengan penyelamatan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dan konservasi lingkungan menyatu dengan konsep keesaan Tuhan (tauhid),</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syariah, dan akhlak. Setiap tindakan atau perilaku manusia yang berhubungan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dengan orang lain atau makhluk lain atau lingkungan hidupnya harus dilandasi</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keyakinan tentang keesaan dan kekuasaan Allah swt yang mutlak. Manusia juga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harus bertanggungjawab kepada-Nya untuk semua tindakan yang dilakukannya.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Hal ini juga menyiratkan bahwa pengesaan Tuhan merupakan satu-satunya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sumber nilai dalam etika.</w:t>
      </w:r>
      <w:r w:rsidR="00E35831">
        <w:rPr>
          <w:rStyle w:val="FootnoteReference"/>
          <w:rFonts w:asciiTheme="majorBidi" w:hAnsiTheme="majorBidi" w:cstheme="majorBidi"/>
          <w:sz w:val="24"/>
          <w:szCs w:val="24"/>
        </w:rPr>
        <w:footnoteReference w:id="17"/>
      </w:r>
      <w:r w:rsidR="00E35831">
        <w:rPr>
          <w:rFonts w:asciiTheme="majorBidi" w:hAnsiTheme="majorBidi" w:cstheme="majorBidi"/>
          <w:sz w:val="24"/>
          <w:szCs w:val="24"/>
        </w:rPr>
        <w:t xml:space="preserve"> </w:t>
      </w:r>
    </w:p>
    <w:p w:rsidR="009050BD"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Hubungan manusia dengan lingkungan merupakan hubungan yang</w:t>
      </w:r>
      <w:r w:rsidR="00E35831">
        <w:rPr>
          <w:rFonts w:asciiTheme="majorBidi" w:hAnsiTheme="majorBidi" w:cstheme="majorBidi"/>
          <w:sz w:val="24"/>
          <w:szCs w:val="24"/>
        </w:rPr>
        <w:t xml:space="preserve"> </w:t>
      </w:r>
      <w:r w:rsidRPr="00A85CA1">
        <w:rPr>
          <w:rFonts w:asciiTheme="majorBidi" w:hAnsiTheme="majorBidi" w:cstheme="majorBidi"/>
          <w:sz w:val="24"/>
          <w:szCs w:val="24"/>
        </w:rPr>
        <w:t>dibingkai dengan konsep akidah, yakni konsep kemakhlukan yang sama-sama</w:t>
      </w:r>
      <w:r w:rsidR="00E35831">
        <w:rPr>
          <w:rFonts w:asciiTheme="majorBidi" w:hAnsiTheme="majorBidi" w:cstheme="majorBidi"/>
          <w:sz w:val="24"/>
          <w:szCs w:val="24"/>
        </w:rPr>
        <w:t xml:space="preserve"> </w:t>
      </w:r>
      <w:r w:rsidRPr="00A85CA1">
        <w:rPr>
          <w:rFonts w:asciiTheme="majorBidi" w:hAnsiTheme="majorBidi" w:cstheme="majorBidi"/>
          <w:sz w:val="24"/>
          <w:szCs w:val="24"/>
        </w:rPr>
        <w:t>tunduk dan patuh pada aturan Allah swt yang pada akhirnya semua kembali</w:t>
      </w:r>
      <w:r w:rsidR="00E35831">
        <w:rPr>
          <w:rFonts w:asciiTheme="majorBidi" w:hAnsiTheme="majorBidi" w:cstheme="majorBidi"/>
          <w:sz w:val="24"/>
          <w:szCs w:val="24"/>
        </w:rPr>
        <w:t xml:space="preserve"> </w:t>
      </w:r>
      <w:r w:rsidRPr="00A85CA1">
        <w:rPr>
          <w:rFonts w:asciiTheme="majorBidi" w:hAnsiTheme="majorBidi" w:cstheme="majorBidi"/>
          <w:sz w:val="24"/>
          <w:szCs w:val="24"/>
        </w:rPr>
        <w:t>kepada-Nya. Dalam konsep kemakhlukan ini manusia memperoleh izin dari Allah</w:t>
      </w:r>
      <w:r w:rsidR="00E35831">
        <w:rPr>
          <w:rFonts w:asciiTheme="majorBidi" w:hAnsiTheme="majorBidi" w:cstheme="majorBidi"/>
          <w:sz w:val="24"/>
          <w:szCs w:val="24"/>
        </w:rPr>
        <w:t xml:space="preserve"> </w:t>
      </w:r>
      <w:r w:rsidRPr="00A85CA1">
        <w:rPr>
          <w:rFonts w:asciiTheme="majorBidi" w:hAnsiTheme="majorBidi" w:cstheme="majorBidi"/>
          <w:sz w:val="24"/>
          <w:szCs w:val="24"/>
        </w:rPr>
        <w:t>swt untuk memperlakukan lingkungan dengan dua macam tujuan.</w:t>
      </w:r>
    </w:p>
    <w:p w:rsidR="009050BD"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lastRenderedPageBreak/>
        <w:t xml:space="preserve"> Pertama,</w:t>
      </w:r>
      <w:r w:rsidR="00E35831">
        <w:rPr>
          <w:rFonts w:asciiTheme="majorBidi" w:hAnsiTheme="majorBidi" w:cstheme="majorBidi"/>
          <w:sz w:val="24"/>
          <w:szCs w:val="24"/>
        </w:rPr>
        <w:t xml:space="preserve"> </w:t>
      </w:r>
      <w:r w:rsidRPr="00A85CA1">
        <w:rPr>
          <w:rFonts w:asciiTheme="majorBidi" w:hAnsiTheme="majorBidi" w:cstheme="majorBidi"/>
          <w:sz w:val="24"/>
          <w:szCs w:val="24"/>
        </w:rPr>
        <w:t>pendayagunaan, baik dalam arti konsumsi langsung maupun dalam arti</w:t>
      </w:r>
      <w:r w:rsidR="00E35831">
        <w:rPr>
          <w:rFonts w:asciiTheme="majorBidi" w:hAnsiTheme="majorBidi" w:cstheme="majorBidi"/>
          <w:sz w:val="24"/>
          <w:szCs w:val="24"/>
        </w:rPr>
        <w:t xml:space="preserve"> </w:t>
      </w:r>
      <w:r w:rsidRPr="00A85CA1">
        <w:rPr>
          <w:rFonts w:asciiTheme="majorBidi" w:hAnsiTheme="majorBidi" w:cstheme="majorBidi"/>
          <w:sz w:val="24"/>
          <w:szCs w:val="24"/>
        </w:rPr>
        <w:t>memproduksi</w:t>
      </w:r>
      <w:r w:rsidR="002A3E00">
        <w:rPr>
          <w:rFonts w:asciiTheme="majorBidi" w:hAnsiTheme="majorBidi" w:cstheme="majorBidi"/>
          <w:sz w:val="24"/>
          <w:szCs w:val="24"/>
        </w:rPr>
        <w:t>.</w:t>
      </w:r>
    </w:p>
    <w:p w:rsidR="00F11CFB" w:rsidRDefault="002A3E00" w:rsidP="0030281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Kedua, mengambil pelajaran (</w:t>
      </w:r>
      <w:r w:rsidRPr="002A3E00">
        <w:rPr>
          <w:rFonts w:asciiTheme="majorBidi" w:hAnsiTheme="majorBidi" w:cstheme="majorBidi"/>
          <w:i/>
          <w:iCs/>
          <w:sz w:val="24"/>
          <w:szCs w:val="24"/>
        </w:rPr>
        <w:t>I</w:t>
      </w:r>
      <w:r w:rsidR="00AB0575" w:rsidRPr="002A3E00">
        <w:rPr>
          <w:rFonts w:asciiTheme="majorBidi" w:hAnsiTheme="majorBidi" w:cstheme="majorBidi"/>
          <w:i/>
          <w:iCs/>
          <w:sz w:val="24"/>
          <w:szCs w:val="24"/>
        </w:rPr>
        <w:t>’</w:t>
      </w:r>
      <w:r w:rsidR="00A85CA1" w:rsidRPr="002A3E00">
        <w:rPr>
          <w:rFonts w:asciiTheme="majorBidi" w:hAnsiTheme="majorBidi" w:cstheme="majorBidi"/>
          <w:i/>
          <w:iCs/>
          <w:sz w:val="24"/>
          <w:szCs w:val="24"/>
        </w:rPr>
        <w:t>tibar</w:t>
      </w:r>
      <w:r w:rsidR="00A85CA1" w:rsidRPr="00A85CA1">
        <w:rPr>
          <w:rFonts w:asciiTheme="majorBidi" w:hAnsiTheme="majorBidi" w:cstheme="majorBidi"/>
          <w:sz w:val="24"/>
          <w:szCs w:val="24"/>
        </w:rPr>
        <w:t>) terhadap fenomena yang</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terjadi dari hubungan antara manusia dengan lingkungan sekitarnya, maupun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hubungan anatara lingkungan itu sendiri (ekosistem), baik yang berakibat</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konstruktif (</w:t>
      </w:r>
      <w:r w:rsidR="00A85CA1" w:rsidRPr="002A3E00">
        <w:rPr>
          <w:rFonts w:asciiTheme="majorBidi" w:hAnsiTheme="majorBidi" w:cstheme="majorBidi"/>
          <w:i/>
          <w:iCs/>
          <w:sz w:val="24"/>
          <w:szCs w:val="24"/>
        </w:rPr>
        <w:t>ishlah</w:t>
      </w:r>
      <w:r w:rsidR="00A85CA1" w:rsidRPr="00A85CA1">
        <w:rPr>
          <w:rFonts w:asciiTheme="majorBidi" w:hAnsiTheme="majorBidi" w:cstheme="majorBidi"/>
          <w:sz w:val="24"/>
          <w:szCs w:val="24"/>
        </w:rPr>
        <w:t>) maupun yang berakibat destruktif (</w:t>
      </w:r>
      <w:r w:rsidR="00A85CA1" w:rsidRPr="002A3E00">
        <w:rPr>
          <w:rFonts w:asciiTheme="majorBidi" w:hAnsiTheme="majorBidi" w:cstheme="majorBidi"/>
          <w:i/>
          <w:iCs/>
          <w:sz w:val="24"/>
          <w:szCs w:val="24"/>
        </w:rPr>
        <w:t>ifsad</w:t>
      </w:r>
      <w:r w:rsidR="00A85CA1" w:rsidRPr="00A85CA1">
        <w:rPr>
          <w:rFonts w:asciiTheme="majorBidi" w:hAnsiTheme="majorBidi" w:cstheme="majorBidi"/>
          <w:sz w:val="24"/>
          <w:szCs w:val="24"/>
        </w:rPr>
        <w:t>).</w:t>
      </w:r>
      <w:r w:rsidR="00E35831">
        <w:rPr>
          <w:rStyle w:val="FootnoteReference"/>
          <w:rFonts w:asciiTheme="majorBidi" w:hAnsiTheme="majorBidi" w:cstheme="majorBidi"/>
          <w:sz w:val="24"/>
          <w:szCs w:val="24"/>
        </w:rPr>
        <w:footnoteReference w:id="18"/>
      </w:r>
      <w:r w:rsidR="00A85CA1" w:rsidRPr="00A85CA1">
        <w:rPr>
          <w:rFonts w:asciiTheme="majorBidi" w:hAnsiTheme="majorBidi" w:cstheme="majorBidi"/>
          <w:sz w:val="24"/>
          <w:szCs w:val="24"/>
        </w:rPr>
        <w:t xml:space="preserve"> Islam menjadikan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kebersihan sebagai akidah dengan sistem yang kokoh bagi seorang muslim, bukan</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semata-mata takut kepada penyakit, akan tetapi sebagaimana telah kita ketahui</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bahwa mencegah lebih baik daripada mengobati.</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Lingkungan hidup manusia dapat berubah, bergantung kepada sifat dan niat</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pengelolanya. Kehidupan rohaniah didalam Islam harus berlangsung atas dasar</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tujuan yang baik dan berguna bagi kehidupan manusia. Kebersihan batiniah</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seseorang mengambil peran menentukan atas kebersihan lingkungan. Bila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manusia ingin hidup bersih, maka tidak cukup baginya hanya membersihkan diri,lebih daripada itu diharuskan membersihkan lingkungan tempat tinggalnya.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Menjaga dan memelihara lingkungan merupakan tanggungjawab bersama antara</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masyarakat dan pe</w:t>
      </w:r>
      <w:r w:rsidR="007B3DDB">
        <w:rPr>
          <w:rFonts w:asciiTheme="majorBidi" w:hAnsiTheme="majorBidi" w:cstheme="majorBidi"/>
          <w:sz w:val="24"/>
          <w:szCs w:val="24"/>
        </w:rPr>
        <w:t>merintah. Islam telah menjamin H</w:t>
      </w:r>
      <w:r w:rsidR="00A85CA1" w:rsidRPr="00A85CA1">
        <w:rPr>
          <w:rFonts w:asciiTheme="majorBidi" w:hAnsiTheme="majorBidi" w:cstheme="majorBidi"/>
          <w:sz w:val="24"/>
          <w:szCs w:val="24"/>
        </w:rPr>
        <w:t>ak-hak manusia dengan tidak</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memperkenankan seseorang membuang kotoran tubuhnya ke dalam air yang</w:t>
      </w:r>
      <w:r w:rsidR="00E35831">
        <w:rPr>
          <w:rFonts w:asciiTheme="majorBidi" w:hAnsiTheme="majorBidi" w:cstheme="majorBidi"/>
          <w:sz w:val="24"/>
          <w:szCs w:val="24"/>
        </w:rPr>
        <w:t xml:space="preserve"> </w:t>
      </w:r>
      <w:r w:rsidR="00A85CA1" w:rsidRPr="00A85CA1">
        <w:rPr>
          <w:rFonts w:asciiTheme="majorBidi" w:hAnsiTheme="majorBidi" w:cstheme="majorBidi"/>
          <w:sz w:val="24"/>
          <w:szCs w:val="24"/>
        </w:rPr>
        <w:t>digunakan oleh orang banyak, seperti di sungai atau di pinggir jalan.</w:t>
      </w:r>
      <w:r w:rsidR="00E35831">
        <w:rPr>
          <w:rFonts w:asciiTheme="majorBidi" w:hAnsiTheme="majorBidi" w:cstheme="majorBidi"/>
          <w:sz w:val="24"/>
          <w:szCs w:val="24"/>
        </w:rPr>
        <w:t xml:space="preserve"> </w:t>
      </w:r>
    </w:p>
    <w:p w:rsidR="00920CD6" w:rsidRDefault="00A85CA1" w:rsidP="00302811">
      <w:pPr>
        <w:spacing w:after="0" w:line="480" w:lineRule="auto"/>
        <w:ind w:firstLine="720"/>
        <w:jc w:val="both"/>
        <w:rPr>
          <w:rFonts w:asciiTheme="majorBidi" w:hAnsiTheme="majorBidi" w:cstheme="majorBidi"/>
          <w:sz w:val="24"/>
          <w:szCs w:val="24"/>
        </w:rPr>
      </w:pPr>
      <w:r w:rsidRPr="00A85CA1">
        <w:rPr>
          <w:rFonts w:asciiTheme="majorBidi" w:hAnsiTheme="majorBidi" w:cstheme="majorBidi"/>
          <w:sz w:val="24"/>
          <w:szCs w:val="24"/>
        </w:rPr>
        <w:t>Dalam ilmu pencegahan penyakit (</w:t>
      </w:r>
      <w:r w:rsidRPr="000415E4">
        <w:rPr>
          <w:rFonts w:asciiTheme="majorBidi" w:hAnsiTheme="majorBidi" w:cstheme="majorBidi"/>
          <w:i/>
          <w:iCs/>
          <w:sz w:val="24"/>
          <w:szCs w:val="24"/>
        </w:rPr>
        <w:t>preventif disease</w:t>
      </w:r>
      <w:r w:rsidRPr="00A85CA1">
        <w:rPr>
          <w:rFonts w:asciiTheme="majorBidi" w:hAnsiTheme="majorBidi" w:cstheme="majorBidi"/>
          <w:sz w:val="24"/>
          <w:szCs w:val="24"/>
        </w:rPr>
        <w:t>) dan ilmu pengetahuan</w:t>
      </w:r>
      <w:r w:rsidR="00E35831">
        <w:rPr>
          <w:rFonts w:asciiTheme="majorBidi" w:hAnsiTheme="majorBidi" w:cstheme="majorBidi"/>
          <w:sz w:val="24"/>
          <w:szCs w:val="24"/>
        </w:rPr>
        <w:t xml:space="preserve"> </w:t>
      </w:r>
      <w:r w:rsidRPr="00A85CA1">
        <w:rPr>
          <w:rFonts w:asciiTheme="majorBidi" w:hAnsiTheme="majorBidi" w:cstheme="majorBidi"/>
          <w:sz w:val="24"/>
          <w:szCs w:val="24"/>
        </w:rPr>
        <w:t>alam diketahui bahwa membiarkan lingkungan kotor atau tidak membersihkannya</w:t>
      </w:r>
      <w:r w:rsidR="00AB0575">
        <w:rPr>
          <w:rFonts w:asciiTheme="majorBidi" w:hAnsiTheme="majorBidi" w:cstheme="majorBidi"/>
          <w:sz w:val="24"/>
          <w:szCs w:val="24"/>
        </w:rPr>
        <w:t xml:space="preserve"> </w:t>
      </w:r>
      <w:r w:rsidRPr="00A85CA1">
        <w:rPr>
          <w:rFonts w:asciiTheme="majorBidi" w:hAnsiTheme="majorBidi" w:cstheme="majorBidi"/>
          <w:sz w:val="24"/>
          <w:szCs w:val="24"/>
        </w:rPr>
        <w:t xml:space="preserve">dari najis, kotoran atau semua perantara yang menyebabkan </w:t>
      </w:r>
      <w:r w:rsidRPr="00A85CA1">
        <w:rPr>
          <w:rFonts w:asciiTheme="majorBidi" w:hAnsiTheme="majorBidi" w:cstheme="majorBidi"/>
          <w:sz w:val="24"/>
          <w:szCs w:val="24"/>
        </w:rPr>
        <w:lastRenderedPageBreak/>
        <w:t>penyebaran wabah,</w:t>
      </w:r>
      <w:r w:rsidR="00E35831">
        <w:rPr>
          <w:rFonts w:asciiTheme="majorBidi" w:hAnsiTheme="majorBidi" w:cstheme="majorBidi"/>
          <w:sz w:val="24"/>
          <w:szCs w:val="24"/>
        </w:rPr>
        <w:t xml:space="preserve"> </w:t>
      </w:r>
      <w:r w:rsidRPr="00A85CA1">
        <w:rPr>
          <w:rFonts w:asciiTheme="majorBidi" w:hAnsiTheme="majorBidi" w:cstheme="majorBidi"/>
          <w:sz w:val="24"/>
          <w:szCs w:val="24"/>
        </w:rPr>
        <w:t>tentu akan memberi dampak buruk yang sangat besar terhadap manusia, hewan</w:t>
      </w:r>
      <w:r w:rsidR="00E35831">
        <w:rPr>
          <w:rFonts w:asciiTheme="majorBidi" w:hAnsiTheme="majorBidi" w:cstheme="majorBidi"/>
          <w:sz w:val="24"/>
          <w:szCs w:val="24"/>
        </w:rPr>
        <w:t xml:space="preserve"> </w:t>
      </w:r>
      <w:r w:rsidRPr="00A85CA1">
        <w:rPr>
          <w:rFonts w:asciiTheme="majorBidi" w:hAnsiTheme="majorBidi" w:cstheme="majorBidi"/>
          <w:sz w:val="24"/>
          <w:szCs w:val="24"/>
        </w:rPr>
        <w:t>dan tumbuhan. Karenanya pemeliharaan lingkungan menjadi prioritas yang wajib</w:t>
      </w:r>
      <w:r w:rsidR="00E35831">
        <w:rPr>
          <w:rFonts w:asciiTheme="majorBidi" w:hAnsiTheme="majorBidi" w:cstheme="majorBidi"/>
          <w:sz w:val="24"/>
          <w:szCs w:val="24"/>
        </w:rPr>
        <w:t xml:space="preserve"> </w:t>
      </w:r>
      <w:r w:rsidR="00AB0575">
        <w:rPr>
          <w:rFonts w:asciiTheme="majorBidi" w:hAnsiTheme="majorBidi" w:cstheme="majorBidi"/>
          <w:sz w:val="24"/>
          <w:szCs w:val="24"/>
        </w:rPr>
        <w:t>dipenuhi dalam syar</w:t>
      </w:r>
      <w:r w:rsidR="000415E4">
        <w:rPr>
          <w:rFonts w:asciiTheme="majorBidi" w:hAnsiTheme="majorBidi" w:cstheme="majorBidi"/>
          <w:sz w:val="24"/>
          <w:szCs w:val="24"/>
        </w:rPr>
        <w:t>i</w:t>
      </w:r>
      <w:r w:rsidR="00AB0575">
        <w:rPr>
          <w:rFonts w:asciiTheme="majorBidi" w:hAnsiTheme="majorBidi" w:cstheme="majorBidi"/>
          <w:sz w:val="24"/>
          <w:szCs w:val="24"/>
        </w:rPr>
        <w:t>’</w:t>
      </w:r>
      <w:r w:rsidRPr="00A85CA1">
        <w:rPr>
          <w:rFonts w:asciiTheme="majorBidi" w:hAnsiTheme="majorBidi" w:cstheme="majorBidi"/>
          <w:sz w:val="24"/>
          <w:szCs w:val="24"/>
        </w:rPr>
        <w:t>at. Melanggar atau membiarkannya juga akan terhitung</w:t>
      </w:r>
      <w:r w:rsidR="00E35831">
        <w:rPr>
          <w:rFonts w:asciiTheme="majorBidi" w:hAnsiTheme="majorBidi" w:cstheme="majorBidi"/>
          <w:sz w:val="24"/>
          <w:szCs w:val="24"/>
        </w:rPr>
        <w:t xml:space="preserve"> </w:t>
      </w:r>
      <w:r w:rsidRPr="00A85CA1">
        <w:rPr>
          <w:rFonts w:asciiTheme="majorBidi" w:hAnsiTheme="majorBidi" w:cstheme="majorBidi"/>
          <w:sz w:val="24"/>
          <w:szCs w:val="24"/>
        </w:rPr>
        <w:t>sebagai dosa.</w:t>
      </w:r>
      <w:r w:rsidR="00E35831">
        <w:rPr>
          <w:rStyle w:val="FootnoteReference"/>
          <w:rFonts w:asciiTheme="majorBidi" w:hAnsiTheme="majorBidi" w:cstheme="majorBidi"/>
          <w:sz w:val="24"/>
          <w:szCs w:val="24"/>
        </w:rPr>
        <w:footnoteReference w:id="19"/>
      </w:r>
    </w:p>
    <w:p w:rsidR="006C0EE3" w:rsidRPr="00D05D3B" w:rsidRDefault="006C0EE3" w:rsidP="00302811">
      <w:pPr>
        <w:pStyle w:val="ListParagraph"/>
        <w:numPr>
          <w:ilvl w:val="0"/>
          <w:numId w:val="29"/>
        </w:numPr>
        <w:spacing w:after="0" w:line="480" w:lineRule="auto"/>
        <w:jc w:val="both"/>
        <w:rPr>
          <w:rFonts w:asciiTheme="majorBidi" w:hAnsiTheme="majorBidi" w:cstheme="majorBidi"/>
          <w:b/>
          <w:bCs/>
          <w:sz w:val="24"/>
          <w:szCs w:val="24"/>
        </w:rPr>
      </w:pPr>
      <w:r w:rsidRPr="00D05D3B">
        <w:rPr>
          <w:rFonts w:ascii="Times New Roman" w:hAnsi="Times New Roman" w:cs="Times New Roman"/>
          <w:b/>
          <w:bCs/>
          <w:sz w:val="24"/>
          <w:szCs w:val="24"/>
        </w:rPr>
        <w:t>Etika</w:t>
      </w:r>
      <w:r w:rsidR="00F564B1">
        <w:rPr>
          <w:rFonts w:ascii="Times New Roman" w:hAnsi="Times New Roman" w:cs="Times New Roman"/>
          <w:b/>
          <w:bCs/>
          <w:sz w:val="24"/>
          <w:szCs w:val="24"/>
        </w:rPr>
        <w:t xml:space="preserve"> Terhadap</w:t>
      </w:r>
      <w:r w:rsidRPr="00D05D3B">
        <w:rPr>
          <w:rFonts w:ascii="Times New Roman" w:hAnsi="Times New Roman" w:cs="Times New Roman"/>
          <w:b/>
          <w:bCs/>
          <w:sz w:val="24"/>
          <w:szCs w:val="24"/>
        </w:rPr>
        <w:t xml:space="preserve"> Lingkungan</w:t>
      </w:r>
    </w:p>
    <w:p w:rsidR="00F11CFB"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 xml:space="preserve">Secara etimologi, etika berasal dari kata Yunani </w:t>
      </w:r>
      <w:r w:rsidRPr="000415E4">
        <w:rPr>
          <w:rFonts w:asciiTheme="majorBidi" w:hAnsiTheme="majorBidi" w:cstheme="majorBidi"/>
          <w:i/>
          <w:iCs/>
          <w:sz w:val="24"/>
          <w:szCs w:val="24"/>
        </w:rPr>
        <w:t>ethos</w:t>
      </w:r>
      <w:r w:rsidRPr="00905A02">
        <w:rPr>
          <w:rFonts w:asciiTheme="majorBidi" w:hAnsiTheme="majorBidi" w:cstheme="majorBidi"/>
          <w:sz w:val="24"/>
          <w:szCs w:val="24"/>
        </w:rPr>
        <w:t xml:space="preserve"> yang berarti “adat</w:t>
      </w:r>
      <w:r w:rsidR="00636A6F">
        <w:rPr>
          <w:rFonts w:asciiTheme="majorBidi" w:hAnsiTheme="majorBidi" w:cstheme="majorBidi"/>
          <w:sz w:val="24"/>
          <w:szCs w:val="24"/>
        </w:rPr>
        <w:t xml:space="preserve"> </w:t>
      </w:r>
      <w:r w:rsidRPr="00905A02">
        <w:rPr>
          <w:rFonts w:asciiTheme="majorBidi" w:hAnsiTheme="majorBidi" w:cstheme="majorBidi"/>
          <w:sz w:val="24"/>
          <w:szCs w:val="24"/>
        </w:rPr>
        <w:t>istiadat” atau “kebiasaan”. Etika berkaitan dengan kebiasaan hidup yang baik, tata</w:t>
      </w:r>
      <w:r w:rsidR="00636A6F">
        <w:rPr>
          <w:rFonts w:asciiTheme="majorBidi" w:hAnsiTheme="majorBidi" w:cstheme="majorBidi"/>
          <w:sz w:val="24"/>
          <w:szCs w:val="24"/>
        </w:rPr>
        <w:t xml:space="preserve"> </w:t>
      </w:r>
      <w:r w:rsidRPr="00905A02">
        <w:rPr>
          <w:rFonts w:asciiTheme="majorBidi" w:hAnsiTheme="majorBidi" w:cstheme="majorBidi"/>
          <w:sz w:val="24"/>
          <w:szCs w:val="24"/>
        </w:rPr>
        <w:t>cara hidup yang baik, baik pada diri seseorang atau masyarakat. Etika dipahami</w:t>
      </w:r>
      <w:r w:rsidR="00636A6F">
        <w:rPr>
          <w:rFonts w:asciiTheme="majorBidi" w:hAnsiTheme="majorBidi" w:cstheme="majorBidi"/>
          <w:sz w:val="24"/>
          <w:szCs w:val="24"/>
        </w:rPr>
        <w:t xml:space="preserve"> </w:t>
      </w:r>
      <w:r w:rsidRPr="00905A02">
        <w:rPr>
          <w:rFonts w:asciiTheme="majorBidi" w:hAnsiTheme="majorBidi" w:cstheme="majorBidi"/>
          <w:sz w:val="24"/>
          <w:szCs w:val="24"/>
        </w:rPr>
        <w:t>sebagai ajaran yang berisikan perintah dan</w:t>
      </w:r>
      <w:r w:rsidR="00636A6F">
        <w:rPr>
          <w:rFonts w:asciiTheme="majorBidi" w:hAnsiTheme="majorBidi" w:cstheme="majorBidi"/>
          <w:sz w:val="24"/>
          <w:szCs w:val="24"/>
        </w:rPr>
        <w:t xml:space="preserve"> larangan tentang baik-buruknya </w:t>
      </w:r>
      <w:r w:rsidRPr="00905A02">
        <w:rPr>
          <w:rFonts w:asciiTheme="majorBidi" w:hAnsiTheme="majorBidi" w:cstheme="majorBidi"/>
          <w:sz w:val="24"/>
          <w:szCs w:val="24"/>
        </w:rPr>
        <w:t>perilaku manusia, yaitu perintah yang harus d</w:t>
      </w:r>
      <w:r w:rsidR="00636A6F">
        <w:rPr>
          <w:rFonts w:asciiTheme="majorBidi" w:hAnsiTheme="majorBidi" w:cstheme="majorBidi"/>
          <w:sz w:val="24"/>
          <w:szCs w:val="24"/>
        </w:rPr>
        <w:t xml:space="preserve">ipatuhi dan larangan yang harus </w:t>
      </w:r>
      <w:r w:rsidRPr="00905A02">
        <w:rPr>
          <w:rFonts w:asciiTheme="majorBidi" w:hAnsiTheme="majorBidi" w:cstheme="majorBidi"/>
          <w:sz w:val="24"/>
          <w:szCs w:val="24"/>
        </w:rPr>
        <w:t>dihindari. Etika secara lebih luas dipahami se</w:t>
      </w:r>
      <w:r w:rsidR="00636A6F">
        <w:rPr>
          <w:rFonts w:asciiTheme="majorBidi" w:hAnsiTheme="majorBidi" w:cstheme="majorBidi"/>
          <w:sz w:val="24"/>
          <w:szCs w:val="24"/>
        </w:rPr>
        <w:t xml:space="preserve">bagai pedoman bagaimana manusia </w:t>
      </w:r>
      <w:r w:rsidRPr="00905A02">
        <w:rPr>
          <w:rFonts w:asciiTheme="majorBidi" w:hAnsiTheme="majorBidi" w:cstheme="majorBidi"/>
          <w:sz w:val="24"/>
          <w:szCs w:val="24"/>
        </w:rPr>
        <w:t>harus hidup, dan berti</w:t>
      </w:r>
      <w:r w:rsidR="00636A6F">
        <w:rPr>
          <w:rFonts w:asciiTheme="majorBidi" w:hAnsiTheme="majorBidi" w:cstheme="majorBidi"/>
          <w:sz w:val="24"/>
          <w:szCs w:val="24"/>
        </w:rPr>
        <w:t>ndak sebagai orang yang baik.</w:t>
      </w:r>
      <w:r w:rsidR="00636A6F">
        <w:rPr>
          <w:rStyle w:val="FootnoteReference"/>
          <w:rFonts w:asciiTheme="majorBidi" w:hAnsiTheme="majorBidi" w:cstheme="majorBidi"/>
          <w:sz w:val="24"/>
          <w:szCs w:val="24"/>
        </w:rPr>
        <w:footnoteReference w:id="20"/>
      </w:r>
      <w:r w:rsidR="00636A6F">
        <w:rPr>
          <w:rFonts w:asciiTheme="majorBidi" w:hAnsiTheme="majorBidi" w:cstheme="majorBidi"/>
          <w:sz w:val="24"/>
          <w:szCs w:val="24"/>
        </w:rPr>
        <w:t xml:space="preserve"> </w:t>
      </w:r>
      <w:r w:rsidRPr="00905A02">
        <w:rPr>
          <w:rFonts w:asciiTheme="majorBidi" w:hAnsiTheme="majorBidi" w:cstheme="majorBidi"/>
          <w:sz w:val="24"/>
          <w:szCs w:val="24"/>
        </w:rPr>
        <w:t>Etika lingkungan merupakan pedoman tentang cara berpikir, bersikap, dan</w:t>
      </w:r>
      <w:r w:rsidR="00636A6F">
        <w:rPr>
          <w:rFonts w:asciiTheme="majorBidi" w:hAnsiTheme="majorBidi" w:cstheme="majorBidi"/>
          <w:sz w:val="24"/>
          <w:szCs w:val="24"/>
        </w:rPr>
        <w:t xml:space="preserve"> </w:t>
      </w:r>
      <w:r w:rsidRPr="00905A02">
        <w:rPr>
          <w:rFonts w:asciiTheme="majorBidi" w:hAnsiTheme="majorBidi" w:cstheme="majorBidi"/>
          <w:sz w:val="24"/>
          <w:szCs w:val="24"/>
        </w:rPr>
        <w:t>bertindak yang didasari atas nilai-nilai positif untuk mempertahankan fungsi dan</w:t>
      </w:r>
      <w:r w:rsidR="00636A6F">
        <w:rPr>
          <w:rFonts w:asciiTheme="majorBidi" w:hAnsiTheme="majorBidi" w:cstheme="majorBidi"/>
          <w:sz w:val="24"/>
          <w:szCs w:val="24"/>
        </w:rPr>
        <w:t xml:space="preserve"> </w:t>
      </w:r>
      <w:r w:rsidRPr="00905A02">
        <w:rPr>
          <w:rFonts w:asciiTheme="majorBidi" w:hAnsiTheme="majorBidi" w:cstheme="majorBidi"/>
          <w:sz w:val="24"/>
          <w:szCs w:val="24"/>
        </w:rPr>
        <w:t>kelestarian lingkungan. Nilai-nilai positif dapat berasal dari berbagai hal, seperti</w:t>
      </w:r>
      <w:r w:rsidR="00636A6F">
        <w:rPr>
          <w:rFonts w:asciiTheme="majorBidi" w:hAnsiTheme="majorBidi" w:cstheme="majorBidi"/>
          <w:sz w:val="24"/>
          <w:szCs w:val="24"/>
        </w:rPr>
        <w:t xml:space="preserve"> </w:t>
      </w:r>
      <w:r w:rsidRPr="00905A02">
        <w:rPr>
          <w:rFonts w:asciiTheme="majorBidi" w:hAnsiTheme="majorBidi" w:cstheme="majorBidi"/>
          <w:sz w:val="24"/>
          <w:szCs w:val="24"/>
        </w:rPr>
        <w:t>nilai agama, budaya, dan moral yang menjadi petunjuk manusia dalam</w:t>
      </w:r>
      <w:r w:rsidR="00636A6F">
        <w:rPr>
          <w:rFonts w:asciiTheme="majorBidi" w:hAnsiTheme="majorBidi" w:cstheme="majorBidi"/>
          <w:sz w:val="24"/>
          <w:szCs w:val="24"/>
        </w:rPr>
        <w:t xml:space="preserve"> </w:t>
      </w:r>
      <w:r w:rsidRPr="00905A02">
        <w:rPr>
          <w:rFonts w:asciiTheme="majorBidi" w:hAnsiTheme="majorBidi" w:cstheme="majorBidi"/>
          <w:sz w:val="24"/>
          <w:szCs w:val="24"/>
        </w:rPr>
        <w:t>memandang dan memperlakukan lingkungan. Sebagai sebuah pedoman etika</w:t>
      </w:r>
      <w:r w:rsidR="00636A6F">
        <w:rPr>
          <w:rFonts w:asciiTheme="majorBidi" w:hAnsiTheme="majorBidi" w:cstheme="majorBidi"/>
          <w:sz w:val="24"/>
          <w:szCs w:val="24"/>
        </w:rPr>
        <w:t xml:space="preserve"> </w:t>
      </w:r>
      <w:r w:rsidRPr="00905A02">
        <w:rPr>
          <w:rFonts w:asciiTheme="majorBidi" w:hAnsiTheme="majorBidi" w:cstheme="majorBidi"/>
          <w:sz w:val="24"/>
          <w:szCs w:val="24"/>
        </w:rPr>
        <w:t>lingkungan juga berfungsi sebagai kritik atas etika yang selama ini dianut oleh</w:t>
      </w:r>
      <w:r w:rsidR="00636A6F">
        <w:rPr>
          <w:rFonts w:asciiTheme="majorBidi" w:hAnsiTheme="majorBidi" w:cstheme="majorBidi"/>
          <w:sz w:val="24"/>
          <w:szCs w:val="24"/>
        </w:rPr>
        <w:t xml:space="preserve"> </w:t>
      </w:r>
      <w:r w:rsidRPr="00905A02">
        <w:rPr>
          <w:rFonts w:asciiTheme="majorBidi" w:hAnsiTheme="majorBidi" w:cstheme="majorBidi"/>
          <w:sz w:val="24"/>
          <w:szCs w:val="24"/>
        </w:rPr>
        <w:t xml:space="preserve">manusia, yang dibatasi pada komunitas sosial manusia. </w:t>
      </w:r>
    </w:p>
    <w:p w:rsidR="00F11CFB"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Etika lingkungan hidup</w:t>
      </w:r>
      <w:r w:rsidR="00636A6F">
        <w:rPr>
          <w:rFonts w:asciiTheme="majorBidi" w:hAnsiTheme="majorBidi" w:cstheme="majorBidi"/>
          <w:sz w:val="24"/>
          <w:szCs w:val="24"/>
        </w:rPr>
        <w:t xml:space="preserve"> </w:t>
      </w:r>
      <w:r w:rsidRPr="00905A02">
        <w:rPr>
          <w:rFonts w:asciiTheme="majorBidi" w:hAnsiTheme="majorBidi" w:cstheme="majorBidi"/>
          <w:sz w:val="24"/>
          <w:szCs w:val="24"/>
        </w:rPr>
        <w:t>menuntut agar etika dan moralitas tersebut diberlakukan juga bagi komunitas</w:t>
      </w:r>
      <w:r w:rsidR="00636A6F">
        <w:rPr>
          <w:rFonts w:asciiTheme="majorBidi" w:hAnsiTheme="majorBidi" w:cstheme="majorBidi"/>
          <w:sz w:val="24"/>
          <w:szCs w:val="24"/>
        </w:rPr>
        <w:t xml:space="preserve"> </w:t>
      </w:r>
      <w:r w:rsidRPr="00905A02">
        <w:rPr>
          <w:rFonts w:asciiTheme="majorBidi" w:hAnsiTheme="majorBidi" w:cstheme="majorBidi"/>
          <w:sz w:val="24"/>
          <w:szCs w:val="24"/>
        </w:rPr>
        <w:t>biotis dan komunitas ekologis.</w:t>
      </w:r>
      <w:r w:rsidR="002044F6" w:rsidRPr="00905A02">
        <w:rPr>
          <w:rFonts w:asciiTheme="majorBidi" w:hAnsiTheme="majorBidi" w:cstheme="majorBidi"/>
          <w:sz w:val="24"/>
          <w:szCs w:val="24"/>
        </w:rPr>
        <w:t xml:space="preserve"> </w:t>
      </w:r>
      <w:r w:rsidRPr="00905A02">
        <w:rPr>
          <w:rFonts w:asciiTheme="majorBidi" w:hAnsiTheme="majorBidi" w:cstheme="majorBidi"/>
          <w:sz w:val="24"/>
          <w:szCs w:val="24"/>
        </w:rPr>
        <w:t xml:space="preserve">Lingkungan </w:t>
      </w:r>
      <w:r w:rsidRPr="00905A02">
        <w:rPr>
          <w:rFonts w:asciiTheme="majorBidi" w:hAnsiTheme="majorBidi" w:cstheme="majorBidi"/>
          <w:sz w:val="24"/>
          <w:szCs w:val="24"/>
        </w:rPr>
        <w:lastRenderedPageBreak/>
        <w:t>pada prinsipnya mer</w:t>
      </w:r>
      <w:r w:rsidR="00636A6F">
        <w:rPr>
          <w:rFonts w:asciiTheme="majorBidi" w:hAnsiTheme="majorBidi" w:cstheme="majorBidi"/>
          <w:sz w:val="24"/>
          <w:szCs w:val="24"/>
        </w:rPr>
        <w:t xml:space="preserve">upakan suatu sistem yang saling </w:t>
      </w:r>
      <w:r w:rsidRPr="00905A02">
        <w:rPr>
          <w:rFonts w:asciiTheme="majorBidi" w:hAnsiTheme="majorBidi" w:cstheme="majorBidi"/>
          <w:sz w:val="24"/>
          <w:szCs w:val="24"/>
        </w:rPr>
        <w:t>berhubungan satu dengan yang lainnya, sehing</w:t>
      </w:r>
      <w:r w:rsidR="00636A6F">
        <w:rPr>
          <w:rFonts w:asciiTheme="majorBidi" w:hAnsiTheme="majorBidi" w:cstheme="majorBidi"/>
          <w:sz w:val="24"/>
          <w:szCs w:val="24"/>
        </w:rPr>
        <w:t xml:space="preserve">ga pengertian lingkungan hampir </w:t>
      </w:r>
      <w:r w:rsidRPr="00905A02">
        <w:rPr>
          <w:rFonts w:asciiTheme="majorBidi" w:hAnsiTheme="majorBidi" w:cstheme="majorBidi"/>
          <w:sz w:val="24"/>
          <w:szCs w:val="24"/>
        </w:rPr>
        <w:t>mencakup semua unsur ciptaan Allah swt. I</w:t>
      </w:r>
      <w:r w:rsidR="00636A6F">
        <w:rPr>
          <w:rFonts w:asciiTheme="majorBidi" w:hAnsiTheme="majorBidi" w:cstheme="majorBidi"/>
          <w:sz w:val="24"/>
          <w:szCs w:val="24"/>
        </w:rPr>
        <w:t xml:space="preserve">tulah sebabnya lingkungan hidup </w:t>
      </w:r>
      <w:r w:rsidRPr="00905A02">
        <w:rPr>
          <w:rFonts w:asciiTheme="majorBidi" w:hAnsiTheme="majorBidi" w:cstheme="majorBidi"/>
          <w:sz w:val="24"/>
          <w:szCs w:val="24"/>
        </w:rPr>
        <w:t>termasuk manusia dan perilakunya merupakan unsur lingkungan</w:t>
      </w:r>
      <w:r w:rsidR="00636A6F">
        <w:rPr>
          <w:rFonts w:asciiTheme="majorBidi" w:hAnsiTheme="majorBidi" w:cstheme="majorBidi"/>
          <w:sz w:val="24"/>
          <w:szCs w:val="24"/>
        </w:rPr>
        <w:t xml:space="preserve"> yang sangat </w:t>
      </w:r>
      <w:r w:rsidRPr="00905A02">
        <w:rPr>
          <w:rFonts w:asciiTheme="majorBidi" w:hAnsiTheme="majorBidi" w:cstheme="majorBidi"/>
          <w:sz w:val="24"/>
          <w:szCs w:val="24"/>
        </w:rPr>
        <w:t>menentukan. Namun, tidak dapat dipungkiri</w:t>
      </w:r>
      <w:r w:rsidR="00636A6F">
        <w:rPr>
          <w:rFonts w:asciiTheme="majorBidi" w:hAnsiTheme="majorBidi" w:cstheme="majorBidi"/>
          <w:sz w:val="24"/>
          <w:szCs w:val="24"/>
        </w:rPr>
        <w:t xml:space="preserve"> bahwa lingkungan saat ini oleh </w:t>
      </w:r>
      <w:r w:rsidRPr="00905A02">
        <w:rPr>
          <w:rFonts w:asciiTheme="majorBidi" w:hAnsiTheme="majorBidi" w:cstheme="majorBidi"/>
          <w:sz w:val="24"/>
          <w:szCs w:val="24"/>
        </w:rPr>
        <w:t>sebagian kalangan dianggap tidak bernilai</w:t>
      </w:r>
      <w:r w:rsidR="00636A6F">
        <w:rPr>
          <w:rFonts w:asciiTheme="majorBidi" w:hAnsiTheme="majorBidi" w:cstheme="majorBidi"/>
          <w:sz w:val="24"/>
          <w:szCs w:val="24"/>
        </w:rPr>
        <w:t xml:space="preserve">, karena mereka memandang bahwa </w:t>
      </w:r>
      <w:r w:rsidRPr="00905A02">
        <w:rPr>
          <w:rFonts w:asciiTheme="majorBidi" w:hAnsiTheme="majorBidi" w:cstheme="majorBidi"/>
          <w:sz w:val="24"/>
          <w:szCs w:val="24"/>
        </w:rPr>
        <w:t xml:space="preserve">lingkungan hanyalah benda mati yang diperuntukkan untuk manusia. </w:t>
      </w:r>
    </w:p>
    <w:p w:rsidR="00F11CFB"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Dengan kata</w:t>
      </w:r>
      <w:r w:rsidR="00636A6F">
        <w:rPr>
          <w:rFonts w:asciiTheme="majorBidi" w:hAnsiTheme="majorBidi" w:cstheme="majorBidi"/>
          <w:sz w:val="24"/>
          <w:szCs w:val="24"/>
        </w:rPr>
        <w:t xml:space="preserve"> </w:t>
      </w:r>
      <w:r w:rsidRPr="00905A02">
        <w:rPr>
          <w:rFonts w:asciiTheme="majorBidi" w:hAnsiTheme="majorBidi" w:cstheme="majorBidi"/>
          <w:sz w:val="24"/>
          <w:szCs w:val="24"/>
        </w:rPr>
        <w:t>lain, manusia merupakan penguasa sehingga lin</w:t>
      </w:r>
      <w:r w:rsidR="00636A6F">
        <w:rPr>
          <w:rFonts w:asciiTheme="majorBidi" w:hAnsiTheme="majorBidi" w:cstheme="majorBidi"/>
          <w:sz w:val="24"/>
          <w:szCs w:val="24"/>
        </w:rPr>
        <w:t xml:space="preserve">gkungan hanya dipandang sebagai </w:t>
      </w:r>
      <w:r w:rsidRPr="00905A02">
        <w:rPr>
          <w:rFonts w:asciiTheme="majorBidi" w:hAnsiTheme="majorBidi" w:cstheme="majorBidi"/>
          <w:sz w:val="24"/>
          <w:szCs w:val="24"/>
        </w:rPr>
        <w:t>suatu objek bukan sebagai subjek. Oleh karena itu, untuk mengatasi krisis</w:t>
      </w:r>
      <w:r w:rsidR="00636A6F">
        <w:rPr>
          <w:rFonts w:asciiTheme="majorBidi" w:hAnsiTheme="majorBidi" w:cstheme="majorBidi"/>
          <w:sz w:val="24"/>
          <w:szCs w:val="24"/>
        </w:rPr>
        <w:t xml:space="preserve"> </w:t>
      </w:r>
      <w:r w:rsidRPr="00905A02">
        <w:rPr>
          <w:rFonts w:asciiTheme="majorBidi" w:hAnsiTheme="majorBidi" w:cstheme="majorBidi"/>
          <w:sz w:val="24"/>
          <w:szCs w:val="24"/>
        </w:rPr>
        <w:t>lingkungan, diperlukan pendekatan yang bersif</w:t>
      </w:r>
      <w:r w:rsidR="00636A6F">
        <w:rPr>
          <w:rFonts w:asciiTheme="majorBidi" w:hAnsiTheme="majorBidi" w:cstheme="majorBidi"/>
          <w:sz w:val="24"/>
          <w:szCs w:val="24"/>
        </w:rPr>
        <w:t xml:space="preserve">at penyadaran diri dalam bentuk </w:t>
      </w:r>
      <w:r w:rsidRPr="00905A02">
        <w:rPr>
          <w:rFonts w:asciiTheme="majorBidi" w:hAnsiTheme="majorBidi" w:cstheme="majorBidi"/>
          <w:sz w:val="24"/>
          <w:szCs w:val="24"/>
        </w:rPr>
        <w:t xml:space="preserve">perilaku yang </w:t>
      </w:r>
      <w:r w:rsidR="00636A6F">
        <w:rPr>
          <w:rFonts w:asciiTheme="majorBidi" w:hAnsiTheme="majorBidi" w:cstheme="majorBidi"/>
          <w:sz w:val="24"/>
          <w:szCs w:val="24"/>
        </w:rPr>
        <w:t>bermoral terhadap lingkungan.</w:t>
      </w:r>
      <w:r w:rsidR="00636A6F">
        <w:rPr>
          <w:rStyle w:val="FootnoteReference"/>
          <w:rFonts w:asciiTheme="majorBidi" w:hAnsiTheme="majorBidi" w:cstheme="majorBidi"/>
          <w:sz w:val="24"/>
          <w:szCs w:val="24"/>
        </w:rPr>
        <w:footnoteReference w:id="21"/>
      </w:r>
      <w:r w:rsidR="002619EA">
        <w:rPr>
          <w:rFonts w:asciiTheme="majorBidi" w:hAnsiTheme="majorBidi" w:cstheme="majorBidi"/>
          <w:sz w:val="24"/>
          <w:szCs w:val="24"/>
        </w:rPr>
        <w:t xml:space="preserve"> </w:t>
      </w:r>
      <w:r w:rsidRPr="00905A02">
        <w:rPr>
          <w:rFonts w:asciiTheme="majorBidi" w:hAnsiTheme="majorBidi" w:cstheme="majorBidi"/>
          <w:sz w:val="24"/>
          <w:szCs w:val="24"/>
        </w:rPr>
        <w:t>Sikap dan perilaku seseorang terhadap lingkungan sangat ditentukan oleh</w:t>
      </w:r>
      <w:r w:rsidR="00636A6F">
        <w:rPr>
          <w:rFonts w:asciiTheme="majorBidi" w:hAnsiTheme="majorBidi" w:cstheme="majorBidi"/>
          <w:sz w:val="24"/>
          <w:szCs w:val="24"/>
        </w:rPr>
        <w:t xml:space="preserve"> </w:t>
      </w:r>
      <w:r w:rsidRPr="00905A02">
        <w:rPr>
          <w:rFonts w:asciiTheme="majorBidi" w:hAnsiTheme="majorBidi" w:cstheme="majorBidi"/>
          <w:sz w:val="24"/>
          <w:szCs w:val="24"/>
        </w:rPr>
        <w:t>bagaimana pandangan seseorang terhadap lingkungan. Jika suatu hal dipandang</w:t>
      </w:r>
      <w:r w:rsidR="00636A6F">
        <w:rPr>
          <w:rFonts w:asciiTheme="majorBidi" w:hAnsiTheme="majorBidi" w:cstheme="majorBidi"/>
          <w:sz w:val="24"/>
          <w:szCs w:val="24"/>
        </w:rPr>
        <w:t xml:space="preserve"> </w:t>
      </w:r>
      <w:r w:rsidRPr="00905A02">
        <w:rPr>
          <w:rFonts w:asciiTheme="majorBidi" w:hAnsiTheme="majorBidi" w:cstheme="majorBidi"/>
          <w:sz w:val="24"/>
          <w:szCs w:val="24"/>
        </w:rPr>
        <w:t>sebagai sesuatu yang penting dan berguna, maka sikap dan perilaku seseorang</w:t>
      </w:r>
      <w:r w:rsidR="00636A6F">
        <w:rPr>
          <w:rFonts w:asciiTheme="majorBidi" w:hAnsiTheme="majorBidi" w:cstheme="majorBidi"/>
          <w:sz w:val="24"/>
          <w:szCs w:val="24"/>
        </w:rPr>
        <w:t xml:space="preserve"> </w:t>
      </w:r>
      <w:r w:rsidRPr="00905A02">
        <w:rPr>
          <w:rFonts w:asciiTheme="majorBidi" w:hAnsiTheme="majorBidi" w:cstheme="majorBidi"/>
          <w:sz w:val="24"/>
          <w:szCs w:val="24"/>
        </w:rPr>
        <w:t>terhadap sesuatu itu lebih bersifat menghargai. Akan tetapi sebaliknya, jika suatu</w:t>
      </w:r>
      <w:r w:rsidR="00636A6F">
        <w:rPr>
          <w:rFonts w:asciiTheme="majorBidi" w:hAnsiTheme="majorBidi" w:cstheme="majorBidi"/>
          <w:sz w:val="24"/>
          <w:szCs w:val="24"/>
        </w:rPr>
        <w:t xml:space="preserve"> </w:t>
      </w:r>
      <w:r w:rsidRPr="00905A02">
        <w:rPr>
          <w:rFonts w:asciiTheme="majorBidi" w:hAnsiTheme="majorBidi" w:cstheme="majorBidi"/>
          <w:sz w:val="24"/>
          <w:szCs w:val="24"/>
        </w:rPr>
        <w:t>hal dipandang dan dipahami sebagai sesuatu yang tidak berguna dan tidak</w:t>
      </w:r>
      <w:r w:rsidR="00636A6F">
        <w:rPr>
          <w:rFonts w:asciiTheme="majorBidi" w:hAnsiTheme="majorBidi" w:cstheme="majorBidi"/>
          <w:sz w:val="24"/>
          <w:szCs w:val="24"/>
        </w:rPr>
        <w:t xml:space="preserve"> </w:t>
      </w:r>
      <w:r w:rsidRPr="00905A02">
        <w:rPr>
          <w:rFonts w:asciiTheme="majorBidi" w:hAnsiTheme="majorBidi" w:cstheme="majorBidi"/>
          <w:sz w:val="24"/>
          <w:szCs w:val="24"/>
        </w:rPr>
        <w:t>penting, maka sikap dan perilaku yang muncul bersifat mengabaikan bahkan</w:t>
      </w:r>
      <w:r w:rsidR="00636A6F">
        <w:rPr>
          <w:rFonts w:asciiTheme="majorBidi" w:hAnsiTheme="majorBidi" w:cstheme="majorBidi"/>
          <w:sz w:val="24"/>
          <w:szCs w:val="24"/>
        </w:rPr>
        <w:t xml:space="preserve"> </w:t>
      </w:r>
      <w:r w:rsidRPr="00905A02">
        <w:rPr>
          <w:rFonts w:asciiTheme="majorBidi" w:hAnsiTheme="majorBidi" w:cstheme="majorBidi"/>
          <w:sz w:val="24"/>
          <w:szCs w:val="24"/>
        </w:rPr>
        <w:t>merusak.</w:t>
      </w:r>
      <w:r w:rsidR="000415E4">
        <w:rPr>
          <w:rFonts w:asciiTheme="majorBidi" w:hAnsiTheme="majorBidi" w:cstheme="majorBidi"/>
          <w:sz w:val="24"/>
          <w:szCs w:val="24"/>
        </w:rPr>
        <w:t xml:space="preserve"> </w:t>
      </w:r>
    </w:p>
    <w:p w:rsidR="00D05D3B"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Dalam ilmu kesehatan lingkungan, pandangan seseorang terhadap</w:t>
      </w:r>
      <w:r w:rsidR="00636A6F">
        <w:rPr>
          <w:rFonts w:asciiTheme="majorBidi" w:hAnsiTheme="majorBidi" w:cstheme="majorBidi"/>
          <w:sz w:val="24"/>
          <w:szCs w:val="24"/>
        </w:rPr>
        <w:t xml:space="preserve"> </w:t>
      </w:r>
      <w:r w:rsidRPr="00905A02">
        <w:rPr>
          <w:rFonts w:asciiTheme="majorBidi" w:hAnsiTheme="majorBidi" w:cstheme="majorBidi"/>
          <w:sz w:val="24"/>
          <w:szCs w:val="24"/>
        </w:rPr>
        <w:t>lingkungan disebut dengan etika lingkungan. Etika lingkungan merupakan</w:t>
      </w:r>
      <w:r w:rsidR="00636A6F">
        <w:rPr>
          <w:rFonts w:asciiTheme="majorBidi" w:hAnsiTheme="majorBidi" w:cstheme="majorBidi"/>
          <w:sz w:val="24"/>
          <w:szCs w:val="24"/>
        </w:rPr>
        <w:t xml:space="preserve"> </w:t>
      </w:r>
      <w:r w:rsidRPr="00905A02">
        <w:rPr>
          <w:rFonts w:asciiTheme="majorBidi" w:hAnsiTheme="majorBidi" w:cstheme="majorBidi"/>
          <w:sz w:val="24"/>
          <w:szCs w:val="24"/>
        </w:rPr>
        <w:t>kebijaksanaan moral manusia dalam bergaul dengan lingkungannya. Etika</w:t>
      </w:r>
      <w:r w:rsidR="00636A6F">
        <w:rPr>
          <w:rFonts w:asciiTheme="majorBidi" w:hAnsiTheme="majorBidi" w:cstheme="majorBidi"/>
          <w:sz w:val="24"/>
          <w:szCs w:val="24"/>
        </w:rPr>
        <w:t xml:space="preserve"> </w:t>
      </w:r>
      <w:r w:rsidRPr="00905A02">
        <w:rPr>
          <w:rFonts w:asciiTheme="majorBidi" w:hAnsiTheme="majorBidi" w:cstheme="majorBidi"/>
          <w:sz w:val="24"/>
          <w:szCs w:val="24"/>
        </w:rPr>
        <w:t>lingkungan diperlukan agar setiap kegiatan yang menyangkut lingkungan</w:t>
      </w:r>
      <w:r w:rsidR="00636A6F">
        <w:rPr>
          <w:rFonts w:asciiTheme="majorBidi" w:hAnsiTheme="majorBidi" w:cstheme="majorBidi"/>
          <w:sz w:val="24"/>
          <w:szCs w:val="24"/>
        </w:rPr>
        <w:t xml:space="preserve"> </w:t>
      </w:r>
      <w:r w:rsidRPr="00905A02">
        <w:rPr>
          <w:rFonts w:asciiTheme="majorBidi" w:hAnsiTheme="majorBidi" w:cstheme="majorBidi"/>
          <w:sz w:val="24"/>
          <w:szCs w:val="24"/>
        </w:rPr>
        <w:lastRenderedPageBreak/>
        <w:t>dipertimbangkan secara cermat sehingga keseimbangan lingkungan tetap terjaga.</w:t>
      </w:r>
      <w:r w:rsidR="00636A6F">
        <w:rPr>
          <w:rFonts w:asciiTheme="majorBidi" w:hAnsiTheme="majorBidi" w:cstheme="majorBidi"/>
          <w:sz w:val="24"/>
          <w:szCs w:val="24"/>
        </w:rPr>
        <w:t xml:space="preserve"> </w:t>
      </w:r>
      <w:r w:rsidRPr="00905A02">
        <w:rPr>
          <w:rFonts w:asciiTheme="majorBidi" w:hAnsiTheme="majorBidi" w:cstheme="majorBidi"/>
          <w:sz w:val="24"/>
          <w:szCs w:val="24"/>
        </w:rPr>
        <w:t>Adapun etika lingkungan tersebut yaitu:</w:t>
      </w:r>
    </w:p>
    <w:p w:rsidR="00D05D3B" w:rsidRDefault="006C0EE3" w:rsidP="00302811">
      <w:pPr>
        <w:pStyle w:val="ListParagraph"/>
        <w:numPr>
          <w:ilvl w:val="0"/>
          <w:numId w:val="6"/>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 xml:space="preserve">Antroposentrisme yaitu teori etika </w:t>
      </w:r>
      <w:r w:rsidR="00636A6F" w:rsidRPr="00D05D3B">
        <w:rPr>
          <w:rFonts w:asciiTheme="majorBidi" w:hAnsiTheme="majorBidi" w:cstheme="majorBidi"/>
          <w:sz w:val="24"/>
          <w:szCs w:val="24"/>
        </w:rPr>
        <w:t xml:space="preserve">lingkungan hidup yang memandang </w:t>
      </w:r>
      <w:r w:rsidRPr="00D05D3B">
        <w:rPr>
          <w:rFonts w:asciiTheme="majorBidi" w:hAnsiTheme="majorBidi" w:cstheme="majorBidi"/>
          <w:sz w:val="24"/>
          <w:szCs w:val="24"/>
        </w:rPr>
        <w:t>manusia sebagai pusat dari sistem alam semesta. Manusia dan</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kepentingannya dianggap yang paling menentukan dalam tatanan ekosistem</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dan dalam kebijakan yang diambil dalam kaitan dengan alam, baik secara</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langsung maupun tidak langsung. Dalam teori ini nilai dan prinsip moral</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hanya berlaku bagi manusia, kebutuhan dan kepentingan manusia</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merupakan hal yang pa</w:t>
      </w:r>
      <w:r w:rsidR="00636A6F" w:rsidRPr="00D05D3B">
        <w:rPr>
          <w:rFonts w:asciiTheme="majorBidi" w:hAnsiTheme="majorBidi" w:cstheme="majorBidi"/>
          <w:sz w:val="24"/>
          <w:szCs w:val="24"/>
        </w:rPr>
        <w:t>ling tinggi dan paling penting.</w:t>
      </w:r>
      <w:r w:rsidR="002044F6">
        <w:rPr>
          <w:rStyle w:val="FootnoteReference"/>
          <w:rFonts w:asciiTheme="majorBidi" w:hAnsiTheme="majorBidi" w:cstheme="majorBidi"/>
          <w:sz w:val="24"/>
          <w:szCs w:val="24"/>
        </w:rPr>
        <w:footnoteReference w:id="22"/>
      </w:r>
      <w:r w:rsidR="002044F6" w:rsidRPr="00D05D3B">
        <w:rPr>
          <w:rFonts w:asciiTheme="majorBidi" w:hAnsiTheme="majorBidi" w:cstheme="majorBidi"/>
          <w:sz w:val="24"/>
          <w:szCs w:val="24"/>
        </w:rPr>
        <w:t xml:space="preserve"> </w:t>
      </w:r>
      <w:r w:rsidRPr="00D05D3B">
        <w:rPr>
          <w:rFonts w:asciiTheme="majorBidi" w:hAnsiTheme="majorBidi" w:cstheme="majorBidi"/>
          <w:sz w:val="24"/>
          <w:szCs w:val="24"/>
        </w:rPr>
        <w:t>Antroposentrisme</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dikenal sebagai pandangan yang bersifat human centered, artinya manusia</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sebagai pusat pertimbangan terhadap lingkungan. Pandangan ini disebut</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pula sebagai shallow environmental ethics (etika lingkungan yang dangkal).</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 xml:space="preserve">Atroposentrisme terbagi atas </w:t>
      </w:r>
      <w:r w:rsidR="00D2349B">
        <w:rPr>
          <w:rFonts w:asciiTheme="majorBidi" w:hAnsiTheme="majorBidi" w:cstheme="majorBidi"/>
          <w:sz w:val="24"/>
          <w:szCs w:val="24"/>
        </w:rPr>
        <w:t xml:space="preserve">egosentrime (kepentingan </w:t>
      </w:r>
      <w:r w:rsidRPr="00D05D3B">
        <w:rPr>
          <w:rFonts w:asciiTheme="majorBidi" w:hAnsiTheme="majorBidi" w:cstheme="majorBidi"/>
          <w:sz w:val="24"/>
          <w:szCs w:val="24"/>
        </w:rPr>
        <w:t>pribadi sebagai</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pijakan nilai) dan homosentrisme (kepentingan kelompok sebagai pijakan</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nilai).</w:t>
      </w:r>
    </w:p>
    <w:p w:rsidR="00D05D3B" w:rsidRDefault="006C0EE3" w:rsidP="00302811">
      <w:pPr>
        <w:pStyle w:val="ListParagraph"/>
        <w:numPr>
          <w:ilvl w:val="0"/>
          <w:numId w:val="6"/>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Biosentrisme yaitu teori yang meno</w:t>
      </w:r>
      <w:r w:rsidR="00636A6F" w:rsidRPr="00D05D3B">
        <w:rPr>
          <w:rFonts w:asciiTheme="majorBidi" w:hAnsiTheme="majorBidi" w:cstheme="majorBidi"/>
          <w:sz w:val="24"/>
          <w:szCs w:val="24"/>
        </w:rPr>
        <w:t xml:space="preserve">lak paham antroposentrisme yang </w:t>
      </w:r>
      <w:r w:rsidRPr="00D05D3B">
        <w:rPr>
          <w:rFonts w:asciiTheme="majorBidi" w:hAnsiTheme="majorBidi" w:cstheme="majorBidi"/>
          <w:sz w:val="24"/>
          <w:szCs w:val="24"/>
        </w:rPr>
        <w:t>menganggap hanya manusia yang memili</w:t>
      </w:r>
      <w:r w:rsidR="00636A6F" w:rsidRPr="00D05D3B">
        <w:rPr>
          <w:rFonts w:asciiTheme="majorBidi" w:hAnsiTheme="majorBidi" w:cstheme="majorBidi"/>
          <w:sz w:val="24"/>
          <w:szCs w:val="24"/>
        </w:rPr>
        <w:t xml:space="preserve">ki nilai, biosentrisme merupkan </w:t>
      </w:r>
      <w:r w:rsidRPr="00D05D3B">
        <w:rPr>
          <w:rFonts w:asciiTheme="majorBidi" w:hAnsiTheme="majorBidi" w:cstheme="majorBidi"/>
          <w:sz w:val="24"/>
          <w:szCs w:val="24"/>
        </w:rPr>
        <w:t>teori yang memandang setiap kehidupan dan makhluk hidup mempunyai</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nilai dan berharga. Teori ini juga dikenal sebagai teori lingkungan hidup</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yang berpusat pada kehidupan. Manusia memiliki kewajiban moral terhadap</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alam.</w:t>
      </w:r>
      <w:r w:rsidR="00636A6F">
        <w:rPr>
          <w:rStyle w:val="FootnoteReference"/>
          <w:rFonts w:asciiTheme="majorBidi" w:hAnsiTheme="majorBidi" w:cstheme="majorBidi"/>
          <w:sz w:val="24"/>
          <w:szCs w:val="24"/>
        </w:rPr>
        <w:footnoteReference w:id="23"/>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Kewajiban ini tidak bersumber dari kewajiban manusia terhadap</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 xml:space="preserve">sesama. Kewajiban ini bersumber dan berdasarkan pada </w:t>
      </w:r>
      <w:r w:rsidRPr="00D05D3B">
        <w:rPr>
          <w:rFonts w:asciiTheme="majorBidi" w:hAnsiTheme="majorBidi" w:cstheme="majorBidi"/>
          <w:sz w:val="24"/>
          <w:szCs w:val="24"/>
        </w:rPr>
        <w:lastRenderedPageBreak/>
        <w:t>pertimbangan</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bahwa kehidupan adalah sesuatu yang benilai, baik kehidupan manusia</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maupun kehidupan makhluk lainnya. Dengan demikian teori biosentrisme</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bukanlah salah satu cabang dari etika manusia, tetapi etika lingkungan yang</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memperluas etika manusia agar berlaku bijaksana terhadap semua makhluk</w:t>
      </w:r>
      <w:r w:rsidR="00636A6F" w:rsidRPr="00D05D3B">
        <w:rPr>
          <w:rFonts w:asciiTheme="majorBidi" w:hAnsiTheme="majorBidi" w:cstheme="majorBidi"/>
          <w:sz w:val="24"/>
          <w:szCs w:val="24"/>
        </w:rPr>
        <w:t xml:space="preserve"> </w:t>
      </w:r>
      <w:r w:rsidRPr="00D05D3B">
        <w:rPr>
          <w:rFonts w:asciiTheme="majorBidi" w:hAnsiTheme="majorBidi" w:cstheme="majorBidi"/>
          <w:sz w:val="24"/>
          <w:szCs w:val="24"/>
        </w:rPr>
        <w:t>hidup.</w:t>
      </w:r>
      <w:r w:rsidR="00636A6F">
        <w:rPr>
          <w:rStyle w:val="FootnoteReference"/>
          <w:rFonts w:asciiTheme="majorBidi" w:hAnsiTheme="majorBidi" w:cstheme="majorBidi"/>
          <w:sz w:val="24"/>
          <w:szCs w:val="24"/>
        </w:rPr>
        <w:footnoteReference w:id="24"/>
      </w:r>
      <w:r w:rsidRPr="00D05D3B">
        <w:rPr>
          <w:rFonts w:asciiTheme="majorBidi" w:hAnsiTheme="majorBidi" w:cstheme="majorBidi"/>
          <w:sz w:val="24"/>
          <w:szCs w:val="24"/>
        </w:rPr>
        <w:t xml:space="preserve"> Biosentrisme juga dikenal dengan teori life-centered ethics.</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Artinya, konsep etika berpusat pada komunitas hidup, meliputi manusia,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flora, dan fauna. Dalam hal ini manusia adalah anggota dari komunitas</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kehidupan. Dalam pandangan ini, m</w:t>
      </w:r>
      <w:r w:rsidR="00D22EB2" w:rsidRPr="00D05D3B">
        <w:rPr>
          <w:rFonts w:asciiTheme="majorBidi" w:hAnsiTheme="majorBidi" w:cstheme="majorBidi"/>
          <w:sz w:val="24"/>
          <w:szCs w:val="24"/>
        </w:rPr>
        <w:t xml:space="preserve">anusia dan makhluk hidup adalah </w:t>
      </w:r>
      <w:r w:rsidRPr="00D05D3B">
        <w:rPr>
          <w:rFonts w:asciiTheme="majorBidi" w:hAnsiTheme="majorBidi" w:cstheme="majorBidi"/>
          <w:sz w:val="24"/>
          <w:szCs w:val="24"/>
        </w:rPr>
        <w:t>kesatuan ekosistem yang saling berada dal</w:t>
      </w:r>
      <w:r w:rsidR="00D22EB2" w:rsidRPr="00D05D3B">
        <w:rPr>
          <w:rFonts w:asciiTheme="majorBidi" w:hAnsiTheme="majorBidi" w:cstheme="majorBidi"/>
          <w:sz w:val="24"/>
          <w:szCs w:val="24"/>
        </w:rPr>
        <w:t xml:space="preserve">am ketergantungan. Tiap makhluk </w:t>
      </w:r>
      <w:r w:rsidRPr="00D05D3B">
        <w:rPr>
          <w:rFonts w:asciiTheme="majorBidi" w:hAnsiTheme="majorBidi" w:cstheme="majorBidi"/>
          <w:sz w:val="24"/>
          <w:szCs w:val="24"/>
        </w:rPr>
        <w:t>hidup memiliki hidupnya sendiri dan memi</w:t>
      </w:r>
      <w:r w:rsidR="00D22EB2" w:rsidRPr="00D05D3B">
        <w:rPr>
          <w:rFonts w:asciiTheme="majorBidi" w:hAnsiTheme="majorBidi" w:cstheme="majorBidi"/>
          <w:sz w:val="24"/>
          <w:szCs w:val="24"/>
        </w:rPr>
        <w:t xml:space="preserve">liki sifat serta kemampuan yang </w:t>
      </w:r>
      <w:r w:rsidRPr="00D05D3B">
        <w:rPr>
          <w:rFonts w:asciiTheme="majorBidi" w:hAnsiTheme="majorBidi" w:cstheme="majorBidi"/>
          <w:sz w:val="24"/>
          <w:szCs w:val="24"/>
        </w:rPr>
        <w:t>tidak dimiliki oleh makhluk lainnya. Dengan demikian, perlu adanya upaya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saling dukung dan saling melengkapi antar makhluk hidup.</w:t>
      </w:r>
    </w:p>
    <w:p w:rsidR="00D2349B" w:rsidRPr="00D2349B" w:rsidRDefault="006C0EE3" w:rsidP="00302811">
      <w:pPr>
        <w:pStyle w:val="ListParagraph"/>
        <w:numPr>
          <w:ilvl w:val="0"/>
          <w:numId w:val="6"/>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Ekosentrisme merupakan kelanjutan da</w:t>
      </w:r>
      <w:r w:rsidR="00D22EB2" w:rsidRPr="00D05D3B">
        <w:rPr>
          <w:rFonts w:asciiTheme="majorBidi" w:hAnsiTheme="majorBidi" w:cstheme="majorBidi"/>
          <w:sz w:val="24"/>
          <w:szCs w:val="24"/>
        </w:rPr>
        <w:t xml:space="preserve">ri teori etika lingkungan hidup </w:t>
      </w:r>
      <w:r w:rsidRPr="00D05D3B">
        <w:rPr>
          <w:rFonts w:asciiTheme="majorBidi" w:hAnsiTheme="majorBidi" w:cstheme="majorBidi"/>
          <w:sz w:val="24"/>
          <w:szCs w:val="24"/>
        </w:rPr>
        <w:t>biosentrisme. Berbeda dengan biosentri</w:t>
      </w:r>
      <w:r w:rsidR="00D22EB2" w:rsidRPr="00D05D3B">
        <w:rPr>
          <w:rFonts w:asciiTheme="majorBidi" w:hAnsiTheme="majorBidi" w:cstheme="majorBidi"/>
          <w:sz w:val="24"/>
          <w:szCs w:val="24"/>
        </w:rPr>
        <w:t xml:space="preserve">sme yang hanya memusatkan etika </w:t>
      </w:r>
      <w:r w:rsidRPr="00D05D3B">
        <w:rPr>
          <w:rFonts w:asciiTheme="majorBidi" w:hAnsiTheme="majorBidi" w:cstheme="majorBidi"/>
          <w:sz w:val="24"/>
          <w:szCs w:val="24"/>
        </w:rPr>
        <w:t>pada kehidupan seluruhnya. Teori ekosentrisme memusatkan etika pada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seluruh komunitas ekologis, baik yang hidup maupun tidak.</w:t>
      </w:r>
      <w:r w:rsidR="00D22EB2">
        <w:rPr>
          <w:rStyle w:val="FootnoteReference"/>
          <w:rFonts w:asciiTheme="majorBidi" w:hAnsiTheme="majorBidi" w:cstheme="majorBidi"/>
          <w:sz w:val="24"/>
          <w:szCs w:val="24"/>
        </w:rPr>
        <w:footnoteReference w:id="25"/>
      </w:r>
      <w:r w:rsidRPr="00D05D3B">
        <w:rPr>
          <w:rFonts w:asciiTheme="majorBidi" w:hAnsiTheme="majorBidi" w:cstheme="majorBidi"/>
          <w:sz w:val="24"/>
          <w:szCs w:val="24"/>
        </w:rPr>
        <w:t xml:space="preserve"> Secara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ekologis, makhluk hidup dan benda-benda abiotis lainnya saling terkait satu</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sama lain. Oleh karena itu, kewajiban dan tanggungjawab moral tidak hanya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dibatasi pada makhluk hidup. Salah satu bentuk etika ekosentrisme ini</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adalah etika lingkungan yang sekarang ini dikenal sebagai deep ecology.</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 xml:space="preserve">Sebagai istilah, deep ecology pertama kali diperkenalkan Arne </w:t>
      </w:r>
      <w:r w:rsidRPr="00D05D3B">
        <w:rPr>
          <w:rFonts w:asciiTheme="majorBidi" w:hAnsiTheme="majorBidi" w:cstheme="majorBidi"/>
          <w:sz w:val="24"/>
          <w:szCs w:val="24"/>
        </w:rPr>
        <w:lastRenderedPageBreak/>
        <w:t>Naess, filsuf</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Norwegia, pada 1973, dimana prinsip moral yang dikembangkan adalah</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menyangkut seluruh komunitas ekologis. Dengan demikian, deep ecology</w:t>
      </w:r>
      <w:r w:rsidR="00D22EB2" w:rsidRPr="00D05D3B">
        <w:rPr>
          <w:rFonts w:asciiTheme="majorBidi" w:hAnsiTheme="majorBidi" w:cstheme="majorBidi"/>
          <w:sz w:val="24"/>
          <w:szCs w:val="24"/>
        </w:rPr>
        <w:t xml:space="preserve"> dipahami sebuah </w:t>
      </w:r>
      <w:r w:rsidRPr="00D05D3B">
        <w:rPr>
          <w:rFonts w:asciiTheme="majorBidi" w:hAnsiTheme="majorBidi" w:cstheme="majorBidi"/>
          <w:sz w:val="24"/>
          <w:szCs w:val="24"/>
        </w:rPr>
        <w:t>gerakan diantara orang-orang yang sama, mendukung</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suatu gaya hidup yang selaras dengan alam, dan sama-sama</w:t>
      </w:r>
      <w:r w:rsidR="00D22EB2" w:rsidRPr="00D05D3B">
        <w:rPr>
          <w:rFonts w:asciiTheme="majorBidi" w:hAnsiTheme="majorBidi" w:cstheme="majorBidi"/>
          <w:sz w:val="24"/>
          <w:szCs w:val="24"/>
        </w:rPr>
        <w:t xml:space="preserve"> </w:t>
      </w:r>
      <w:r w:rsidRPr="00D05D3B">
        <w:rPr>
          <w:rFonts w:asciiTheme="majorBidi" w:hAnsiTheme="majorBidi" w:cstheme="majorBidi"/>
          <w:sz w:val="24"/>
          <w:szCs w:val="24"/>
        </w:rPr>
        <w:t>memperjuangkan isu lingkungan dan poli</w:t>
      </w:r>
      <w:r w:rsidR="00D22EB2" w:rsidRPr="00D05D3B">
        <w:rPr>
          <w:rFonts w:asciiTheme="majorBidi" w:hAnsiTheme="majorBidi" w:cstheme="majorBidi"/>
          <w:sz w:val="24"/>
          <w:szCs w:val="24"/>
        </w:rPr>
        <w:t xml:space="preserve">tik. Dalam pandangan ini, semua </w:t>
      </w:r>
      <w:r w:rsidRPr="00D05D3B">
        <w:rPr>
          <w:rFonts w:asciiTheme="majorBidi" w:hAnsiTheme="majorBidi" w:cstheme="majorBidi"/>
          <w:sz w:val="24"/>
          <w:szCs w:val="24"/>
        </w:rPr>
        <w:t>spesies memiliki kedudukan yang setara.</w:t>
      </w:r>
      <w:r w:rsidR="002044F6" w:rsidRPr="00D05D3B">
        <w:rPr>
          <w:rFonts w:asciiTheme="majorBidi" w:hAnsiTheme="majorBidi" w:cstheme="majorBidi"/>
          <w:sz w:val="24"/>
          <w:szCs w:val="24"/>
        </w:rPr>
        <w:t xml:space="preserve"> </w:t>
      </w:r>
      <w:r w:rsidRPr="00D05D3B">
        <w:rPr>
          <w:rFonts w:asciiTheme="majorBidi" w:hAnsiTheme="majorBidi" w:cstheme="majorBidi"/>
          <w:sz w:val="24"/>
          <w:szCs w:val="24"/>
        </w:rPr>
        <w:t>Untuk menciptakan lingkungan yang bersih dan islami,</w:t>
      </w:r>
    </w:p>
    <w:p w:rsidR="006C0EE3" w:rsidRPr="00D2349B" w:rsidRDefault="006C0EE3" w:rsidP="0019122C">
      <w:pPr>
        <w:spacing w:after="0" w:line="480" w:lineRule="auto"/>
        <w:ind w:firstLine="720"/>
        <w:jc w:val="both"/>
        <w:rPr>
          <w:rFonts w:asciiTheme="majorBidi" w:hAnsiTheme="majorBidi" w:cstheme="majorBidi"/>
          <w:sz w:val="24"/>
          <w:szCs w:val="24"/>
        </w:rPr>
      </w:pPr>
      <w:r w:rsidRPr="00D2349B">
        <w:rPr>
          <w:rFonts w:asciiTheme="majorBidi" w:hAnsiTheme="majorBidi" w:cstheme="majorBidi"/>
          <w:sz w:val="24"/>
          <w:szCs w:val="24"/>
        </w:rPr>
        <w:t>Islam juga memiliki</w:t>
      </w:r>
      <w:r w:rsidR="00D22EB2" w:rsidRPr="00D2349B">
        <w:rPr>
          <w:rFonts w:asciiTheme="majorBidi" w:hAnsiTheme="majorBidi" w:cstheme="majorBidi"/>
          <w:sz w:val="24"/>
          <w:szCs w:val="24"/>
        </w:rPr>
        <w:t xml:space="preserve"> </w:t>
      </w:r>
      <w:r w:rsidRPr="00D2349B">
        <w:rPr>
          <w:rFonts w:asciiTheme="majorBidi" w:hAnsiTheme="majorBidi" w:cstheme="majorBidi"/>
          <w:sz w:val="24"/>
          <w:szCs w:val="24"/>
        </w:rPr>
        <w:t>etika terhadap lingkungan yang berdasarkan pada kerangka konseptual yang</w:t>
      </w:r>
      <w:r w:rsidR="00D22EB2" w:rsidRPr="00D2349B">
        <w:rPr>
          <w:rFonts w:asciiTheme="majorBidi" w:hAnsiTheme="majorBidi" w:cstheme="majorBidi"/>
          <w:sz w:val="24"/>
          <w:szCs w:val="24"/>
        </w:rPr>
        <w:t xml:space="preserve"> </w:t>
      </w:r>
      <w:r w:rsidRPr="00D2349B">
        <w:rPr>
          <w:rFonts w:asciiTheme="majorBidi" w:hAnsiTheme="majorBidi" w:cstheme="majorBidi"/>
          <w:sz w:val="24"/>
          <w:szCs w:val="24"/>
        </w:rPr>
        <w:t>meliputi:</w:t>
      </w:r>
    </w:p>
    <w:p w:rsidR="00D30092"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Tauhid</w:t>
      </w:r>
    </w:p>
    <w:p w:rsidR="006C0EE3" w:rsidRPr="00905A02"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Etika lingkungan berbasis tauhid yaitu kesadaran secara spiritual yang</w:t>
      </w:r>
      <w:r w:rsidR="00D30092">
        <w:rPr>
          <w:rFonts w:asciiTheme="majorBidi" w:hAnsiTheme="majorBidi" w:cstheme="majorBidi"/>
          <w:sz w:val="24"/>
          <w:szCs w:val="24"/>
        </w:rPr>
        <w:t xml:space="preserve"> </w:t>
      </w:r>
      <w:r w:rsidRPr="00905A02">
        <w:rPr>
          <w:rFonts w:asciiTheme="majorBidi" w:hAnsiTheme="majorBidi" w:cstheme="majorBidi"/>
          <w:sz w:val="24"/>
          <w:szCs w:val="24"/>
        </w:rPr>
        <w:t>terwujud dalam interaksi antar sistem ekologi yang ada. Lingkungan</w:t>
      </w:r>
      <w:r w:rsidR="00D30092">
        <w:rPr>
          <w:rFonts w:asciiTheme="majorBidi" w:hAnsiTheme="majorBidi" w:cstheme="majorBidi"/>
          <w:sz w:val="24"/>
          <w:szCs w:val="24"/>
        </w:rPr>
        <w:t xml:space="preserve"> </w:t>
      </w:r>
      <w:r w:rsidRPr="00905A02">
        <w:rPr>
          <w:rFonts w:asciiTheme="majorBidi" w:hAnsiTheme="majorBidi" w:cstheme="majorBidi"/>
          <w:sz w:val="24"/>
          <w:szCs w:val="24"/>
        </w:rPr>
        <w:t>dioptimalkan sebagai sa</w:t>
      </w:r>
      <w:r w:rsidR="007B3DDB">
        <w:rPr>
          <w:rFonts w:asciiTheme="majorBidi" w:hAnsiTheme="majorBidi" w:cstheme="majorBidi"/>
          <w:sz w:val="24"/>
          <w:szCs w:val="24"/>
        </w:rPr>
        <w:t>rana untuk sampai pada Allah SWT</w:t>
      </w:r>
      <w:r w:rsidRPr="00905A02">
        <w:rPr>
          <w:rFonts w:asciiTheme="majorBidi" w:hAnsiTheme="majorBidi" w:cstheme="majorBidi"/>
          <w:sz w:val="24"/>
          <w:szCs w:val="24"/>
        </w:rPr>
        <w:t>. Lingkungan sebagai</w:t>
      </w:r>
      <w:r w:rsidR="00D30092">
        <w:rPr>
          <w:rFonts w:asciiTheme="majorBidi" w:hAnsiTheme="majorBidi" w:cstheme="majorBidi"/>
          <w:sz w:val="24"/>
          <w:szCs w:val="24"/>
        </w:rPr>
        <w:t xml:space="preserve"> </w:t>
      </w:r>
      <w:r w:rsidRPr="00905A02">
        <w:rPr>
          <w:rFonts w:asciiTheme="majorBidi" w:hAnsiTheme="majorBidi" w:cstheme="majorBidi"/>
          <w:sz w:val="24"/>
          <w:szCs w:val="24"/>
        </w:rPr>
        <w:t>sarana mengingat Allah, karena segala yang ada di bumi temasuk didalamnya</w:t>
      </w:r>
      <w:r w:rsidR="00D30092">
        <w:rPr>
          <w:rFonts w:asciiTheme="majorBidi" w:hAnsiTheme="majorBidi" w:cstheme="majorBidi"/>
          <w:sz w:val="24"/>
          <w:szCs w:val="24"/>
        </w:rPr>
        <w:t xml:space="preserve"> </w:t>
      </w:r>
      <w:r w:rsidRPr="00905A02">
        <w:rPr>
          <w:rFonts w:asciiTheme="majorBidi" w:hAnsiTheme="majorBidi" w:cstheme="majorBidi"/>
          <w:sz w:val="24"/>
          <w:szCs w:val="24"/>
        </w:rPr>
        <w:t>lingkungan merupakan ciptaan Allah swt yang merupakan manifestasi Allah</w:t>
      </w:r>
      <w:r w:rsidR="00D30092">
        <w:rPr>
          <w:rFonts w:asciiTheme="majorBidi" w:hAnsiTheme="majorBidi" w:cstheme="majorBidi"/>
          <w:sz w:val="24"/>
          <w:szCs w:val="24"/>
        </w:rPr>
        <w:t xml:space="preserve"> </w:t>
      </w:r>
      <w:r w:rsidRPr="00905A02">
        <w:rPr>
          <w:rFonts w:asciiTheme="majorBidi" w:hAnsiTheme="majorBidi" w:cstheme="majorBidi"/>
          <w:sz w:val="24"/>
          <w:szCs w:val="24"/>
        </w:rPr>
        <w:t>swt. Dengan kesadaran ini, seseorang akan memperlakukan lingkungan dengan</w:t>
      </w:r>
      <w:r w:rsidR="00D30092">
        <w:rPr>
          <w:rFonts w:asciiTheme="majorBidi" w:hAnsiTheme="majorBidi" w:cstheme="majorBidi"/>
          <w:sz w:val="24"/>
          <w:szCs w:val="24"/>
        </w:rPr>
        <w:t xml:space="preserve"> </w:t>
      </w:r>
      <w:r w:rsidRPr="00905A02">
        <w:rPr>
          <w:rFonts w:asciiTheme="majorBidi" w:hAnsiTheme="majorBidi" w:cstheme="majorBidi"/>
          <w:sz w:val="24"/>
          <w:szCs w:val="24"/>
        </w:rPr>
        <w:t>arif dan bijaksana, melihat alam sebagai partner bukan musuh. Semua unsur</w:t>
      </w:r>
      <w:r w:rsidR="00D30092">
        <w:rPr>
          <w:rFonts w:asciiTheme="majorBidi" w:hAnsiTheme="majorBidi" w:cstheme="majorBidi"/>
          <w:sz w:val="24"/>
          <w:szCs w:val="24"/>
        </w:rPr>
        <w:t xml:space="preserve"> </w:t>
      </w:r>
      <w:r w:rsidRPr="00905A02">
        <w:rPr>
          <w:rFonts w:asciiTheme="majorBidi" w:hAnsiTheme="majorBidi" w:cstheme="majorBidi"/>
          <w:sz w:val="24"/>
          <w:szCs w:val="24"/>
        </w:rPr>
        <w:t>lingkungan memiliki nilai dan manfaat sehingga menuntut kita untuk berbuat</w:t>
      </w:r>
      <w:r w:rsidR="00D30092">
        <w:rPr>
          <w:rFonts w:asciiTheme="majorBidi" w:hAnsiTheme="majorBidi" w:cstheme="majorBidi"/>
          <w:sz w:val="24"/>
          <w:szCs w:val="24"/>
        </w:rPr>
        <w:t xml:space="preserve"> </w:t>
      </w:r>
      <w:r w:rsidRPr="00905A02">
        <w:rPr>
          <w:rFonts w:asciiTheme="majorBidi" w:hAnsiTheme="majorBidi" w:cstheme="majorBidi"/>
          <w:sz w:val="24"/>
          <w:szCs w:val="24"/>
        </w:rPr>
        <w:t>baik kepada lingkungan.</w:t>
      </w:r>
      <w:r w:rsidR="002044F6" w:rsidRPr="00905A02">
        <w:rPr>
          <w:rFonts w:asciiTheme="majorBidi" w:hAnsiTheme="majorBidi" w:cstheme="majorBidi"/>
          <w:sz w:val="24"/>
          <w:szCs w:val="24"/>
        </w:rPr>
        <w:t xml:space="preserve"> </w:t>
      </w:r>
      <w:r w:rsidRPr="00905A02">
        <w:rPr>
          <w:rFonts w:asciiTheme="majorBidi" w:hAnsiTheme="majorBidi" w:cstheme="majorBidi"/>
          <w:sz w:val="24"/>
          <w:szCs w:val="24"/>
        </w:rPr>
        <w:t>Tauhid tidak dapat dipisahkan dengan aspek lain</w:t>
      </w:r>
      <w:r w:rsidR="00D30092">
        <w:rPr>
          <w:rFonts w:asciiTheme="majorBidi" w:hAnsiTheme="majorBidi" w:cstheme="majorBidi"/>
          <w:sz w:val="24"/>
          <w:szCs w:val="24"/>
        </w:rPr>
        <w:t xml:space="preserve"> </w:t>
      </w:r>
      <w:r w:rsidRPr="00905A02">
        <w:rPr>
          <w:rFonts w:asciiTheme="majorBidi" w:hAnsiTheme="majorBidi" w:cstheme="majorBidi"/>
          <w:sz w:val="24"/>
          <w:szCs w:val="24"/>
        </w:rPr>
        <w:t>yang mendorong manusia mempertanggungjawabkan segala perilakunya.</w:t>
      </w:r>
      <w:r w:rsidR="00D30092">
        <w:rPr>
          <w:rFonts w:asciiTheme="majorBidi" w:hAnsiTheme="majorBidi" w:cstheme="majorBidi"/>
          <w:sz w:val="24"/>
          <w:szCs w:val="24"/>
        </w:rPr>
        <w:t xml:space="preserve"> </w:t>
      </w:r>
      <w:r w:rsidRPr="00905A02">
        <w:rPr>
          <w:rFonts w:asciiTheme="majorBidi" w:hAnsiTheme="majorBidi" w:cstheme="majorBidi"/>
          <w:sz w:val="24"/>
          <w:szCs w:val="24"/>
        </w:rPr>
        <w:t xml:space="preserve">Manusia dilahirkan sebagai </w:t>
      </w:r>
      <w:r w:rsidRPr="000415E4">
        <w:rPr>
          <w:rFonts w:asciiTheme="majorBidi" w:hAnsiTheme="majorBidi" w:cstheme="majorBidi"/>
          <w:i/>
          <w:iCs/>
          <w:sz w:val="24"/>
          <w:szCs w:val="24"/>
        </w:rPr>
        <w:t>khalifah</w:t>
      </w:r>
      <w:r w:rsidRPr="00905A02">
        <w:rPr>
          <w:rFonts w:asciiTheme="majorBidi" w:hAnsiTheme="majorBidi" w:cstheme="majorBidi"/>
          <w:sz w:val="24"/>
          <w:szCs w:val="24"/>
        </w:rPr>
        <w:t xml:space="preserve"> di muka bumi, maka ia harus mampu</w:t>
      </w:r>
      <w:r w:rsidR="00D30092">
        <w:rPr>
          <w:rFonts w:asciiTheme="majorBidi" w:hAnsiTheme="majorBidi" w:cstheme="majorBidi"/>
          <w:sz w:val="24"/>
          <w:szCs w:val="24"/>
        </w:rPr>
        <w:t xml:space="preserve"> </w:t>
      </w:r>
      <w:r w:rsidRPr="00905A02">
        <w:rPr>
          <w:rFonts w:asciiTheme="majorBidi" w:hAnsiTheme="majorBidi" w:cstheme="majorBidi"/>
          <w:sz w:val="24"/>
          <w:szCs w:val="24"/>
        </w:rPr>
        <w:t>memelihara dan melestarikan lingkungan.</w:t>
      </w:r>
      <w:r w:rsidR="00D30092">
        <w:rPr>
          <w:rStyle w:val="FootnoteReference"/>
          <w:rFonts w:asciiTheme="majorBidi" w:hAnsiTheme="majorBidi" w:cstheme="majorBidi"/>
          <w:sz w:val="24"/>
          <w:szCs w:val="24"/>
        </w:rPr>
        <w:footnoteReference w:id="26"/>
      </w:r>
    </w:p>
    <w:p w:rsidR="006C0EE3"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lastRenderedPageBreak/>
        <w:t>Ibadah</w:t>
      </w:r>
    </w:p>
    <w:p w:rsidR="006C0EE3" w:rsidRPr="00905A02"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Manusia diciptakan oleh Allah swt itu beribadah kepada-Nya, sebagaimana</w:t>
      </w:r>
      <w:r w:rsidR="00D30092">
        <w:rPr>
          <w:rFonts w:asciiTheme="majorBidi" w:hAnsiTheme="majorBidi" w:cstheme="majorBidi"/>
          <w:sz w:val="24"/>
          <w:szCs w:val="24"/>
        </w:rPr>
        <w:t xml:space="preserve"> </w:t>
      </w:r>
      <w:r w:rsidRPr="00905A02">
        <w:rPr>
          <w:rFonts w:asciiTheme="majorBidi" w:hAnsiTheme="majorBidi" w:cstheme="majorBidi"/>
          <w:sz w:val="24"/>
          <w:szCs w:val="24"/>
        </w:rPr>
        <w:t>firman Allah dalam QS. Al-Dzariyat: 56:</w:t>
      </w:r>
    </w:p>
    <w:p w:rsidR="00D30092" w:rsidRPr="00D30092" w:rsidRDefault="00D30092" w:rsidP="00302811">
      <w:pPr>
        <w:bidi/>
        <w:spacing w:after="0" w:line="240" w:lineRule="auto"/>
        <w:jc w:val="both"/>
        <w:rPr>
          <w:rFonts w:ascii="HQPB1" w:hAnsi="HQPB1" w:cstheme="majorBidi" w:hint="eastAsia"/>
          <w:sz w:val="36"/>
          <w:szCs w:val="28"/>
          <w:rtl/>
        </w:rPr>
      </w:pPr>
      <w:r w:rsidRPr="00D30092">
        <w:rPr>
          <w:rFonts w:ascii="HQPB1" w:hAnsi="HQPB1" w:cstheme="majorBidi"/>
          <w:sz w:val="36"/>
          <w:szCs w:val="28"/>
          <w:rtl/>
        </w:rPr>
        <w:sym w:font="HQPB1" w:char="F024"/>
      </w:r>
      <w:r w:rsidRPr="00D30092">
        <w:rPr>
          <w:rFonts w:ascii="HQPB1" w:hAnsi="HQPB1" w:cstheme="majorBidi"/>
          <w:sz w:val="36"/>
          <w:szCs w:val="28"/>
          <w:rtl/>
        </w:rPr>
        <w:sym w:font="HQPB5" w:char="F074"/>
      </w:r>
      <w:r w:rsidRPr="00D30092">
        <w:rPr>
          <w:rFonts w:ascii="HQPB1" w:hAnsi="HQPB1" w:cstheme="majorBidi"/>
          <w:sz w:val="36"/>
          <w:szCs w:val="28"/>
          <w:rtl/>
        </w:rPr>
        <w:sym w:font="HQPB2" w:char="F042"/>
      </w:r>
      <w:r w:rsidRPr="00D30092">
        <w:rPr>
          <w:rFonts w:ascii="HQPB1" w:hAnsi="HQPB1" w:cstheme="majorBidi"/>
          <w:sz w:val="36"/>
          <w:szCs w:val="28"/>
          <w:rtl/>
        </w:rPr>
        <w:sym w:font="HQPB5" w:char="F075"/>
      </w:r>
      <w:r w:rsidRPr="00D30092">
        <w:rPr>
          <w:rFonts w:ascii="HQPB1" w:hAnsi="HQPB1" w:cstheme="majorBidi"/>
          <w:sz w:val="36"/>
          <w:szCs w:val="28"/>
          <w:rtl/>
        </w:rPr>
        <w:sym w:font="HQPB2" w:char="F072"/>
      </w:r>
      <w:r w:rsidRPr="00D30092">
        <w:rPr>
          <w:rFonts w:ascii="HQPB1" w:hAnsi="HQPB1" w:cstheme="majorBidi"/>
          <w:sz w:val="36"/>
          <w:szCs w:val="28"/>
          <w:rtl/>
        </w:rPr>
        <w:t xml:space="preserve"> </w:t>
      </w:r>
      <w:r w:rsidRPr="00D30092">
        <w:rPr>
          <w:rFonts w:ascii="HQPB1" w:hAnsi="HQPB1" w:cstheme="majorBidi"/>
          <w:sz w:val="36"/>
          <w:szCs w:val="28"/>
          <w:rtl/>
        </w:rPr>
        <w:sym w:font="HQPB4" w:char="F0E0"/>
      </w:r>
      <w:r w:rsidRPr="00D30092">
        <w:rPr>
          <w:rFonts w:ascii="HQPB1" w:hAnsi="HQPB1" w:cstheme="majorBidi"/>
          <w:sz w:val="36"/>
          <w:szCs w:val="28"/>
          <w:rtl/>
        </w:rPr>
        <w:sym w:font="HQPB1" w:char="F04D"/>
      </w:r>
      <w:r w:rsidRPr="00D30092">
        <w:rPr>
          <w:rFonts w:ascii="HQPB1" w:hAnsi="HQPB1" w:cstheme="majorBidi"/>
          <w:sz w:val="36"/>
          <w:szCs w:val="28"/>
          <w:rtl/>
        </w:rPr>
        <w:sym w:font="HQPB4" w:char="F0F8"/>
      </w:r>
      <w:r w:rsidRPr="00D30092">
        <w:rPr>
          <w:rFonts w:ascii="HQPB1" w:hAnsi="HQPB1" w:cstheme="majorBidi"/>
          <w:sz w:val="36"/>
          <w:szCs w:val="28"/>
          <w:rtl/>
        </w:rPr>
        <w:sym w:font="HQPB2" w:char="F029"/>
      </w:r>
      <w:r w:rsidRPr="00D30092">
        <w:rPr>
          <w:rFonts w:ascii="HQPB1" w:hAnsi="HQPB1" w:cstheme="majorBidi"/>
          <w:sz w:val="36"/>
          <w:szCs w:val="28"/>
          <w:rtl/>
        </w:rPr>
        <w:sym w:font="HQPB5" w:char="F06E"/>
      </w:r>
      <w:r w:rsidRPr="00D30092">
        <w:rPr>
          <w:rFonts w:ascii="HQPB1" w:hAnsi="HQPB1" w:cstheme="majorBidi"/>
          <w:sz w:val="36"/>
          <w:szCs w:val="28"/>
          <w:rtl/>
        </w:rPr>
        <w:sym w:font="HQPB2" w:char="F03D"/>
      </w:r>
      <w:r w:rsidRPr="00D30092">
        <w:rPr>
          <w:rFonts w:ascii="HQPB1" w:hAnsi="HQPB1" w:cstheme="majorBidi"/>
          <w:sz w:val="36"/>
          <w:szCs w:val="28"/>
          <w:rtl/>
        </w:rPr>
        <w:sym w:font="HQPB5" w:char="F079"/>
      </w:r>
      <w:r w:rsidRPr="00D30092">
        <w:rPr>
          <w:rFonts w:ascii="HQPB1" w:hAnsi="HQPB1" w:cstheme="majorBidi"/>
          <w:sz w:val="36"/>
          <w:szCs w:val="28"/>
          <w:rtl/>
        </w:rPr>
        <w:sym w:font="HQPB1" w:char="F07A"/>
      </w:r>
      <w:r w:rsidRPr="00D30092">
        <w:rPr>
          <w:rFonts w:ascii="HQPB1" w:hAnsi="HQPB1" w:cstheme="majorBidi"/>
          <w:sz w:val="36"/>
          <w:szCs w:val="28"/>
          <w:rtl/>
        </w:rPr>
        <w:t xml:space="preserve"> </w:t>
      </w:r>
      <w:r w:rsidRPr="00D30092">
        <w:rPr>
          <w:rFonts w:ascii="HQPB1" w:hAnsi="HQPB1" w:cstheme="majorBidi"/>
          <w:sz w:val="36"/>
          <w:szCs w:val="28"/>
          <w:rtl/>
        </w:rPr>
        <w:sym w:font="HQPB4" w:char="F0A3"/>
      </w:r>
      <w:r w:rsidRPr="00D30092">
        <w:rPr>
          <w:rFonts w:ascii="HQPB1" w:hAnsi="HQPB1" w:cstheme="majorBidi"/>
          <w:sz w:val="36"/>
          <w:szCs w:val="28"/>
          <w:rtl/>
        </w:rPr>
        <w:sym w:font="HQPB2" w:char="F060"/>
      </w:r>
      <w:r w:rsidRPr="00D30092">
        <w:rPr>
          <w:rFonts w:ascii="HQPB1" w:hAnsi="HQPB1" w:cstheme="majorBidi"/>
          <w:sz w:val="36"/>
          <w:szCs w:val="28"/>
          <w:rtl/>
        </w:rPr>
        <w:sym w:font="HQPB4" w:char="F0C5"/>
      </w:r>
      <w:r w:rsidRPr="00D30092">
        <w:rPr>
          <w:rFonts w:ascii="HQPB1" w:hAnsi="HQPB1" w:cstheme="majorBidi"/>
          <w:sz w:val="36"/>
          <w:szCs w:val="28"/>
          <w:rtl/>
        </w:rPr>
        <w:sym w:font="HQPB1" w:char="F067"/>
      </w:r>
      <w:r w:rsidRPr="00D30092">
        <w:rPr>
          <w:rFonts w:ascii="HQPB1" w:hAnsi="HQPB1" w:cstheme="majorBidi"/>
          <w:sz w:val="36"/>
          <w:szCs w:val="28"/>
          <w:rtl/>
        </w:rPr>
        <w:sym w:font="HQPB4" w:char="F0F8"/>
      </w:r>
      <w:r w:rsidRPr="00D30092">
        <w:rPr>
          <w:rFonts w:ascii="HQPB1" w:hAnsi="HQPB1" w:cstheme="majorBidi"/>
          <w:sz w:val="36"/>
          <w:szCs w:val="28"/>
          <w:rtl/>
        </w:rPr>
        <w:sym w:font="HQPB2" w:char="F03A"/>
      </w:r>
      <w:r w:rsidRPr="00D30092">
        <w:rPr>
          <w:rFonts w:ascii="HQPB1" w:hAnsi="HQPB1" w:cstheme="majorBidi"/>
          <w:sz w:val="36"/>
          <w:szCs w:val="28"/>
          <w:rtl/>
        </w:rPr>
        <w:sym w:font="HQPB5" w:char="F024"/>
      </w:r>
      <w:r w:rsidRPr="00D30092">
        <w:rPr>
          <w:rFonts w:ascii="HQPB1" w:hAnsi="HQPB1" w:cstheme="majorBidi"/>
          <w:sz w:val="36"/>
          <w:szCs w:val="28"/>
          <w:rtl/>
        </w:rPr>
        <w:sym w:font="HQPB1" w:char="F023"/>
      </w:r>
      <w:r w:rsidRPr="00D30092">
        <w:rPr>
          <w:rFonts w:ascii="HQPB1" w:hAnsi="HQPB1" w:cstheme="majorBidi"/>
          <w:sz w:val="36"/>
          <w:szCs w:val="28"/>
          <w:rtl/>
        </w:rPr>
        <w:t xml:space="preserve"> </w:t>
      </w:r>
      <w:r w:rsidRPr="00D30092">
        <w:rPr>
          <w:rFonts w:ascii="HQPB1" w:hAnsi="HQPB1" w:cstheme="majorBidi"/>
          <w:sz w:val="36"/>
          <w:szCs w:val="28"/>
          <w:rtl/>
        </w:rPr>
        <w:sym w:font="HQPB5" w:char="F07D"/>
      </w:r>
      <w:r w:rsidRPr="00D30092">
        <w:rPr>
          <w:rFonts w:ascii="HQPB1" w:hAnsi="HQPB1" w:cstheme="majorBidi"/>
          <w:sz w:val="36"/>
          <w:szCs w:val="28"/>
          <w:rtl/>
        </w:rPr>
        <w:sym w:font="HQPB1" w:char="F0A7"/>
      </w:r>
      <w:r w:rsidRPr="00D30092">
        <w:rPr>
          <w:rFonts w:ascii="HQPB1" w:hAnsi="HQPB1" w:cstheme="majorBidi"/>
          <w:sz w:val="36"/>
          <w:szCs w:val="28"/>
          <w:rtl/>
        </w:rPr>
        <w:sym w:font="HQPB2" w:char="F052"/>
      </w:r>
      <w:r w:rsidRPr="00D30092">
        <w:rPr>
          <w:rFonts w:ascii="HQPB1" w:hAnsi="HQPB1" w:cstheme="majorBidi"/>
          <w:sz w:val="36"/>
          <w:szCs w:val="28"/>
          <w:rtl/>
        </w:rPr>
        <w:sym w:font="HQPB5" w:char="F04D"/>
      </w:r>
      <w:r w:rsidRPr="00D30092">
        <w:rPr>
          <w:rFonts w:ascii="HQPB1" w:hAnsi="HQPB1" w:cstheme="majorBidi"/>
          <w:sz w:val="36"/>
          <w:szCs w:val="28"/>
          <w:rtl/>
        </w:rPr>
        <w:sym w:font="HQPB2" w:char="F07D"/>
      </w:r>
      <w:r w:rsidRPr="00D30092">
        <w:rPr>
          <w:rFonts w:ascii="HQPB1" w:hAnsi="HQPB1" w:cstheme="majorBidi"/>
          <w:sz w:val="36"/>
          <w:szCs w:val="28"/>
          <w:rtl/>
        </w:rPr>
        <w:sym w:font="HQPB5" w:char="F024"/>
      </w:r>
      <w:r w:rsidRPr="00D30092">
        <w:rPr>
          <w:rFonts w:ascii="HQPB1" w:hAnsi="HQPB1" w:cstheme="majorBidi"/>
          <w:sz w:val="36"/>
          <w:szCs w:val="28"/>
          <w:rtl/>
        </w:rPr>
        <w:sym w:font="HQPB1" w:char="F023"/>
      </w:r>
      <w:r w:rsidRPr="00D30092">
        <w:rPr>
          <w:rFonts w:ascii="HQPB1" w:hAnsi="HQPB1" w:cstheme="majorBidi"/>
          <w:sz w:val="36"/>
          <w:szCs w:val="28"/>
          <w:rtl/>
        </w:rPr>
        <w:sym w:font="HQPB5" w:char="F075"/>
      </w:r>
      <w:r w:rsidRPr="00D30092">
        <w:rPr>
          <w:rFonts w:ascii="HQPB1" w:hAnsi="HQPB1" w:cstheme="majorBidi"/>
          <w:sz w:val="36"/>
          <w:szCs w:val="28"/>
          <w:rtl/>
        </w:rPr>
        <w:sym w:font="HQPB2" w:char="F072"/>
      </w:r>
      <w:r w:rsidRPr="00D30092">
        <w:rPr>
          <w:rFonts w:ascii="HQPB1" w:hAnsi="HQPB1" w:cstheme="majorBidi"/>
          <w:sz w:val="36"/>
          <w:szCs w:val="28"/>
          <w:rtl/>
        </w:rPr>
        <w:t xml:space="preserve"> </w:t>
      </w:r>
      <w:r w:rsidRPr="00D30092">
        <w:rPr>
          <w:rFonts w:ascii="HQPB1" w:hAnsi="HQPB1" w:cstheme="majorBidi"/>
          <w:sz w:val="36"/>
          <w:szCs w:val="28"/>
          <w:rtl/>
        </w:rPr>
        <w:sym w:font="HQPB5" w:char="F09E"/>
      </w:r>
      <w:r w:rsidRPr="00D30092">
        <w:rPr>
          <w:rFonts w:ascii="HQPB1" w:hAnsi="HQPB1" w:cstheme="majorBidi"/>
          <w:sz w:val="36"/>
          <w:szCs w:val="28"/>
          <w:rtl/>
        </w:rPr>
        <w:sym w:font="HQPB2" w:char="F077"/>
      </w:r>
      <w:r w:rsidRPr="00D30092">
        <w:rPr>
          <w:rFonts w:ascii="HQPB1" w:hAnsi="HQPB1" w:cstheme="majorBidi"/>
          <w:sz w:val="36"/>
          <w:szCs w:val="28"/>
          <w:rtl/>
        </w:rPr>
        <w:sym w:font="HQPB4" w:char="F0CE"/>
      </w:r>
      <w:r w:rsidRPr="00D30092">
        <w:rPr>
          <w:rFonts w:ascii="HQPB1" w:hAnsi="HQPB1" w:cstheme="majorBidi"/>
          <w:sz w:val="36"/>
          <w:szCs w:val="28"/>
          <w:rtl/>
        </w:rPr>
        <w:sym w:font="HQPB1" w:char="F029"/>
      </w:r>
      <w:r w:rsidRPr="00D30092">
        <w:rPr>
          <w:rFonts w:ascii="HQPB1" w:hAnsi="HQPB1" w:cstheme="majorBidi"/>
          <w:sz w:val="36"/>
          <w:szCs w:val="28"/>
          <w:rtl/>
        </w:rPr>
        <w:t xml:space="preserve"> </w:t>
      </w:r>
      <w:r w:rsidRPr="00D30092">
        <w:rPr>
          <w:rFonts w:ascii="HQPB1" w:hAnsi="HQPB1" w:cstheme="majorBidi"/>
          <w:sz w:val="36"/>
          <w:szCs w:val="28"/>
          <w:rtl/>
        </w:rPr>
        <w:sym w:font="HQPB4" w:char="F0C8"/>
      </w:r>
      <w:r w:rsidRPr="00D30092">
        <w:rPr>
          <w:rFonts w:ascii="HQPB1" w:hAnsi="HQPB1" w:cstheme="majorBidi"/>
          <w:sz w:val="36"/>
          <w:szCs w:val="28"/>
          <w:rtl/>
        </w:rPr>
        <w:sym w:font="HQPB2" w:char="F062"/>
      </w:r>
      <w:r w:rsidRPr="00D30092">
        <w:rPr>
          <w:rFonts w:ascii="HQPB1" w:hAnsi="HQPB1" w:cstheme="majorBidi"/>
          <w:sz w:val="36"/>
          <w:szCs w:val="28"/>
          <w:rtl/>
        </w:rPr>
        <w:sym w:font="HQPB2" w:char="F072"/>
      </w:r>
      <w:r w:rsidRPr="00D30092">
        <w:rPr>
          <w:rFonts w:ascii="HQPB1" w:hAnsi="HQPB1" w:cstheme="majorBidi"/>
          <w:sz w:val="36"/>
          <w:szCs w:val="28"/>
          <w:rtl/>
        </w:rPr>
        <w:sym w:font="HQPB4" w:char="F0DF"/>
      </w:r>
      <w:r w:rsidRPr="00D30092">
        <w:rPr>
          <w:rFonts w:ascii="HQPB1" w:hAnsi="HQPB1" w:cstheme="majorBidi"/>
          <w:sz w:val="36"/>
          <w:szCs w:val="28"/>
          <w:rtl/>
        </w:rPr>
        <w:sym w:font="HQPB1" w:char="F089"/>
      </w:r>
      <w:r w:rsidRPr="00D30092">
        <w:rPr>
          <w:rFonts w:ascii="HQPB1" w:hAnsi="HQPB1" w:cstheme="majorBidi"/>
          <w:sz w:val="36"/>
          <w:szCs w:val="28"/>
          <w:rtl/>
        </w:rPr>
        <w:sym w:font="HQPB4" w:char="F0E7"/>
      </w:r>
      <w:r w:rsidRPr="00D30092">
        <w:rPr>
          <w:rFonts w:ascii="HQPB1" w:hAnsi="HQPB1" w:cstheme="majorBidi"/>
          <w:sz w:val="36"/>
          <w:szCs w:val="28"/>
          <w:rtl/>
        </w:rPr>
        <w:sym w:font="HQPB1" w:char="F037"/>
      </w:r>
      <w:r w:rsidRPr="00D30092">
        <w:rPr>
          <w:rFonts w:ascii="HQPB1" w:hAnsi="HQPB1" w:cstheme="majorBidi"/>
          <w:sz w:val="36"/>
          <w:szCs w:val="28"/>
          <w:rtl/>
        </w:rPr>
        <w:sym w:font="HQPB4" w:char="F0F7"/>
      </w:r>
      <w:r w:rsidRPr="00D30092">
        <w:rPr>
          <w:rFonts w:ascii="HQPB1" w:hAnsi="HQPB1" w:cstheme="majorBidi"/>
          <w:sz w:val="36"/>
          <w:szCs w:val="28"/>
          <w:rtl/>
        </w:rPr>
        <w:sym w:font="HQPB1" w:char="F0E8"/>
      </w:r>
      <w:r w:rsidRPr="00D30092">
        <w:rPr>
          <w:rFonts w:ascii="HQPB1" w:hAnsi="HQPB1" w:cstheme="majorBidi"/>
          <w:sz w:val="36"/>
          <w:szCs w:val="28"/>
          <w:rtl/>
        </w:rPr>
        <w:sym w:font="HQPB5" w:char="F075"/>
      </w:r>
      <w:r w:rsidRPr="00D30092">
        <w:rPr>
          <w:rFonts w:ascii="HQPB1" w:hAnsi="HQPB1" w:cstheme="majorBidi"/>
          <w:sz w:val="36"/>
          <w:szCs w:val="28"/>
          <w:rtl/>
        </w:rPr>
        <w:sym w:font="HQPB2" w:char="F08B"/>
      </w:r>
      <w:r w:rsidRPr="00D30092">
        <w:rPr>
          <w:rFonts w:ascii="HQPB1" w:hAnsi="HQPB1" w:cstheme="majorBidi"/>
          <w:sz w:val="36"/>
          <w:szCs w:val="28"/>
          <w:rtl/>
        </w:rPr>
        <w:sym w:font="HQPB4" w:char="F0CF"/>
      </w:r>
      <w:r w:rsidRPr="00D30092">
        <w:rPr>
          <w:rFonts w:ascii="HQPB1" w:hAnsi="HQPB1" w:cstheme="majorBidi"/>
          <w:sz w:val="36"/>
          <w:szCs w:val="28"/>
          <w:rtl/>
        </w:rPr>
        <w:sym w:font="HQPB2" w:char="F039"/>
      </w:r>
      <w:r w:rsidRPr="00D30092">
        <w:rPr>
          <w:rFonts w:ascii="HQPB1" w:hAnsi="HQPB1" w:cstheme="majorBidi"/>
          <w:sz w:val="36"/>
          <w:szCs w:val="28"/>
          <w:rtl/>
        </w:rPr>
        <w:t xml:space="preserve"> </w:t>
      </w:r>
      <w:r w:rsidRPr="00D30092">
        <w:rPr>
          <w:rFonts w:ascii="HQPB1" w:hAnsi="HQPB1" w:cstheme="majorBidi"/>
          <w:sz w:val="36"/>
          <w:szCs w:val="28"/>
          <w:rtl/>
        </w:rPr>
        <w:sym w:font="HQPB2" w:char="F0C7"/>
      </w:r>
      <w:r w:rsidRPr="00D30092">
        <w:rPr>
          <w:rFonts w:ascii="HQPB1" w:hAnsi="HQPB1" w:cstheme="majorBidi"/>
          <w:sz w:val="36"/>
          <w:szCs w:val="28"/>
          <w:rtl/>
        </w:rPr>
        <w:sym w:font="HQPB2" w:char="F0CE"/>
      </w:r>
      <w:r w:rsidRPr="00D30092">
        <w:rPr>
          <w:rFonts w:ascii="HQPB1" w:hAnsi="HQPB1" w:cstheme="majorBidi"/>
          <w:sz w:val="36"/>
          <w:szCs w:val="28"/>
          <w:rtl/>
        </w:rPr>
        <w:sym w:font="HQPB2" w:char="F0CF"/>
      </w:r>
      <w:r w:rsidRPr="00D30092">
        <w:rPr>
          <w:rFonts w:ascii="HQPB1" w:hAnsi="HQPB1" w:cstheme="majorBidi"/>
          <w:sz w:val="36"/>
          <w:szCs w:val="28"/>
          <w:rtl/>
        </w:rPr>
        <w:sym w:font="HQPB2" w:char="F0C8"/>
      </w:r>
      <w:r w:rsidRPr="00D30092">
        <w:rPr>
          <w:rFonts w:ascii="HQPB1" w:hAnsi="HQPB1" w:cstheme="majorBidi"/>
          <w:sz w:val="36"/>
          <w:szCs w:val="28"/>
          <w:rtl/>
        </w:rPr>
        <w:t xml:space="preserve"> </w:t>
      </w:r>
    </w:p>
    <w:p w:rsidR="00D30092" w:rsidRPr="00302811" w:rsidRDefault="00920CD6" w:rsidP="00302811">
      <w:pPr>
        <w:spacing w:after="0" w:line="480" w:lineRule="auto"/>
        <w:jc w:val="both"/>
        <w:rPr>
          <w:rFonts w:asciiTheme="majorBidi" w:hAnsiTheme="majorBidi" w:cstheme="majorBidi"/>
          <w:sz w:val="20"/>
          <w:szCs w:val="24"/>
        </w:rPr>
      </w:pPr>
      <w:r w:rsidRPr="00302811">
        <w:rPr>
          <w:rFonts w:asciiTheme="majorBidi" w:hAnsiTheme="majorBidi" w:cstheme="majorBidi"/>
          <w:szCs w:val="28"/>
        </w:rPr>
        <w:t>Artinya :</w:t>
      </w:r>
      <w:r w:rsidR="00302811">
        <w:rPr>
          <w:rFonts w:asciiTheme="majorBidi" w:hAnsiTheme="majorBidi" w:cstheme="majorBidi"/>
          <w:i/>
          <w:iCs/>
          <w:sz w:val="24"/>
          <w:szCs w:val="24"/>
        </w:rPr>
        <w:t xml:space="preserve"> </w:t>
      </w:r>
      <w:r w:rsidR="00D30092" w:rsidRPr="00920CD6">
        <w:rPr>
          <w:rFonts w:asciiTheme="majorBidi" w:hAnsiTheme="majorBidi" w:cstheme="majorBidi"/>
          <w:i/>
          <w:iCs/>
          <w:sz w:val="24"/>
          <w:szCs w:val="24"/>
        </w:rPr>
        <w:t>Dan Aku tidak menciptakan jin dan manusia melainkan supaya mereka mengabdi kepada-Ku.</w:t>
      </w:r>
      <w:r w:rsidR="00D2349B" w:rsidRPr="00D2349B">
        <w:rPr>
          <w:rFonts w:asciiTheme="majorBidi" w:hAnsiTheme="majorBidi" w:cstheme="majorBidi"/>
          <w:sz w:val="24"/>
          <w:szCs w:val="24"/>
        </w:rPr>
        <w:t xml:space="preserve"> </w:t>
      </w:r>
      <w:r w:rsidR="00D2349B">
        <w:rPr>
          <w:rFonts w:asciiTheme="majorBidi" w:hAnsiTheme="majorBidi" w:cstheme="majorBidi"/>
          <w:sz w:val="24"/>
          <w:szCs w:val="24"/>
        </w:rPr>
        <w:t xml:space="preserve">( </w:t>
      </w:r>
      <w:r w:rsidR="00D2349B" w:rsidRPr="00905A02">
        <w:rPr>
          <w:rFonts w:asciiTheme="majorBidi" w:hAnsiTheme="majorBidi" w:cstheme="majorBidi"/>
          <w:sz w:val="24"/>
          <w:szCs w:val="24"/>
        </w:rPr>
        <w:t>QS. Al-Dzariyat: 56</w:t>
      </w:r>
      <w:r w:rsidR="00D2349B">
        <w:rPr>
          <w:rFonts w:asciiTheme="majorBidi" w:hAnsiTheme="majorBidi" w:cstheme="majorBidi"/>
          <w:sz w:val="24"/>
          <w:szCs w:val="24"/>
        </w:rPr>
        <w:t xml:space="preserve"> )</w:t>
      </w:r>
    </w:p>
    <w:p w:rsidR="006C0EE3" w:rsidRPr="00905A02"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Segala sesuatu dinilai ibadah dengan syarat memulainya dengan niat yang</w:t>
      </w:r>
      <w:r w:rsidR="00D30092">
        <w:rPr>
          <w:rFonts w:asciiTheme="majorBidi" w:hAnsiTheme="majorBidi" w:cstheme="majorBidi"/>
          <w:sz w:val="24"/>
          <w:szCs w:val="24"/>
        </w:rPr>
        <w:t xml:space="preserve"> </w:t>
      </w:r>
      <w:r w:rsidRPr="00905A02">
        <w:rPr>
          <w:rFonts w:asciiTheme="majorBidi" w:hAnsiTheme="majorBidi" w:cstheme="majorBidi"/>
          <w:sz w:val="24"/>
          <w:szCs w:val="24"/>
        </w:rPr>
        <w:t>ikhlas oleh karena itu kegiatan memelihara lingkungan harus dilandasi dengan</w:t>
      </w:r>
      <w:r w:rsidR="00D30092">
        <w:rPr>
          <w:rFonts w:asciiTheme="majorBidi" w:hAnsiTheme="majorBidi" w:cstheme="majorBidi"/>
          <w:sz w:val="24"/>
          <w:szCs w:val="24"/>
        </w:rPr>
        <w:t xml:space="preserve"> </w:t>
      </w:r>
      <w:r w:rsidRPr="00905A02">
        <w:rPr>
          <w:rFonts w:asciiTheme="majorBidi" w:hAnsiTheme="majorBidi" w:cstheme="majorBidi"/>
          <w:sz w:val="24"/>
          <w:szCs w:val="24"/>
        </w:rPr>
        <w:t>tujua</w:t>
      </w:r>
      <w:r w:rsidR="00D30092">
        <w:rPr>
          <w:rFonts w:asciiTheme="majorBidi" w:hAnsiTheme="majorBidi" w:cstheme="majorBidi"/>
          <w:sz w:val="24"/>
          <w:szCs w:val="24"/>
        </w:rPr>
        <w:t>n beribadah kepada Allah swt.</w:t>
      </w:r>
      <w:r w:rsidR="00D30092">
        <w:rPr>
          <w:rStyle w:val="FootnoteReference"/>
          <w:rFonts w:asciiTheme="majorBidi" w:hAnsiTheme="majorBidi" w:cstheme="majorBidi"/>
          <w:sz w:val="24"/>
          <w:szCs w:val="24"/>
        </w:rPr>
        <w:footnoteReference w:id="27"/>
      </w:r>
    </w:p>
    <w:p w:rsidR="00D30092" w:rsidRPr="00D05D3B" w:rsidRDefault="00D30092"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Pengetahuan (</w:t>
      </w:r>
      <w:r w:rsidR="006C0EE3" w:rsidRPr="00D05D3B">
        <w:rPr>
          <w:rFonts w:asciiTheme="majorBidi" w:hAnsiTheme="majorBidi" w:cstheme="majorBidi"/>
          <w:sz w:val="24"/>
          <w:szCs w:val="24"/>
        </w:rPr>
        <w:t>ilm</w:t>
      </w:r>
      <w:r w:rsidR="00920CD6" w:rsidRPr="00D05D3B">
        <w:rPr>
          <w:rFonts w:asciiTheme="majorBidi" w:hAnsiTheme="majorBidi" w:cstheme="majorBidi"/>
          <w:sz w:val="24"/>
          <w:szCs w:val="24"/>
        </w:rPr>
        <w:t>u</w:t>
      </w:r>
      <w:r w:rsidR="006C0EE3" w:rsidRPr="00D05D3B">
        <w:rPr>
          <w:rFonts w:asciiTheme="majorBidi" w:hAnsiTheme="majorBidi" w:cstheme="majorBidi"/>
          <w:sz w:val="24"/>
          <w:szCs w:val="24"/>
        </w:rPr>
        <w:t>)</w:t>
      </w:r>
    </w:p>
    <w:p w:rsidR="006C0EE3" w:rsidRPr="00905A02"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Islam menempatkan ilmu pada tempat yang tinggi dan orang yang berilmu</w:t>
      </w:r>
      <w:r w:rsidR="00D30092">
        <w:rPr>
          <w:rFonts w:asciiTheme="majorBidi" w:hAnsiTheme="majorBidi" w:cstheme="majorBidi"/>
          <w:sz w:val="24"/>
          <w:szCs w:val="24"/>
        </w:rPr>
        <w:t xml:space="preserve"> </w:t>
      </w:r>
      <w:r w:rsidRPr="00905A02">
        <w:rPr>
          <w:rFonts w:asciiTheme="majorBidi" w:hAnsiTheme="majorBidi" w:cstheme="majorBidi"/>
          <w:sz w:val="24"/>
          <w:szCs w:val="24"/>
        </w:rPr>
        <w:t>akan selalu ditinggikan oleh Allah swt. Konsep ilmu yang dimaksud dalam</w:t>
      </w:r>
      <w:r w:rsidR="00D30092">
        <w:rPr>
          <w:rFonts w:asciiTheme="majorBidi" w:hAnsiTheme="majorBidi" w:cstheme="majorBidi"/>
          <w:sz w:val="24"/>
          <w:szCs w:val="24"/>
        </w:rPr>
        <w:t xml:space="preserve"> </w:t>
      </w:r>
      <w:r w:rsidRPr="00905A02">
        <w:rPr>
          <w:rFonts w:asciiTheme="majorBidi" w:hAnsiTheme="majorBidi" w:cstheme="majorBidi"/>
          <w:sz w:val="24"/>
          <w:szCs w:val="24"/>
        </w:rPr>
        <w:t>etika lingkungan Islam yaitu tanda-tanda alam yang harus dikaji dengan</w:t>
      </w:r>
      <w:r w:rsidR="00D30092">
        <w:rPr>
          <w:rFonts w:asciiTheme="majorBidi" w:hAnsiTheme="majorBidi" w:cstheme="majorBidi"/>
          <w:sz w:val="24"/>
          <w:szCs w:val="24"/>
        </w:rPr>
        <w:t xml:space="preserve"> </w:t>
      </w:r>
      <w:r w:rsidRPr="00905A02">
        <w:rPr>
          <w:rFonts w:asciiTheme="majorBidi" w:hAnsiTheme="majorBidi" w:cstheme="majorBidi"/>
          <w:sz w:val="24"/>
          <w:szCs w:val="24"/>
        </w:rPr>
        <w:t>menggunakan ilmu pengetahuan. Sehingga dapat dilakukan pemeliharaan</w:t>
      </w:r>
      <w:r w:rsidR="00D30092">
        <w:rPr>
          <w:rFonts w:asciiTheme="majorBidi" w:hAnsiTheme="majorBidi" w:cstheme="majorBidi"/>
          <w:sz w:val="24"/>
          <w:szCs w:val="24"/>
        </w:rPr>
        <w:t xml:space="preserve"> </w:t>
      </w:r>
      <w:r w:rsidRPr="00905A02">
        <w:rPr>
          <w:rFonts w:asciiTheme="majorBidi" w:hAnsiTheme="majorBidi" w:cstheme="majorBidi"/>
          <w:sz w:val="24"/>
          <w:szCs w:val="24"/>
        </w:rPr>
        <w:t>lingkungan dan pencegahan kerusakan lingkungan dengan perilaku yang</w:t>
      </w:r>
      <w:r w:rsidR="00D30092">
        <w:rPr>
          <w:rFonts w:asciiTheme="majorBidi" w:hAnsiTheme="majorBidi" w:cstheme="majorBidi"/>
          <w:sz w:val="24"/>
          <w:szCs w:val="24"/>
        </w:rPr>
        <w:t xml:space="preserve"> </w:t>
      </w:r>
      <w:r w:rsidR="00194805">
        <w:rPr>
          <w:rFonts w:asciiTheme="majorBidi" w:hAnsiTheme="majorBidi" w:cstheme="majorBidi"/>
          <w:sz w:val="24"/>
          <w:szCs w:val="24"/>
        </w:rPr>
        <w:t>tepat.</w:t>
      </w:r>
      <w:r w:rsidR="00D30092">
        <w:rPr>
          <w:rStyle w:val="FootnoteReference"/>
          <w:rFonts w:asciiTheme="majorBidi" w:hAnsiTheme="majorBidi" w:cstheme="majorBidi"/>
          <w:sz w:val="24"/>
          <w:szCs w:val="24"/>
        </w:rPr>
        <w:footnoteReference w:id="28"/>
      </w:r>
    </w:p>
    <w:p w:rsidR="006C0EE3"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Memanfaatkan dan Memelihara</w:t>
      </w:r>
    </w:p>
    <w:p w:rsidR="006C0EE3"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Manusia sebagai khalifah di muka bumi memiliki tanggungjawab untuk</w:t>
      </w:r>
      <w:r w:rsidR="00194805">
        <w:rPr>
          <w:rFonts w:asciiTheme="majorBidi" w:hAnsiTheme="majorBidi" w:cstheme="majorBidi"/>
          <w:sz w:val="24"/>
          <w:szCs w:val="24"/>
        </w:rPr>
        <w:t xml:space="preserve"> </w:t>
      </w:r>
      <w:r w:rsidRPr="00905A02">
        <w:rPr>
          <w:rFonts w:asciiTheme="majorBidi" w:hAnsiTheme="majorBidi" w:cstheme="majorBidi"/>
          <w:sz w:val="24"/>
          <w:szCs w:val="24"/>
        </w:rPr>
        <w:t>mengolah, memanfaatkan dan melestarikan lingkungan. Pengaturan lingkungan</w:t>
      </w:r>
      <w:r w:rsidR="00194805">
        <w:rPr>
          <w:rFonts w:asciiTheme="majorBidi" w:hAnsiTheme="majorBidi" w:cstheme="majorBidi"/>
          <w:sz w:val="24"/>
          <w:szCs w:val="24"/>
        </w:rPr>
        <w:t xml:space="preserve"> </w:t>
      </w:r>
      <w:r w:rsidRPr="00905A02">
        <w:rPr>
          <w:rFonts w:asciiTheme="majorBidi" w:hAnsiTheme="majorBidi" w:cstheme="majorBidi"/>
          <w:sz w:val="24"/>
          <w:szCs w:val="24"/>
        </w:rPr>
        <w:t>yang dilakukan manusia akan berpengaruh terhadap masa depan generasi yang</w:t>
      </w:r>
      <w:r w:rsidR="00194805">
        <w:rPr>
          <w:rFonts w:asciiTheme="majorBidi" w:hAnsiTheme="majorBidi" w:cstheme="majorBidi"/>
          <w:sz w:val="24"/>
          <w:szCs w:val="24"/>
        </w:rPr>
        <w:t xml:space="preserve"> </w:t>
      </w:r>
      <w:r w:rsidRPr="00905A02">
        <w:rPr>
          <w:rFonts w:asciiTheme="majorBidi" w:hAnsiTheme="majorBidi" w:cstheme="majorBidi"/>
          <w:sz w:val="24"/>
          <w:szCs w:val="24"/>
        </w:rPr>
        <w:t>akan datang.</w:t>
      </w:r>
      <w:r w:rsidR="00D30092">
        <w:rPr>
          <w:rStyle w:val="FootnoteReference"/>
          <w:rFonts w:asciiTheme="majorBidi" w:hAnsiTheme="majorBidi" w:cstheme="majorBidi"/>
          <w:sz w:val="24"/>
          <w:szCs w:val="24"/>
        </w:rPr>
        <w:footnoteReference w:id="29"/>
      </w:r>
    </w:p>
    <w:p w:rsidR="0019122C" w:rsidRPr="00905A02" w:rsidRDefault="0019122C" w:rsidP="00302811">
      <w:pPr>
        <w:spacing w:after="0" w:line="480" w:lineRule="auto"/>
        <w:ind w:firstLine="720"/>
        <w:jc w:val="both"/>
        <w:rPr>
          <w:rFonts w:asciiTheme="majorBidi" w:hAnsiTheme="majorBidi" w:cstheme="majorBidi"/>
          <w:sz w:val="24"/>
          <w:szCs w:val="24"/>
        </w:rPr>
      </w:pPr>
    </w:p>
    <w:p w:rsidR="006C0EE3"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lastRenderedPageBreak/>
        <w:t>Amanah dan Keseimbangan</w:t>
      </w:r>
    </w:p>
    <w:p w:rsidR="006C0EE3" w:rsidRPr="00905A02" w:rsidRDefault="006C0EE3" w:rsidP="00302811">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Allah swt telah memberikan informasi spiritual kepada manusia untuk</w:t>
      </w:r>
      <w:r w:rsidR="00D30092">
        <w:rPr>
          <w:rFonts w:asciiTheme="majorBidi" w:hAnsiTheme="majorBidi" w:cstheme="majorBidi"/>
          <w:sz w:val="24"/>
          <w:szCs w:val="24"/>
        </w:rPr>
        <w:t xml:space="preserve"> </w:t>
      </w:r>
      <w:r w:rsidRPr="00905A02">
        <w:rPr>
          <w:rFonts w:asciiTheme="majorBidi" w:hAnsiTheme="majorBidi" w:cstheme="majorBidi"/>
          <w:sz w:val="24"/>
          <w:szCs w:val="24"/>
        </w:rPr>
        <w:t>bersikap ramah terhadap lingkungan. Manusia harus selalu menjaga</w:t>
      </w:r>
      <w:r w:rsidR="00D30092">
        <w:rPr>
          <w:rFonts w:asciiTheme="majorBidi" w:hAnsiTheme="majorBidi" w:cstheme="majorBidi"/>
          <w:sz w:val="24"/>
          <w:szCs w:val="24"/>
        </w:rPr>
        <w:t xml:space="preserve"> </w:t>
      </w:r>
      <w:r w:rsidRPr="00905A02">
        <w:rPr>
          <w:rFonts w:asciiTheme="majorBidi" w:hAnsiTheme="majorBidi" w:cstheme="majorBidi"/>
          <w:sz w:val="24"/>
          <w:szCs w:val="24"/>
        </w:rPr>
        <w:t>lingkungan agar tidak rusak, tercemar bahkan menjadi punah, sebab apa yang</w:t>
      </w:r>
      <w:r w:rsidR="00D30092">
        <w:rPr>
          <w:rFonts w:asciiTheme="majorBidi" w:hAnsiTheme="majorBidi" w:cstheme="majorBidi"/>
          <w:sz w:val="24"/>
          <w:szCs w:val="24"/>
        </w:rPr>
        <w:t xml:space="preserve"> </w:t>
      </w:r>
      <w:r w:rsidRPr="00905A02">
        <w:rPr>
          <w:rFonts w:asciiTheme="majorBidi" w:hAnsiTheme="majorBidi" w:cstheme="majorBidi"/>
          <w:sz w:val="24"/>
          <w:szCs w:val="24"/>
        </w:rPr>
        <w:t>Allah swt berikan kepada manusia semata-mata merupakan suatu amanah.</w:t>
      </w:r>
      <w:r w:rsidR="00D30092">
        <w:rPr>
          <w:rStyle w:val="FootnoteReference"/>
          <w:rFonts w:asciiTheme="majorBidi" w:hAnsiTheme="majorBidi" w:cstheme="majorBidi"/>
          <w:sz w:val="24"/>
          <w:szCs w:val="24"/>
        </w:rPr>
        <w:footnoteReference w:id="30"/>
      </w:r>
      <w:r w:rsidR="00D30092">
        <w:rPr>
          <w:rFonts w:asciiTheme="majorBidi" w:hAnsiTheme="majorBidi" w:cstheme="majorBidi"/>
          <w:sz w:val="24"/>
          <w:szCs w:val="24"/>
        </w:rPr>
        <w:t xml:space="preserve"> </w:t>
      </w:r>
      <w:r w:rsidRPr="00905A02">
        <w:rPr>
          <w:rFonts w:asciiTheme="majorBidi" w:hAnsiTheme="majorBidi" w:cstheme="majorBidi"/>
          <w:sz w:val="24"/>
          <w:szCs w:val="24"/>
        </w:rPr>
        <w:t>Manusia harus memperlakukan lingkungan sebagai amanah dari Allah swt dan</w:t>
      </w:r>
      <w:r w:rsidR="00D30092">
        <w:rPr>
          <w:rFonts w:asciiTheme="majorBidi" w:hAnsiTheme="majorBidi" w:cstheme="majorBidi"/>
          <w:sz w:val="24"/>
          <w:szCs w:val="24"/>
        </w:rPr>
        <w:t xml:space="preserve"> </w:t>
      </w:r>
      <w:r w:rsidRPr="00905A02">
        <w:rPr>
          <w:rFonts w:asciiTheme="majorBidi" w:hAnsiTheme="majorBidi" w:cstheme="majorBidi"/>
          <w:sz w:val="24"/>
          <w:szCs w:val="24"/>
        </w:rPr>
        <w:t>mendayagunakannya dengan seimbang.</w:t>
      </w:r>
    </w:p>
    <w:p w:rsidR="006C0EE3"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Keindahan</w:t>
      </w:r>
    </w:p>
    <w:p w:rsidR="00302811" w:rsidRPr="00905A02" w:rsidRDefault="006C0EE3" w:rsidP="0019122C">
      <w:pPr>
        <w:spacing w:after="0" w:line="480" w:lineRule="auto"/>
        <w:ind w:firstLine="720"/>
        <w:jc w:val="both"/>
        <w:rPr>
          <w:rFonts w:asciiTheme="majorBidi" w:hAnsiTheme="majorBidi" w:cstheme="majorBidi"/>
          <w:sz w:val="24"/>
          <w:szCs w:val="24"/>
        </w:rPr>
      </w:pPr>
      <w:r w:rsidRPr="00905A02">
        <w:rPr>
          <w:rFonts w:asciiTheme="majorBidi" w:hAnsiTheme="majorBidi" w:cstheme="majorBidi"/>
          <w:sz w:val="24"/>
          <w:szCs w:val="24"/>
        </w:rPr>
        <w:t>Dalam kegiatan mengolah, memanfaatkan dan melestarikan lingkungan</w:t>
      </w:r>
      <w:r w:rsidR="00D30092">
        <w:rPr>
          <w:rFonts w:asciiTheme="majorBidi" w:hAnsiTheme="majorBidi" w:cstheme="majorBidi"/>
          <w:sz w:val="24"/>
          <w:szCs w:val="24"/>
        </w:rPr>
        <w:t xml:space="preserve">  </w:t>
      </w:r>
      <w:r w:rsidRPr="00905A02">
        <w:rPr>
          <w:rFonts w:asciiTheme="majorBidi" w:hAnsiTheme="majorBidi" w:cstheme="majorBidi"/>
          <w:sz w:val="24"/>
          <w:szCs w:val="24"/>
        </w:rPr>
        <w:t>manusia harus memperhatikan estetika dan keindahan. Gunung yang hijau, air</w:t>
      </w:r>
      <w:r w:rsidR="00D30092">
        <w:rPr>
          <w:rFonts w:asciiTheme="majorBidi" w:hAnsiTheme="majorBidi" w:cstheme="majorBidi"/>
          <w:sz w:val="24"/>
          <w:szCs w:val="24"/>
        </w:rPr>
        <w:t xml:space="preserve"> </w:t>
      </w:r>
      <w:r w:rsidRPr="00905A02">
        <w:rPr>
          <w:rFonts w:asciiTheme="majorBidi" w:hAnsiTheme="majorBidi" w:cstheme="majorBidi"/>
          <w:sz w:val="24"/>
          <w:szCs w:val="24"/>
        </w:rPr>
        <w:t>laut yang tampak indah membiru dan sungai yang jernih jangan sampai</w:t>
      </w:r>
      <w:r w:rsidR="006C5739">
        <w:rPr>
          <w:rFonts w:asciiTheme="majorBidi" w:hAnsiTheme="majorBidi" w:cstheme="majorBidi"/>
          <w:sz w:val="24"/>
          <w:szCs w:val="24"/>
        </w:rPr>
        <w:t xml:space="preserve"> </w:t>
      </w:r>
      <w:r w:rsidRPr="00905A02">
        <w:rPr>
          <w:rFonts w:asciiTheme="majorBidi" w:hAnsiTheme="majorBidi" w:cstheme="majorBidi"/>
          <w:sz w:val="24"/>
          <w:szCs w:val="24"/>
        </w:rPr>
        <w:t>terkontaminasi oleh berbagai macam polusi yang dapat merusak dan</w:t>
      </w:r>
      <w:r w:rsidR="006C5739">
        <w:rPr>
          <w:rFonts w:asciiTheme="majorBidi" w:hAnsiTheme="majorBidi" w:cstheme="majorBidi"/>
          <w:sz w:val="24"/>
          <w:szCs w:val="24"/>
        </w:rPr>
        <w:t xml:space="preserve"> </w:t>
      </w:r>
      <w:r w:rsidRPr="00905A02">
        <w:rPr>
          <w:rFonts w:asciiTheme="majorBidi" w:hAnsiTheme="majorBidi" w:cstheme="majorBidi"/>
          <w:sz w:val="24"/>
          <w:szCs w:val="24"/>
        </w:rPr>
        <w:t>membahayakan manusia dan habitat flora dan fauna yang hidup di dalamnya.</w:t>
      </w:r>
      <w:r w:rsidR="006C5739">
        <w:rPr>
          <w:rStyle w:val="FootnoteReference"/>
          <w:rFonts w:asciiTheme="majorBidi" w:hAnsiTheme="majorBidi" w:cstheme="majorBidi"/>
          <w:sz w:val="24"/>
          <w:szCs w:val="24"/>
        </w:rPr>
        <w:footnoteReference w:id="31"/>
      </w:r>
    </w:p>
    <w:p w:rsidR="006C0EE3" w:rsidRPr="00D05D3B" w:rsidRDefault="006C0EE3" w:rsidP="00302811">
      <w:pPr>
        <w:pStyle w:val="ListParagraph"/>
        <w:numPr>
          <w:ilvl w:val="0"/>
          <w:numId w:val="7"/>
        </w:numPr>
        <w:spacing w:after="0" w:line="480" w:lineRule="auto"/>
        <w:jc w:val="both"/>
        <w:rPr>
          <w:rFonts w:asciiTheme="majorBidi" w:hAnsiTheme="majorBidi" w:cstheme="majorBidi"/>
          <w:sz w:val="24"/>
          <w:szCs w:val="24"/>
        </w:rPr>
      </w:pPr>
      <w:r w:rsidRPr="00D05D3B">
        <w:rPr>
          <w:rFonts w:asciiTheme="majorBidi" w:hAnsiTheme="majorBidi" w:cstheme="majorBidi"/>
          <w:sz w:val="24"/>
          <w:szCs w:val="24"/>
        </w:rPr>
        <w:t>Halal dan haram</w:t>
      </w:r>
    </w:p>
    <w:p w:rsidR="00B755D9" w:rsidRDefault="006C0EE3" w:rsidP="00302811">
      <w:pPr>
        <w:pStyle w:val="ListParagraph"/>
        <w:numPr>
          <w:ilvl w:val="0"/>
          <w:numId w:val="27"/>
        </w:numPr>
        <w:spacing w:after="0" w:line="480" w:lineRule="auto"/>
        <w:jc w:val="both"/>
        <w:rPr>
          <w:szCs w:val="32"/>
        </w:rPr>
      </w:pPr>
      <w:r w:rsidRPr="00905A02">
        <w:rPr>
          <w:rFonts w:asciiTheme="majorBidi" w:hAnsiTheme="majorBidi" w:cstheme="majorBidi"/>
          <w:sz w:val="24"/>
          <w:szCs w:val="24"/>
        </w:rPr>
        <w:t>Lingkungan harus dikontrol oleh dua konsep yaitu halal (menguntungkan)</w:t>
      </w:r>
      <w:r w:rsidR="006C5739">
        <w:rPr>
          <w:rFonts w:asciiTheme="majorBidi" w:hAnsiTheme="majorBidi" w:cstheme="majorBidi"/>
          <w:sz w:val="24"/>
          <w:szCs w:val="24"/>
        </w:rPr>
        <w:t xml:space="preserve"> </w:t>
      </w:r>
      <w:r w:rsidRPr="00905A02">
        <w:rPr>
          <w:rFonts w:asciiTheme="majorBidi" w:hAnsiTheme="majorBidi" w:cstheme="majorBidi"/>
          <w:sz w:val="24"/>
          <w:szCs w:val="24"/>
        </w:rPr>
        <w:t>dan haram (membahayakan). Jika diteliti secara cermat, haram mencakup</w:t>
      </w:r>
      <w:r w:rsidR="006C5739">
        <w:rPr>
          <w:rFonts w:asciiTheme="majorBidi" w:hAnsiTheme="majorBidi" w:cstheme="majorBidi"/>
          <w:sz w:val="24"/>
          <w:szCs w:val="24"/>
        </w:rPr>
        <w:t xml:space="preserve"> </w:t>
      </w:r>
      <w:r w:rsidRPr="00905A02">
        <w:rPr>
          <w:rFonts w:asciiTheme="majorBidi" w:hAnsiTheme="majorBidi" w:cstheme="majorBidi"/>
          <w:sz w:val="24"/>
          <w:szCs w:val="24"/>
        </w:rPr>
        <w:t>segala sesuatu yang bersifat merusak bagi manusia dan lingkungan. Dan segala</w:t>
      </w:r>
      <w:r w:rsidR="006C5739">
        <w:rPr>
          <w:rFonts w:asciiTheme="majorBidi" w:hAnsiTheme="majorBidi" w:cstheme="majorBidi"/>
          <w:sz w:val="24"/>
          <w:szCs w:val="24"/>
        </w:rPr>
        <w:t xml:space="preserve"> </w:t>
      </w:r>
      <w:r w:rsidRPr="00905A02">
        <w:rPr>
          <w:rFonts w:asciiTheme="majorBidi" w:hAnsiTheme="majorBidi" w:cstheme="majorBidi"/>
          <w:sz w:val="24"/>
          <w:szCs w:val="24"/>
        </w:rPr>
        <w:t>sesuatu yang menguntungkan bagi manusia dan lingkungannya tanpa</w:t>
      </w:r>
      <w:r w:rsidR="006C5739">
        <w:rPr>
          <w:rFonts w:asciiTheme="majorBidi" w:hAnsiTheme="majorBidi" w:cstheme="majorBidi"/>
          <w:sz w:val="24"/>
          <w:szCs w:val="24"/>
        </w:rPr>
        <w:t xml:space="preserve"> </w:t>
      </w:r>
      <w:r w:rsidRPr="00905A02">
        <w:rPr>
          <w:rFonts w:asciiTheme="majorBidi" w:hAnsiTheme="majorBidi" w:cstheme="majorBidi"/>
          <w:sz w:val="24"/>
          <w:szCs w:val="24"/>
        </w:rPr>
        <w:t>menimbulkan keburukan adalah halal.</w:t>
      </w:r>
      <w:r w:rsidR="006C5739">
        <w:rPr>
          <w:rStyle w:val="FootnoteReference"/>
          <w:rFonts w:asciiTheme="majorBidi" w:hAnsiTheme="majorBidi" w:cstheme="majorBidi"/>
          <w:sz w:val="24"/>
          <w:szCs w:val="24"/>
        </w:rPr>
        <w:footnoteReference w:id="32"/>
      </w:r>
      <w:r w:rsidR="00B755D9" w:rsidRPr="00B755D9">
        <w:rPr>
          <w:szCs w:val="32"/>
        </w:rPr>
        <w:t xml:space="preserve"> </w:t>
      </w:r>
    </w:p>
    <w:p w:rsidR="00B755D9" w:rsidRPr="00C875C7" w:rsidRDefault="00B755D9" w:rsidP="00302811">
      <w:pPr>
        <w:pStyle w:val="ListParagraph"/>
        <w:numPr>
          <w:ilvl w:val="0"/>
          <w:numId w:val="29"/>
        </w:numPr>
        <w:spacing w:after="0" w:line="480" w:lineRule="auto"/>
        <w:jc w:val="both"/>
        <w:rPr>
          <w:rFonts w:asciiTheme="majorBidi" w:hAnsiTheme="majorBidi" w:cstheme="majorBidi"/>
          <w:b/>
          <w:bCs/>
          <w:sz w:val="24"/>
          <w:szCs w:val="24"/>
        </w:rPr>
      </w:pPr>
      <w:r w:rsidRPr="00C875C7">
        <w:rPr>
          <w:rFonts w:asciiTheme="majorBidi" w:hAnsiTheme="majorBidi" w:cstheme="majorBidi"/>
          <w:b/>
          <w:bCs/>
          <w:sz w:val="24"/>
          <w:szCs w:val="24"/>
        </w:rPr>
        <w:t>Pola hidup Bersih</w:t>
      </w:r>
      <w:r w:rsidR="00C875C7" w:rsidRPr="00C875C7">
        <w:rPr>
          <w:rFonts w:asciiTheme="majorBidi" w:hAnsiTheme="majorBidi" w:cstheme="majorBidi"/>
          <w:b/>
          <w:bCs/>
          <w:sz w:val="24"/>
          <w:szCs w:val="24"/>
        </w:rPr>
        <w:t xml:space="preserve"> </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Seperti sudah lazim diketahui bahwa hidup bersih tidak dapat dicapai tampa latihan sejak kecil, contoh praktik dalam keluarga, sekolah dan masyarakat. </w:t>
      </w:r>
      <w:r w:rsidRPr="00B755D9">
        <w:rPr>
          <w:rFonts w:asciiTheme="majorBidi" w:hAnsiTheme="majorBidi" w:cstheme="majorBidi"/>
          <w:bCs/>
          <w:sz w:val="24"/>
          <w:szCs w:val="24"/>
        </w:rPr>
        <w:lastRenderedPageBreak/>
        <w:t>Aktivitas Ini haruslah menjadi suatu usaha pemebiasaan yang terus - menerus sejak kecil, tanpa adanya pola hidup bersih yang di ikut dan di contoh, maka budaya bersih akan sulit dicapai. Pola ini harus terintegrasi antara rumah, sekolah, tempat ibadah, dan masyarakat secara luas. Karena jika tidak terpadu, keberhasilan yang dicapai bersifat parsial dan dikhawatirkan tak dapat berlangsung lama.</w:t>
      </w:r>
      <w:r w:rsidRPr="00B755D9">
        <w:rPr>
          <w:rStyle w:val="FootnoteReference"/>
          <w:rFonts w:asciiTheme="majorBidi" w:hAnsiTheme="majorBidi" w:cstheme="majorBidi"/>
          <w:bCs/>
          <w:sz w:val="24"/>
          <w:szCs w:val="24"/>
        </w:rPr>
        <w:footnoteReference w:id="33"/>
      </w:r>
    </w:p>
    <w:p w:rsidR="00B755D9" w:rsidRPr="00B755D9" w:rsidRDefault="00B755D9" w:rsidP="00302811">
      <w:pPr>
        <w:spacing w:after="0" w:line="480" w:lineRule="auto"/>
        <w:jc w:val="both"/>
        <w:rPr>
          <w:rFonts w:asciiTheme="majorBidi" w:hAnsiTheme="majorBidi" w:cstheme="majorBidi"/>
          <w:b/>
          <w:bCs/>
          <w:sz w:val="24"/>
          <w:szCs w:val="24"/>
        </w:rPr>
      </w:pPr>
      <w:r w:rsidRPr="00B755D9">
        <w:rPr>
          <w:rFonts w:asciiTheme="majorBidi" w:hAnsiTheme="majorBidi" w:cstheme="majorBidi"/>
          <w:bCs/>
          <w:sz w:val="24"/>
          <w:szCs w:val="24"/>
        </w:rPr>
        <w:tab/>
        <w:t>Untuk mewujudkan pola hidup bersih tentu saja memerlukan sarana dan perasarana kebersihan. Sarana dan prasarana disini termaksud pakaian, tempat ibadah, rumah, dan MCK.</w:t>
      </w:r>
    </w:p>
    <w:p w:rsidR="00B755D9" w:rsidRPr="00B755D9" w:rsidRDefault="00B755D9" w:rsidP="00302811">
      <w:pPr>
        <w:pStyle w:val="ListParagraph"/>
        <w:numPr>
          <w:ilvl w:val="0"/>
          <w:numId w:val="26"/>
        </w:numPr>
        <w:spacing w:after="0" w:line="480" w:lineRule="auto"/>
        <w:jc w:val="both"/>
        <w:rPr>
          <w:rFonts w:asciiTheme="majorBidi" w:hAnsiTheme="majorBidi" w:cstheme="majorBidi"/>
          <w:sz w:val="24"/>
          <w:szCs w:val="24"/>
        </w:rPr>
      </w:pPr>
      <w:r w:rsidRPr="00B755D9">
        <w:rPr>
          <w:rFonts w:asciiTheme="majorBidi" w:hAnsiTheme="majorBidi" w:cstheme="majorBidi"/>
          <w:sz w:val="24"/>
          <w:szCs w:val="24"/>
        </w:rPr>
        <w:t>Pakaian</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Pakaian bagi seorang muslim adalah penting  yang berfungsi untuk menutup aurat, tidak diharuskan dari bahan yang mahal, halus, dan    trendi. Pakaian yang disukai rasullulah  </w:t>
      </w:r>
      <w:r w:rsidRPr="00B755D9">
        <w:rPr>
          <w:rFonts w:asciiTheme="majorBidi" w:hAnsiTheme="majorBidi" w:cstheme="majorBidi"/>
          <w:bCs/>
          <w:i/>
          <w:iCs/>
          <w:sz w:val="24"/>
          <w:szCs w:val="24"/>
        </w:rPr>
        <w:t>sallahu alaihi wasallam</w:t>
      </w:r>
      <w:r w:rsidRPr="00B755D9">
        <w:rPr>
          <w:rFonts w:asciiTheme="majorBidi" w:hAnsiTheme="majorBidi" w:cstheme="majorBidi"/>
          <w:bCs/>
          <w:sz w:val="24"/>
          <w:szCs w:val="24"/>
        </w:rPr>
        <w:t xml:space="preserve"> berwarna putih, walaupun jumlah pakaian beliau sedikit, namun tetap bersih dan menyejukkan orang yang melihatnya. Sebagian ufi di zaman awal memakai wol kasar sebagai ungkapan kesederhanaan.</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Adapun Tentang pakaian, pakaian harus bersih, dan ini secara khusus disebut dalam Al-Qur’an :</w:t>
      </w:r>
    </w:p>
    <w:p w:rsidR="00B755D9" w:rsidRPr="00B755D9" w:rsidRDefault="00B755D9" w:rsidP="00302811">
      <w:pPr>
        <w:pStyle w:val="ListParagraph"/>
        <w:bidi/>
        <w:spacing w:after="0"/>
        <w:ind w:hanging="721"/>
        <w:rPr>
          <w:rFonts w:asciiTheme="majorBidi" w:hAnsiTheme="majorBidi" w:cstheme="majorBidi"/>
          <w:b/>
          <w:bCs/>
          <w:sz w:val="24"/>
          <w:szCs w:val="24"/>
          <w:rtl/>
        </w:rPr>
      </w:pPr>
      <w:r w:rsidRPr="00B755D9">
        <w:rPr>
          <w:rFonts w:asciiTheme="majorBidi" w:hAnsiTheme="majorBidi" w:cstheme="majorBidi"/>
          <w:bCs/>
          <w:sz w:val="24"/>
          <w:szCs w:val="24"/>
        </w:rPr>
        <w:sym w:font="HQPB5" w:char="F079"/>
      </w:r>
      <w:r w:rsidRPr="00B755D9">
        <w:rPr>
          <w:rFonts w:asciiTheme="majorBidi" w:hAnsiTheme="majorBidi" w:cstheme="majorBidi"/>
          <w:bCs/>
          <w:sz w:val="24"/>
          <w:szCs w:val="24"/>
        </w:rPr>
        <w:sym w:font="HQPB2" w:char="F037"/>
      </w:r>
      <w:r w:rsidRPr="00B755D9">
        <w:rPr>
          <w:rFonts w:asciiTheme="majorBidi" w:hAnsiTheme="majorBidi" w:cstheme="majorBidi"/>
          <w:bCs/>
          <w:sz w:val="24"/>
          <w:szCs w:val="24"/>
        </w:rPr>
        <w:sym w:font="HQPB5" w:char="F074"/>
      </w:r>
      <w:r w:rsidRPr="00B755D9">
        <w:rPr>
          <w:rFonts w:asciiTheme="majorBidi" w:hAnsiTheme="majorBidi" w:cstheme="majorBidi"/>
          <w:bCs/>
          <w:sz w:val="24"/>
          <w:szCs w:val="24"/>
        </w:rPr>
        <w:sym w:font="HQPB1" w:char="F02F"/>
      </w:r>
      <w:r w:rsidRPr="00B755D9">
        <w:rPr>
          <w:rFonts w:asciiTheme="majorBidi" w:hAnsiTheme="majorBidi" w:cstheme="majorBidi"/>
          <w:bCs/>
          <w:sz w:val="24"/>
          <w:szCs w:val="24"/>
        </w:rPr>
        <w:sym w:font="HQPB1" w:char="F024"/>
      </w:r>
      <w:r w:rsidRPr="00B755D9">
        <w:rPr>
          <w:rFonts w:asciiTheme="majorBidi" w:hAnsiTheme="majorBidi" w:cstheme="majorBidi"/>
          <w:bCs/>
          <w:sz w:val="24"/>
          <w:szCs w:val="24"/>
        </w:rPr>
        <w:sym w:font="HQPB5" w:char="F075"/>
      </w:r>
      <w:r w:rsidRPr="00B755D9">
        <w:rPr>
          <w:rFonts w:asciiTheme="majorBidi" w:hAnsiTheme="majorBidi" w:cstheme="majorBidi"/>
          <w:bCs/>
          <w:sz w:val="24"/>
          <w:szCs w:val="24"/>
        </w:rPr>
        <w:sym w:font="HQPB2" w:char="F08B"/>
      </w:r>
      <w:r w:rsidRPr="00B755D9">
        <w:rPr>
          <w:rFonts w:asciiTheme="majorBidi" w:hAnsiTheme="majorBidi" w:cstheme="majorBidi"/>
          <w:bCs/>
          <w:sz w:val="24"/>
          <w:szCs w:val="24"/>
        </w:rPr>
        <w:sym w:font="HQPB4" w:char="F0CF"/>
      </w:r>
      <w:r w:rsidRPr="00B755D9">
        <w:rPr>
          <w:rFonts w:asciiTheme="majorBidi" w:hAnsiTheme="majorBidi" w:cstheme="majorBidi"/>
          <w:bCs/>
          <w:sz w:val="24"/>
          <w:szCs w:val="24"/>
        </w:rPr>
        <w:sym w:font="HQPB1" w:char="F04F"/>
      </w:r>
      <w:r w:rsidRPr="00B755D9">
        <w:rPr>
          <w:rFonts w:asciiTheme="majorBidi" w:hAnsiTheme="majorBidi" w:cstheme="majorBidi"/>
          <w:bCs/>
          <w:sz w:val="24"/>
          <w:szCs w:val="24"/>
        </w:rPr>
        <w:sym w:font="HQPB5" w:char="F075"/>
      </w:r>
      <w:r w:rsidRPr="00B755D9">
        <w:rPr>
          <w:rFonts w:asciiTheme="majorBidi" w:hAnsiTheme="majorBidi" w:cstheme="majorBidi"/>
          <w:bCs/>
          <w:sz w:val="24"/>
          <w:szCs w:val="24"/>
        </w:rPr>
        <w:sym w:font="HQPB2" w:char="F072"/>
      </w:r>
      <w:r w:rsidRPr="00B755D9">
        <w:rPr>
          <w:rFonts w:asciiTheme="majorBidi" w:hAnsiTheme="majorBidi" w:cstheme="majorBidi"/>
          <w:bCs/>
          <w:sz w:val="24"/>
          <w:szCs w:val="24"/>
          <w:rtl/>
        </w:rPr>
        <w:t xml:space="preserve"> </w:t>
      </w:r>
      <w:r w:rsidRPr="00B755D9">
        <w:rPr>
          <w:rFonts w:asciiTheme="majorBidi" w:hAnsiTheme="majorBidi" w:cstheme="majorBidi"/>
          <w:bCs/>
          <w:sz w:val="24"/>
          <w:szCs w:val="24"/>
        </w:rPr>
        <w:sym w:font="HQPB4" w:char="F0F6"/>
      </w:r>
      <w:r w:rsidRPr="00B755D9">
        <w:rPr>
          <w:rFonts w:asciiTheme="majorBidi" w:hAnsiTheme="majorBidi" w:cstheme="majorBidi"/>
          <w:bCs/>
          <w:sz w:val="24"/>
          <w:szCs w:val="24"/>
        </w:rPr>
        <w:sym w:font="HQPB1" w:char="F08D"/>
      </w:r>
      <w:r w:rsidRPr="00B755D9">
        <w:rPr>
          <w:rFonts w:asciiTheme="majorBidi" w:hAnsiTheme="majorBidi" w:cstheme="majorBidi"/>
          <w:bCs/>
          <w:sz w:val="24"/>
          <w:szCs w:val="24"/>
        </w:rPr>
        <w:sym w:font="HQPB4" w:char="F0CE"/>
      </w:r>
      <w:r w:rsidRPr="00B755D9">
        <w:rPr>
          <w:rFonts w:asciiTheme="majorBidi" w:hAnsiTheme="majorBidi" w:cstheme="majorBidi"/>
          <w:bCs/>
          <w:sz w:val="24"/>
          <w:szCs w:val="24"/>
        </w:rPr>
        <w:sym w:font="HQPB4" w:char="F064"/>
      </w:r>
      <w:r w:rsidRPr="00B755D9">
        <w:rPr>
          <w:rFonts w:asciiTheme="majorBidi" w:hAnsiTheme="majorBidi" w:cstheme="majorBidi"/>
          <w:bCs/>
          <w:sz w:val="24"/>
          <w:szCs w:val="24"/>
        </w:rPr>
        <w:sym w:font="HQPB2" w:char="F067"/>
      </w:r>
      <w:r w:rsidRPr="00B755D9">
        <w:rPr>
          <w:rFonts w:asciiTheme="majorBidi" w:hAnsiTheme="majorBidi" w:cstheme="majorBidi"/>
          <w:bCs/>
          <w:sz w:val="24"/>
          <w:szCs w:val="24"/>
        </w:rPr>
        <w:sym w:font="HQPB5" w:char="F073"/>
      </w:r>
      <w:r w:rsidRPr="00B755D9">
        <w:rPr>
          <w:rFonts w:asciiTheme="majorBidi" w:hAnsiTheme="majorBidi" w:cstheme="majorBidi"/>
          <w:bCs/>
          <w:sz w:val="24"/>
          <w:szCs w:val="24"/>
        </w:rPr>
        <w:sym w:font="HQPB1" w:char="F0DC"/>
      </w:r>
      <w:r w:rsidRPr="00B755D9">
        <w:rPr>
          <w:rFonts w:asciiTheme="majorBidi" w:hAnsiTheme="majorBidi" w:cstheme="majorBidi"/>
          <w:bCs/>
          <w:sz w:val="24"/>
          <w:szCs w:val="24"/>
        </w:rPr>
        <w:sym w:font="HQPB5" w:char="F073"/>
      </w:r>
      <w:r w:rsidRPr="00B755D9">
        <w:rPr>
          <w:rFonts w:asciiTheme="majorBidi" w:hAnsiTheme="majorBidi" w:cstheme="majorBidi"/>
          <w:bCs/>
          <w:sz w:val="24"/>
          <w:szCs w:val="24"/>
        </w:rPr>
        <w:sym w:font="HQPB1" w:char="F0F9"/>
      </w:r>
      <w:r w:rsidRPr="00B755D9">
        <w:rPr>
          <w:rFonts w:asciiTheme="majorBidi" w:hAnsiTheme="majorBidi" w:cstheme="majorBidi"/>
          <w:bCs/>
          <w:sz w:val="24"/>
          <w:szCs w:val="24"/>
          <w:rtl/>
        </w:rPr>
        <w:t xml:space="preserve"> </w:t>
      </w:r>
      <w:r w:rsidRPr="00B755D9">
        <w:rPr>
          <w:rFonts w:asciiTheme="majorBidi" w:hAnsiTheme="majorBidi" w:cstheme="majorBidi"/>
          <w:bCs/>
          <w:sz w:val="24"/>
          <w:szCs w:val="24"/>
        </w:rPr>
        <w:sym w:font="HQPB2" w:char="F0C7"/>
      </w:r>
      <w:r w:rsidRPr="00B755D9">
        <w:rPr>
          <w:rFonts w:asciiTheme="majorBidi" w:hAnsiTheme="majorBidi" w:cstheme="majorBidi"/>
          <w:bCs/>
          <w:sz w:val="24"/>
          <w:szCs w:val="24"/>
        </w:rPr>
        <w:sym w:font="HQPB2" w:char="F0CD"/>
      </w:r>
      <w:r w:rsidRPr="00B755D9">
        <w:rPr>
          <w:rFonts w:asciiTheme="majorBidi" w:hAnsiTheme="majorBidi" w:cstheme="majorBidi"/>
          <w:bCs/>
          <w:sz w:val="24"/>
          <w:szCs w:val="24"/>
        </w:rPr>
        <w:sym w:font="HQPB2" w:char="F0C8"/>
      </w:r>
      <w:r w:rsidRPr="00B755D9">
        <w:rPr>
          <w:rFonts w:asciiTheme="majorBidi" w:hAnsiTheme="majorBidi" w:cstheme="majorBidi"/>
          <w:bCs/>
          <w:sz w:val="24"/>
          <w:szCs w:val="24"/>
          <w:rtl/>
        </w:rPr>
        <w:t xml:space="preserve"> </w:t>
      </w:r>
    </w:p>
    <w:p w:rsidR="00B755D9" w:rsidRPr="00B755D9" w:rsidRDefault="00B755D9" w:rsidP="00302811">
      <w:pPr>
        <w:pStyle w:val="ListParagraph"/>
        <w:spacing w:after="0" w:line="480" w:lineRule="auto"/>
        <w:ind w:left="284"/>
        <w:jc w:val="both"/>
        <w:rPr>
          <w:rFonts w:asciiTheme="majorBidi" w:hAnsiTheme="majorBidi" w:cstheme="majorBidi"/>
          <w:b/>
          <w:bCs/>
          <w:sz w:val="24"/>
          <w:szCs w:val="24"/>
        </w:rPr>
      </w:pPr>
      <w:r w:rsidRPr="00B755D9">
        <w:rPr>
          <w:rFonts w:asciiTheme="majorBidi" w:hAnsiTheme="majorBidi" w:cstheme="majorBidi"/>
          <w:bCs/>
          <w:i/>
          <w:iCs/>
          <w:sz w:val="24"/>
          <w:szCs w:val="24"/>
        </w:rPr>
        <w:t>Dan bersikanlah pakaianmu</w:t>
      </w:r>
      <w:r w:rsidRPr="00B755D9">
        <w:rPr>
          <w:rFonts w:asciiTheme="majorBidi" w:hAnsiTheme="majorBidi" w:cstheme="majorBidi"/>
          <w:bCs/>
          <w:sz w:val="24"/>
          <w:szCs w:val="24"/>
        </w:rPr>
        <w:t xml:space="preserve"> . (Al – Muddassir :4 )</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lastRenderedPageBreak/>
        <w:t>Wahbah Zuhaili Menerangkan membersihkan pakaian maksudnya adalah membersikan dari kotoran atau najis dan membersihkan batin dari aib.</w:t>
      </w:r>
      <w:r w:rsidRPr="00B755D9">
        <w:rPr>
          <w:rStyle w:val="FootnoteReference"/>
          <w:rFonts w:asciiTheme="majorBidi" w:hAnsiTheme="majorBidi" w:cstheme="majorBidi"/>
          <w:bCs/>
          <w:sz w:val="24"/>
          <w:szCs w:val="24"/>
        </w:rPr>
        <w:footnoteReference w:id="34"/>
      </w:r>
      <w:r w:rsidRPr="00B755D9">
        <w:rPr>
          <w:rFonts w:asciiTheme="majorBidi" w:hAnsiTheme="majorBidi" w:cstheme="majorBidi"/>
          <w:bCs/>
          <w:sz w:val="24"/>
          <w:szCs w:val="24"/>
        </w:rPr>
        <w:t xml:space="preserve"> Kata </w:t>
      </w:r>
      <w:r w:rsidRPr="00B755D9">
        <w:rPr>
          <w:rFonts w:asciiTheme="majorBidi" w:hAnsiTheme="majorBidi" w:cstheme="majorBidi"/>
          <w:bCs/>
          <w:i/>
          <w:iCs/>
          <w:sz w:val="24"/>
          <w:szCs w:val="24"/>
        </w:rPr>
        <w:t>Siyab</w:t>
      </w:r>
      <w:r w:rsidRPr="00B755D9">
        <w:rPr>
          <w:rFonts w:asciiTheme="majorBidi" w:hAnsiTheme="majorBidi" w:cstheme="majorBidi"/>
          <w:bCs/>
          <w:sz w:val="24"/>
          <w:szCs w:val="24"/>
        </w:rPr>
        <w:t xml:space="preserve"> adalah Jamak dari </w:t>
      </w:r>
      <w:r w:rsidRPr="00B755D9">
        <w:rPr>
          <w:rFonts w:asciiTheme="majorBidi" w:hAnsiTheme="majorBidi" w:cstheme="majorBidi"/>
          <w:bCs/>
          <w:i/>
          <w:iCs/>
          <w:sz w:val="24"/>
          <w:szCs w:val="24"/>
        </w:rPr>
        <w:t>saub</w:t>
      </w:r>
      <w:r w:rsidRPr="00B755D9">
        <w:rPr>
          <w:rFonts w:asciiTheme="majorBidi" w:hAnsiTheme="majorBidi" w:cstheme="majorBidi"/>
          <w:bCs/>
          <w:sz w:val="24"/>
          <w:szCs w:val="24"/>
        </w:rPr>
        <w:t xml:space="preserve">, berarti pakaian. Tafsir al- Misbah menjelaskan bahwa kata </w:t>
      </w:r>
      <w:r w:rsidRPr="00B755D9">
        <w:rPr>
          <w:rFonts w:asciiTheme="majorBidi" w:hAnsiTheme="majorBidi" w:cstheme="majorBidi"/>
          <w:bCs/>
          <w:i/>
          <w:iCs/>
          <w:sz w:val="24"/>
          <w:szCs w:val="24"/>
        </w:rPr>
        <w:t>saub</w:t>
      </w:r>
      <w:r w:rsidRPr="00B755D9">
        <w:rPr>
          <w:rFonts w:asciiTheme="majorBidi" w:hAnsiTheme="majorBidi" w:cstheme="majorBidi"/>
          <w:bCs/>
          <w:sz w:val="24"/>
          <w:szCs w:val="24"/>
        </w:rPr>
        <w:t xml:space="preserve">  dapat pula diartikan dengan majaz dengan arti antara lain hati, jiwa, usaha, badan, budi pengerti keluarga, dan istri. Kata </w:t>
      </w:r>
      <w:r w:rsidRPr="00B755D9">
        <w:rPr>
          <w:rFonts w:asciiTheme="majorBidi" w:hAnsiTheme="majorBidi" w:cstheme="majorBidi"/>
          <w:bCs/>
          <w:i/>
          <w:iCs/>
          <w:sz w:val="24"/>
          <w:szCs w:val="24"/>
        </w:rPr>
        <w:t>tahhir</w:t>
      </w:r>
      <w:r w:rsidRPr="00B755D9">
        <w:rPr>
          <w:rFonts w:asciiTheme="majorBidi" w:hAnsiTheme="majorBidi" w:cstheme="majorBidi"/>
          <w:bCs/>
          <w:sz w:val="24"/>
          <w:szCs w:val="24"/>
        </w:rPr>
        <w:t xml:space="preserve"> adalah bentuk perintah, berarti membersihkan  dari kotoran. Kata ini juga majaz membersihkan diri dari dosa atau pelanggaran. Sebab </w:t>
      </w:r>
      <w:r w:rsidRPr="00B755D9">
        <w:rPr>
          <w:rFonts w:asciiTheme="majorBidi" w:hAnsiTheme="majorBidi" w:cstheme="majorBidi"/>
          <w:bCs/>
          <w:i/>
          <w:iCs/>
          <w:sz w:val="24"/>
          <w:szCs w:val="24"/>
        </w:rPr>
        <w:t>nuzul</w:t>
      </w:r>
      <w:r w:rsidRPr="00B755D9">
        <w:rPr>
          <w:rFonts w:asciiTheme="majorBidi" w:hAnsiTheme="majorBidi" w:cstheme="majorBidi"/>
          <w:bCs/>
          <w:sz w:val="24"/>
          <w:szCs w:val="24"/>
        </w:rPr>
        <w:t xml:space="preserve">  ayat ini adalah ketika nabi Muhammad </w:t>
      </w:r>
      <w:r w:rsidRPr="00B755D9">
        <w:rPr>
          <w:rFonts w:asciiTheme="majorBidi" w:hAnsiTheme="majorBidi" w:cstheme="majorBidi"/>
          <w:bCs/>
          <w:i/>
          <w:iCs/>
          <w:sz w:val="24"/>
          <w:szCs w:val="24"/>
        </w:rPr>
        <w:t>sallahu alaihi wasallam</w:t>
      </w:r>
      <w:r w:rsidRPr="00B755D9">
        <w:rPr>
          <w:rFonts w:asciiTheme="majorBidi" w:hAnsiTheme="majorBidi" w:cstheme="majorBidi"/>
          <w:bCs/>
          <w:sz w:val="24"/>
          <w:szCs w:val="24"/>
        </w:rPr>
        <w:t xml:space="preserve"> ketakutan Melihat Jibril, bertekuk lutut dan terjatuh ketanah (sehingga tentu mengkibatkan kotornya pakaian beliau ). Kata siyab ditemukan delapan kali, tiga diantaranya membicarakan pakaian dihari kiamat  yaitu: Surat al-Hajj/22:19, al-kahf/18:31, al-Insan /76:21. Lima ayat lainya menurut Quraish Shihab, tidak satupun mempuyai arti sebagaimana mengandung kiasan seperti disebut tadi.</w:t>
      </w:r>
      <w:r w:rsidRPr="00B755D9">
        <w:rPr>
          <w:rStyle w:val="FootnoteReference"/>
          <w:rFonts w:asciiTheme="majorBidi" w:hAnsiTheme="majorBidi" w:cstheme="majorBidi"/>
          <w:bCs/>
          <w:sz w:val="24"/>
          <w:szCs w:val="24"/>
        </w:rPr>
        <w:footnoteReference w:id="35"/>
      </w:r>
    </w:p>
    <w:p w:rsidR="00B755D9" w:rsidRPr="00B755D9" w:rsidRDefault="00B755D9" w:rsidP="00302811">
      <w:pPr>
        <w:pStyle w:val="ListParagraph"/>
        <w:numPr>
          <w:ilvl w:val="0"/>
          <w:numId w:val="26"/>
        </w:numPr>
        <w:spacing w:after="0" w:line="480" w:lineRule="auto"/>
        <w:jc w:val="both"/>
        <w:rPr>
          <w:rFonts w:asciiTheme="majorBidi" w:hAnsiTheme="majorBidi" w:cstheme="majorBidi"/>
          <w:sz w:val="24"/>
          <w:szCs w:val="24"/>
        </w:rPr>
      </w:pPr>
      <w:r w:rsidRPr="00B755D9">
        <w:rPr>
          <w:rFonts w:asciiTheme="majorBidi" w:hAnsiTheme="majorBidi" w:cstheme="majorBidi"/>
          <w:sz w:val="24"/>
          <w:szCs w:val="24"/>
        </w:rPr>
        <w:t>Tempat ibadah</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Tempat ibadah bagi kaum Muslimin adalah masjid ( tempat sujud) dan mushola ( tempat sholat ), sudah pasti haruslah bersih dan suci dari najis, bukan hanya tempat sujud, tetapi juga semua yang terkait dengan itu misalnya tikar atau hambalnya, tempat wudlu dan airnya serta seluruh area masjid atau mushola tersebut. Masjid adalah tempat pertama yang dibangun nabi Muhammad </w:t>
      </w:r>
      <w:r w:rsidRPr="00B755D9">
        <w:rPr>
          <w:rFonts w:asciiTheme="majorBidi" w:hAnsiTheme="majorBidi" w:cstheme="majorBidi"/>
          <w:bCs/>
          <w:i/>
          <w:iCs/>
          <w:sz w:val="24"/>
          <w:szCs w:val="24"/>
        </w:rPr>
        <w:t>sallahu alaihi wasallam</w:t>
      </w:r>
      <w:r w:rsidRPr="00B755D9">
        <w:rPr>
          <w:rFonts w:asciiTheme="majorBidi" w:hAnsiTheme="majorBidi" w:cstheme="majorBidi"/>
          <w:bCs/>
          <w:sz w:val="24"/>
          <w:szCs w:val="24"/>
        </w:rPr>
        <w:t xml:space="preserve"> segera setelah sampainya beliau hijrah ke madinah. Tempat ibadah dapat berbentuk masjid atau mushola, atau ruangan dan tempat yang digunakan spesial untuk ibadah.</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lastRenderedPageBreak/>
        <w:t>Adapun tentang rumah ibadah juga harus bersih /suci. Allah berfirman dalam Al-Qur’an tentang rumah ibadah yang bersih :</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Tentang kesucian rumah allah bagi orang orang yang tawaf, juga diterangkan dalam Al-qur’an Surat al-Hajj/22:26</w:t>
      </w:r>
    </w:p>
    <w:p w:rsidR="00B755D9" w:rsidRPr="00B755D9" w:rsidRDefault="00B755D9" w:rsidP="00302811">
      <w:pPr>
        <w:bidi/>
        <w:spacing w:after="0"/>
        <w:jc w:val="both"/>
        <w:rPr>
          <w:rFonts w:asciiTheme="majorBidi" w:hAnsiTheme="majorBidi" w:cstheme="majorBidi"/>
          <w:b/>
          <w:bCs/>
          <w:sz w:val="24"/>
          <w:szCs w:val="24"/>
          <w:rtl/>
        </w:rPr>
      </w:pPr>
      <w:r w:rsidRPr="00B755D9">
        <w:rPr>
          <w:rFonts w:asciiTheme="majorBidi" w:hAnsiTheme="majorBidi" w:cstheme="majorBidi"/>
          <w:sz w:val="24"/>
          <w:szCs w:val="24"/>
        </w:rPr>
        <w:sym w:font="HQPB4" w:char="F0F8"/>
      </w:r>
      <w:r w:rsidRPr="00B755D9">
        <w:rPr>
          <w:rFonts w:asciiTheme="majorBidi" w:hAnsiTheme="majorBidi" w:cstheme="majorBidi"/>
          <w:sz w:val="24"/>
          <w:szCs w:val="24"/>
        </w:rPr>
        <w:sym w:font="HQPB1" w:char="F08C"/>
      </w:r>
      <w:r w:rsidRPr="00B755D9">
        <w:rPr>
          <w:rFonts w:asciiTheme="majorBidi" w:hAnsiTheme="majorBidi" w:cstheme="majorBidi"/>
          <w:sz w:val="24"/>
          <w:szCs w:val="24"/>
        </w:rPr>
        <w:sym w:font="HQPB4" w:char="F0CE"/>
      </w:r>
      <w:r w:rsidRPr="00B755D9">
        <w:rPr>
          <w:rFonts w:asciiTheme="majorBidi" w:hAnsiTheme="majorBidi" w:cstheme="majorBidi"/>
          <w:sz w:val="24"/>
          <w:szCs w:val="24"/>
        </w:rPr>
        <w:sym w:font="HQPB1" w:char="F029"/>
      </w:r>
      <w:r w:rsidRPr="00B755D9">
        <w:rPr>
          <w:rFonts w:asciiTheme="majorBidi" w:hAnsiTheme="majorBidi" w:cstheme="majorBidi"/>
          <w:sz w:val="24"/>
          <w:szCs w:val="24"/>
        </w:rPr>
        <w:sym w:font="HQPB5" w:char="F075"/>
      </w:r>
      <w:r w:rsidRPr="00B755D9">
        <w:rPr>
          <w:rFonts w:asciiTheme="majorBidi" w:hAnsiTheme="majorBidi" w:cstheme="majorBidi"/>
          <w:sz w:val="24"/>
          <w:szCs w:val="24"/>
        </w:rPr>
        <w:sym w:font="HQPB2" w:char="F072"/>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1" w:char="F024"/>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2" w:char="F052"/>
      </w:r>
      <w:r w:rsidRPr="00B755D9">
        <w:rPr>
          <w:rFonts w:asciiTheme="majorBidi" w:hAnsiTheme="majorBidi" w:cstheme="majorBidi"/>
          <w:sz w:val="24"/>
          <w:szCs w:val="24"/>
        </w:rPr>
        <w:sym w:font="HQPB4" w:char="F0F9"/>
      </w:r>
      <w:r w:rsidRPr="00B755D9">
        <w:rPr>
          <w:rFonts w:asciiTheme="majorBidi" w:hAnsiTheme="majorBidi" w:cstheme="majorBidi"/>
          <w:sz w:val="24"/>
          <w:szCs w:val="24"/>
        </w:rPr>
        <w:sym w:font="HQPB1" w:char="F026"/>
      </w:r>
      <w:r w:rsidRPr="00B755D9">
        <w:rPr>
          <w:rFonts w:asciiTheme="majorBidi" w:hAnsiTheme="majorBidi" w:cstheme="majorBidi"/>
          <w:sz w:val="24"/>
          <w:szCs w:val="24"/>
        </w:rPr>
        <w:sym w:font="HQPB4" w:char="F0A7"/>
      </w:r>
      <w:r w:rsidRPr="00B755D9">
        <w:rPr>
          <w:rFonts w:asciiTheme="majorBidi" w:hAnsiTheme="majorBidi" w:cstheme="majorBidi"/>
          <w:sz w:val="24"/>
          <w:szCs w:val="24"/>
        </w:rPr>
        <w:sym w:font="HQPB2" w:char="F071"/>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1" w:char="F02F"/>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7A"/>
      </w:r>
      <w:r w:rsidRPr="00B755D9">
        <w:rPr>
          <w:rFonts w:asciiTheme="majorBidi" w:hAnsiTheme="majorBidi" w:cstheme="majorBidi"/>
          <w:sz w:val="24"/>
          <w:szCs w:val="24"/>
        </w:rPr>
        <w:sym w:font="HQPB2" w:char="F04F"/>
      </w:r>
      <w:r w:rsidRPr="00B755D9">
        <w:rPr>
          <w:rFonts w:asciiTheme="majorBidi" w:hAnsiTheme="majorBidi" w:cstheme="majorBidi"/>
          <w:sz w:val="24"/>
          <w:szCs w:val="24"/>
        </w:rPr>
        <w:sym w:font="HQPB2" w:char="F08A"/>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2" w:char="F064"/>
      </w:r>
      <w:r w:rsidRPr="00B755D9">
        <w:rPr>
          <w:rFonts w:asciiTheme="majorBidi" w:hAnsiTheme="majorBidi" w:cstheme="majorBidi"/>
          <w:sz w:val="24"/>
          <w:szCs w:val="24"/>
        </w:rPr>
        <w:sym w:font="HQPB2" w:char="F0BA"/>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1" w:char="F08D"/>
      </w:r>
      <w:r w:rsidRPr="00B755D9">
        <w:rPr>
          <w:rFonts w:asciiTheme="majorBidi" w:hAnsiTheme="majorBidi" w:cstheme="majorBidi"/>
          <w:sz w:val="24"/>
          <w:szCs w:val="24"/>
        </w:rPr>
        <w:sym w:font="HQPB4" w:char="F0F6"/>
      </w:r>
      <w:r w:rsidRPr="00B755D9">
        <w:rPr>
          <w:rFonts w:asciiTheme="majorBidi" w:hAnsiTheme="majorBidi" w:cstheme="majorBidi"/>
          <w:sz w:val="24"/>
          <w:szCs w:val="24"/>
        </w:rPr>
        <w:sym w:font="HQPB1" w:char="F02F"/>
      </w:r>
      <w:r w:rsidRPr="00B755D9">
        <w:rPr>
          <w:rFonts w:asciiTheme="majorBidi" w:hAnsiTheme="majorBidi" w:cstheme="majorBidi"/>
          <w:sz w:val="24"/>
          <w:szCs w:val="24"/>
        </w:rPr>
        <w:sym w:font="HQPB5" w:char="F05C"/>
      </w:r>
      <w:r w:rsidRPr="00B755D9">
        <w:rPr>
          <w:rFonts w:asciiTheme="majorBidi" w:hAnsiTheme="majorBidi" w:cstheme="majorBidi"/>
          <w:sz w:val="24"/>
          <w:szCs w:val="24"/>
        </w:rPr>
        <w:sym w:font="HQPB2" w:char="F07D"/>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9A"/>
      </w:r>
      <w:r w:rsidRPr="00B755D9">
        <w:rPr>
          <w:rFonts w:asciiTheme="majorBidi" w:hAnsiTheme="majorBidi" w:cstheme="majorBidi"/>
          <w:sz w:val="24"/>
          <w:szCs w:val="24"/>
        </w:rPr>
        <w:sym w:font="HQPB2" w:char="F063"/>
      </w:r>
      <w:r w:rsidRPr="00B755D9">
        <w:rPr>
          <w:rFonts w:asciiTheme="majorBidi" w:hAnsiTheme="majorBidi" w:cstheme="majorBidi"/>
          <w:sz w:val="24"/>
          <w:szCs w:val="24"/>
        </w:rPr>
        <w:sym w:font="HQPB1" w:char="F025"/>
      </w:r>
      <w:r w:rsidRPr="00B755D9">
        <w:rPr>
          <w:rFonts w:asciiTheme="majorBidi" w:hAnsiTheme="majorBidi" w:cstheme="majorBidi"/>
          <w:sz w:val="24"/>
          <w:szCs w:val="24"/>
        </w:rPr>
        <w:sym w:font="HQPB5" w:char="F073"/>
      </w:r>
      <w:r w:rsidRPr="00B755D9">
        <w:rPr>
          <w:rFonts w:asciiTheme="majorBidi" w:hAnsiTheme="majorBidi" w:cstheme="majorBidi"/>
          <w:sz w:val="24"/>
          <w:szCs w:val="24"/>
        </w:rPr>
        <w:sym w:font="HQPB2" w:char="F033"/>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2" w:char="F042"/>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1" w:char="F04D"/>
      </w:r>
      <w:r w:rsidRPr="00B755D9">
        <w:rPr>
          <w:rFonts w:asciiTheme="majorBidi" w:hAnsiTheme="majorBidi" w:cstheme="majorBidi"/>
          <w:sz w:val="24"/>
          <w:szCs w:val="24"/>
        </w:rPr>
        <w:sym w:font="HQPB4" w:char="F0F8"/>
      </w:r>
      <w:r w:rsidRPr="00B755D9">
        <w:rPr>
          <w:rFonts w:asciiTheme="majorBidi" w:hAnsiTheme="majorBidi" w:cstheme="majorBidi"/>
          <w:sz w:val="24"/>
          <w:szCs w:val="24"/>
        </w:rPr>
        <w:sym w:font="HQPB2" w:char="F08F"/>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1" w:char="F037"/>
      </w:r>
      <w:r w:rsidRPr="00B755D9">
        <w:rPr>
          <w:rFonts w:asciiTheme="majorBidi" w:hAnsiTheme="majorBidi" w:cstheme="majorBidi"/>
          <w:sz w:val="24"/>
          <w:szCs w:val="24"/>
        </w:rPr>
        <w:sym w:font="HQPB4" w:char="F0F8"/>
      </w:r>
      <w:r w:rsidRPr="00B755D9">
        <w:rPr>
          <w:rFonts w:asciiTheme="majorBidi" w:hAnsiTheme="majorBidi" w:cstheme="majorBidi"/>
          <w:sz w:val="24"/>
          <w:szCs w:val="24"/>
        </w:rPr>
        <w:sym w:font="HQPB2" w:char="F039"/>
      </w:r>
      <w:r w:rsidRPr="00B755D9">
        <w:rPr>
          <w:rFonts w:asciiTheme="majorBidi" w:hAnsiTheme="majorBidi" w:cstheme="majorBidi"/>
          <w:sz w:val="24"/>
          <w:szCs w:val="24"/>
        </w:rPr>
        <w:sym w:font="HQPB5" w:char="F024"/>
      </w:r>
      <w:r w:rsidRPr="00B755D9">
        <w:rPr>
          <w:rFonts w:asciiTheme="majorBidi" w:hAnsiTheme="majorBidi" w:cstheme="majorBidi"/>
          <w:sz w:val="24"/>
          <w:szCs w:val="24"/>
        </w:rPr>
        <w:sym w:font="HQPB1" w:char="F023"/>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2" w:char="F062"/>
      </w:r>
      <w:r w:rsidRPr="00B755D9">
        <w:rPr>
          <w:rFonts w:asciiTheme="majorBidi" w:hAnsiTheme="majorBidi" w:cstheme="majorBidi"/>
          <w:sz w:val="24"/>
          <w:szCs w:val="24"/>
        </w:rPr>
        <w:sym w:font="HQPB5" w:char="F072"/>
      </w:r>
      <w:r w:rsidRPr="00B755D9">
        <w:rPr>
          <w:rFonts w:asciiTheme="majorBidi" w:hAnsiTheme="majorBidi" w:cstheme="majorBidi"/>
          <w:sz w:val="24"/>
          <w:szCs w:val="24"/>
        </w:rPr>
        <w:sym w:font="HQPB1" w:char="F026"/>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9E"/>
      </w:r>
      <w:r w:rsidRPr="00B755D9">
        <w:rPr>
          <w:rFonts w:asciiTheme="majorBidi" w:hAnsiTheme="majorBidi" w:cstheme="majorBidi"/>
          <w:sz w:val="24"/>
          <w:szCs w:val="24"/>
        </w:rPr>
        <w:sym w:font="HQPB2" w:char="F077"/>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4" w:char="F0F1"/>
      </w:r>
      <w:r w:rsidRPr="00B755D9">
        <w:rPr>
          <w:rFonts w:asciiTheme="majorBidi" w:hAnsiTheme="majorBidi" w:cstheme="majorBidi"/>
          <w:sz w:val="24"/>
          <w:szCs w:val="24"/>
        </w:rPr>
        <w:sym w:font="HQPB3" w:char="F082"/>
      </w:r>
      <w:r w:rsidRPr="00B755D9">
        <w:rPr>
          <w:rFonts w:asciiTheme="majorBidi" w:hAnsiTheme="majorBidi" w:cstheme="majorBidi"/>
          <w:sz w:val="24"/>
          <w:szCs w:val="24"/>
        </w:rPr>
        <w:sym w:font="HQPB4" w:char="F0CE"/>
      </w:r>
      <w:r w:rsidRPr="00B755D9">
        <w:rPr>
          <w:rFonts w:asciiTheme="majorBidi" w:hAnsiTheme="majorBidi" w:cstheme="majorBidi"/>
          <w:sz w:val="24"/>
          <w:szCs w:val="24"/>
        </w:rPr>
        <w:sym w:font="HQPB1" w:char="F08E"/>
      </w:r>
      <w:r w:rsidRPr="00B755D9">
        <w:rPr>
          <w:rFonts w:asciiTheme="majorBidi" w:hAnsiTheme="majorBidi" w:cstheme="majorBidi"/>
          <w:sz w:val="24"/>
          <w:szCs w:val="24"/>
        </w:rPr>
        <w:sym w:font="HQPB4" w:char="F0F4"/>
      </w:r>
      <w:r w:rsidRPr="00B755D9">
        <w:rPr>
          <w:rFonts w:asciiTheme="majorBidi" w:hAnsiTheme="majorBidi" w:cstheme="majorBidi"/>
          <w:sz w:val="24"/>
          <w:szCs w:val="24"/>
        </w:rPr>
        <w:sym w:font="HQPB1" w:char="F0B3"/>
      </w:r>
      <w:r w:rsidRPr="00B755D9">
        <w:rPr>
          <w:rFonts w:asciiTheme="majorBidi" w:hAnsiTheme="majorBidi" w:cstheme="majorBidi"/>
          <w:sz w:val="24"/>
          <w:szCs w:val="24"/>
        </w:rPr>
        <w:sym w:font="HQPB4" w:char="F0E8"/>
      </w:r>
      <w:r w:rsidRPr="00B755D9">
        <w:rPr>
          <w:rFonts w:asciiTheme="majorBidi" w:hAnsiTheme="majorBidi" w:cstheme="majorBidi"/>
          <w:sz w:val="24"/>
          <w:szCs w:val="24"/>
        </w:rPr>
        <w:sym w:font="HQPB1" w:char="F040"/>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2" w:char="F092"/>
      </w:r>
      <w:r w:rsidRPr="00B755D9">
        <w:rPr>
          <w:rFonts w:asciiTheme="majorBidi" w:hAnsiTheme="majorBidi" w:cstheme="majorBidi"/>
          <w:sz w:val="24"/>
          <w:szCs w:val="24"/>
        </w:rPr>
        <w:sym w:font="HQPB4" w:char="F0CE"/>
      </w:r>
      <w:r w:rsidRPr="00B755D9">
        <w:rPr>
          <w:rFonts w:asciiTheme="majorBidi" w:hAnsiTheme="majorBidi" w:cstheme="majorBidi"/>
          <w:sz w:val="24"/>
          <w:szCs w:val="24"/>
        </w:rPr>
        <w:sym w:font="HQPB1" w:char="F031"/>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1" w:char="F024"/>
      </w:r>
      <w:r w:rsidRPr="00B755D9">
        <w:rPr>
          <w:rFonts w:asciiTheme="majorBidi" w:hAnsiTheme="majorBidi" w:cstheme="majorBidi"/>
          <w:sz w:val="24"/>
          <w:szCs w:val="24"/>
        </w:rPr>
        <w:sym w:font="HQPB4" w:char="F05C"/>
      </w:r>
      <w:r w:rsidRPr="00B755D9">
        <w:rPr>
          <w:rFonts w:asciiTheme="majorBidi" w:hAnsiTheme="majorBidi" w:cstheme="majorBidi"/>
          <w:sz w:val="24"/>
          <w:szCs w:val="24"/>
        </w:rPr>
        <w:sym w:font="HQPB2" w:char="F0AB"/>
      </w:r>
      <w:r w:rsidRPr="00B755D9">
        <w:rPr>
          <w:rFonts w:asciiTheme="majorBidi" w:hAnsiTheme="majorBidi" w:cstheme="majorBidi"/>
          <w:sz w:val="24"/>
          <w:szCs w:val="24"/>
        </w:rPr>
        <w:sym w:font="HQPB4" w:char="F0F8"/>
      </w:r>
      <w:r w:rsidRPr="00B755D9">
        <w:rPr>
          <w:rFonts w:asciiTheme="majorBidi" w:hAnsiTheme="majorBidi" w:cstheme="majorBidi"/>
          <w:sz w:val="24"/>
          <w:szCs w:val="24"/>
        </w:rPr>
        <w:sym w:font="HQPB2" w:char="F08B"/>
      </w:r>
      <w:r w:rsidRPr="00B755D9">
        <w:rPr>
          <w:rFonts w:asciiTheme="majorBidi" w:hAnsiTheme="majorBidi" w:cstheme="majorBidi"/>
          <w:sz w:val="24"/>
          <w:szCs w:val="24"/>
        </w:rPr>
        <w:sym w:font="HQPB5" w:char="F078"/>
      </w:r>
      <w:r w:rsidRPr="00B755D9">
        <w:rPr>
          <w:rFonts w:asciiTheme="majorBidi" w:hAnsiTheme="majorBidi" w:cstheme="majorBidi"/>
          <w:sz w:val="24"/>
          <w:szCs w:val="24"/>
        </w:rPr>
        <w:sym w:font="HQPB1" w:char="F0A9"/>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4" w:char="F0F6"/>
      </w:r>
      <w:r w:rsidRPr="00B755D9">
        <w:rPr>
          <w:rFonts w:asciiTheme="majorBidi" w:hAnsiTheme="majorBidi" w:cstheme="majorBidi"/>
          <w:sz w:val="24"/>
          <w:szCs w:val="24"/>
        </w:rPr>
        <w:sym w:font="HQPB1" w:char="F08D"/>
      </w:r>
      <w:r w:rsidRPr="00B755D9">
        <w:rPr>
          <w:rFonts w:asciiTheme="majorBidi" w:hAnsiTheme="majorBidi" w:cstheme="majorBidi"/>
          <w:sz w:val="24"/>
          <w:szCs w:val="24"/>
        </w:rPr>
        <w:sym w:font="HQPB4" w:char="F0CE"/>
      </w:r>
      <w:r w:rsidRPr="00B755D9">
        <w:rPr>
          <w:rFonts w:asciiTheme="majorBidi" w:hAnsiTheme="majorBidi" w:cstheme="majorBidi"/>
          <w:sz w:val="24"/>
          <w:szCs w:val="24"/>
        </w:rPr>
        <w:sym w:font="HQPB4" w:char="F064"/>
      </w:r>
      <w:r w:rsidRPr="00B755D9">
        <w:rPr>
          <w:rFonts w:asciiTheme="majorBidi" w:hAnsiTheme="majorBidi" w:cstheme="majorBidi"/>
          <w:sz w:val="24"/>
          <w:szCs w:val="24"/>
        </w:rPr>
        <w:sym w:font="HQPB2" w:char="F067"/>
      </w:r>
      <w:r w:rsidRPr="00B755D9">
        <w:rPr>
          <w:rFonts w:asciiTheme="majorBidi" w:hAnsiTheme="majorBidi" w:cstheme="majorBidi"/>
          <w:sz w:val="24"/>
          <w:szCs w:val="24"/>
        </w:rPr>
        <w:sym w:font="HQPB5" w:char="F073"/>
      </w:r>
      <w:r w:rsidRPr="00B755D9">
        <w:rPr>
          <w:rFonts w:asciiTheme="majorBidi" w:hAnsiTheme="majorBidi" w:cstheme="majorBidi"/>
          <w:sz w:val="24"/>
          <w:szCs w:val="24"/>
        </w:rPr>
        <w:sym w:font="HQPB1" w:char="F0DB"/>
      </w:r>
      <w:r w:rsidRPr="00B755D9">
        <w:rPr>
          <w:rFonts w:asciiTheme="majorBidi" w:hAnsiTheme="majorBidi" w:cstheme="majorBidi"/>
          <w:sz w:val="24"/>
          <w:szCs w:val="24"/>
        </w:rPr>
        <w:sym w:font="HQPB5" w:char="F075"/>
      </w:r>
      <w:r w:rsidRPr="00B755D9">
        <w:rPr>
          <w:rFonts w:asciiTheme="majorBidi" w:hAnsiTheme="majorBidi" w:cstheme="majorBidi"/>
          <w:sz w:val="24"/>
          <w:szCs w:val="24"/>
        </w:rPr>
        <w:sym w:font="HQPB2" w:char="F072"/>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7A"/>
      </w:r>
      <w:r w:rsidRPr="00B755D9">
        <w:rPr>
          <w:rFonts w:asciiTheme="majorBidi" w:hAnsiTheme="majorBidi" w:cstheme="majorBidi"/>
          <w:sz w:val="24"/>
          <w:szCs w:val="24"/>
        </w:rPr>
        <w:sym w:font="HQPB2" w:char="F0D3"/>
      </w:r>
      <w:r w:rsidRPr="00B755D9">
        <w:rPr>
          <w:rFonts w:asciiTheme="majorBidi" w:hAnsiTheme="majorBidi" w:cstheme="majorBidi"/>
          <w:sz w:val="24"/>
          <w:szCs w:val="24"/>
        </w:rPr>
        <w:sym w:font="HQPB4" w:char="F0C9"/>
      </w:r>
      <w:r w:rsidRPr="00B755D9">
        <w:rPr>
          <w:rFonts w:asciiTheme="majorBidi" w:hAnsiTheme="majorBidi" w:cstheme="majorBidi"/>
          <w:sz w:val="24"/>
          <w:szCs w:val="24"/>
        </w:rPr>
        <w:sym w:font="HQPB1" w:char="F04C"/>
      </w:r>
      <w:r w:rsidRPr="00B755D9">
        <w:rPr>
          <w:rFonts w:asciiTheme="majorBidi" w:hAnsiTheme="majorBidi" w:cstheme="majorBidi"/>
          <w:sz w:val="24"/>
          <w:szCs w:val="24"/>
        </w:rPr>
        <w:sym w:font="HQPB4" w:char="F0F7"/>
      </w:r>
      <w:r w:rsidRPr="00B755D9">
        <w:rPr>
          <w:rFonts w:asciiTheme="majorBidi" w:hAnsiTheme="majorBidi" w:cstheme="majorBidi"/>
          <w:sz w:val="24"/>
          <w:szCs w:val="24"/>
        </w:rPr>
        <w:sym w:font="HQPB2" w:char="F08F"/>
      </w:r>
      <w:r w:rsidRPr="00B755D9">
        <w:rPr>
          <w:rFonts w:asciiTheme="majorBidi" w:hAnsiTheme="majorBidi" w:cstheme="majorBidi"/>
          <w:sz w:val="24"/>
          <w:szCs w:val="24"/>
        </w:rPr>
        <w:sym w:font="HQPB5" w:char="F074"/>
      </w:r>
      <w:r w:rsidRPr="00B755D9">
        <w:rPr>
          <w:rFonts w:asciiTheme="majorBidi" w:hAnsiTheme="majorBidi" w:cstheme="majorBidi"/>
          <w:sz w:val="24"/>
          <w:szCs w:val="24"/>
        </w:rPr>
        <w:sym w:font="HQPB1" w:char="F02F"/>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9A"/>
      </w:r>
      <w:r w:rsidRPr="00B755D9">
        <w:rPr>
          <w:rFonts w:asciiTheme="majorBidi" w:hAnsiTheme="majorBidi" w:cstheme="majorBidi"/>
          <w:sz w:val="24"/>
          <w:szCs w:val="24"/>
        </w:rPr>
        <w:sym w:font="HQPB2" w:char="F0FA"/>
      </w:r>
      <w:r w:rsidRPr="00B755D9">
        <w:rPr>
          <w:rFonts w:asciiTheme="majorBidi" w:hAnsiTheme="majorBidi" w:cstheme="majorBidi"/>
          <w:sz w:val="24"/>
          <w:szCs w:val="24"/>
        </w:rPr>
        <w:sym w:font="HQPB2" w:char="F0FC"/>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1" w:char="F0FF"/>
      </w:r>
      <w:r w:rsidRPr="00B755D9">
        <w:rPr>
          <w:rFonts w:asciiTheme="majorBidi" w:hAnsiTheme="majorBidi" w:cstheme="majorBidi"/>
          <w:sz w:val="24"/>
          <w:szCs w:val="24"/>
        </w:rPr>
        <w:sym w:font="HQPB4" w:char="F0CD"/>
      </w:r>
      <w:r w:rsidRPr="00B755D9">
        <w:rPr>
          <w:rFonts w:asciiTheme="majorBidi" w:hAnsiTheme="majorBidi" w:cstheme="majorBidi"/>
          <w:sz w:val="24"/>
          <w:szCs w:val="24"/>
        </w:rPr>
        <w:sym w:font="HQPB2" w:char="F0AC"/>
      </w:r>
      <w:r w:rsidRPr="00B755D9">
        <w:rPr>
          <w:rFonts w:asciiTheme="majorBidi" w:hAnsiTheme="majorBidi" w:cstheme="majorBidi"/>
          <w:sz w:val="24"/>
          <w:szCs w:val="24"/>
        </w:rPr>
        <w:sym w:font="HQPB5" w:char="F021"/>
      </w:r>
      <w:r w:rsidRPr="00B755D9">
        <w:rPr>
          <w:rFonts w:asciiTheme="majorBidi" w:hAnsiTheme="majorBidi" w:cstheme="majorBidi"/>
          <w:sz w:val="24"/>
          <w:szCs w:val="24"/>
        </w:rPr>
        <w:sym w:font="HQPB1" w:char="F024"/>
      </w:r>
      <w:r w:rsidRPr="00B755D9">
        <w:rPr>
          <w:rFonts w:asciiTheme="majorBidi" w:hAnsiTheme="majorBidi" w:cstheme="majorBidi"/>
          <w:sz w:val="24"/>
          <w:szCs w:val="24"/>
        </w:rPr>
        <w:sym w:font="HQPB4" w:char="F0A9"/>
      </w:r>
      <w:r w:rsidRPr="00B755D9">
        <w:rPr>
          <w:rFonts w:asciiTheme="majorBidi" w:hAnsiTheme="majorBidi" w:cstheme="majorBidi"/>
          <w:sz w:val="24"/>
          <w:szCs w:val="24"/>
        </w:rPr>
        <w:sym w:font="HQPB1" w:char="F0DC"/>
      </w:r>
      <w:r w:rsidRPr="00B755D9">
        <w:rPr>
          <w:rFonts w:asciiTheme="majorBidi" w:hAnsiTheme="majorBidi" w:cstheme="majorBidi"/>
          <w:sz w:val="24"/>
          <w:szCs w:val="24"/>
        </w:rPr>
        <w:sym w:font="HQPB2" w:char="F03D"/>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2" w:char="F039"/>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5" w:char="F09A"/>
      </w:r>
      <w:r w:rsidRPr="00B755D9">
        <w:rPr>
          <w:rFonts w:asciiTheme="majorBidi" w:hAnsiTheme="majorBidi" w:cstheme="majorBidi"/>
          <w:sz w:val="24"/>
          <w:szCs w:val="24"/>
        </w:rPr>
        <w:sym w:font="HQPB2" w:char="F0FA"/>
      </w:r>
      <w:r w:rsidRPr="00B755D9">
        <w:rPr>
          <w:rFonts w:asciiTheme="majorBidi" w:hAnsiTheme="majorBidi" w:cstheme="majorBidi"/>
          <w:sz w:val="24"/>
          <w:szCs w:val="24"/>
        </w:rPr>
        <w:sym w:font="HQPB2" w:char="F0FC"/>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2" w:char="F04A"/>
      </w:r>
      <w:r w:rsidRPr="00B755D9">
        <w:rPr>
          <w:rFonts w:asciiTheme="majorBidi" w:hAnsiTheme="majorBidi" w:cstheme="majorBidi"/>
          <w:sz w:val="24"/>
          <w:szCs w:val="24"/>
        </w:rPr>
        <w:sym w:font="HQPB4" w:char="F0CD"/>
      </w:r>
      <w:r w:rsidRPr="00B755D9">
        <w:rPr>
          <w:rFonts w:asciiTheme="majorBidi" w:hAnsiTheme="majorBidi" w:cstheme="majorBidi"/>
          <w:sz w:val="24"/>
          <w:szCs w:val="24"/>
        </w:rPr>
        <w:sym w:font="HQPB2" w:char="F0AC"/>
      </w:r>
      <w:r w:rsidRPr="00B755D9">
        <w:rPr>
          <w:rFonts w:asciiTheme="majorBidi" w:hAnsiTheme="majorBidi" w:cstheme="majorBidi"/>
          <w:sz w:val="24"/>
          <w:szCs w:val="24"/>
        </w:rPr>
        <w:sym w:font="HQPB5" w:char="F021"/>
      </w:r>
      <w:r w:rsidRPr="00B755D9">
        <w:rPr>
          <w:rFonts w:asciiTheme="majorBidi" w:hAnsiTheme="majorBidi" w:cstheme="majorBidi"/>
          <w:sz w:val="24"/>
          <w:szCs w:val="24"/>
        </w:rPr>
        <w:sym w:font="HQPB1" w:char="F024"/>
      </w:r>
      <w:r w:rsidRPr="00B755D9">
        <w:rPr>
          <w:rFonts w:asciiTheme="majorBidi" w:hAnsiTheme="majorBidi" w:cstheme="majorBidi"/>
          <w:sz w:val="24"/>
          <w:szCs w:val="24"/>
        </w:rPr>
        <w:sym w:font="HQPB5" w:char="F073"/>
      </w:r>
      <w:r w:rsidRPr="00B755D9">
        <w:rPr>
          <w:rFonts w:asciiTheme="majorBidi" w:hAnsiTheme="majorBidi" w:cstheme="majorBidi"/>
          <w:sz w:val="24"/>
          <w:szCs w:val="24"/>
        </w:rPr>
        <w:sym w:font="HQPB2" w:char="F029"/>
      </w:r>
      <w:r w:rsidRPr="00B755D9">
        <w:rPr>
          <w:rFonts w:asciiTheme="majorBidi" w:hAnsiTheme="majorBidi" w:cstheme="majorBidi"/>
          <w:sz w:val="24"/>
          <w:szCs w:val="24"/>
        </w:rPr>
        <w:sym w:font="HQPB4" w:char="F0F8"/>
      </w:r>
      <w:r w:rsidRPr="00B755D9">
        <w:rPr>
          <w:rFonts w:asciiTheme="majorBidi" w:hAnsiTheme="majorBidi" w:cstheme="majorBidi"/>
          <w:sz w:val="24"/>
          <w:szCs w:val="24"/>
        </w:rPr>
        <w:sym w:font="HQPB2" w:char="F039"/>
      </w:r>
      <w:r w:rsidRPr="00B755D9">
        <w:rPr>
          <w:rFonts w:asciiTheme="majorBidi" w:hAnsiTheme="majorBidi" w:cstheme="majorBidi"/>
          <w:sz w:val="24"/>
          <w:szCs w:val="24"/>
        </w:rPr>
        <w:sym w:font="HQPB5" w:char="F024"/>
      </w:r>
      <w:r w:rsidRPr="00B755D9">
        <w:rPr>
          <w:rFonts w:asciiTheme="majorBidi" w:hAnsiTheme="majorBidi" w:cstheme="majorBidi"/>
          <w:sz w:val="24"/>
          <w:szCs w:val="24"/>
        </w:rPr>
        <w:sym w:font="HQPB1" w:char="F023"/>
      </w:r>
      <w:r w:rsidRPr="00B755D9">
        <w:rPr>
          <w:rFonts w:asciiTheme="majorBidi" w:hAnsiTheme="majorBidi" w:cstheme="majorBidi"/>
          <w:sz w:val="24"/>
          <w:szCs w:val="24"/>
        </w:rPr>
        <w:sym w:font="HQPB5" w:char="F075"/>
      </w:r>
      <w:r w:rsidRPr="00B755D9">
        <w:rPr>
          <w:rFonts w:asciiTheme="majorBidi" w:hAnsiTheme="majorBidi" w:cstheme="majorBidi"/>
          <w:sz w:val="24"/>
          <w:szCs w:val="24"/>
        </w:rPr>
        <w:sym w:font="HQPB2" w:char="F072"/>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4" w:char="F0C6"/>
      </w:r>
      <w:r w:rsidRPr="00B755D9">
        <w:rPr>
          <w:rFonts w:asciiTheme="majorBidi" w:hAnsiTheme="majorBidi" w:cstheme="majorBidi"/>
          <w:sz w:val="24"/>
          <w:szCs w:val="24"/>
        </w:rPr>
        <w:sym w:font="HQPB1" w:char="F0EC"/>
      </w:r>
      <w:r w:rsidRPr="00B755D9">
        <w:rPr>
          <w:rFonts w:asciiTheme="majorBidi" w:hAnsiTheme="majorBidi" w:cstheme="majorBidi"/>
          <w:sz w:val="24"/>
          <w:szCs w:val="24"/>
        </w:rPr>
        <w:sym w:font="HQPB5" w:char="F09E"/>
      </w:r>
      <w:r w:rsidRPr="00B755D9">
        <w:rPr>
          <w:rFonts w:asciiTheme="majorBidi" w:hAnsiTheme="majorBidi" w:cstheme="majorBidi"/>
          <w:sz w:val="24"/>
          <w:szCs w:val="24"/>
        </w:rPr>
        <w:sym w:font="HQPB2" w:char="F032"/>
      </w:r>
      <w:r w:rsidRPr="00B755D9">
        <w:rPr>
          <w:rFonts w:asciiTheme="majorBidi" w:hAnsiTheme="majorBidi" w:cstheme="majorBidi"/>
          <w:sz w:val="24"/>
          <w:szCs w:val="24"/>
        </w:rPr>
        <w:sym w:font="HQPB4" w:char="F094"/>
      </w:r>
      <w:r w:rsidRPr="00B755D9">
        <w:rPr>
          <w:rFonts w:asciiTheme="majorBidi" w:hAnsiTheme="majorBidi" w:cstheme="majorBidi"/>
          <w:sz w:val="24"/>
          <w:szCs w:val="24"/>
        </w:rPr>
        <w:sym w:font="HQPB1" w:char="F08D"/>
      </w:r>
      <w:r w:rsidRPr="00B755D9">
        <w:rPr>
          <w:rFonts w:asciiTheme="majorBidi" w:hAnsiTheme="majorBidi" w:cstheme="majorBidi"/>
          <w:sz w:val="24"/>
          <w:szCs w:val="24"/>
        </w:rPr>
        <w:sym w:font="HQPB2" w:char="F039"/>
      </w:r>
      <w:r w:rsidRPr="00B755D9">
        <w:rPr>
          <w:rFonts w:asciiTheme="majorBidi" w:hAnsiTheme="majorBidi" w:cstheme="majorBidi"/>
          <w:sz w:val="24"/>
          <w:szCs w:val="24"/>
        </w:rPr>
        <w:sym w:font="HQPB5" w:char="F024"/>
      </w:r>
      <w:r w:rsidRPr="00B755D9">
        <w:rPr>
          <w:rFonts w:asciiTheme="majorBidi" w:hAnsiTheme="majorBidi" w:cstheme="majorBidi"/>
          <w:sz w:val="24"/>
          <w:szCs w:val="24"/>
        </w:rPr>
        <w:sym w:font="HQPB1" w:char="F023"/>
      </w:r>
      <w:r w:rsidRPr="00B755D9">
        <w:rPr>
          <w:rFonts w:asciiTheme="majorBidi" w:hAnsiTheme="majorBidi" w:cstheme="majorBidi"/>
          <w:sz w:val="24"/>
          <w:szCs w:val="24"/>
        </w:rPr>
        <w:sym w:font="HQPB5" w:char="F075"/>
      </w:r>
      <w:r w:rsidRPr="00B755D9">
        <w:rPr>
          <w:rFonts w:asciiTheme="majorBidi" w:hAnsiTheme="majorBidi" w:cstheme="majorBidi"/>
          <w:sz w:val="24"/>
          <w:szCs w:val="24"/>
        </w:rPr>
        <w:sym w:font="HQPB2" w:char="F072"/>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4" w:char="F0CF"/>
      </w:r>
      <w:r w:rsidRPr="00B755D9">
        <w:rPr>
          <w:rFonts w:asciiTheme="majorBidi" w:hAnsiTheme="majorBidi" w:cstheme="majorBidi"/>
          <w:sz w:val="24"/>
          <w:szCs w:val="24"/>
        </w:rPr>
        <w:sym w:font="HQPB1" w:char="F08A"/>
      </w:r>
      <w:r w:rsidRPr="00B755D9">
        <w:rPr>
          <w:rFonts w:asciiTheme="majorBidi" w:hAnsiTheme="majorBidi" w:cstheme="majorBidi"/>
          <w:sz w:val="24"/>
          <w:szCs w:val="24"/>
        </w:rPr>
        <w:sym w:font="HQPB2" w:char="F071"/>
      </w:r>
      <w:r w:rsidRPr="00B755D9">
        <w:rPr>
          <w:rFonts w:asciiTheme="majorBidi" w:hAnsiTheme="majorBidi" w:cstheme="majorBidi"/>
          <w:sz w:val="24"/>
          <w:szCs w:val="24"/>
        </w:rPr>
        <w:sym w:font="HQPB4" w:char="F0E0"/>
      </w:r>
      <w:r w:rsidRPr="00B755D9">
        <w:rPr>
          <w:rFonts w:asciiTheme="majorBidi" w:hAnsiTheme="majorBidi" w:cstheme="majorBidi"/>
          <w:sz w:val="24"/>
          <w:szCs w:val="24"/>
        </w:rPr>
        <w:sym w:font="HQPB1" w:char="F066"/>
      </w:r>
      <w:r w:rsidRPr="00B755D9">
        <w:rPr>
          <w:rFonts w:asciiTheme="majorBidi" w:hAnsiTheme="majorBidi" w:cstheme="majorBidi"/>
          <w:sz w:val="24"/>
          <w:szCs w:val="24"/>
        </w:rPr>
        <w:sym w:font="HQPB4" w:char="F08F"/>
      </w:r>
      <w:r w:rsidRPr="00B755D9">
        <w:rPr>
          <w:rFonts w:asciiTheme="majorBidi" w:hAnsiTheme="majorBidi" w:cstheme="majorBidi"/>
          <w:sz w:val="24"/>
          <w:szCs w:val="24"/>
        </w:rPr>
        <w:sym w:font="HQPB1" w:char="F0A1"/>
      </w:r>
      <w:r w:rsidRPr="00B755D9">
        <w:rPr>
          <w:rFonts w:asciiTheme="majorBidi" w:hAnsiTheme="majorBidi" w:cstheme="majorBidi"/>
          <w:sz w:val="24"/>
          <w:szCs w:val="24"/>
        </w:rPr>
        <w:sym w:font="HQPB2" w:char="F039"/>
      </w:r>
      <w:r w:rsidRPr="00B755D9">
        <w:rPr>
          <w:rFonts w:asciiTheme="majorBidi" w:hAnsiTheme="majorBidi" w:cstheme="majorBidi"/>
          <w:sz w:val="24"/>
          <w:szCs w:val="24"/>
        </w:rPr>
        <w:sym w:font="HQPB5" w:char="F024"/>
      </w:r>
      <w:r w:rsidRPr="00B755D9">
        <w:rPr>
          <w:rFonts w:asciiTheme="majorBidi" w:hAnsiTheme="majorBidi" w:cstheme="majorBidi"/>
          <w:sz w:val="24"/>
          <w:szCs w:val="24"/>
        </w:rPr>
        <w:sym w:font="HQPB1" w:char="F023"/>
      </w:r>
      <w:r w:rsidRPr="00B755D9">
        <w:rPr>
          <w:rFonts w:asciiTheme="majorBidi" w:hAnsiTheme="majorBidi" w:cstheme="majorBidi"/>
          <w:bCs/>
          <w:sz w:val="24"/>
          <w:szCs w:val="24"/>
          <w:rtl/>
        </w:rPr>
        <w:t xml:space="preserve"> </w:t>
      </w:r>
      <w:r w:rsidRPr="00B755D9">
        <w:rPr>
          <w:rFonts w:asciiTheme="majorBidi" w:hAnsiTheme="majorBidi" w:cstheme="majorBidi"/>
          <w:sz w:val="24"/>
          <w:szCs w:val="24"/>
        </w:rPr>
        <w:sym w:font="HQPB2" w:char="F0C7"/>
      </w:r>
      <w:r w:rsidRPr="00B755D9">
        <w:rPr>
          <w:rFonts w:asciiTheme="majorBidi" w:hAnsiTheme="majorBidi" w:cstheme="majorBidi"/>
          <w:sz w:val="24"/>
          <w:szCs w:val="24"/>
        </w:rPr>
        <w:sym w:font="HQPB2" w:char="F0CB"/>
      </w:r>
      <w:r w:rsidRPr="00B755D9">
        <w:rPr>
          <w:rFonts w:asciiTheme="majorBidi" w:hAnsiTheme="majorBidi" w:cstheme="majorBidi"/>
          <w:sz w:val="24"/>
          <w:szCs w:val="24"/>
        </w:rPr>
        <w:sym w:font="HQPB2" w:char="F0CF"/>
      </w:r>
      <w:r w:rsidRPr="00B755D9">
        <w:rPr>
          <w:rFonts w:asciiTheme="majorBidi" w:hAnsiTheme="majorBidi" w:cstheme="majorBidi"/>
          <w:sz w:val="24"/>
          <w:szCs w:val="24"/>
        </w:rPr>
        <w:sym w:font="HQPB2" w:char="F0C8"/>
      </w:r>
      <w:r w:rsidRPr="00B755D9">
        <w:rPr>
          <w:rFonts w:asciiTheme="majorBidi" w:hAnsiTheme="majorBidi" w:cstheme="majorBidi"/>
          <w:bCs/>
          <w:sz w:val="24"/>
          <w:szCs w:val="24"/>
          <w:rtl/>
        </w:rPr>
        <w:t xml:space="preserve"> </w:t>
      </w:r>
    </w:p>
    <w:p w:rsidR="00B755D9" w:rsidRDefault="00B755D9" w:rsidP="00302811">
      <w:pPr>
        <w:spacing w:after="0"/>
        <w:ind w:firstLine="720"/>
        <w:jc w:val="both"/>
        <w:rPr>
          <w:rFonts w:asciiTheme="majorBidi" w:hAnsiTheme="majorBidi" w:cstheme="majorBidi"/>
          <w:bCs/>
          <w:i/>
          <w:iCs/>
          <w:sz w:val="24"/>
          <w:szCs w:val="24"/>
        </w:rPr>
      </w:pPr>
      <w:r w:rsidRPr="00B755D9">
        <w:rPr>
          <w:rFonts w:asciiTheme="majorBidi" w:hAnsiTheme="majorBidi" w:cstheme="majorBidi"/>
          <w:bCs/>
          <w:i/>
          <w:iCs/>
          <w:sz w:val="24"/>
          <w:szCs w:val="24"/>
        </w:rPr>
        <w:t>Dan (ingatlah), ketika kami memberikan tempat kepada Ibrahim di tempat Baitullah (dengan mengatakan): "Janganlah kamu memperserikatkan sesuatupun dengan Aku dan sucikanlah rumahKu Ini bagi orang-orang yang thawaf, dan orang-orang yang beribadat dan orang-orang yang ruku' dan sujud.</w:t>
      </w:r>
    </w:p>
    <w:p w:rsidR="00302811" w:rsidRPr="00B755D9" w:rsidRDefault="00302811" w:rsidP="00302811">
      <w:pPr>
        <w:spacing w:after="0"/>
        <w:ind w:firstLine="720"/>
        <w:jc w:val="both"/>
        <w:rPr>
          <w:rFonts w:asciiTheme="majorBidi" w:hAnsiTheme="majorBidi" w:cstheme="majorBidi"/>
          <w:b/>
          <w:bCs/>
          <w:i/>
          <w:iCs/>
          <w:sz w:val="24"/>
          <w:szCs w:val="24"/>
        </w:rPr>
      </w:pPr>
    </w:p>
    <w:p w:rsidR="00B755D9" w:rsidRPr="00B755D9" w:rsidRDefault="00B755D9" w:rsidP="00302811">
      <w:pPr>
        <w:pStyle w:val="ListParagraph"/>
        <w:numPr>
          <w:ilvl w:val="0"/>
          <w:numId w:val="26"/>
        </w:numPr>
        <w:spacing w:after="0" w:line="480" w:lineRule="auto"/>
        <w:jc w:val="both"/>
        <w:rPr>
          <w:rFonts w:asciiTheme="majorBidi" w:hAnsiTheme="majorBidi" w:cstheme="majorBidi"/>
          <w:sz w:val="24"/>
          <w:szCs w:val="24"/>
        </w:rPr>
      </w:pPr>
      <w:r w:rsidRPr="00B755D9">
        <w:rPr>
          <w:rFonts w:asciiTheme="majorBidi" w:hAnsiTheme="majorBidi" w:cstheme="majorBidi"/>
          <w:sz w:val="24"/>
          <w:szCs w:val="24"/>
        </w:rPr>
        <w:t>Rumah</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Rumah adalah tempat tinggal seseorang atau keluarga, tempat anggota keluarga tinggal, beristirahat, dan sebagainya, tempat tinggal idealnya terletak di lingkungan permukiman yang sehat dan bersih, antara lain mencakup cukup cahaya , cukup udara, terdapat ruangan untuk ibadah, sanitasi kamar mandi, tata ruangan, konstruksi bangunan yang baik, pemanfaatan halaman dan ruangan dengan tanaman. Jika terdapat hewan ternak, maka jarak kandang hewan tersebut harus agak jauh dari kamar atau rumah pemeliharanya.</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Rumah sebagai tempat tinggal di terangkan Allah Subhanahu wataalla dalam surat an-nahl 16:80</w:t>
      </w:r>
      <w:r w:rsidR="00302811">
        <w:rPr>
          <w:rFonts w:asciiTheme="majorBidi" w:hAnsiTheme="majorBidi" w:cstheme="majorBidi"/>
          <w:bCs/>
          <w:sz w:val="24"/>
          <w:szCs w:val="24"/>
        </w:rPr>
        <w:t xml:space="preserve">. </w:t>
      </w:r>
      <w:r w:rsidRPr="00B755D9">
        <w:rPr>
          <w:rFonts w:asciiTheme="majorBidi" w:hAnsiTheme="majorBidi" w:cstheme="majorBidi"/>
          <w:bCs/>
          <w:sz w:val="24"/>
          <w:szCs w:val="24"/>
        </w:rPr>
        <w:t xml:space="preserve">Rumah dapat dijadikan tempat pendidikan kebersihan bagi anggota keluarga termasuk ayah, ibu dan putra putrinya. Ayah yang merokok, selain menimbulkan asap dan berdampak tidak sehat bagi dirinya dan anggota keluarganya. Dengan demikian diharapkan bagi anggota keluarga untuk tidak merokok di dalam rumah, dan meninggalkan debu rokok yang berserakan. </w:t>
      </w:r>
      <w:r w:rsidRPr="00B755D9">
        <w:rPr>
          <w:rFonts w:asciiTheme="majorBidi" w:hAnsiTheme="majorBidi" w:cstheme="majorBidi"/>
          <w:bCs/>
          <w:sz w:val="24"/>
          <w:szCs w:val="24"/>
        </w:rPr>
        <w:lastRenderedPageBreak/>
        <w:t>Ibu pun didapur menyediakan tempat sampah yang tertutup dan selalu dibersihkan dari rumah setiap hari. Perumahan di kota besar bagi sebagian penduduk pendatang nampak kesulitan untuk memenuhi persyaratan rumah sehat. Kamar kos, rumah kontrakan di kampung perkotaan, juga termasuk kategori ini. Sesungguhnya pemerintah perlu lebih banyak lagi menyediakan rumah sehat yang sederhana dengan harga beli dan sewa yang terjangakau oleh masyarakat menengah kebawah, bukan hanya menyediakan properti dan apartemen yang mewah dan asri bagi kalangan menengah keatas.</w:t>
      </w:r>
      <w:r w:rsidRPr="00B755D9">
        <w:rPr>
          <w:rStyle w:val="FootnoteReference"/>
          <w:rFonts w:asciiTheme="majorBidi" w:hAnsiTheme="majorBidi" w:cstheme="majorBidi"/>
          <w:bCs/>
          <w:sz w:val="24"/>
          <w:szCs w:val="24"/>
        </w:rPr>
        <w:footnoteReference w:id="36"/>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Beberapa bagian rumah yang harus mendapat perhatian kaitannya dengan kebersihan dan kesehatan lingkungan antara lain: halaman, ruang tamu, ruang makan dan dapur serta kamar mandi. Tentang halaman, beberapa tips berikut ini mungkin baik untuk menjadi pehatian. Menanam pohon dengan tanaman yang bermanfaat, menjaga kebersihan halaman dengan membersihkan selokan air yang terdapat disana minimal seminggu sekali, membuang sampah yang organik dan non organik, menggunakan rumput atau Daun-daun yang mati sebagai kompos, mencabut rumput, dan tidak menggunakan zat kimia.</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Makanan dan minuman yang disediakan di rumah juga hendaklah sesuai dengan kebersihan dan kesehatan serta halal. Nabi Muhammad </w:t>
      </w:r>
      <w:r w:rsidRPr="00B755D9">
        <w:rPr>
          <w:rFonts w:asciiTheme="majorBidi" w:hAnsiTheme="majorBidi" w:cstheme="majorBidi"/>
          <w:bCs/>
          <w:i/>
          <w:iCs/>
          <w:sz w:val="24"/>
          <w:szCs w:val="24"/>
        </w:rPr>
        <w:t xml:space="preserve">sallallaahu ‘alahi wasallam </w:t>
      </w:r>
      <w:r w:rsidRPr="00B755D9">
        <w:rPr>
          <w:rFonts w:asciiTheme="majorBidi" w:hAnsiTheme="majorBidi" w:cstheme="majorBidi"/>
          <w:bCs/>
          <w:sz w:val="24"/>
          <w:szCs w:val="24"/>
        </w:rPr>
        <w:t>memerintahkan untuk menutup bejana, tempat minum, dan padamkan lampu, karena tikus dapat lalu lalang sehingga dapat membawa bencana.</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Tentang menanam pohon, Nabi Muhammad </w:t>
      </w:r>
      <w:r w:rsidRPr="00B755D9">
        <w:rPr>
          <w:rFonts w:asciiTheme="majorBidi" w:hAnsiTheme="majorBidi" w:cstheme="majorBidi"/>
          <w:bCs/>
          <w:i/>
          <w:iCs/>
          <w:sz w:val="24"/>
          <w:szCs w:val="24"/>
        </w:rPr>
        <w:t xml:space="preserve">sallallaahu ‘alahi wasallam </w:t>
      </w:r>
      <w:r w:rsidRPr="00B755D9">
        <w:rPr>
          <w:rFonts w:asciiTheme="majorBidi" w:hAnsiTheme="majorBidi" w:cstheme="majorBidi"/>
          <w:bCs/>
          <w:sz w:val="24"/>
          <w:szCs w:val="24"/>
        </w:rPr>
        <w:t>bersabda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lastRenderedPageBreak/>
        <w:t>مَا مِن مُسْلِمٍ يَغْرِسُ غَرْسًا اِلَّا كَانَ مَا اُكِلَ مِنْهُ لَهُ صَدَقَةٌ وَمَا سُرِقَ مِنْهُ لَهُ صَدَقَةٌ وَمَا اَكَلَ السَبُعُ مِنْهُ فَهُوَ لَهُ صَدَقَةٌ وَمَا اَكَلَتِ الطَّيْرُ فَهُوَ لَهُ صَدَقَةً يَرْزَءُهُ اَحَدٌ اِلَّا كَانَ لَهُ صَدَقَةٌز (رواه مسلم )</w:t>
      </w:r>
    </w:p>
    <w:p w:rsidR="00B755D9" w:rsidRDefault="00B755D9" w:rsidP="00302811">
      <w:pPr>
        <w:spacing w:after="0"/>
        <w:ind w:firstLine="720"/>
        <w:jc w:val="both"/>
        <w:rPr>
          <w:rFonts w:asciiTheme="majorBidi" w:hAnsiTheme="majorBidi" w:cstheme="majorBidi"/>
          <w:bCs/>
          <w:sz w:val="24"/>
          <w:szCs w:val="24"/>
        </w:rPr>
      </w:pPr>
      <w:r w:rsidRPr="00B755D9">
        <w:rPr>
          <w:rFonts w:asciiTheme="majorBidi" w:hAnsiTheme="majorBidi" w:cstheme="majorBidi"/>
          <w:bCs/>
          <w:i/>
          <w:iCs/>
          <w:sz w:val="24"/>
          <w:szCs w:val="24"/>
        </w:rPr>
        <w:t xml:space="preserve">Seorang muslim yang menanam suatu tanaman, maka jika hasil dari tanaman itu dimakan manusia, maka akan menjadi sedekah baginya, jika hasilnya dicuri orang, juga akan menjadi sedekah baginya, dan jika dimakan binatang buas maka menjadi sedekah baginya, dan jiga dimakan burung juga menjadi sedekah baginya, dan jika dicabut seseorang, maka itu akan menjadi sedekah baginya. </w:t>
      </w:r>
      <w:r w:rsidRPr="00B755D9">
        <w:rPr>
          <w:rFonts w:asciiTheme="majorBidi" w:hAnsiTheme="majorBidi" w:cstheme="majorBidi"/>
          <w:bCs/>
          <w:sz w:val="24"/>
          <w:szCs w:val="24"/>
        </w:rPr>
        <w:t>(Riwayat Muslim).</w:t>
      </w:r>
    </w:p>
    <w:p w:rsidR="00302811" w:rsidRPr="00B755D9" w:rsidRDefault="00302811" w:rsidP="00302811">
      <w:pPr>
        <w:spacing w:after="0"/>
        <w:ind w:firstLine="720"/>
        <w:jc w:val="both"/>
        <w:rPr>
          <w:rFonts w:asciiTheme="majorBidi" w:hAnsiTheme="majorBidi" w:cstheme="majorBidi"/>
          <w:b/>
          <w:bCs/>
          <w:sz w:val="24"/>
          <w:szCs w:val="24"/>
        </w:rPr>
      </w:pP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Imam ahmad meriwayatkan dari Abu Darda’ bahwa seorang laki-laki lewat didepannya saat ia menanam pepohonan di Damaskus. Kemudian orang itu bertanya :”Apakah engkau melakukan ini juga, padahal engkau adalah seorang sahabat Rasulullah </w:t>
      </w:r>
      <w:r w:rsidRPr="00B755D9">
        <w:rPr>
          <w:rFonts w:asciiTheme="majorBidi" w:hAnsiTheme="majorBidi" w:cstheme="majorBidi"/>
          <w:bCs/>
          <w:i/>
          <w:iCs/>
          <w:sz w:val="24"/>
          <w:szCs w:val="24"/>
        </w:rPr>
        <w:t xml:space="preserve">Sallallahu ‘alaihi wasallam </w:t>
      </w:r>
      <w:r w:rsidRPr="00B755D9">
        <w:rPr>
          <w:rFonts w:asciiTheme="majorBidi" w:hAnsiTheme="majorBidi" w:cstheme="majorBidi"/>
          <w:bCs/>
          <w:sz w:val="24"/>
          <w:szCs w:val="24"/>
        </w:rPr>
        <w:t xml:space="preserve">? Abu Darda’ :”Jangan cepat menilai saya. ” Ini aku lakukan karena Rasullullah </w:t>
      </w:r>
      <w:r w:rsidRPr="00B755D9">
        <w:rPr>
          <w:rFonts w:asciiTheme="majorBidi" w:hAnsiTheme="majorBidi" w:cstheme="majorBidi"/>
          <w:bCs/>
          <w:i/>
          <w:iCs/>
          <w:sz w:val="24"/>
          <w:szCs w:val="24"/>
        </w:rPr>
        <w:t xml:space="preserve">Sallallahu ‘alaihi wasallam </w:t>
      </w:r>
      <w:r w:rsidRPr="00B755D9">
        <w:rPr>
          <w:rFonts w:asciiTheme="majorBidi" w:hAnsiTheme="majorBidi" w:cstheme="majorBidi"/>
          <w:bCs/>
          <w:sz w:val="24"/>
          <w:szCs w:val="24"/>
        </w:rPr>
        <w:t>Bersabda :</w:t>
      </w:r>
    </w:p>
    <w:p w:rsidR="00B755D9" w:rsidRPr="00302811" w:rsidRDefault="00B755D9" w:rsidP="00302811">
      <w:pPr>
        <w:bidi/>
        <w:spacing w:after="0"/>
        <w:jc w:val="both"/>
        <w:rPr>
          <w:rFonts w:ascii="Traditional Arabic" w:eastAsia="Malgun Gothic" w:hAnsi="Traditional Arabic" w:cs="Traditional Arabic"/>
          <w:sz w:val="36"/>
          <w:szCs w:val="36"/>
          <w:lang w:eastAsia="ko-KR"/>
        </w:rPr>
      </w:pPr>
      <w:r w:rsidRPr="00302811">
        <w:rPr>
          <w:rFonts w:ascii="Traditional Arabic" w:eastAsia="Malgun Gothic" w:hAnsi="Traditional Arabic" w:cs="Traditional Arabic"/>
          <w:sz w:val="36"/>
          <w:szCs w:val="36"/>
          <w:rtl/>
          <w:lang w:eastAsia="ko-KR"/>
        </w:rPr>
        <w:t xml:space="preserve">مَنْ غَرَّسَ غَرْسًا لَمْ يَاْكُلْ مِنْهُ اَدَمَ وَلَا خَلَقَ مِنْ خَلْقِ الله اِلَّا كَانَ لَهُ بِهِ صَدَقَةٌ.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(رواه احمد )</w:t>
      </w:r>
    </w:p>
    <w:p w:rsidR="00B755D9" w:rsidRPr="00B755D9" w:rsidRDefault="00B755D9" w:rsidP="00302811">
      <w:pPr>
        <w:spacing w:after="0" w:line="480" w:lineRule="auto"/>
        <w:jc w:val="both"/>
        <w:rPr>
          <w:rFonts w:asciiTheme="majorBidi" w:hAnsiTheme="majorBidi" w:cstheme="majorBidi"/>
          <w:b/>
          <w:bCs/>
          <w:sz w:val="24"/>
          <w:szCs w:val="24"/>
        </w:rPr>
      </w:pPr>
      <w:r w:rsidRPr="00B755D9">
        <w:rPr>
          <w:rFonts w:asciiTheme="majorBidi" w:hAnsiTheme="majorBidi" w:cstheme="majorBidi"/>
          <w:bCs/>
          <w:i/>
          <w:iCs/>
          <w:sz w:val="24"/>
          <w:szCs w:val="24"/>
        </w:rPr>
        <w:t xml:space="preserve">Barang siapa yang menanam suatu tanaman, jika kemudian ( Buah tanaman ) itu dimanfaatkan oleh anak Adam (Manusia) atau suatu makhluk Allah, maka itu menjadi sedekah baginya.  </w:t>
      </w:r>
      <w:r w:rsidRPr="00B755D9">
        <w:rPr>
          <w:rFonts w:asciiTheme="majorBidi" w:hAnsiTheme="majorBidi" w:cstheme="majorBidi"/>
          <w:bCs/>
          <w:sz w:val="24"/>
          <w:szCs w:val="24"/>
        </w:rPr>
        <w:t>(Riwayat Ahmad)</w:t>
      </w:r>
    </w:p>
    <w:p w:rsidR="00B755D9" w:rsidRPr="00B755D9" w:rsidRDefault="00B755D9" w:rsidP="00302811">
      <w:pPr>
        <w:spacing w:after="0" w:line="480" w:lineRule="auto"/>
        <w:ind w:firstLine="720"/>
        <w:jc w:val="both"/>
        <w:rPr>
          <w:rFonts w:asciiTheme="majorBidi" w:hAnsiTheme="majorBidi" w:cstheme="majorBidi"/>
          <w:b/>
          <w:bCs/>
          <w:sz w:val="24"/>
          <w:szCs w:val="24"/>
        </w:rPr>
      </w:pPr>
      <w:r w:rsidRPr="00B755D9">
        <w:rPr>
          <w:rFonts w:asciiTheme="majorBidi" w:hAnsiTheme="majorBidi" w:cstheme="majorBidi"/>
          <w:bCs/>
          <w:sz w:val="24"/>
          <w:szCs w:val="24"/>
        </w:rPr>
        <w:t xml:space="preserve">Rasulullah </w:t>
      </w:r>
      <w:r w:rsidRPr="00B755D9">
        <w:rPr>
          <w:rFonts w:asciiTheme="majorBidi" w:hAnsiTheme="majorBidi" w:cstheme="majorBidi"/>
          <w:bCs/>
          <w:i/>
          <w:iCs/>
          <w:sz w:val="24"/>
          <w:szCs w:val="24"/>
        </w:rPr>
        <w:t>Sallallahu ‘alaihi wasallam</w:t>
      </w:r>
      <w:r w:rsidRPr="00B755D9">
        <w:rPr>
          <w:rFonts w:asciiTheme="majorBidi" w:hAnsiTheme="majorBidi" w:cstheme="majorBidi"/>
          <w:bCs/>
          <w:sz w:val="24"/>
          <w:szCs w:val="24"/>
        </w:rPr>
        <w:t xml:space="preserve"> juga memperhatikan kebersihan rumah serta halamannya, sesuai dengan sabda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اِنَّ الله جَمِيْلٌ  يُجِيْبُ الجَمَالُ, طَيِّبٌ يُحِبُّ طَيِبُ, نَظِيْفٌ يُحِبُّ النَّظَافَةُ, فَنَظَّفُوا اَفْنِيْنَكُمْ وَلَا لتَتَشَبَّهُوا بِاليَهُوْدِ.( رواه الترمذى )</w:t>
      </w:r>
    </w:p>
    <w:p w:rsidR="00B755D9" w:rsidRPr="00B755D9" w:rsidRDefault="00B755D9" w:rsidP="00302811">
      <w:pPr>
        <w:spacing w:after="0" w:line="480" w:lineRule="auto"/>
        <w:jc w:val="both"/>
        <w:rPr>
          <w:rFonts w:asciiTheme="majorBidi" w:eastAsia="Malgun Gothic" w:hAnsiTheme="majorBidi" w:cstheme="majorBidi"/>
          <w:b/>
          <w:bCs/>
          <w:i/>
          <w:iCs/>
          <w:sz w:val="24"/>
          <w:szCs w:val="24"/>
          <w:lang w:eastAsia="ko-KR"/>
        </w:rPr>
      </w:pPr>
      <w:r w:rsidRPr="00B755D9">
        <w:rPr>
          <w:rFonts w:asciiTheme="majorBidi" w:eastAsia="Malgun Gothic" w:hAnsiTheme="majorBidi" w:cstheme="majorBidi"/>
          <w:bCs/>
          <w:i/>
          <w:iCs/>
          <w:sz w:val="24"/>
          <w:szCs w:val="24"/>
          <w:lang w:eastAsia="ko-KR"/>
        </w:rPr>
        <w:lastRenderedPageBreak/>
        <w:t xml:space="preserve">Sesungguhya Allah itu indah dan menyukai keindahan, baik dan menyukai kebaikan, dan bersih serta menyukai kebersihan. Oleh karena itu bersihkanlah halaman rumah kalian, dan jangan kalian menyerupai Yahudi. </w:t>
      </w:r>
      <w:r w:rsidRPr="00B755D9">
        <w:rPr>
          <w:rFonts w:asciiTheme="majorBidi" w:eastAsia="Malgun Gothic" w:hAnsiTheme="majorBidi" w:cstheme="majorBidi"/>
          <w:bCs/>
          <w:sz w:val="24"/>
          <w:szCs w:val="24"/>
          <w:lang w:eastAsia="ko-KR"/>
        </w:rPr>
        <w:t>(Riwayat at-Tirmizi)</w:t>
      </w:r>
      <w:r w:rsidRPr="00B755D9">
        <w:rPr>
          <w:rStyle w:val="FootnoteReference"/>
          <w:rFonts w:asciiTheme="majorBidi" w:eastAsia="Malgun Gothic" w:hAnsiTheme="majorBidi" w:cstheme="majorBidi"/>
          <w:bCs/>
          <w:sz w:val="24"/>
          <w:szCs w:val="24"/>
          <w:lang w:eastAsia="ko-KR"/>
        </w:rPr>
        <w:footnoteReference w:id="37"/>
      </w:r>
    </w:p>
    <w:p w:rsidR="00B755D9" w:rsidRPr="00B755D9" w:rsidRDefault="00B755D9" w:rsidP="00302811">
      <w:pPr>
        <w:spacing w:after="0" w:line="480" w:lineRule="auto"/>
        <w:ind w:firstLine="720"/>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Beliau juga memperhatikan kebersihan jalan dan mengancam setiap orang yang membuang kotoran/ mengganggu jalan kaum Muslimin.</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مَنْ اِذَى المُسْلِمِيْنَ فِيْ طَرِقِهِمْ وَجَبَتْ عَلَيْهِ لَعْنَتُهُمْ (رواه الطبرانى عن حزيفة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i/>
          <w:iCs/>
          <w:sz w:val="24"/>
          <w:szCs w:val="24"/>
          <w:lang w:eastAsia="ko-KR"/>
        </w:rPr>
        <w:t xml:space="preserve">Barang siapa yang mengganggu kaum muslimin di jalan-jalan mereka layak mendapat laknat mereka. </w:t>
      </w:r>
      <w:r w:rsidRPr="00B755D9">
        <w:rPr>
          <w:rFonts w:asciiTheme="majorBidi" w:eastAsia="Malgun Gothic" w:hAnsiTheme="majorBidi" w:cstheme="majorBidi"/>
          <w:bCs/>
          <w:sz w:val="24"/>
          <w:szCs w:val="24"/>
          <w:lang w:eastAsia="ko-KR"/>
        </w:rPr>
        <w:t>(Riwayat at-Tabrani dari Hudzaifah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ab/>
        <w:t>Dengan demikian dapatlah disimpulkan bahwa upaya penghijauan adalah termasuk perhatian islam, demi kelestarian lingkungan, dan suatu amal saleh karena upayanya itu akan dapat bermanfaat untuk manusia, hewan dan sebagainya, serta merupakan sedekah jariyah yang pahalanya terus mengalir selama pohon itu masih hidup.</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ab/>
        <w:t xml:space="preserve">Adapun yang menyangkut ruang makan dan dapur, dapat dilakukan hal-hal sebagai berikut untuk pelestarian lingkungan antara lain : Membersihkan seluruh isi lemari Es minimal setahun sekali dan mematikannya jika hendak berlibur dalam waktu panjang, merebus air dalam jumlah banyak agar tidak terlalu sering menggunakan kompor, mengurangi konsumsi bahan makan dalam kaleng dan menghindari makanan yang mengandung zat-zat berbahaya bagi kesehaan, serta mencuci buah-buahan dan sayuran. Rasulullah </w:t>
      </w:r>
      <w:r w:rsidRPr="00B755D9">
        <w:rPr>
          <w:rFonts w:asciiTheme="majorBidi" w:eastAsia="Malgun Gothic" w:hAnsiTheme="majorBidi" w:cstheme="majorBidi"/>
          <w:bCs/>
          <w:i/>
          <w:iCs/>
          <w:sz w:val="24"/>
          <w:szCs w:val="24"/>
          <w:lang w:eastAsia="ko-KR"/>
        </w:rPr>
        <w:t xml:space="preserve">Sallallahu ‘alaihi wasallam </w:t>
      </w:r>
      <w:r w:rsidRPr="00B755D9">
        <w:rPr>
          <w:rFonts w:asciiTheme="majorBidi" w:eastAsia="Malgun Gothic" w:hAnsiTheme="majorBidi" w:cstheme="majorBidi"/>
          <w:bCs/>
          <w:sz w:val="24"/>
          <w:szCs w:val="24"/>
          <w:lang w:eastAsia="ko-KR"/>
        </w:rPr>
        <w:t>bersabda tentang kebersihan adalah  :</w:t>
      </w:r>
    </w:p>
    <w:p w:rsidR="00B755D9" w:rsidRPr="00B755D9" w:rsidRDefault="00B755D9" w:rsidP="00302811">
      <w:pPr>
        <w:bidi/>
        <w:spacing w:after="0"/>
        <w:jc w:val="both"/>
        <w:rPr>
          <w:rFonts w:asciiTheme="majorBidi" w:eastAsia="Malgun Gothic" w:hAnsiTheme="majorBidi" w:cstheme="majorBidi"/>
          <w:sz w:val="24"/>
          <w:szCs w:val="24"/>
          <w:rtl/>
          <w:lang w:eastAsia="ko-KR"/>
        </w:rPr>
      </w:pPr>
      <w:r w:rsidRPr="00B755D9">
        <w:rPr>
          <w:rFonts w:asciiTheme="majorBidi" w:eastAsia="Malgun Gothic" w:hAnsiTheme="majorBidi" w:cstheme="majorBidi"/>
          <w:bCs/>
          <w:sz w:val="24"/>
          <w:szCs w:val="24"/>
          <w:lang w:eastAsia="ko-KR"/>
        </w:rPr>
        <w:lastRenderedPageBreak/>
        <w:t xml:space="preserve"> </w:t>
      </w:r>
      <w:r w:rsidRPr="00302811">
        <w:rPr>
          <w:rFonts w:ascii="Traditional Arabic" w:eastAsia="Malgun Gothic" w:hAnsi="Traditional Arabic" w:cs="Traditional Arabic"/>
          <w:sz w:val="36"/>
          <w:szCs w:val="36"/>
          <w:rtl/>
          <w:lang w:eastAsia="ko-KR"/>
        </w:rPr>
        <w:t>عَنْ اَبِيْ هُرَييْرَةَ قَالَ : تَنَظَّفُوْا بِكُلِّ مَا اسْتَطَعْتُمْ فَاِنّ الله تَعَالَى بُنِيَ الاِسْلَامُ عَلَى النَّظَافَةِ وَلَنْ يَدْخُلِ الجَّنَّةَ اِلَّا كُلُّ نَظِيْفٍ. (رواه الطبران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i/>
          <w:iCs/>
          <w:sz w:val="24"/>
          <w:szCs w:val="24"/>
          <w:lang w:eastAsia="ko-KR"/>
        </w:rPr>
        <w:t xml:space="preserve">Dari Abu Hurairah : Jagalah kebersihan dengan segala usaha yang mampu kau lakukan . Sesungguhnya Allah menegakkan islam diatas prisip kebersihan. Dan tak akan masuk surga, kecuali orang-orang yang bersih. </w:t>
      </w:r>
      <w:r w:rsidRPr="00B755D9">
        <w:rPr>
          <w:rFonts w:asciiTheme="majorBidi" w:eastAsia="Malgun Gothic" w:hAnsiTheme="majorBidi" w:cstheme="majorBidi"/>
          <w:bCs/>
          <w:sz w:val="24"/>
          <w:szCs w:val="24"/>
          <w:lang w:eastAsia="ko-KR"/>
        </w:rPr>
        <w:t>(Riwayat at-Tabrani)</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ab/>
        <w:t xml:space="preserve">Hadits </w:t>
      </w:r>
      <w:r w:rsidRPr="00B755D9">
        <w:rPr>
          <w:rFonts w:asciiTheme="majorBidi" w:eastAsia="Malgun Gothic" w:hAnsiTheme="majorBidi" w:cstheme="majorBidi"/>
          <w:bCs/>
          <w:i/>
          <w:iCs/>
          <w:sz w:val="24"/>
          <w:szCs w:val="24"/>
          <w:lang w:eastAsia="ko-KR"/>
        </w:rPr>
        <w:t xml:space="preserve">Sallallahu ‘alaihi wasallam </w:t>
      </w:r>
      <w:r w:rsidRPr="00B755D9">
        <w:rPr>
          <w:rFonts w:asciiTheme="majorBidi" w:eastAsia="Malgun Gothic" w:hAnsiTheme="majorBidi" w:cstheme="majorBidi"/>
          <w:bCs/>
          <w:sz w:val="24"/>
          <w:szCs w:val="24"/>
          <w:lang w:eastAsia="ko-KR"/>
        </w:rPr>
        <w:t>yang lain berbunyi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 xml:space="preserve"> ثَلَاثٌ تُجَلِّيْنَ البَصَرُ النَّظَرُ اِلَى الحَضَرِ , اِلَى المَاءِ الجَارِ وَ اِلَى الوَجْهِ الحَسَنِ .(رواه احمد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i/>
          <w:iCs/>
          <w:sz w:val="24"/>
          <w:szCs w:val="24"/>
          <w:lang w:eastAsia="ko-KR"/>
        </w:rPr>
        <w:t xml:space="preserve">Ada tiga hal yang menjernihkan pandangan yaitu menyaksikan pandangan pada hijau lagi asri, pada air yang mengalir, dan pada wajah yang rupawan </w:t>
      </w:r>
      <w:r w:rsidRPr="00B755D9">
        <w:rPr>
          <w:rFonts w:asciiTheme="majorBidi" w:eastAsia="Malgun Gothic" w:hAnsiTheme="majorBidi" w:cstheme="majorBidi"/>
          <w:bCs/>
          <w:sz w:val="24"/>
          <w:szCs w:val="24"/>
          <w:lang w:eastAsia="ko-KR"/>
        </w:rPr>
        <w:t>. (Riwayat Ahmad)</w:t>
      </w:r>
    </w:p>
    <w:p w:rsidR="00B755D9" w:rsidRPr="00B755D9" w:rsidRDefault="00B755D9" w:rsidP="00302811">
      <w:pPr>
        <w:pStyle w:val="ListParagraph"/>
        <w:numPr>
          <w:ilvl w:val="0"/>
          <w:numId w:val="26"/>
        </w:numPr>
        <w:spacing w:after="0" w:line="480" w:lineRule="auto"/>
        <w:jc w:val="both"/>
        <w:rPr>
          <w:rFonts w:asciiTheme="majorBidi" w:eastAsia="Malgun Gothic" w:hAnsiTheme="majorBidi" w:cstheme="majorBidi"/>
          <w:sz w:val="24"/>
          <w:szCs w:val="24"/>
          <w:lang w:eastAsia="ko-KR"/>
        </w:rPr>
      </w:pPr>
      <w:r w:rsidRPr="00B755D9">
        <w:rPr>
          <w:rFonts w:asciiTheme="majorBidi" w:eastAsia="Malgun Gothic" w:hAnsiTheme="majorBidi" w:cstheme="majorBidi"/>
          <w:sz w:val="24"/>
          <w:szCs w:val="24"/>
          <w:lang w:eastAsia="ko-KR"/>
        </w:rPr>
        <w:t>MCK (Mandi, cuci, kakus)</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ab/>
        <w:t xml:space="preserve">Mandi dalam islam termasuk aspek kebersihan yang cukuo mendapat perhatian, buktinya dalam kajian fikih misalnya mandi sunah ada manji wajib. Mandi sunah dilakukan mendapatkan pahala untuk menghormati amaliyah yang akan dilakukan setelah mandi misalnya ketika akan sholat jum’at. Mandi wajib dilakukan sebagai sarana pembersih untuk terangkatna </w:t>
      </w:r>
      <w:r w:rsidRPr="00B755D9">
        <w:rPr>
          <w:rFonts w:asciiTheme="majorBidi" w:eastAsia="Malgun Gothic" w:hAnsiTheme="majorBidi" w:cstheme="majorBidi"/>
          <w:bCs/>
          <w:i/>
          <w:iCs/>
          <w:sz w:val="24"/>
          <w:szCs w:val="24"/>
          <w:lang w:eastAsia="ko-KR"/>
        </w:rPr>
        <w:t xml:space="preserve">hadas </w:t>
      </w:r>
      <w:r w:rsidRPr="00B755D9">
        <w:rPr>
          <w:rFonts w:asciiTheme="majorBidi" w:eastAsia="Malgun Gothic" w:hAnsiTheme="majorBidi" w:cstheme="majorBidi"/>
          <w:bCs/>
          <w:sz w:val="24"/>
          <w:szCs w:val="24"/>
          <w:lang w:eastAsia="ko-KR"/>
        </w:rPr>
        <w:t>besar, bahkan jenazah seorang muslim menjadi kewajiban bagi yang hidup untuk memandikannya. Bahkan ada menghukumkan bahwa mandi dalam hari jum’at adalah wajib, hal ini berdasarkan pada hadits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غَسْلُ الجُمْعَةِ وَاجِبٌ عَلَى كُلِّ مُسْلِمٍ . (رواه مالك و احمد وابوداود وابن ماجة عن ابى سعيد الخدرى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i/>
          <w:iCs/>
          <w:sz w:val="24"/>
          <w:szCs w:val="24"/>
          <w:lang w:eastAsia="ko-KR"/>
        </w:rPr>
        <w:t xml:space="preserve">Mandi pada hari jum’at adalah wajib bagi setiap orang yang sudah bermimpi. </w:t>
      </w:r>
      <w:r w:rsidRPr="00B755D9">
        <w:rPr>
          <w:rFonts w:asciiTheme="majorBidi" w:eastAsia="Malgun Gothic" w:hAnsiTheme="majorBidi" w:cstheme="majorBidi"/>
          <w:bCs/>
          <w:sz w:val="24"/>
          <w:szCs w:val="24"/>
          <w:lang w:eastAsia="ko-KR"/>
        </w:rPr>
        <w:t>(Riwayat Malik, Ahmad, Abu Dawud, Ibnu Majah dari Abu Sa’id al-Khuduri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lastRenderedPageBreak/>
        <w:tab/>
        <w:t>Beliau juga bersabda :</w:t>
      </w:r>
    </w:p>
    <w:p w:rsidR="00B755D9" w:rsidRPr="00302811" w:rsidRDefault="00B755D9" w:rsidP="00302811">
      <w:pPr>
        <w:bidi/>
        <w:spacing w:after="0"/>
        <w:jc w:val="both"/>
        <w:rPr>
          <w:rFonts w:ascii="Traditional Arabic" w:eastAsia="Malgun Gothic" w:hAnsi="Traditional Arabic" w:cs="Traditional Arabic"/>
          <w:sz w:val="36"/>
          <w:szCs w:val="36"/>
          <w:rtl/>
          <w:lang w:eastAsia="ko-KR"/>
        </w:rPr>
      </w:pPr>
      <w:r w:rsidRPr="00302811">
        <w:rPr>
          <w:rFonts w:ascii="Traditional Arabic" w:eastAsia="Malgun Gothic" w:hAnsi="Traditional Arabic" w:cs="Traditional Arabic"/>
          <w:sz w:val="36"/>
          <w:szCs w:val="36"/>
          <w:rtl/>
          <w:lang w:eastAsia="ko-KR"/>
        </w:rPr>
        <w:t>حَقٌّ عَلَى كُلِّ مُسْلِمٍ فِى كُلِّ سَبْعَةُ أَيَّامٍ : يَوْمٌ يَغْسِلُ فِيْهِ رَأْسُهُ وَ جَسَدُهُ .(متفق عليه )</w:t>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i/>
          <w:iCs/>
          <w:sz w:val="24"/>
          <w:szCs w:val="24"/>
          <w:lang w:eastAsia="ko-KR"/>
        </w:rPr>
        <w:t xml:space="preserve">Wajib atas setiap muslim pada tiap tujuh hari : ada hari yang didalamnya ia berihkan kepala dan badannya </w:t>
      </w:r>
      <w:r w:rsidRPr="00B755D9">
        <w:rPr>
          <w:rFonts w:asciiTheme="majorBidi" w:eastAsia="Malgun Gothic" w:hAnsiTheme="majorBidi" w:cstheme="majorBidi"/>
          <w:bCs/>
          <w:sz w:val="24"/>
          <w:szCs w:val="24"/>
          <w:lang w:eastAsia="ko-KR"/>
        </w:rPr>
        <w:t>.(Muttafaqun ‘alahi)</w:t>
      </w:r>
      <w:r w:rsidRPr="00B755D9">
        <w:rPr>
          <w:rStyle w:val="FootnoteReference"/>
          <w:rFonts w:asciiTheme="majorBidi" w:eastAsia="Malgun Gothic" w:hAnsiTheme="majorBidi" w:cstheme="majorBidi"/>
          <w:bCs/>
          <w:sz w:val="24"/>
          <w:szCs w:val="24"/>
          <w:lang w:eastAsia="ko-KR"/>
        </w:rPr>
        <w:footnoteReference w:id="38"/>
      </w:r>
    </w:p>
    <w:p w:rsidR="00B755D9" w:rsidRPr="00B755D9" w:rsidRDefault="00B755D9" w:rsidP="00302811">
      <w:pPr>
        <w:spacing w:after="0" w:line="480" w:lineRule="auto"/>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ab/>
        <w:t>Mandi hendaknya menggunakan air yang bersih dan suci, bahkan mandi dengan sabun sangat dianjurkan untuk kesehatan orang yang baru memeluk agama islampun disunnahkan mandi demikian juga orang yng bertaubat dengan mandi taubat. Mandi harus di tempat yang tidak memungkinkan dilihat oleh orang sekalipun bagi sesama jenis misalnya di tempat umum. Kolam berenang atau pantai termasuk tempat rekreasi dan tempat mandi umum yang biasanya kurang memerhatikan norma agama dengan seksama.</w:t>
      </w:r>
    </w:p>
    <w:p w:rsidR="00B755D9" w:rsidRPr="00B755D9" w:rsidRDefault="00B755D9" w:rsidP="00302811">
      <w:pPr>
        <w:spacing w:after="0" w:line="480" w:lineRule="auto"/>
        <w:ind w:firstLine="720"/>
        <w:jc w:val="both"/>
        <w:rPr>
          <w:rFonts w:asciiTheme="majorBidi" w:eastAsia="Malgun Gothic" w:hAnsiTheme="majorBidi" w:cstheme="majorBidi"/>
          <w:b/>
          <w:bCs/>
          <w:sz w:val="24"/>
          <w:szCs w:val="24"/>
          <w:lang w:eastAsia="ko-KR"/>
        </w:rPr>
      </w:pPr>
      <w:r w:rsidRPr="00B755D9">
        <w:rPr>
          <w:rFonts w:asciiTheme="majorBidi" w:eastAsia="Malgun Gothic" w:hAnsiTheme="majorBidi" w:cstheme="majorBidi"/>
          <w:bCs/>
          <w:sz w:val="24"/>
          <w:szCs w:val="24"/>
          <w:lang w:eastAsia="ko-KR"/>
        </w:rPr>
        <w:t>Berkaitan dengan kamar mandi penggunaan air terkait lingkungan maka hal yang harus diperhatikan antara lain : Jangan membiarkan keran air mengalir tanpa digunakan memeriksa keran-keran air secara teratur, apabila terjadi kebocoran, segeralah diperbaiki, jangan membiarkan air mengalir terus ketika menyikat gigi, lebih baik menggunakan air dalam ember dan lap untuk mencuci mobil, tidak menggunakan air mengalir dari selang. Jika menggunakan mesin cuci jangan melebihi kapasitas karena ini akan menghemat air dan energi listrik, dan bila mungkin mandilah dengan shower yang di stel dengan daya pancur yang sedang dibandingkan menggunakan gayung, air dapat dihemat hingga sepertiganya.</w:t>
      </w:r>
    </w:p>
    <w:p w:rsidR="006C0EE3" w:rsidRPr="00B755D9" w:rsidRDefault="00B755D9" w:rsidP="00302811">
      <w:pPr>
        <w:spacing w:after="0" w:line="480" w:lineRule="auto"/>
        <w:ind w:firstLine="720"/>
        <w:jc w:val="both"/>
        <w:rPr>
          <w:rFonts w:asciiTheme="majorBidi" w:hAnsiTheme="majorBidi" w:cstheme="majorBidi"/>
          <w:sz w:val="24"/>
          <w:szCs w:val="24"/>
        </w:rPr>
      </w:pPr>
      <w:r w:rsidRPr="00B755D9">
        <w:rPr>
          <w:rFonts w:asciiTheme="majorBidi" w:eastAsia="Malgun Gothic" w:hAnsiTheme="majorBidi" w:cstheme="majorBidi"/>
          <w:bCs/>
          <w:sz w:val="24"/>
          <w:szCs w:val="24"/>
          <w:lang w:eastAsia="ko-KR"/>
        </w:rPr>
        <w:lastRenderedPageBreak/>
        <w:t xml:space="preserve">Demikianlah tuntunan muslimin terkait pola hidup bersih dan lingkungan hidup, agar kaum muslim dapat merenungkannya untuk kemaslahatan bersama, karena banyak manusia yang merasa berdosa apabila tidak puasa dan tidak sholat, namun merasa tidak berdosa ketika merusak lingkungan, menebang hutan secara liar, demikian pula bagi pemerintah pusat dan daerah, tak merasa bersalah dengan kebijakan yang merugikan dan tidak ramah lingkungan. Hal ini disebabkan pemikiran keagamaan sebagian besar kaum muslimin masih kepada </w:t>
      </w:r>
      <w:r w:rsidRPr="00B755D9">
        <w:rPr>
          <w:rFonts w:asciiTheme="majorBidi" w:eastAsia="Malgun Gothic" w:hAnsiTheme="majorBidi" w:cstheme="majorBidi"/>
          <w:bCs/>
          <w:i/>
          <w:iCs/>
          <w:sz w:val="24"/>
          <w:szCs w:val="24"/>
          <w:lang w:eastAsia="ko-KR"/>
        </w:rPr>
        <w:t>teosentrisme</w:t>
      </w:r>
      <w:r w:rsidRPr="00B755D9">
        <w:rPr>
          <w:rFonts w:asciiTheme="majorBidi" w:eastAsia="Malgun Gothic" w:hAnsiTheme="majorBidi" w:cstheme="majorBidi"/>
          <w:bCs/>
          <w:sz w:val="24"/>
          <w:szCs w:val="24"/>
          <w:lang w:eastAsia="ko-KR"/>
        </w:rPr>
        <w:t xml:space="preserve"> (berorientasi ibadah kepada Allah), daripada berorientasi kepada Hal-hal kemanusiaan (</w:t>
      </w:r>
      <w:r w:rsidRPr="00B755D9">
        <w:rPr>
          <w:rFonts w:asciiTheme="majorBidi" w:eastAsia="Malgun Gothic" w:hAnsiTheme="majorBidi" w:cstheme="majorBidi"/>
          <w:bCs/>
          <w:i/>
          <w:iCs/>
          <w:sz w:val="24"/>
          <w:szCs w:val="24"/>
          <w:lang w:eastAsia="ko-KR"/>
        </w:rPr>
        <w:t>anthroposentrisme</w:t>
      </w:r>
      <w:r w:rsidRPr="00B755D9">
        <w:rPr>
          <w:rFonts w:asciiTheme="majorBidi" w:eastAsia="Malgun Gothic" w:hAnsiTheme="majorBidi" w:cstheme="majorBidi"/>
          <w:bCs/>
          <w:sz w:val="24"/>
          <w:szCs w:val="24"/>
          <w:lang w:eastAsia="ko-KR"/>
        </w:rPr>
        <w:t xml:space="preserve">). Fiqh </w:t>
      </w:r>
      <w:r w:rsidRPr="00B755D9">
        <w:rPr>
          <w:rFonts w:asciiTheme="majorBidi" w:eastAsia="Malgun Gothic" w:hAnsiTheme="majorBidi" w:cstheme="majorBidi"/>
          <w:bCs/>
          <w:i/>
          <w:iCs/>
          <w:sz w:val="24"/>
          <w:szCs w:val="24"/>
          <w:lang w:eastAsia="ko-KR"/>
        </w:rPr>
        <w:t>al-bi’ah</w:t>
      </w:r>
      <w:r w:rsidRPr="00B755D9">
        <w:rPr>
          <w:rFonts w:asciiTheme="majorBidi" w:eastAsia="Malgun Gothic" w:hAnsiTheme="majorBidi" w:cstheme="majorBidi"/>
          <w:bCs/>
          <w:sz w:val="24"/>
          <w:szCs w:val="24"/>
          <w:lang w:eastAsia="ko-KR"/>
        </w:rPr>
        <w:t xml:space="preserve"> menjadi wajib dipelajari dan bagian dari kewajiban sosial, yakni menyangkut perhatian dan pemahaman terhadap pentingnya melestarikan</w:t>
      </w:r>
      <w:r>
        <w:rPr>
          <w:rFonts w:asciiTheme="majorBidi" w:eastAsia="Malgun Gothic" w:hAnsiTheme="majorBidi" w:cstheme="majorBidi"/>
          <w:bCs/>
          <w:sz w:val="24"/>
          <w:szCs w:val="24"/>
          <w:lang w:eastAsia="ko-KR"/>
        </w:rPr>
        <w:t xml:space="preserve"> </w:t>
      </w:r>
      <w:r w:rsidRPr="00B755D9">
        <w:rPr>
          <w:rFonts w:asciiTheme="majorBidi" w:eastAsia="Malgun Gothic" w:hAnsiTheme="majorBidi" w:cstheme="majorBidi"/>
          <w:bCs/>
          <w:sz w:val="24"/>
          <w:szCs w:val="24"/>
          <w:lang w:eastAsia="ko-KR"/>
        </w:rPr>
        <w:t>Sumber-sumber lingkungan</w:t>
      </w:r>
      <w:r>
        <w:rPr>
          <w:rFonts w:asciiTheme="majorBidi" w:eastAsia="Malgun Gothic" w:hAnsiTheme="majorBidi" w:cstheme="majorBidi"/>
          <w:bCs/>
          <w:sz w:val="24"/>
          <w:szCs w:val="24"/>
          <w:lang w:eastAsia="ko-KR"/>
        </w:rPr>
        <w:t>.</w:t>
      </w:r>
    </w:p>
    <w:p w:rsidR="00B755D9" w:rsidRPr="002460AC" w:rsidRDefault="00B755D9" w:rsidP="00302811">
      <w:pPr>
        <w:pStyle w:val="ListParagraph"/>
        <w:spacing w:after="0" w:line="480" w:lineRule="auto"/>
        <w:jc w:val="both"/>
        <w:rPr>
          <w:rFonts w:asciiTheme="majorBidi" w:hAnsiTheme="majorBidi" w:cstheme="majorBidi"/>
          <w:b/>
          <w:bCs/>
          <w:sz w:val="24"/>
          <w:szCs w:val="24"/>
        </w:rPr>
      </w:pPr>
      <w:bookmarkStart w:id="0" w:name="_GoBack"/>
      <w:bookmarkEnd w:id="0"/>
    </w:p>
    <w:sectPr w:rsidR="00B755D9" w:rsidRPr="002460AC" w:rsidSect="004A5383">
      <w:headerReference w:type="default" r:id="rId9"/>
      <w:pgSz w:w="11906" w:h="16838" w:code="9"/>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0D" w:rsidRDefault="00600E0D" w:rsidP="00A85CA1">
      <w:pPr>
        <w:spacing w:after="0" w:line="240" w:lineRule="auto"/>
      </w:pPr>
      <w:r>
        <w:separator/>
      </w:r>
    </w:p>
  </w:endnote>
  <w:endnote w:type="continuationSeparator" w:id="0">
    <w:p w:rsidR="00600E0D" w:rsidRDefault="00600E0D" w:rsidP="00A8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0D" w:rsidRDefault="00600E0D" w:rsidP="00A85CA1">
      <w:pPr>
        <w:spacing w:after="0" w:line="240" w:lineRule="auto"/>
      </w:pPr>
      <w:r>
        <w:separator/>
      </w:r>
    </w:p>
  </w:footnote>
  <w:footnote w:type="continuationSeparator" w:id="0">
    <w:p w:rsidR="00600E0D" w:rsidRDefault="00600E0D" w:rsidP="00A85CA1">
      <w:pPr>
        <w:spacing w:after="0" w:line="240" w:lineRule="auto"/>
      </w:pPr>
      <w:r>
        <w:continuationSeparator/>
      </w:r>
    </w:p>
  </w:footnote>
  <w:footnote w:id="1">
    <w:p w:rsidR="006C0EE3" w:rsidRPr="00BB4F6C" w:rsidRDefault="006C0EE3" w:rsidP="00A85CA1">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Tim Lembaga Penelitian Universitas Islam Jakarta, </w:t>
      </w:r>
      <w:r w:rsidRPr="00BB4F6C">
        <w:rPr>
          <w:rFonts w:asciiTheme="majorBidi" w:hAnsiTheme="majorBidi" w:cstheme="majorBidi"/>
          <w:i/>
          <w:iCs/>
          <w:sz w:val="20"/>
          <w:szCs w:val="20"/>
        </w:rPr>
        <w:t>Konsep Agama Islam tentang Bersih dan Implikasinya dalam Kehidupan Masyarakat</w:t>
      </w:r>
      <w:r w:rsidRPr="00BB4F6C">
        <w:rPr>
          <w:rFonts w:asciiTheme="majorBidi" w:hAnsiTheme="majorBidi" w:cstheme="majorBidi"/>
          <w:sz w:val="20"/>
          <w:szCs w:val="20"/>
        </w:rPr>
        <w:t>, (Jakarta: Universitas Islam Jakarta 1993), h. 12</w:t>
      </w:r>
      <w:r w:rsidR="009050BD" w:rsidRPr="00BB4F6C">
        <w:rPr>
          <w:rFonts w:asciiTheme="majorBidi" w:hAnsiTheme="majorBidi" w:cstheme="majorBidi"/>
          <w:sz w:val="20"/>
          <w:szCs w:val="20"/>
        </w:rPr>
        <w:t>.</w:t>
      </w:r>
    </w:p>
  </w:footnote>
  <w:footnote w:id="2">
    <w:p w:rsidR="006C0EE3" w:rsidRPr="00BB4F6C" w:rsidRDefault="006C0EE3" w:rsidP="00A85CA1">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Muhammad Bagir, Fiqih Praktis I: </w:t>
      </w:r>
      <w:r w:rsidR="0040428E" w:rsidRPr="00BB4F6C">
        <w:rPr>
          <w:rFonts w:asciiTheme="majorBidi" w:hAnsiTheme="majorBidi" w:cstheme="majorBidi"/>
          <w:i/>
          <w:iCs/>
          <w:sz w:val="20"/>
          <w:szCs w:val="20"/>
        </w:rPr>
        <w:t>Menurut Al-Qur’</w:t>
      </w:r>
      <w:r w:rsidRPr="00BB4F6C">
        <w:rPr>
          <w:rFonts w:asciiTheme="majorBidi" w:hAnsiTheme="majorBidi" w:cstheme="majorBidi"/>
          <w:i/>
          <w:iCs/>
          <w:sz w:val="20"/>
          <w:szCs w:val="20"/>
        </w:rPr>
        <w:t>an, As-Sunnah dan Pendapat Para Ulama</w:t>
      </w:r>
      <w:r w:rsidRPr="00BB4F6C">
        <w:rPr>
          <w:rFonts w:asciiTheme="majorBidi" w:hAnsiTheme="majorBidi" w:cstheme="majorBidi"/>
          <w:sz w:val="20"/>
          <w:szCs w:val="20"/>
        </w:rPr>
        <w:t>, (Bandung: Penerbit Karisma, 2008), h. 48</w:t>
      </w:r>
      <w:r w:rsidR="009050BD" w:rsidRPr="00BB4F6C">
        <w:rPr>
          <w:rFonts w:asciiTheme="majorBidi" w:hAnsiTheme="majorBidi" w:cstheme="majorBidi"/>
          <w:sz w:val="20"/>
          <w:szCs w:val="20"/>
        </w:rPr>
        <w:t>.</w:t>
      </w:r>
    </w:p>
  </w:footnote>
  <w:footnote w:id="3">
    <w:p w:rsidR="006C0EE3" w:rsidRPr="00BB4F6C" w:rsidRDefault="006C0EE3" w:rsidP="006F595C">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Tim Penyusun Kamus Pusat Pembinaan dan Pengembangan Bahasa KEMENDIKBUD, </w:t>
      </w:r>
      <w:r w:rsidRPr="00BB4F6C">
        <w:rPr>
          <w:rFonts w:asciiTheme="majorBidi" w:hAnsiTheme="majorBidi" w:cstheme="majorBidi"/>
          <w:i/>
          <w:iCs/>
          <w:sz w:val="20"/>
          <w:szCs w:val="20"/>
        </w:rPr>
        <w:t>Kamus Besar Bahasa Indonesis</w:t>
      </w:r>
      <w:r w:rsidRPr="00BB4F6C">
        <w:rPr>
          <w:rFonts w:asciiTheme="majorBidi" w:hAnsiTheme="majorBidi" w:cstheme="majorBidi"/>
          <w:sz w:val="20"/>
          <w:szCs w:val="20"/>
        </w:rPr>
        <w:t>, (Jakarta: Balai Pustaka, 1990), h. 109</w:t>
      </w:r>
      <w:r w:rsidR="009050BD" w:rsidRPr="00BB4F6C">
        <w:rPr>
          <w:rFonts w:asciiTheme="majorBidi" w:hAnsiTheme="majorBidi" w:cstheme="majorBidi"/>
          <w:sz w:val="20"/>
          <w:szCs w:val="20"/>
        </w:rPr>
        <w:t>.</w:t>
      </w:r>
    </w:p>
  </w:footnote>
  <w:footnote w:id="4">
    <w:p w:rsidR="006C0EE3" w:rsidRPr="00BB4F6C" w:rsidRDefault="006C0EE3" w:rsidP="006F595C">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00EB796F" w:rsidRPr="00BB4F6C">
        <w:rPr>
          <w:rFonts w:asciiTheme="majorBidi" w:hAnsiTheme="majorBidi" w:cstheme="majorBidi"/>
          <w:sz w:val="20"/>
          <w:szCs w:val="20"/>
        </w:rPr>
        <w:t xml:space="preserve"> Ahmad Warson Munawwir, </w:t>
      </w:r>
      <w:r w:rsidR="00EB796F" w:rsidRPr="00BB4F6C">
        <w:rPr>
          <w:rFonts w:asciiTheme="majorBidi" w:hAnsiTheme="majorBidi" w:cstheme="majorBidi"/>
          <w:i/>
          <w:iCs/>
          <w:sz w:val="20"/>
          <w:szCs w:val="20"/>
        </w:rPr>
        <w:t>Kamus A</w:t>
      </w:r>
      <w:r w:rsidRPr="00BB4F6C">
        <w:rPr>
          <w:rFonts w:asciiTheme="majorBidi" w:hAnsiTheme="majorBidi" w:cstheme="majorBidi"/>
          <w:i/>
          <w:iCs/>
          <w:sz w:val="20"/>
          <w:szCs w:val="20"/>
        </w:rPr>
        <w:t>l-Munawwir</w:t>
      </w:r>
      <w:r w:rsidRPr="00BB4F6C">
        <w:rPr>
          <w:rFonts w:asciiTheme="majorBidi" w:hAnsiTheme="majorBidi" w:cstheme="majorBidi"/>
          <w:sz w:val="20"/>
          <w:szCs w:val="20"/>
        </w:rPr>
        <w:t>, (Surabaya: Pustaka Progressif, 1997), h.1435</w:t>
      </w:r>
      <w:r w:rsidR="009050BD" w:rsidRPr="00BB4F6C">
        <w:rPr>
          <w:rFonts w:asciiTheme="majorBidi" w:hAnsiTheme="majorBidi" w:cstheme="majorBidi"/>
          <w:sz w:val="20"/>
          <w:szCs w:val="20"/>
        </w:rPr>
        <w:t>.</w:t>
      </w:r>
    </w:p>
  </w:footnote>
  <w:footnote w:id="5">
    <w:p w:rsidR="006C0EE3" w:rsidRPr="00BB4F6C" w:rsidRDefault="006C0EE3" w:rsidP="00092E27">
      <w:pPr>
        <w:pStyle w:val="FootnoteText"/>
        <w:ind w:firstLine="720"/>
        <w:rPr>
          <w:rFonts w:asciiTheme="majorBidi" w:hAnsiTheme="majorBidi" w:cstheme="majorBidi"/>
        </w:rPr>
      </w:pPr>
      <w:r w:rsidRPr="00BB4F6C">
        <w:rPr>
          <w:rStyle w:val="FootnoteReference"/>
          <w:rFonts w:asciiTheme="majorBidi" w:hAnsiTheme="majorBidi" w:cstheme="majorBidi"/>
        </w:rPr>
        <w:footnoteRef/>
      </w:r>
      <w:r w:rsidRPr="00BB4F6C">
        <w:rPr>
          <w:rFonts w:asciiTheme="majorBidi" w:hAnsiTheme="majorBidi" w:cstheme="majorBidi"/>
        </w:rPr>
        <w:t xml:space="preserve"> Bersih lahiriah (sesuatu yang tampak) yaitu meliputi kebersihan tubuh, benda dan lingkungan</w:t>
      </w:r>
      <w:r w:rsidR="002C34DE" w:rsidRPr="00BB4F6C">
        <w:rPr>
          <w:rFonts w:asciiTheme="majorBidi" w:hAnsiTheme="majorBidi" w:cstheme="majorBidi"/>
        </w:rPr>
        <w:t xml:space="preserve">.  </w:t>
      </w:r>
      <w:r w:rsidR="00092E27" w:rsidRPr="00BB4F6C">
        <w:rPr>
          <w:rFonts w:asciiTheme="majorBidi" w:hAnsiTheme="majorBidi" w:cstheme="majorBidi"/>
          <w:i/>
          <w:iCs/>
        </w:rPr>
        <w:t>I</w:t>
      </w:r>
      <w:r w:rsidR="002C34DE" w:rsidRPr="00BB4F6C">
        <w:rPr>
          <w:rFonts w:asciiTheme="majorBidi" w:hAnsiTheme="majorBidi" w:cstheme="majorBidi"/>
          <w:i/>
          <w:iCs/>
        </w:rPr>
        <w:t xml:space="preserve">bid, </w:t>
      </w:r>
      <w:r w:rsidR="002C34DE" w:rsidRPr="00BB4F6C">
        <w:rPr>
          <w:rFonts w:asciiTheme="majorBidi" w:hAnsiTheme="majorBidi" w:cstheme="majorBidi"/>
        </w:rPr>
        <w:t>h.749</w:t>
      </w:r>
      <w:r w:rsidR="009050BD" w:rsidRPr="00BB4F6C">
        <w:rPr>
          <w:rFonts w:asciiTheme="majorBidi" w:hAnsiTheme="majorBidi" w:cstheme="majorBidi"/>
        </w:rPr>
        <w:t>.</w:t>
      </w:r>
    </w:p>
  </w:footnote>
  <w:footnote w:id="6">
    <w:p w:rsidR="006C0EE3" w:rsidRPr="00BB4F6C" w:rsidRDefault="006C0EE3" w:rsidP="00092E27">
      <w:pPr>
        <w:pStyle w:val="FootnoteText"/>
        <w:ind w:firstLine="720"/>
        <w:rPr>
          <w:rFonts w:asciiTheme="majorBidi" w:hAnsiTheme="majorBidi" w:cstheme="majorBidi"/>
        </w:rPr>
      </w:pPr>
      <w:r w:rsidRPr="00BB4F6C">
        <w:rPr>
          <w:rStyle w:val="FootnoteReference"/>
          <w:rFonts w:asciiTheme="majorBidi" w:hAnsiTheme="majorBidi" w:cstheme="majorBidi"/>
        </w:rPr>
        <w:footnoteRef/>
      </w:r>
      <w:r w:rsidRPr="00BB4F6C">
        <w:rPr>
          <w:rFonts w:asciiTheme="majorBidi" w:hAnsiTheme="majorBidi" w:cstheme="majorBidi"/>
        </w:rPr>
        <w:t xml:space="preserve"> </w:t>
      </w:r>
      <w:r w:rsidR="00092E27" w:rsidRPr="00BB4F6C">
        <w:rPr>
          <w:rFonts w:asciiTheme="majorBidi" w:hAnsiTheme="majorBidi" w:cstheme="majorBidi"/>
          <w:i/>
          <w:iCs/>
        </w:rPr>
        <w:t>Ibid</w:t>
      </w:r>
      <w:r w:rsidRPr="00BB4F6C">
        <w:rPr>
          <w:rFonts w:asciiTheme="majorBidi" w:hAnsiTheme="majorBidi" w:cstheme="majorBidi"/>
        </w:rPr>
        <w:t>, h. 868</w:t>
      </w:r>
      <w:r w:rsidR="009050BD" w:rsidRPr="00BB4F6C">
        <w:rPr>
          <w:rFonts w:asciiTheme="majorBidi" w:hAnsiTheme="majorBidi" w:cstheme="majorBidi"/>
        </w:rPr>
        <w:t>.</w:t>
      </w:r>
    </w:p>
  </w:footnote>
  <w:footnote w:id="7">
    <w:p w:rsidR="006C0EE3" w:rsidRPr="00BB4F6C" w:rsidRDefault="006C0EE3" w:rsidP="00FC0B68">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Bersih secara bathiniah (bersifat batin yakni dalam) yaitu bersih dalam arti kejiwaan.</w:t>
      </w:r>
      <w:r w:rsidR="00092E27" w:rsidRPr="00BB4F6C">
        <w:rPr>
          <w:rFonts w:asciiTheme="majorBidi" w:hAnsiTheme="majorBidi" w:cstheme="majorBidi"/>
          <w:sz w:val="20"/>
          <w:szCs w:val="20"/>
        </w:rPr>
        <w:t xml:space="preserve"> </w:t>
      </w:r>
      <w:r w:rsidR="00FC0B68" w:rsidRPr="00BB4F6C">
        <w:rPr>
          <w:rFonts w:asciiTheme="majorBidi" w:hAnsiTheme="majorBidi" w:cstheme="majorBidi"/>
          <w:i/>
          <w:iCs/>
          <w:sz w:val="20"/>
          <w:szCs w:val="20"/>
        </w:rPr>
        <w:t>Ibid</w:t>
      </w:r>
      <w:r w:rsidRPr="00BB4F6C">
        <w:rPr>
          <w:rFonts w:asciiTheme="majorBidi" w:hAnsiTheme="majorBidi" w:cstheme="majorBidi"/>
          <w:sz w:val="20"/>
          <w:szCs w:val="20"/>
        </w:rPr>
        <w:t>, h. 93</w:t>
      </w:r>
      <w:r w:rsidR="009050BD" w:rsidRPr="00BB4F6C">
        <w:rPr>
          <w:rFonts w:asciiTheme="majorBidi" w:hAnsiTheme="majorBidi" w:cstheme="majorBidi"/>
          <w:sz w:val="20"/>
          <w:szCs w:val="20"/>
        </w:rPr>
        <w:t>.</w:t>
      </w:r>
    </w:p>
  </w:footnote>
  <w:footnote w:id="8">
    <w:p w:rsidR="006C0EE3" w:rsidRPr="00BB4F6C" w:rsidRDefault="006C0EE3" w:rsidP="00E5411E">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Abdurrahman, </w:t>
      </w:r>
      <w:r w:rsidRPr="00BB4F6C">
        <w:rPr>
          <w:rFonts w:asciiTheme="majorBidi" w:hAnsiTheme="majorBidi" w:cstheme="majorBidi"/>
          <w:i/>
          <w:iCs/>
          <w:sz w:val="20"/>
          <w:szCs w:val="20"/>
        </w:rPr>
        <w:t>Memelihara Lingkungan Dalam Ajaran Isla</w:t>
      </w:r>
      <w:r w:rsidRPr="00BB4F6C">
        <w:rPr>
          <w:rFonts w:asciiTheme="majorBidi" w:hAnsiTheme="majorBidi" w:cstheme="majorBidi"/>
          <w:sz w:val="20"/>
          <w:szCs w:val="20"/>
        </w:rPr>
        <w:t>m, (Bandung:</w:t>
      </w:r>
      <w:r w:rsidR="001C1F31" w:rsidRPr="00BB4F6C">
        <w:rPr>
          <w:rFonts w:asciiTheme="majorBidi" w:hAnsiTheme="majorBidi" w:cstheme="majorBidi"/>
          <w:sz w:val="20"/>
          <w:szCs w:val="20"/>
          <w:lang w:eastAsia="ko-KR"/>
        </w:rPr>
        <w:t xml:space="preserve"> Mizan</w:t>
      </w:r>
      <w:r w:rsidR="00FC0B68" w:rsidRPr="00BB4F6C">
        <w:rPr>
          <w:rFonts w:asciiTheme="majorBidi" w:hAnsiTheme="majorBidi" w:cstheme="majorBidi"/>
          <w:sz w:val="20"/>
          <w:szCs w:val="20"/>
        </w:rPr>
        <w:t xml:space="preserve">     </w:t>
      </w:r>
      <w:r w:rsidRPr="00BB4F6C">
        <w:rPr>
          <w:rFonts w:asciiTheme="majorBidi" w:hAnsiTheme="majorBidi" w:cstheme="majorBidi"/>
          <w:sz w:val="20"/>
          <w:szCs w:val="20"/>
        </w:rPr>
        <w:t xml:space="preserve"> 2012), h. 64</w:t>
      </w:r>
      <w:r w:rsidR="009050BD" w:rsidRPr="00BB4F6C">
        <w:rPr>
          <w:rFonts w:asciiTheme="majorBidi" w:hAnsiTheme="majorBidi" w:cstheme="majorBidi"/>
          <w:sz w:val="20"/>
          <w:szCs w:val="20"/>
        </w:rPr>
        <w:t>.</w:t>
      </w:r>
    </w:p>
  </w:footnote>
  <w:footnote w:id="9">
    <w:p w:rsidR="006C0EE3" w:rsidRPr="00BB4F6C" w:rsidRDefault="006C0EE3" w:rsidP="00FC0B68">
      <w:pPr>
        <w:pStyle w:val="FootnoteText"/>
        <w:ind w:firstLine="720"/>
        <w:rPr>
          <w:rFonts w:asciiTheme="majorBidi" w:hAnsiTheme="majorBidi" w:cstheme="majorBidi"/>
        </w:rPr>
      </w:pPr>
      <w:r w:rsidRPr="00BB4F6C">
        <w:rPr>
          <w:rStyle w:val="FootnoteReference"/>
          <w:rFonts w:asciiTheme="majorBidi" w:hAnsiTheme="majorBidi" w:cstheme="majorBidi"/>
        </w:rPr>
        <w:footnoteRef/>
      </w:r>
      <w:r w:rsidRPr="00BB4F6C">
        <w:rPr>
          <w:rFonts w:asciiTheme="majorBidi" w:hAnsiTheme="majorBidi" w:cstheme="majorBidi"/>
        </w:rPr>
        <w:t xml:space="preserve"> Ahmad Warson Munawwir, </w:t>
      </w:r>
      <w:r w:rsidR="002C34DE" w:rsidRPr="00BB4F6C">
        <w:rPr>
          <w:rFonts w:asciiTheme="majorBidi" w:hAnsiTheme="majorBidi" w:cstheme="majorBidi"/>
          <w:i/>
          <w:iCs/>
        </w:rPr>
        <w:t>Op</w:t>
      </w:r>
      <w:r w:rsidR="00FC0B68" w:rsidRPr="00BB4F6C">
        <w:rPr>
          <w:rFonts w:asciiTheme="majorBidi" w:hAnsiTheme="majorBidi" w:cstheme="majorBidi"/>
          <w:i/>
          <w:iCs/>
        </w:rPr>
        <w:t>.Cit</w:t>
      </w:r>
      <w:r w:rsidRPr="00BB4F6C">
        <w:rPr>
          <w:rFonts w:asciiTheme="majorBidi" w:hAnsiTheme="majorBidi" w:cstheme="majorBidi"/>
        </w:rPr>
        <w:t>, h. 577</w:t>
      </w:r>
      <w:r w:rsidR="009050BD" w:rsidRPr="00BB4F6C">
        <w:rPr>
          <w:rFonts w:asciiTheme="majorBidi" w:hAnsiTheme="majorBidi" w:cstheme="majorBidi"/>
        </w:rPr>
        <w:t>.</w:t>
      </w:r>
    </w:p>
  </w:footnote>
  <w:footnote w:id="10">
    <w:p w:rsidR="006C0EE3" w:rsidRPr="00BB4F6C" w:rsidRDefault="006C0EE3" w:rsidP="002C34DE">
      <w:pPr>
        <w:pStyle w:val="FootnoteText"/>
        <w:ind w:firstLine="720"/>
        <w:rPr>
          <w:rFonts w:asciiTheme="majorBidi" w:hAnsiTheme="majorBidi" w:cstheme="majorBidi"/>
        </w:rPr>
      </w:pPr>
      <w:r w:rsidRPr="00BB4F6C">
        <w:rPr>
          <w:rStyle w:val="FootnoteReference"/>
          <w:rFonts w:asciiTheme="majorBidi" w:hAnsiTheme="majorBidi" w:cstheme="majorBidi"/>
        </w:rPr>
        <w:footnoteRef/>
      </w:r>
      <w:r w:rsidRPr="00BB4F6C">
        <w:rPr>
          <w:rFonts w:asciiTheme="majorBidi" w:hAnsiTheme="majorBidi" w:cstheme="majorBidi"/>
        </w:rPr>
        <w:t xml:space="preserve"> Abdurrahman, </w:t>
      </w:r>
      <w:r w:rsidR="009050BD" w:rsidRPr="00BB4F6C">
        <w:rPr>
          <w:rFonts w:asciiTheme="majorBidi" w:hAnsiTheme="majorBidi" w:cstheme="majorBidi"/>
          <w:i/>
          <w:iCs/>
        </w:rPr>
        <w:t>Op</w:t>
      </w:r>
      <w:r w:rsidR="002C34DE" w:rsidRPr="00BB4F6C">
        <w:rPr>
          <w:rFonts w:asciiTheme="majorBidi" w:hAnsiTheme="majorBidi" w:cstheme="majorBidi"/>
          <w:i/>
          <w:iCs/>
        </w:rPr>
        <w:t>.Cit</w:t>
      </w:r>
      <w:r w:rsidR="00FC0B68" w:rsidRPr="00BB4F6C">
        <w:rPr>
          <w:rFonts w:asciiTheme="majorBidi" w:hAnsiTheme="majorBidi" w:cstheme="majorBidi"/>
        </w:rPr>
        <w:t>,</w:t>
      </w:r>
      <w:r w:rsidR="002C34DE" w:rsidRPr="00BB4F6C">
        <w:rPr>
          <w:rFonts w:asciiTheme="majorBidi" w:hAnsiTheme="majorBidi" w:cstheme="majorBidi"/>
        </w:rPr>
        <w:t xml:space="preserve"> </w:t>
      </w:r>
      <w:r w:rsidRPr="00BB4F6C">
        <w:rPr>
          <w:rFonts w:asciiTheme="majorBidi" w:hAnsiTheme="majorBidi" w:cstheme="majorBidi"/>
        </w:rPr>
        <w:t>h. 65</w:t>
      </w:r>
      <w:r w:rsidR="009050BD" w:rsidRPr="00BB4F6C">
        <w:rPr>
          <w:rFonts w:asciiTheme="majorBidi" w:hAnsiTheme="majorBidi" w:cstheme="majorBidi"/>
        </w:rPr>
        <w:t>.</w:t>
      </w:r>
    </w:p>
  </w:footnote>
  <w:footnote w:id="11">
    <w:p w:rsidR="006C0EE3" w:rsidRPr="00BB4F6C" w:rsidRDefault="006C0EE3" w:rsidP="00374B2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Menurut Soerianegara, segala sesuatu yang berada di sekitar kita disebut dengan lingkungan. Sedangkan jika unsur-unsur lingkungan tersebut memberi manfaat kepada manusia, maka unsur lingkungan tersebut disebut dengan sumber daya alam. Ulfah Utami, </w:t>
      </w:r>
      <w:r w:rsidRPr="00BB4F6C">
        <w:rPr>
          <w:rFonts w:asciiTheme="majorBidi" w:hAnsiTheme="majorBidi" w:cstheme="majorBidi"/>
          <w:i/>
          <w:iCs/>
          <w:sz w:val="20"/>
          <w:szCs w:val="20"/>
        </w:rPr>
        <w:t>Konservasi Sumber Daya Alam Perspektif Islam dan Sains</w:t>
      </w:r>
      <w:r w:rsidRPr="00BB4F6C">
        <w:rPr>
          <w:rFonts w:asciiTheme="majorBidi" w:hAnsiTheme="majorBidi" w:cstheme="majorBidi"/>
          <w:sz w:val="20"/>
          <w:szCs w:val="20"/>
        </w:rPr>
        <w:t>, (Malang, UIN-Malang Press, 2008), h. 6</w:t>
      </w:r>
      <w:r w:rsidR="009050BD" w:rsidRPr="00BB4F6C">
        <w:rPr>
          <w:rFonts w:asciiTheme="majorBidi" w:hAnsiTheme="majorBidi" w:cstheme="majorBidi"/>
          <w:sz w:val="20"/>
          <w:szCs w:val="20"/>
        </w:rPr>
        <w:t>.</w:t>
      </w:r>
    </w:p>
  </w:footnote>
  <w:footnote w:id="12">
    <w:p w:rsidR="006C0EE3" w:rsidRPr="00BB4F6C" w:rsidRDefault="006C0EE3" w:rsidP="00374B2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Cecep Triwibowo</w:t>
      </w:r>
      <w:r w:rsidRPr="00BB4F6C">
        <w:rPr>
          <w:rFonts w:asciiTheme="majorBidi" w:hAnsiTheme="majorBidi" w:cstheme="majorBidi"/>
          <w:i/>
          <w:iCs/>
          <w:sz w:val="20"/>
          <w:szCs w:val="20"/>
        </w:rPr>
        <w:t>, Etika dan Hukum Kesehatan</w:t>
      </w:r>
      <w:r w:rsidRPr="00BB4F6C">
        <w:rPr>
          <w:rFonts w:asciiTheme="majorBidi" w:hAnsiTheme="majorBidi" w:cstheme="majorBidi"/>
          <w:sz w:val="20"/>
          <w:szCs w:val="20"/>
        </w:rPr>
        <w:t>, (Yo</w:t>
      </w:r>
      <w:r w:rsidR="002619EA" w:rsidRPr="00BB4F6C">
        <w:rPr>
          <w:rFonts w:asciiTheme="majorBidi" w:hAnsiTheme="majorBidi" w:cstheme="majorBidi"/>
          <w:sz w:val="20"/>
          <w:szCs w:val="20"/>
        </w:rPr>
        <w:t xml:space="preserve">gyakarta: Nuha medika, 2014),   </w:t>
      </w:r>
      <w:r w:rsidRPr="00BB4F6C">
        <w:rPr>
          <w:rFonts w:asciiTheme="majorBidi" w:hAnsiTheme="majorBidi" w:cstheme="majorBidi"/>
          <w:sz w:val="20"/>
          <w:szCs w:val="20"/>
        </w:rPr>
        <w:t xml:space="preserve">h. 83 </w:t>
      </w:r>
      <w:r w:rsidR="009050BD" w:rsidRPr="00BB4F6C">
        <w:rPr>
          <w:rFonts w:asciiTheme="majorBidi" w:hAnsiTheme="majorBidi" w:cstheme="majorBidi"/>
          <w:sz w:val="20"/>
          <w:szCs w:val="20"/>
        </w:rPr>
        <w:t>.</w:t>
      </w:r>
    </w:p>
  </w:footnote>
  <w:footnote w:id="13">
    <w:p w:rsidR="006C0EE3" w:rsidRPr="00BB4F6C" w:rsidRDefault="006C0EE3" w:rsidP="00374B2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Arif Zulkifli, </w:t>
      </w:r>
      <w:r w:rsidRPr="00BB4F6C">
        <w:rPr>
          <w:rFonts w:asciiTheme="majorBidi" w:hAnsiTheme="majorBidi" w:cstheme="majorBidi"/>
          <w:i/>
          <w:iCs/>
          <w:sz w:val="20"/>
          <w:szCs w:val="20"/>
        </w:rPr>
        <w:t>Dasar-Dasar Ilmu Lingkungan</w:t>
      </w:r>
      <w:r w:rsidRPr="00BB4F6C">
        <w:rPr>
          <w:rFonts w:asciiTheme="majorBidi" w:hAnsiTheme="majorBidi" w:cstheme="majorBidi"/>
          <w:sz w:val="20"/>
          <w:szCs w:val="20"/>
        </w:rPr>
        <w:t>, (Jakarta: Salem</w:t>
      </w:r>
      <w:r w:rsidR="00640450" w:rsidRPr="00BB4F6C">
        <w:rPr>
          <w:rFonts w:asciiTheme="majorBidi" w:hAnsiTheme="majorBidi" w:cstheme="majorBidi"/>
          <w:sz w:val="20"/>
          <w:szCs w:val="20"/>
        </w:rPr>
        <w:t xml:space="preserve">ba Teknika, 2014), </w:t>
      </w:r>
      <w:r w:rsidRPr="00BB4F6C">
        <w:rPr>
          <w:rFonts w:asciiTheme="majorBidi" w:hAnsiTheme="majorBidi" w:cstheme="majorBidi"/>
          <w:sz w:val="20"/>
          <w:szCs w:val="20"/>
        </w:rPr>
        <w:t>h. 11</w:t>
      </w:r>
      <w:r w:rsidR="009050BD" w:rsidRPr="00BB4F6C">
        <w:rPr>
          <w:rFonts w:asciiTheme="majorBidi" w:hAnsiTheme="majorBidi" w:cstheme="majorBidi"/>
          <w:sz w:val="20"/>
          <w:szCs w:val="20"/>
        </w:rPr>
        <w:t>.</w:t>
      </w:r>
    </w:p>
  </w:footnote>
  <w:footnote w:id="14">
    <w:p w:rsidR="006C0EE3" w:rsidRPr="00BB4F6C" w:rsidRDefault="006C0EE3" w:rsidP="002C34DE">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w:t>
      </w:r>
      <w:r w:rsidR="002C34DE" w:rsidRPr="00BB4F6C">
        <w:rPr>
          <w:rFonts w:asciiTheme="majorBidi" w:hAnsiTheme="majorBidi" w:cstheme="majorBidi"/>
          <w:i/>
          <w:iCs/>
          <w:sz w:val="20"/>
          <w:szCs w:val="20"/>
        </w:rPr>
        <w:t>Ibid</w:t>
      </w:r>
      <w:r w:rsidR="00092E27" w:rsidRPr="00BB4F6C">
        <w:rPr>
          <w:rFonts w:asciiTheme="majorBidi" w:hAnsiTheme="majorBidi" w:cstheme="majorBidi"/>
          <w:sz w:val="20"/>
          <w:szCs w:val="20"/>
        </w:rPr>
        <w:t>, h. 12</w:t>
      </w:r>
      <w:r w:rsidR="009050BD" w:rsidRPr="00BB4F6C">
        <w:rPr>
          <w:rFonts w:asciiTheme="majorBidi" w:hAnsiTheme="majorBidi" w:cstheme="majorBidi"/>
          <w:sz w:val="20"/>
          <w:szCs w:val="20"/>
        </w:rPr>
        <w:t>.</w:t>
      </w:r>
    </w:p>
  </w:footnote>
  <w:footnote w:id="15">
    <w:p w:rsidR="006C0EE3" w:rsidRPr="00BB4F6C" w:rsidRDefault="006C0EE3" w:rsidP="002619EA">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Departemen Agama, </w:t>
      </w:r>
      <w:r w:rsidRPr="00BB4F6C">
        <w:rPr>
          <w:rFonts w:asciiTheme="majorBidi" w:hAnsiTheme="majorBidi" w:cstheme="majorBidi"/>
          <w:i/>
          <w:iCs/>
          <w:sz w:val="20"/>
          <w:szCs w:val="20"/>
        </w:rPr>
        <w:t xml:space="preserve">Pelestarian </w:t>
      </w:r>
      <w:r w:rsidR="00B55E80" w:rsidRPr="00BB4F6C">
        <w:rPr>
          <w:rFonts w:asciiTheme="majorBidi" w:hAnsiTheme="majorBidi" w:cstheme="majorBidi"/>
          <w:i/>
          <w:iCs/>
          <w:sz w:val="20"/>
          <w:szCs w:val="20"/>
        </w:rPr>
        <w:t>Lingkungan Hidup</w:t>
      </w:r>
      <w:r w:rsidR="00B55E80" w:rsidRPr="00BB4F6C">
        <w:rPr>
          <w:rFonts w:asciiTheme="majorBidi" w:hAnsiTheme="majorBidi" w:cstheme="majorBidi"/>
          <w:sz w:val="20"/>
          <w:szCs w:val="20"/>
        </w:rPr>
        <w:t xml:space="preserve">: </w:t>
      </w:r>
      <w:r w:rsidR="00B55E80" w:rsidRPr="00BB4F6C">
        <w:rPr>
          <w:rFonts w:asciiTheme="majorBidi" w:hAnsiTheme="majorBidi" w:cstheme="majorBidi"/>
          <w:i/>
          <w:iCs/>
          <w:sz w:val="20"/>
          <w:szCs w:val="20"/>
        </w:rPr>
        <w:t>Tafsir Al-Qur’</w:t>
      </w:r>
      <w:r w:rsidRPr="00BB4F6C">
        <w:rPr>
          <w:rFonts w:asciiTheme="majorBidi" w:hAnsiTheme="majorBidi" w:cstheme="majorBidi"/>
          <w:i/>
          <w:iCs/>
          <w:sz w:val="20"/>
          <w:szCs w:val="20"/>
        </w:rPr>
        <w:t>an Tematik</w:t>
      </w:r>
      <w:r w:rsidRPr="00BB4F6C">
        <w:rPr>
          <w:rFonts w:asciiTheme="majorBidi" w:hAnsiTheme="majorBidi" w:cstheme="majorBidi"/>
          <w:sz w:val="20"/>
          <w:szCs w:val="20"/>
        </w:rPr>
        <w:t>, (Jakarta:</w:t>
      </w:r>
      <w:r w:rsidR="002C34DE" w:rsidRPr="00BB4F6C">
        <w:rPr>
          <w:rFonts w:asciiTheme="majorBidi" w:hAnsiTheme="majorBidi" w:cstheme="majorBidi"/>
          <w:sz w:val="20"/>
          <w:szCs w:val="20"/>
        </w:rPr>
        <w:t xml:space="preserve"> </w:t>
      </w:r>
      <w:r w:rsidRPr="00BB4F6C">
        <w:rPr>
          <w:rFonts w:asciiTheme="majorBidi" w:hAnsiTheme="majorBidi" w:cstheme="majorBidi"/>
          <w:sz w:val="20"/>
          <w:szCs w:val="20"/>
        </w:rPr>
        <w:t>L</w:t>
      </w:r>
      <w:r w:rsidR="00B55E80" w:rsidRPr="00BB4F6C">
        <w:rPr>
          <w:rFonts w:asciiTheme="majorBidi" w:hAnsiTheme="majorBidi" w:cstheme="majorBidi"/>
          <w:sz w:val="20"/>
          <w:szCs w:val="20"/>
        </w:rPr>
        <w:t>ajnah Pentashihan Mushaf Al-Qur’</w:t>
      </w:r>
      <w:r w:rsidRPr="00BB4F6C">
        <w:rPr>
          <w:rFonts w:asciiTheme="majorBidi" w:hAnsiTheme="majorBidi" w:cstheme="majorBidi"/>
          <w:sz w:val="20"/>
          <w:szCs w:val="20"/>
        </w:rPr>
        <w:t>an, 2009), h. 183</w:t>
      </w:r>
      <w:r w:rsidR="00F11CFB" w:rsidRPr="00BB4F6C">
        <w:rPr>
          <w:rFonts w:asciiTheme="majorBidi" w:hAnsiTheme="majorBidi" w:cstheme="majorBidi"/>
          <w:sz w:val="20"/>
          <w:szCs w:val="20"/>
        </w:rPr>
        <w:t>.</w:t>
      </w:r>
    </w:p>
  </w:footnote>
  <w:footnote w:id="16">
    <w:p w:rsidR="006C0EE3" w:rsidRPr="00BB4F6C" w:rsidRDefault="006C0EE3" w:rsidP="0089155A">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Yusuf Al-Qaradhawi, </w:t>
      </w:r>
      <w:r w:rsidRPr="00BB4F6C">
        <w:rPr>
          <w:rFonts w:asciiTheme="majorBidi" w:hAnsiTheme="majorBidi" w:cstheme="majorBidi"/>
          <w:i/>
          <w:iCs/>
          <w:sz w:val="20"/>
          <w:szCs w:val="20"/>
        </w:rPr>
        <w:t>Fiqih Peradaban</w:t>
      </w:r>
      <w:r w:rsidRPr="00BB4F6C">
        <w:rPr>
          <w:rFonts w:asciiTheme="majorBidi" w:hAnsiTheme="majorBidi" w:cstheme="majorBidi"/>
          <w:sz w:val="20"/>
          <w:szCs w:val="20"/>
        </w:rPr>
        <w:t xml:space="preserve">: </w:t>
      </w:r>
      <w:r w:rsidRPr="00BB4F6C">
        <w:rPr>
          <w:rFonts w:asciiTheme="majorBidi" w:hAnsiTheme="majorBidi" w:cstheme="majorBidi"/>
          <w:i/>
          <w:iCs/>
          <w:sz w:val="20"/>
          <w:szCs w:val="20"/>
        </w:rPr>
        <w:t>Sunnah Sebagai Paradigma Ilmu Pengetahuan. Penerjemah Faizah Firdaus</w:t>
      </w:r>
      <w:r w:rsidRPr="00BB4F6C">
        <w:rPr>
          <w:rFonts w:asciiTheme="majorBidi" w:hAnsiTheme="majorBidi" w:cstheme="majorBidi"/>
          <w:sz w:val="20"/>
          <w:szCs w:val="20"/>
        </w:rPr>
        <w:t>. (Surabay</w:t>
      </w:r>
      <w:r w:rsidR="002044F6" w:rsidRPr="00BB4F6C">
        <w:rPr>
          <w:rFonts w:asciiTheme="majorBidi" w:hAnsiTheme="majorBidi" w:cstheme="majorBidi"/>
          <w:sz w:val="20"/>
          <w:szCs w:val="20"/>
        </w:rPr>
        <w:t>a: Dunia Ilmu, 1997), h. 365</w:t>
      </w:r>
      <w:r w:rsidR="009050BD" w:rsidRPr="00BB4F6C">
        <w:rPr>
          <w:rFonts w:asciiTheme="majorBidi" w:hAnsiTheme="majorBidi" w:cstheme="majorBidi"/>
          <w:sz w:val="20"/>
          <w:szCs w:val="20"/>
        </w:rPr>
        <w:t>.</w:t>
      </w:r>
    </w:p>
  </w:footnote>
  <w:footnote w:id="17">
    <w:p w:rsidR="006C0EE3" w:rsidRPr="00BB4F6C" w:rsidRDefault="006C0EE3" w:rsidP="00FC0B68">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Arif Sumantri, </w:t>
      </w:r>
      <w:r w:rsidRPr="00BB4F6C">
        <w:rPr>
          <w:rFonts w:asciiTheme="majorBidi" w:hAnsiTheme="majorBidi" w:cstheme="majorBidi"/>
          <w:i/>
          <w:iCs/>
          <w:sz w:val="20"/>
          <w:szCs w:val="20"/>
        </w:rPr>
        <w:t>Kesehatan Lingkungan</w:t>
      </w:r>
      <w:r w:rsidRPr="00BB4F6C">
        <w:rPr>
          <w:rFonts w:asciiTheme="majorBidi" w:hAnsiTheme="majorBidi" w:cstheme="majorBidi"/>
          <w:sz w:val="20"/>
          <w:szCs w:val="20"/>
        </w:rPr>
        <w:t>,</w:t>
      </w:r>
      <w:r w:rsidR="00FC0B68" w:rsidRPr="00BB4F6C">
        <w:rPr>
          <w:rFonts w:asciiTheme="majorBidi" w:hAnsiTheme="majorBidi" w:cstheme="majorBidi"/>
          <w:i/>
          <w:iCs/>
          <w:sz w:val="20"/>
          <w:szCs w:val="20"/>
        </w:rPr>
        <w:t xml:space="preserve"> (</w:t>
      </w:r>
      <w:r w:rsidR="00FC0B68" w:rsidRPr="00BB4F6C">
        <w:rPr>
          <w:rFonts w:asciiTheme="majorBidi" w:hAnsiTheme="majorBidi" w:cstheme="majorBidi"/>
          <w:sz w:val="20"/>
          <w:szCs w:val="20"/>
        </w:rPr>
        <w:t xml:space="preserve">Malang: </w:t>
      </w:r>
      <w:r w:rsidR="00C877D5" w:rsidRPr="00BB4F6C">
        <w:rPr>
          <w:rFonts w:asciiTheme="majorBidi" w:hAnsiTheme="majorBidi" w:cstheme="majorBidi"/>
          <w:sz w:val="20"/>
          <w:szCs w:val="20"/>
          <w:lang w:eastAsia="ko-KR"/>
        </w:rPr>
        <w:t>Wahid Jaya</w:t>
      </w:r>
      <w:r w:rsidR="00FC0B68" w:rsidRPr="00BB4F6C">
        <w:rPr>
          <w:rFonts w:asciiTheme="majorBidi" w:hAnsiTheme="majorBidi" w:cstheme="majorBidi"/>
          <w:sz w:val="20"/>
          <w:szCs w:val="20"/>
        </w:rPr>
        <w:t xml:space="preserve"> , 2004)</w:t>
      </w:r>
      <w:r w:rsidR="009050BD" w:rsidRPr="00BB4F6C">
        <w:rPr>
          <w:rFonts w:asciiTheme="majorBidi" w:hAnsiTheme="majorBidi" w:cstheme="majorBidi"/>
          <w:sz w:val="20"/>
          <w:szCs w:val="20"/>
        </w:rPr>
        <w:t>,</w:t>
      </w:r>
      <w:r w:rsidRPr="00BB4F6C">
        <w:rPr>
          <w:rFonts w:asciiTheme="majorBidi" w:hAnsiTheme="majorBidi" w:cstheme="majorBidi"/>
          <w:sz w:val="20"/>
          <w:szCs w:val="20"/>
        </w:rPr>
        <w:t xml:space="preserve"> h. 267</w:t>
      </w:r>
      <w:r w:rsidR="009050BD" w:rsidRPr="00BB4F6C">
        <w:rPr>
          <w:rFonts w:asciiTheme="majorBidi" w:hAnsiTheme="majorBidi" w:cstheme="majorBidi"/>
          <w:sz w:val="20"/>
          <w:szCs w:val="20"/>
        </w:rPr>
        <w:t>.</w:t>
      </w:r>
    </w:p>
  </w:footnote>
  <w:footnote w:id="18">
    <w:p w:rsidR="006C0EE3" w:rsidRPr="00BB4F6C" w:rsidRDefault="006C0EE3" w:rsidP="00D41F7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Muhammad Tholhah Hasan, </w:t>
      </w:r>
      <w:r w:rsidRPr="00BB4F6C">
        <w:rPr>
          <w:rFonts w:asciiTheme="majorBidi" w:hAnsiTheme="majorBidi" w:cstheme="majorBidi"/>
          <w:i/>
          <w:iCs/>
          <w:sz w:val="20"/>
          <w:szCs w:val="20"/>
        </w:rPr>
        <w:t>Islam dalam Perspektif Sosio</w:t>
      </w:r>
      <w:r w:rsidR="009050BD" w:rsidRPr="00BB4F6C">
        <w:rPr>
          <w:rFonts w:asciiTheme="majorBidi" w:hAnsiTheme="majorBidi" w:cstheme="majorBidi"/>
          <w:i/>
          <w:iCs/>
          <w:sz w:val="20"/>
          <w:szCs w:val="20"/>
        </w:rPr>
        <w:t>l</w:t>
      </w:r>
      <w:r w:rsidRPr="00BB4F6C">
        <w:rPr>
          <w:rFonts w:asciiTheme="majorBidi" w:hAnsiTheme="majorBidi" w:cstheme="majorBidi"/>
          <w:i/>
          <w:iCs/>
          <w:sz w:val="20"/>
          <w:szCs w:val="20"/>
        </w:rPr>
        <w:t xml:space="preserve"> Kultural, (Jakarta: Lantabora</w:t>
      </w:r>
      <w:r w:rsidR="002619EA" w:rsidRPr="00BB4F6C">
        <w:rPr>
          <w:rFonts w:asciiTheme="majorBidi" w:hAnsiTheme="majorBidi" w:cstheme="majorBidi"/>
          <w:i/>
          <w:iCs/>
          <w:sz w:val="20"/>
          <w:szCs w:val="20"/>
        </w:rPr>
        <w:t xml:space="preserve"> </w:t>
      </w:r>
      <w:r w:rsidRPr="00BB4F6C">
        <w:rPr>
          <w:rFonts w:asciiTheme="majorBidi" w:hAnsiTheme="majorBidi" w:cstheme="majorBidi"/>
          <w:i/>
          <w:iCs/>
          <w:sz w:val="20"/>
          <w:szCs w:val="20"/>
        </w:rPr>
        <w:t>Press</w:t>
      </w:r>
      <w:r w:rsidR="00092E27" w:rsidRPr="00BB4F6C">
        <w:rPr>
          <w:rFonts w:asciiTheme="majorBidi" w:hAnsiTheme="majorBidi" w:cstheme="majorBidi"/>
          <w:sz w:val="20"/>
          <w:szCs w:val="20"/>
        </w:rPr>
        <w:t>, 2005), h. 321</w:t>
      </w:r>
      <w:r w:rsidR="009050BD" w:rsidRPr="00BB4F6C">
        <w:rPr>
          <w:rFonts w:asciiTheme="majorBidi" w:hAnsiTheme="majorBidi" w:cstheme="majorBidi"/>
          <w:sz w:val="20"/>
          <w:szCs w:val="20"/>
        </w:rPr>
        <w:t>.</w:t>
      </w:r>
    </w:p>
  </w:footnote>
  <w:footnote w:id="19">
    <w:p w:rsidR="006C0EE3" w:rsidRPr="00BB4F6C" w:rsidRDefault="006C0EE3" w:rsidP="00302811">
      <w:pPr>
        <w:spacing w:after="0" w:line="240" w:lineRule="auto"/>
        <w:ind w:firstLine="720"/>
        <w:jc w:val="both"/>
        <w:rPr>
          <w:rFonts w:asciiTheme="majorBidi" w:hAnsiTheme="majorBidi" w:cstheme="majorBidi"/>
          <w:i/>
          <w:iCs/>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Mahir Hasan Mahmud, </w:t>
      </w:r>
      <w:r w:rsidRPr="00BB4F6C">
        <w:rPr>
          <w:rFonts w:asciiTheme="majorBidi" w:hAnsiTheme="majorBidi" w:cstheme="majorBidi"/>
          <w:i/>
          <w:iCs/>
          <w:sz w:val="20"/>
          <w:szCs w:val="20"/>
        </w:rPr>
        <w:t>Terapi Air: Keampuhan Air dalam Mengatasi Aneka Penyakit</w:t>
      </w:r>
    </w:p>
    <w:p w:rsidR="006C0EE3" w:rsidRPr="00BB4F6C" w:rsidRDefault="006C0EE3" w:rsidP="00433BB7">
      <w:pPr>
        <w:spacing w:after="0" w:line="240" w:lineRule="auto"/>
        <w:rPr>
          <w:rFonts w:asciiTheme="majorBidi" w:hAnsiTheme="majorBidi" w:cstheme="majorBidi"/>
          <w:sz w:val="20"/>
          <w:szCs w:val="20"/>
        </w:rPr>
      </w:pPr>
      <w:r w:rsidRPr="00BB4F6C">
        <w:rPr>
          <w:rFonts w:asciiTheme="majorBidi" w:hAnsiTheme="majorBidi" w:cstheme="majorBidi"/>
          <w:i/>
          <w:iCs/>
          <w:sz w:val="20"/>
          <w:szCs w:val="20"/>
        </w:rPr>
        <w:t>Berdasarkan Wahyu dan Sains</w:t>
      </w:r>
      <w:r w:rsidRPr="00BB4F6C">
        <w:rPr>
          <w:rFonts w:asciiTheme="majorBidi" w:hAnsiTheme="majorBidi" w:cstheme="majorBidi"/>
          <w:sz w:val="20"/>
          <w:szCs w:val="20"/>
        </w:rPr>
        <w:t>, (jakart</w:t>
      </w:r>
      <w:r w:rsidR="002C34DE" w:rsidRPr="00BB4F6C">
        <w:rPr>
          <w:rFonts w:asciiTheme="majorBidi" w:hAnsiTheme="majorBidi" w:cstheme="majorBidi"/>
          <w:sz w:val="20"/>
          <w:szCs w:val="20"/>
        </w:rPr>
        <w:t>a: Qultum Media,</w:t>
      </w:r>
      <w:r w:rsidR="002044F6" w:rsidRPr="00BB4F6C">
        <w:rPr>
          <w:rFonts w:asciiTheme="majorBidi" w:hAnsiTheme="majorBidi" w:cstheme="majorBidi"/>
          <w:sz w:val="20"/>
          <w:szCs w:val="20"/>
        </w:rPr>
        <w:t xml:space="preserve"> 2008), h. 58</w:t>
      </w:r>
      <w:r w:rsidR="00F11CFB" w:rsidRPr="00BB4F6C">
        <w:rPr>
          <w:rFonts w:asciiTheme="majorBidi" w:hAnsiTheme="majorBidi" w:cstheme="majorBidi"/>
          <w:sz w:val="20"/>
          <w:szCs w:val="20"/>
        </w:rPr>
        <w:t>.</w:t>
      </w:r>
    </w:p>
  </w:footnote>
  <w:footnote w:id="20">
    <w:p w:rsidR="00636A6F" w:rsidRPr="00BB4F6C" w:rsidRDefault="00876D70" w:rsidP="00876D70">
      <w:pPr>
        <w:spacing w:after="0" w:line="240" w:lineRule="auto"/>
        <w:jc w:val="both"/>
        <w:rPr>
          <w:rFonts w:asciiTheme="majorBidi" w:hAnsiTheme="majorBidi" w:cstheme="majorBidi"/>
          <w:sz w:val="20"/>
          <w:szCs w:val="20"/>
        </w:rPr>
      </w:pPr>
      <w:r w:rsidRPr="00BB4F6C">
        <w:rPr>
          <w:rFonts w:asciiTheme="majorBidi" w:hAnsiTheme="majorBidi" w:cstheme="majorBidi"/>
          <w:sz w:val="20"/>
          <w:szCs w:val="20"/>
        </w:rPr>
        <w:t xml:space="preserve">      </w:t>
      </w:r>
      <w:r w:rsidR="00302811" w:rsidRPr="00BB4F6C">
        <w:rPr>
          <w:rFonts w:asciiTheme="majorBidi" w:hAnsiTheme="majorBidi" w:cstheme="majorBidi"/>
          <w:sz w:val="20"/>
          <w:szCs w:val="20"/>
        </w:rPr>
        <w:tab/>
      </w:r>
      <w:r w:rsidRPr="00BB4F6C">
        <w:rPr>
          <w:rFonts w:asciiTheme="majorBidi" w:hAnsiTheme="majorBidi" w:cstheme="majorBidi"/>
          <w:sz w:val="20"/>
          <w:szCs w:val="20"/>
        </w:rPr>
        <w:t xml:space="preserve"> </w:t>
      </w:r>
      <w:r w:rsidR="00636A6F" w:rsidRPr="00BB4F6C">
        <w:rPr>
          <w:rStyle w:val="FootnoteReference"/>
          <w:rFonts w:asciiTheme="majorBidi" w:hAnsiTheme="majorBidi" w:cstheme="majorBidi"/>
          <w:sz w:val="20"/>
          <w:szCs w:val="20"/>
        </w:rPr>
        <w:footnoteRef/>
      </w:r>
      <w:r w:rsidR="00636A6F" w:rsidRPr="00BB4F6C">
        <w:rPr>
          <w:rFonts w:asciiTheme="majorBidi" w:hAnsiTheme="majorBidi" w:cstheme="majorBidi"/>
          <w:sz w:val="20"/>
          <w:szCs w:val="20"/>
        </w:rPr>
        <w:t xml:space="preserve"> Sonny Keraf, </w:t>
      </w:r>
      <w:r w:rsidR="00636A6F" w:rsidRPr="00BB4F6C">
        <w:rPr>
          <w:rFonts w:asciiTheme="majorBidi" w:hAnsiTheme="majorBidi" w:cstheme="majorBidi"/>
          <w:i/>
          <w:iCs/>
          <w:sz w:val="20"/>
          <w:szCs w:val="20"/>
        </w:rPr>
        <w:t>Etika Lingkungan Hidup</w:t>
      </w:r>
      <w:r w:rsidR="00636A6F" w:rsidRPr="00BB4F6C">
        <w:rPr>
          <w:rFonts w:asciiTheme="majorBidi" w:hAnsiTheme="majorBidi" w:cstheme="majorBidi"/>
          <w:sz w:val="20"/>
          <w:szCs w:val="20"/>
        </w:rPr>
        <w:t>, (Jakarta: PT Kompas</w:t>
      </w:r>
      <w:r w:rsidR="002C34DE" w:rsidRPr="00BB4F6C">
        <w:rPr>
          <w:rFonts w:asciiTheme="majorBidi" w:hAnsiTheme="majorBidi" w:cstheme="majorBidi"/>
          <w:sz w:val="20"/>
          <w:szCs w:val="20"/>
        </w:rPr>
        <w:t xml:space="preserve"> Media Nusantara, 2010), h.14</w:t>
      </w:r>
      <w:r w:rsidR="00F11CFB" w:rsidRPr="00BB4F6C">
        <w:rPr>
          <w:rFonts w:asciiTheme="majorBidi" w:hAnsiTheme="majorBidi" w:cstheme="majorBidi"/>
          <w:sz w:val="20"/>
          <w:szCs w:val="20"/>
        </w:rPr>
        <w:t>.</w:t>
      </w:r>
    </w:p>
  </w:footnote>
  <w:footnote w:id="21">
    <w:p w:rsidR="00636A6F" w:rsidRPr="00BB4F6C" w:rsidRDefault="00636A6F" w:rsidP="002044F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Abdurrahman, </w:t>
      </w:r>
      <w:r w:rsidR="002044F6" w:rsidRPr="00BB4F6C">
        <w:rPr>
          <w:rFonts w:asciiTheme="majorBidi" w:hAnsiTheme="majorBidi" w:cstheme="majorBidi"/>
          <w:i/>
          <w:iCs/>
          <w:sz w:val="20"/>
          <w:szCs w:val="20"/>
        </w:rPr>
        <w:t>Op.Cit</w:t>
      </w:r>
      <w:r w:rsidR="00FC0B68" w:rsidRPr="00BB4F6C">
        <w:rPr>
          <w:rFonts w:asciiTheme="majorBidi" w:hAnsiTheme="majorBidi" w:cstheme="majorBidi"/>
          <w:sz w:val="20"/>
          <w:szCs w:val="20"/>
        </w:rPr>
        <w:t>,</w:t>
      </w:r>
      <w:r w:rsidR="002044F6" w:rsidRPr="00BB4F6C">
        <w:rPr>
          <w:rFonts w:asciiTheme="majorBidi" w:hAnsiTheme="majorBidi" w:cstheme="majorBidi"/>
          <w:sz w:val="20"/>
          <w:szCs w:val="20"/>
        </w:rPr>
        <w:t xml:space="preserve"> </w:t>
      </w:r>
      <w:r w:rsidRPr="00BB4F6C">
        <w:rPr>
          <w:rFonts w:asciiTheme="majorBidi" w:hAnsiTheme="majorBidi" w:cstheme="majorBidi"/>
          <w:sz w:val="20"/>
          <w:szCs w:val="20"/>
        </w:rPr>
        <w:t>h. 72</w:t>
      </w:r>
      <w:r w:rsidR="00F11CFB" w:rsidRPr="00BB4F6C">
        <w:rPr>
          <w:rFonts w:asciiTheme="majorBidi" w:hAnsiTheme="majorBidi" w:cstheme="majorBidi"/>
          <w:sz w:val="20"/>
          <w:szCs w:val="20"/>
        </w:rPr>
        <w:t>.</w:t>
      </w:r>
    </w:p>
  </w:footnote>
  <w:footnote w:id="22">
    <w:p w:rsidR="002044F6" w:rsidRPr="00BB4F6C" w:rsidRDefault="002044F6" w:rsidP="00092E27">
      <w:pPr>
        <w:pStyle w:val="FootnoteText"/>
        <w:ind w:firstLine="720"/>
        <w:rPr>
          <w:rFonts w:asciiTheme="majorBidi" w:hAnsiTheme="majorBidi" w:cstheme="majorBidi"/>
        </w:rPr>
      </w:pPr>
      <w:r w:rsidRPr="00BB4F6C">
        <w:rPr>
          <w:rStyle w:val="FootnoteReference"/>
          <w:rFonts w:asciiTheme="majorBidi" w:hAnsiTheme="majorBidi" w:cstheme="majorBidi"/>
        </w:rPr>
        <w:footnoteRef/>
      </w:r>
      <w:r w:rsidR="00092E27" w:rsidRPr="00BB4F6C">
        <w:rPr>
          <w:rFonts w:asciiTheme="majorBidi" w:hAnsiTheme="majorBidi" w:cstheme="majorBidi"/>
        </w:rPr>
        <w:t xml:space="preserve"> </w:t>
      </w:r>
      <w:r w:rsidR="00092E27" w:rsidRPr="00BB4F6C">
        <w:rPr>
          <w:rFonts w:asciiTheme="majorBidi" w:hAnsiTheme="majorBidi" w:cstheme="majorBidi"/>
          <w:i/>
          <w:iCs/>
        </w:rPr>
        <w:t>Ibid</w:t>
      </w:r>
      <w:r w:rsidRPr="00BB4F6C">
        <w:rPr>
          <w:rFonts w:asciiTheme="majorBidi" w:hAnsiTheme="majorBidi" w:cstheme="majorBidi"/>
          <w:i/>
          <w:iCs/>
        </w:rPr>
        <w:t>,</w:t>
      </w:r>
      <w:r w:rsidRPr="00BB4F6C">
        <w:rPr>
          <w:rFonts w:asciiTheme="majorBidi" w:hAnsiTheme="majorBidi" w:cstheme="majorBidi"/>
        </w:rPr>
        <w:t xml:space="preserve"> h. 45</w:t>
      </w:r>
      <w:r w:rsidR="00F11CFB" w:rsidRPr="00BB4F6C">
        <w:rPr>
          <w:rFonts w:asciiTheme="majorBidi" w:hAnsiTheme="majorBidi" w:cstheme="majorBidi"/>
        </w:rPr>
        <w:t>.</w:t>
      </w:r>
    </w:p>
  </w:footnote>
  <w:footnote w:id="23">
    <w:p w:rsidR="00636A6F" w:rsidRPr="00BB4F6C" w:rsidRDefault="00636A6F" w:rsidP="002044F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w:t>
      </w:r>
      <w:r w:rsidR="002044F6" w:rsidRPr="00BB4F6C">
        <w:rPr>
          <w:rFonts w:asciiTheme="majorBidi" w:hAnsiTheme="majorBidi" w:cstheme="majorBidi"/>
          <w:i/>
          <w:iCs/>
          <w:sz w:val="20"/>
          <w:szCs w:val="20"/>
        </w:rPr>
        <w:t>Ibid</w:t>
      </w:r>
      <w:r w:rsidRPr="00BB4F6C">
        <w:rPr>
          <w:rFonts w:asciiTheme="majorBidi" w:hAnsiTheme="majorBidi" w:cstheme="majorBidi"/>
          <w:sz w:val="20"/>
          <w:szCs w:val="20"/>
        </w:rPr>
        <w:t>, h. 66</w:t>
      </w:r>
      <w:r w:rsidR="00F11CFB" w:rsidRPr="00BB4F6C">
        <w:rPr>
          <w:rFonts w:asciiTheme="majorBidi" w:hAnsiTheme="majorBidi" w:cstheme="majorBidi"/>
          <w:sz w:val="20"/>
          <w:szCs w:val="20"/>
        </w:rPr>
        <w:t>.</w:t>
      </w:r>
    </w:p>
  </w:footnote>
  <w:footnote w:id="24">
    <w:p w:rsidR="00636A6F" w:rsidRPr="00BB4F6C" w:rsidRDefault="00636A6F" w:rsidP="002044F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w:t>
      </w:r>
      <w:r w:rsidR="002044F6" w:rsidRPr="00BB4F6C">
        <w:rPr>
          <w:rFonts w:asciiTheme="majorBidi" w:hAnsiTheme="majorBidi" w:cstheme="majorBidi"/>
          <w:i/>
          <w:iCs/>
          <w:sz w:val="20"/>
          <w:szCs w:val="20"/>
        </w:rPr>
        <w:t>Ibid</w:t>
      </w:r>
      <w:r w:rsidR="002044F6" w:rsidRPr="00BB4F6C">
        <w:rPr>
          <w:rFonts w:asciiTheme="majorBidi" w:hAnsiTheme="majorBidi" w:cstheme="majorBidi"/>
          <w:sz w:val="20"/>
          <w:szCs w:val="20"/>
        </w:rPr>
        <w:t>, h. 74</w:t>
      </w:r>
      <w:r w:rsidR="00F11CFB" w:rsidRPr="00BB4F6C">
        <w:rPr>
          <w:rFonts w:asciiTheme="majorBidi" w:hAnsiTheme="majorBidi" w:cstheme="majorBidi"/>
          <w:sz w:val="20"/>
          <w:szCs w:val="20"/>
        </w:rPr>
        <w:t>.</w:t>
      </w:r>
    </w:p>
  </w:footnote>
  <w:footnote w:id="25">
    <w:p w:rsidR="00D22EB2" w:rsidRPr="00BB4F6C" w:rsidRDefault="00D22EB2" w:rsidP="002044F6">
      <w:pPr>
        <w:spacing w:after="0" w:line="240" w:lineRule="auto"/>
        <w:ind w:firstLine="720"/>
        <w:jc w:val="both"/>
        <w:rPr>
          <w:rFonts w:asciiTheme="majorBidi" w:hAnsiTheme="majorBidi" w:cstheme="majorBidi"/>
          <w:sz w:val="20"/>
          <w:szCs w:val="20"/>
          <w:highlight w:val="yellow"/>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Sonny Keraf, </w:t>
      </w:r>
      <w:r w:rsidR="002044F6" w:rsidRPr="00BB4F6C">
        <w:rPr>
          <w:rFonts w:asciiTheme="majorBidi" w:hAnsiTheme="majorBidi" w:cstheme="majorBidi"/>
          <w:i/>
          <w:iCs/>
          <w:sz w:val="20"/>
          <w:szCs w:val="20"/>
        </w:rPr>
        <w:t>OP.Cit</w:t>
      </w:r>
      <w:r w:rsidRPr="00BB4F6C">
        <w:rPr>
          <w:rFonts w:asciiTheme="majorBidi" w:hAnsiTheme="majorBidi" w:cstheme="majorBidi"/>
          <w:sz w:val="20"/>
          <w:szCs w:val="20"/>
        </w:rPr>
        <w:t>, h. 92</w:t>
      </w:r>
      <w:r w:rsidR="00F11CFB" w:rsidRPr="00BB4F6C">
        <w:rPr>
          <w:rFonts w:asciiTheme="majorBidi" w:hAnsiTheme="majorBidi" w:cstheme="majorBidi"/>
          <w:sz w:val="20"/>
          <w:szCs w:val="20"/>
        </w:rPr>
        <w:t>.</w:t>
      </w:r>
      <w:r w:rsidRPr="00BB4F6C">
        <w:rPr>
          <w:rFonts w:asciiTheme="majorBidi" w:hAnsiTheme="majorBidi" w:cstheme="majorBidi"/>
          <w:sz w:val="20"/>
          <w:szCs w:val="20"/>
        </w:rPr>
        <w:t xml:space="preserve"> </w:t>
      </w:r>
    </w:p>
  </w:footnote>
  <w:footnote w:id="26">
    <w:p w:rsidR="00D30092" w:rsidRPr="00BB4F6C" w:rsidRDefault="00D30092" w:rsidP="002044F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Abdurrahman, </w:t>
      </w:r>
      <w:r w:rsidR="002044F6" w:rsidRPr="00BB4F6C">
        <w:rPr>
          <w:rFonts w:asciiTheme="majorBidi" w:hAnsiTheme="majorBidi" w:cstheme="majorBidi"/>
          <w:i/>
          <w:iCs/>
          <w:sz w:val="20"/>
          <w:szCs w:val="20"/>
        </w:rPr>
        <w:t>Op.Cit</w:t>
      </w:r>
      <w:r w:rsidRPr="00BB4F6C">
        <w:rPr>
          <w:rFonts w:asciiTheme="majorBidi" w:hAnsiTheme="majorBidi" w:cstheme="majorBidi"/>
          <w:sz w:val="20"/>
          <w:szCs w:val="20"/>
        </w:rPr>
        <w:t>, h. 76</w:t>
      </w:r>
      <w:r w:rsidR="00F11CFB" w:rsidRPr="00BB4F6C">
        <w:rPr>
          <w:rFonts w:asciiTheme="majorBidi" w:hAnsiTheme="majorBidi" w:cstheme="majorBidi"/>
          <w:sz w:val="20"/>
          <w:szCs w:val="20"/>
        </w:rPr>
        <w:t>.</w:t>
      </w:r>
    </w:p>
  </w:footnote>
  <w:footnote w:id="27">
    <w:p w:rsidR="00D30092" w:rsidRPr="00BB4F6C" w:rsidRDefault="00D30092" w:rsidP="002044F6">
      <w:pPr>
        <w:pStyle w:val="FootnoteText"/>
        <w:ind w:firstLine="720"/>
        <w:rPr>
          <w:rFonts w:asciiTheme="majorBidi" w:hAnsiTheme="majorBidi" w:cstheme="majorBidi"/>
          <w:highlight w:val="yellow"/>
        </w:rPr>
      </w:pPr>
      <w:r w:rsidRPr="00BB4F6C">
        <w:rPr>
          <w:rStyle w:val="FootnoteReference"/>
          <w:rFonts w:asciiTheme="majorBidi" w:hAnsiTheme="majorBidi" w:cstheme="majorBidi"/>
        </w:rPr>
        <w:footnoteRef/>
      </w:r>
      <w:r w:rsidRPr="00BB4F6C">
        <w:rPr>
          <w:rFonts w:asciiTheme="majorBidi" w:hAnsiTheme="majorBidi" w:cstheme="majorBidi"/>
        </w:rPr>
        <w:t xml:space="preserve"> </w:t>
      </w:r>
      <w:r w:rsidR="002044F6" w:rsidRPr="00BB4F6C">
        <w:rPr>
          <w:rFonts w:asciiTheme="majorBidi" w:hAnsiTheme="majorBidi" w:cstheme="majorBidi"/>
          <w:i/>
          <w:iCs/>
        </w:rPr>
        <w:t>Ibid</w:t>
      </w:r>
      <w:r w:rsidRPr="00BB4F6C">
        <w:rPr>
          <w:rFonts w:asciiTheme="majorBidi" w:hAnsiTheme="majorBidi" w:cstheme="majorBidi"/>
        </w:rPr>
        <w:t>, h. 76</w:t>
      </w:r>
      <w:r w:rsidR="00F11CFB" w:rsidRPr="00BB4F6C">
        <w:rPr>
          <w:rFonts w:asciiTheme="majorBidi" w:hAnsiTheme="majorBidi" w:cstheme="majorBidi"/>
        </w:rPr>
        <w:t>.</w:t>
      </w:r>
    </w:p>
  </w:footnote>
  <w:footnote w:id="28">
    <w:p w:rsidR="00D30092" w:rsidRPr="00BB4F6C" w:rsidRDefault="00D30092" w:rsidP="00B55E80">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w:t>
      </w:r>
      <w:r w:rsidR="00B55E80" w:rsidRPr="00BB4F6C">
        <w:rPr>
          <w:rFonts w:asciiTheme="majorBidi" w:hAnsiTheme="majorBidi" w:cstheme="majorBidi"/>
          <w:i/>
          <w:iCs/>
          <w:sz w:val="20"/>
          <w:szCs w:val="20"/>
        </w:rPr>
        <w:t>Ibid</w:t>
      </w:r>
      <w:r w:rsidRPr="00BB4F6C">
        <w:rPr>
          <w:rFonts w:asciiTheme="majorBidi" w:hAnsiTheme="majorBidi" w:cstheme="majorBidi"/>
          <w:sz w:val="20"/>
          <w:szCs w:val="20"/>
        </w:rPr>
        <w:t>, h. 77</w:t>
      </w:r>
      <w:r w:rsidR="00F11CFB" w:rsidRPr="00BB4F6C">
        <w:rPr>
          <w:rFonts w:asciiTheme="majorBidi" w:hAnsiTheme="majorBidi" w:cstheme="majorBidi"/>
          <w:sz w:val="20"/>
          <w:szCs w:val="20"/>
        </w:rPr>
        <w:t>.</w:t>
      </w:r>
    </w:p>
  </w:footnote>
  <w:footnote w:id="29">
    <w:p w:rsidR="00D30092" w:rsidRPr="00BB4F6C" w:rsidRDefault="00D30092" w:rsidP="00B55E80">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w:t>
      </w:r>
      <w:r w:rsidR="00B55E80" w:rsidRPr="00BB4F6C">
        <w:rPr>
          <w:rFonts w:asciiTheme="majorBidi" w:hAnsiTheme="majorBidi" w:cstheme="majorBidi"/>
          <w:i/>
          <w:iCs/>
          <w:sz w:val="20"/>
          <w:szCs w:val="20"/>
        </w:rPr>
        <w:t>Ibid</w:t>
      </w:r>
      <w:r w:rsidRPr="00BB4F6C">
        <w:rPr>
          <w:rFonts w:asciiTheme="majorBidi" w:hAnsiTheme="majorBidi" w:cstheme="majorBidi"/>
          <w:sz w:val="20"/>
          <w:szCs w:val="20"/>
        </w:rPr>
        <w:t>, h. 78</w:t>
      </w:r>
      <w:r w:rsidR="00F11CFB" w:rsidRPr="00BB4F6C">
        <w:rPr>
          <w:rFonts w:asciiTheme="majorBidi" w:hAnsiTheme="majorBidi" w:cstheme="majorBidi"/>
          <w:sz w:val="20"/>
          <w:szCs w:val="20"/>
        </w:rPr>
        <w:t>.</w:t>
      </w:r>
    </w:p>
  </w:footnote>
  <w:footnote w:id="30">
    <w:p w:rsidR="00D30092" w:rsidRPr="00BB4F6C" w:rsidRDefault="00D30092" w:rsidP="002044F6">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Arif Sumantri, </w:t>
      </w:r>
      <w:r w:rsidR="00092E27" w:rsidRPr="00BB4F6C">
        <w:rPr>
          <w:rFonts w:asciiTheme="majorBidi" w:hAnsiTheme="majorBidi" w:cstheme="majorBidi"/>
          <w:i/>
          <w:iCs/>
          <w:sz w:val="20"/>
          <w:szCs w:val="20"/>
        </w:rPr>
        <w:t>Op</w:t>
      </w:r>
      <w:r w:rsidR="002044F6" w:rsidRPr="00BB4F6C">
        <w:rPr>
          <w:rFonts w:asciiTheme="majorBidi" w:hAnsiTheme="majorBidi" w:cstheme="majorBidi"/>
          <w:i/>
          <w:iCs/>
          <w:sz w:val="20"/>
          <w:szCs w:val="20"/>
        </w:rPr>
        <w:t>.Cit</w:t>
      </w:r>
      <w:r w:rsidRPr="00BB4F6C">
        <w:rPr>
          <w:rFonts w:asciiTheme="majorBidi" w:hAnsiTheme="majorBidi" w:cstheme="majorBidi"/>
          <w:sz w:val="20"/>
          <w:szCs w:val="20"/>
        </w:rPr>
        <w:t>, h. 285</w:t>
      </w:r>
    </w:p>
  </w:footnote>
  <w:footnote w:id="31">
    <w:p w:rsidR="006C5739" w:rsidRPr="00BB4F6C" w:rsidRDefault="006C5739" w:rsidP="00092E27">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Pr="00BB4F6C">
        <w:rPr>
          <w:rFonts w:asciiTheme="majorBidi" w:hAnsiTheme="majorBidi" w:cstheme="majorBidi"/>
          <w:sz w:val="20"/>
          <w:szCs w:val="20"/>
        </w:rPr>
        <w:t xml:space="preserve"> Abdurrahman, </w:t>
      </w:r>
      <w:r w:rsidR="00C6607E" w:rsidRPr="00BB4F6C">
        <w:rPr>
          <w:rFonts w:asciiTheme="majorBidi" w:hAnsiTheme="majorBidi" w:cstheme="majorBidi"/>
          <w:i/>
          <w:iCs/>
          <w:sz w:val="20"/>
          <w:szCs w:val="20"/>
        </w:rPr>
        <w:t>Op</w:t>
      </w:r>
      <w:r w:rsidR="00092E27" w:rsidRPr="00BB4F6C">
        <w:rPr>
          <w:rFonts w:asciiTheme="majorBidi" w:hAnsiTheme="majorBidi" w:cstheme="majorBidi"/>
          <w:i/>
          <w:iCs/>
          <w:sz w:val="20"/>
          <w:szCs w:val="20"/>
        </w:rPr>
        <w:t>.Cit</w:t>
      </w:r>
      <w:r w:rsidRPr="00BB4F6C">
        <w:rPr>
          <w:rFonts w:asciiTheme="majorBidi" w:hAnsiTheme="majorBidi" w:cstheme="majorBidi"/>
          <w:sz w:val="20"/>
          <w:szCs w:val="20"/>
        </w:rPr>
        <w:t>, h. 78</w:t>
      </w:r>
    </w:p>
  </w:footnote>
  <w:footnote w:id="32">
    <w:p w:rsidR="006C5739" w:rsidRPr="00BB4F6C" w:rsidRDefault="006C5739" w:rsidP="00B55E80">
      <w:pPr>
        <w:spacing w:after="0" w:line="240" w:lineRule="auto"/>
        <w:ind w:firstLine="720"/>
        <w:jc w:val="both"/>
        <w:rPr>
          <w:rFonts w:asciiTheme="majorBidi" w:hAnsiTheme="majorBidi" w:cstheme="majorBidi"/>
          <w:sz w:val="20"/>
          <w:szCs w:val="20"/>
        </w:rPr>
      </w:pPr>
      <w:r w:rsidRPr="00BB4F6C">
        <w:rPr>
          <w:rStyle w:val="FootnoteReference"/>
          <w:rFonts w:asciiTheme="majorBidi" w:hAnsiTheme="majorBidi" w:cstheme="majorBidi"/>
          <w:sz w:val="20"/>
          <w:szCs w:val="20"/>
        </w:rPr>
        <w:footnoteRef/>
      </w:r>
      <w:r w:rsidR="00B55E80" w:rsidRPr="00BB4F6C">
        <w:rPr>
          <w:rFonts w:asciiTheme="majorBidi" w:hAnsiTheme="majorBidi" w:cstheme="majorBidi"/>
          <w:sz w:val="20"/>
          <w:szCs w:val="20"/>
        </w:rPr>
        <w:t xml:space="preserve"> Ibid </w:t>
      </w:r>
      <w:r w:rsidRPr="00BB4F6C">
        <w:rPr>
          <w:rFonts w:asciiTheme="majorBidi" w:hAnsiTheme="majorBidi" w:cstheme="majorBidi"/>
          <w:sz w:val="20"/>
          <w:szCs w:val="20"/>
        </w:rPr>
        <w:t>, h. 78</w:t>
      </w:r>
    </w:p>
  </w:footnote>
  <w:footnote w:id="33">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Departemen Agama, </w:t>
      </w:r>
      <w:r w:rsidRPr="00BB4F6C">
        <w:rPr>
          <w:rFonts w:asciiTheme="majorBidi" w:hAnsiTheme="majorBidi" w:cstheme="majorBidi"/>
          <w:bCs/>
          <w:i/>
          <w:iCs/>
        </w:rPr>
        <w:t>Pelestarian Lingkungan Hidup</w:t>
      </w:r>
      <w:r w:rsidRPr="00BB4F6C">
        <w:rPr>
          <w:rFonts w:asciiTheme="majorBidi" w:hAnsiTheme="majorBidi" w:cstheme="majorBidi"/>
          <w:bCs/>
        </w:rPr>
        <w:t xml:space="preserve">: </w:t>
      </w:r>
      <w:r w:rsidRPr="00BB4F6C">
        <w:rPr>
          <w:rFonts w:asciiTheme="majorBidi" w:hAnsiTheme="majorBidi" w:cstheme="majorBidi"/>
          <w:bCs/>
          <w:i/>
          <w:iCs/>
        </w:rPr>
        <w:t>Tafsir Al-Qur’an Tematik</w:t>
      </w:r>
      <w:r w:rsidRPr="00BB4F6C">
        <w:rPr>
          <w:rFonts w:asciiTheme="majorBidi" w:hAnsiTheme="majorBidi" w:cstheme="majorBidi"/>
          <w:bCs/>
        </w:rPr>
        <w:t>, (Jakarta: Lajnah Pentashihan Mushaf Al-Qur’an, 2009), h.186</w:t>
      </w:r>
    </w:p>
  </w:footnote>
  <w:footnote w:id="34">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Wahbah Zuhaili, </w:t>
      </w:r>
      <w:r w:rsidRPr="00BB4F6C">
        <w:rPr>
          <w:rFonts w:asciiTheme="majorBidi" w:hAnsiTheme="majorBidi" w:cstheme="majorBidi"/>
          <w:bCs/>
          <w:i/>
          <w:iCs/>
        </w:rPr>
        <w:t>Al-mauu’tul-Qur’aniyyah al-Muyassarah</w:t>
      </w:r>
      <w:r w:rsidRPr="00BB4F6C">
        <w:rPr>
          <w:rFonts w:asciiTheme="majorBidi" w:hAnsiTheme="majorBidi" w:cstheme="majorBidi"/>
          <w:bCs/>
        </w:rPr>
        <w:t xml:space="preserve"> (jakarta : Gema Insani, 2007), h. 576</w:t>
      </w:r>
    </w:p>
  </w:footnote>
  <w:footnote w:id="35">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M.Quraish Shihab ,</w:t>
      </w:r>
      <w:r w:rsidRPr="00BB4F6C">
        <w:rPr>
          <w:rFonts w:asciiTheme="majorBidi" w:hAnsiTheme="majorBidi" w:cstheme="majorBidi"/>
          <w:bCs/>
          <w:i/>
          <w:iCs/>
        </w:rPr>
        <w:t>Op.Cit</w:t>
      </w:r>
      <w:r w:rsidRPr="00BB4F6C">
        <w:rPr>
          <w:rFonts w:asciiTheme="majorBidi" w:hAnsiTheme="majorBidi" w:cstheme="majorBidi"/>
          <w:bCs/>
        </w:rPr>
        <w:t>, h. 629</w:t>
      </w:r>
    </w:p>
  </w:footnote>
  <w:footnote w:id="36">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Departemen Agama, </w:t>
      </w:r>
      <w:r w:rsidRPr="00BB4F6C">
        <w:rPr>
          <w:rFonts w:asciiTheme="majorBidi" w:hAnsiTheme="majorBidi" w:cstheme="majorBidi"/>
          <w:bCs/>
          <w:i/>
          <w:iCs/>
        </w:rPr>
        <w:t>Op.Cit</w:t>
      </w:r>
      <w:r w:rsidRPr="00BB4F6C">
        <w:rPr>
          <w:rFonts w:asciiTheme="majorBidi" w:hAnsiTheme="majorBidi" w:cstheme="majorBidi"/>
          <w:bCs/>
        </w:rPr>
        <w:t>. h.187</w:t>
      </w:r>
    </w:p>
  </w:footnote>
  <w:footnote w:id="37">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w:t>
      </w:r>
      <w:r w:rsidRPr="00BB4F6C">
        <w:rPr>
          <w:rFonts w:asciiTheme="majorBidi" w:hAnsiTheme="majorBidi" w:cstheme="majorBidi"/>
          <w:bCs/>
          <w:i/>
          <w:iCs/>
        </w:rPr>
        <w:t>Ibid,</w:t>
      </w:r>
      <w:r w:rsidRPr="00BB4F6C">
        <w:rPr>
          <w:rFonts w:asciiTheme="majorBidi" w:hAnsiTheme="majorBidi" w:cstheme="majorBidi"/>
          <w:bCs/>
        </w:rPr>
        <w:t xml:space="preserve"> h. 188</w:t>
      </w:r>
    </w:p>
  </w:footnote>
  <w:footnote w:id="38">
    <w:p w:rsidR="00B755D9" w:rsidRPr="00BB4F6C" w:rsidRDefault="00B755D9" w:rsidP="00B755D9">
      <w:pPr>
        <w:pStyle w:val="FootnoteText"/>
        <w:ind w:firstLine="720"/>
        <w:rPr>
          <w:rFonts w:asciiTheme="majorBidi" w:hAnsiTheme="majorBidi" w:cstheme="majorBidi"/>
          <w:b/>
          <w:bCs/>
        </w:rPr>
      </w:pPr>
      <w:r w:rsidRPr="00BB4F6C">
        <w:rPr>
          <w:rStyle w:val="FootnoteReference"/>
          <w:rFonts w:asciiTheme="majorBidi" w:hAnsiTheme="majorBidi" w:cstheme="majorBidi"/>
          <w:bCs/>
        </w:rPr>
        <w:footnoteRef/>
      </w:r>
      <w:r w:rsidRPr="00BB4F6C">
        <w:rPr>
          <w:rFonts w:asciiTheme="majorBidi" w:hAnsiTheme="majorBidi" w:cstheme="majorBidi"/>
          <w:bCs/>
        </w:rPr>
        <w:t xml:space="preserve"> </w:t>
      </w:r>
      <w:r w:rsidRPr="00BB4F6C">
        <w:rPr>
          <w:rFonts w:asciiTheme="majorBidi" w:hAnsiTheme="majorBidi" w:cstheme="majorBidi"/>
          <w:bCs/>
          <w:i/>
          <w:iCs/>
        </w:rPr>
        <w:t>Ibid</w:t>
      </w:r>
      <w:r w:rsidRPr="00BB4F6C">
        <w:rPr>
          <w:rFonts w:asciiTheme="majorBidi" w:hAnsiTheme="majorBidi" w:cstheme="majorBidi"/>
          <w:bCs/>
        </w:rPr>
        <w:t>, h.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9487811"/>
      <w:docPartObj>
        <w:docPartGallery w:val="Page Numbers (Top of Page)"/>
        <w:docPartUnique/>
      </w:docPartObj>
    </w:sdtPr>
    <w:sdtEndPr>
      <w:rPr>
        <w:noProof/>
      </w:rPr>
    </w:sdtEndPr>
    <w:sdtContent>
      <w:p w:rsidR="00640450" w:rsidRPr="007E6542" w:rsidRDefault="00640450">
        <w:pPr>
          <w:pStyle w:val="Header"/>
          <w:jc w:val="right"/>
          <w:rPr>
            <w:rFonts w:asciiTheme="majorBidi" w:hAnsiTheme="majorBidi" w:cstheme="majorBidi"/>
          </w:rPr>
        </w:pPr>
        <w:r w:rsidRPr="007E6542">
          <w:rPr>
            <w:rFonts w:asciiTheme="majorBidi" w:hAnsiTheme="majorBidi" w:cstheme="majorBidi"/>
          </w:rPr>
          <w:fldChar w:fldCharType="begin"/>
        </w:r>
        <w:r w:rsidRPr="007E6542">
          <w:rPr>
            <w:rFonts w:asciiTheme="majorBidi" w:hAnsiTheme="majorBidi" w:cstheme="majorBidi"/>
          </w:rPr>
          <w:instrText xml:space="preserve"> PAGE   \* MERGEFORMAT </w:instrText>
        </w:r>
        <w:r w:rsidRPr="007E6542">
          <w:rPr>
            <w:rFonts w:asciiTheme="majorBidi" w:hAnsiTheme="majorBidi" w:cstheme="majorBidi"/>
          </w:rPr>
          <w:fldChar w:fldCharType="separate"/>
        </w:r>
        <w:r w:rsidR="0019122C">
          <w:rPr>
            <w:rFonts w:asciiTheme="majorBidi" w:hAnsiTheme="majorBidi" w:cstheme="majorBidi"/>
            <w:noProof/>
          </w:rPr>
          <w:t>38</w:t>
        </w:r>
        <w:r w:rsidRPr="007E6542">
          <w:rPr>
            <w:rFonts w:asciiTheme="majorBidi" w:hAnsiTheme="majorBidi" w:cstheme="majorBidi"/>
            <w:noProof/>
          </w:rPr>
          <w:fldChar w:fldCharType="end"/>
        </w:r>
      </w:p>
    </w:sdtContent>
  </w:sdt>
  <w:p w:rsidR="00640450" w:rsidRPr="007E6542" w:rsidRDefault="00640450">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7AD"/>
    <w:multiLevelType w:val="hybridMultilevel"/>
    <w:tmpl w:val="65CE0A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104CE4"/>
    <w:multiLevelType w:val="hybridMultilevel"/>
    <w:tmpl w:val="19423C58"/>
    <w:lvl w:ilvl="0" w:tplc="36163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510743"/>
    <w:multiLevelType w:val="hybridMultilevel"/>
    <w:tmpl w:val="DD9647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4B6207"/>
    <w:multiLevelType w:val="hybridMultilevel"/>
    <w:tmpl w:val="E5326C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2F0067"/>
    <w:multiLevelType w:val="hybridMultilevel"/>
    <w:tmpl w:val="3508FC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A6773D3"/>
    <w:multiLevelType w:val="hybridMultilevel"/>
    <w:tmpl w:val="B894A186"/>
    <w:lvl w:ilvl="0" w:tplc="5BDA2314">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0764D6C"/>
    <w:multiLevelType w:val="hybridMultilevel"/>
    <w:tmpl w:val="DD9647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D04943"/>
    <w:multiLevelType w:val="hybridMultilevel"/>
    <w:tmpl w:val="BB202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372117"/>
    <w:multiLevelType w:val="hybridMultilevel"/>
    <w:tmpl w:val="DFC66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C63845"/>
    <w:multiLevelType w:val="hybridMultilevel"/>
    <w:tmpl w:val="145C5B3A"/>
    <w:lvl w:ilvl="0" w:tplc="70D058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ED59B4"/>
    <w:multiLevelType w:val="hybridMultilevel"/>
    <w:tmpl w:val="99BEB1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B3217B"/>
    <w:multiLevelType w:val="hybridMultilevel"/>
    <w:tmpl w:val="65CE0A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5833E3"/>
    <w:multiLevelType w:val="hybridMultilevel"/>
    <w:tmpl w:val="DD9647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BC08AF"/>
    <w:multiLevelType w:val="hybridMultilevel"/>
    <w:tmpl w:val="A964D5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BF7A81"/>
    <w:multiLevelType w:val="hybridMultilevel"/>
    <w:tmpl w:val="65CE0A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476A3B"/>
    <w:multiLevelType w:val="hybridMultilevel"/>
    <w:tmpl w:val="DD9647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5B0C69"/>
    <w:multiLevelType w:val="hybridMultilevel"/>
    <w:tmpl w:val="9AAAD3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692D9A"/>
    <w:multiLevelType w:val="hybridMultilevel"/>
    <w:tmpl w:val="F3A49806"/>
    <w:lvl w:ilvl="0" w:tplc="DD2675A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2B34AE"/>
    <w:multiLevelType w:val="hybridMultilevel"/>
    <w:tmpl w:val="65CE0A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312AF4"/>
    <w:multiLevelType w:val="hybridMultilevel"/>
    <w:tmpl w:val="406A6C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A61F2F"/>
    <w:multiLevelType w:val="hybridMultilevel"/>
    <w:tmpl w:val="FD7652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C35531"/>
    <w:multiLevelType w:val="hybridMultilevel"/>
    <w:tmpl w:val="65CE0AC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375C86"/>
    <w:multiLevelType w:val="hybridMultilevel"/>
    <w:tmpl w:val="6E52AD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8B380E"/>
    <w:multiLevelType w:val="hybridMultilevel"/>
    <w:tmpl w:val="3AC26E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8282670"/>
    <w:multiLevelType w:val="hybridMultilevel"/>
    <w:tmpl w:val="9EDAA01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DA46C4D"/>
    <w:multiLevelType w:val="hybridMultilevel"/>
    <w:tmpl w:val="56E28C28"/>
    <w:lvl w:ilvl="0" w:tplc="803CF9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CC1FEC"/>
    <w:multiLevelType w:val="hybridMultilevel"/>
    <w:tmpl w:val="A6A80C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DF3BF4"/>
    <w:multiLevelType w:val="hybridMultilevel"/>
    <w:tmpl w:val="83F86282"/>
    <w:lvl w:ilvl="0" w:tplc="803CF9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103464"/>
    <w:multiLevelType w:val="hybridMultilevel"/>
    <w:tmpl w:val="DD9647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17"/>
  </w:num>
  <w:num w:numId="5">
    <w:abstractNumId w:val="4"/>
  </w:num>
  <w:num w:numId="6">
    <w:abstractNumId w:val="13"/>
  </w:num>
  <w:num w:numId="7">
    <w:abstractNumId w:val="8"/>
  </w:num>
  <w:num w:numId="8">
    <w:abstractNumId w:val="19"/>
  </w:num>
  <w:num w:numId="9">
    <w:abstractNumId w:val="22"/>
  </w:num>
  <w:num w:numId="10">
    <w:abstractNumId w:val="9"/>
  </w:num>
  <w:num w:numId="11">
    <w:abstractNumId w:val="25"/>
  </w:num>
  <w:num w:numId="12">
    <w:abstractNumId w:val="6"/>
  </w:num>
  <w:num w:numId="13">
    <w:abstractNumId w:val="27"/>
  </w:num>
  <w:num w:numId="14">
    <w:abstractNumId w:val="0"/>
  </w:num>
  <w:num w:numId="15">
    <w:abstractNumId w:val="15"/>
  </w:num>
  <w:num w:numId="16">
    <w:abstractNumId w:val="12"/>
  </w:num>
  <w:num w:numId="17">
    <w:abstractNumId w:val="2"/>
  </w:num>
  <w:num w:numId="18">
    <w:abstractNumId w:val="28"/>
  </w:num>
  <w:num w:numId="19">
    <w:abstractNumId w:val="14"/>
  </w:num>
  <w:num w:numId="20">
    <w:abstractNumId w:val="11"/>
  </w:num>
  <w:num w:numId="21">
    <w:abstractNumId w:val="21"/>
  </w:num>
  <w:num w:numId="22">
    <w:abstractNumId w:val="18"/>
  </w:num>
  <w:num w:numId="23">
    <w:abstractNumId w:val="23"/>
  </w:num>
  <w:num w:numId="24">
    <w:abstractNumId w:val="24"/>
  </w:num>
  <w:num w:numId="25">
    <w:abstractNumId w:val="3"/>
  </w:num>
  <w:num w:numId="26">
    <w:abstractNumId w:val="20"/>
  </w:num>
  <w:num w:numId="27">
    <w:abstractNumId w:val="7"/>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A1"/>
    <w:rsid w:val="000322AA"/>
    <w:rsid w:val="00035035"/>
    <w:rsid w:val="000415E4"/>
    <w:rsid w:val="00046C5A"/>
    <w:rsid w:val="0006366D"/>
    <w:rsid w:val="00071B4D"/>
    <w:rsid w:val="000819F4"/>
    <w:rsid w:val="00082A8E"/>
    <w:rsid w:val="00092E27"/>
    <w:rsid w:val="000A4285"/>
    <w:rsid w:val="000C7D6A"/>
    <w:rsid w:val="00102A04"/>
    <w:rsid w:val="00112EB1"/>
    <w:rsid w:val="00147BD3"/>
    <w:rsid w:val="0019122C"/>
    <w:rsid w:val="00194805"/>
    <w:rsid w:val="001A1B09"/>
    <w:rsid w:val="001B40B4"/>
    <w:rsid w:val="001B4355"/>
    <w:rsid w:val="001C1F31"/>
    <w:rsid w:val="001E1DF3"/>
    <w:rsid w:val="001E6F80"/>
    <w:rsid w:val="002044F6"/>
    <w:rsid w:val="002139D7"/>
    <w:rsid w:val="00221D4E"/>
    <w:rsid w:val="002460AC"/>
    <w:rsid w:val="00251982"/>
    <w:rsid w:val="002619EA"/>
    <w:rsid w:val="002A3E00"/>
    <w:rsid w:val="002A724B"/>
    <w:rsid w:val="002B3AAD"/>
    <w:rsid w:val="002C34DE"/>
    <w:rsid w:val="002C57B2"/>
    <w:rsid w:val="00302811"/>
    <w:rsid w:val="0031171D"/>
    <w:rsid w:val="00325852"/>
    <w:rsid w:val="00354105"/>
    <w:rsid w:val="00374B26"/>
    <w:rsid w:val="003F24F7"/>
    <w:rsid w:val="00402BF5"/>
    <w:rsid w:val="0040428E"/>
    <w:rsid w:val="00433BB7"/>
    <w:rsid w:val="00463A43"/>
    <w:rsid w:val="00465DF1"/>
    <w:rsid w:val="00475946"/>
    <w:rsid w:val="00494356"/>
    <w:rsid w:val="004A5383"/>
    <w:rsid w:val="004F6778"/>
    <w:rsid w:val="00520007"/>
    <w:rsid w:val="005A6BB2"/>
    <w:rsid w:val="00600E0D"/>
    <w:rsid w:val="00603604"/>
    <w:rsid w:val="00611B76"/>
    <w:rsid w:val="00636A6F"/>
    <w:rsid w:val="00640450"/>
    <w:rsid w:val="00645549"/>
    <w:rsid w:val="0066250F"/>
    <w:rsid w:val="00666A38"/>
    <w:rsid w:val="00674542"/>
    <w:rsid w:val="0067792D"/>
    <w:rsid w:val="00694C79"/>
    <w:rsid w:val="006C0E60"/>
    <w:rsid w:val="006C0EE3"/>
    <w:rsid w:val="006C5739"/>
    <w:rsid w:val="006D5A7D"/>
    <w:rsid w:val="006F595C"/>
    <w:rsid w:val="007023B0"/>
    <w:rsid w:val="0071348A"/>
    <w:rsid w:val="0071682E"/>
    <w:rsid w:val="00757EBB"/>
    <w:rsid w:val="00781E3A"/>
    <w:rsid w:val="007A23EE"/>
    <w:rsid w:val="007B3DDB"/>
    <w:rsid w:val="007E6542"/>
    <w:rsid w:val="007F200D"/>
    <w:rsid w:val="008441C4"/>
    <w:rsid w:val="0087268B"/>
    <w:rsid w:val="0087355E"/>
    <w:rsid w:val="00876D70"/>
    <w:rsid w:val="00882D57"/>
    <w:rsid w:val="0089155A"/>
    <w:rsid w:val="008C063A"/>
    <w:rsid w:val="008C2E84"/>
    <w:rsid w:val="008D5B67"/>
    <w:rsid w:val="0090131D"/>
    <w:rsid w:val="009050BD"/>
    <w:rsid w:val="00920CD6"/>
    <w:rsid w:val="009379E1"/>
    <w:rsid w:val="0094063D"/>
    <w:rsid w:val="0096391D"/>
    <w:rsid w:val="00992462"/>
    <w:rsid w:val="00A24C01"/>
    <w:rsid w:val="00A42DEA"/>
    <w:rsid w:val="00A726FF"/>
    <w:rsid w:val="00A85CA1"/>
    <w:rsid w:val="00A93EAB"/>
    <w:rsid w:val="00A963C8"/>
    <w:rsid w:val="00AA0468"/>
    <w:rsid w:val="00AB0575"/>
    <w:rsid w:val="00AB7EA4"/>
    <w:rsid w:val="00AE4FD8"/>
    <w:rsid w:val="00AF48DB"/>
    <w:rsid w:val="00B375EB"/>
    <w:rsid w:val="00B37AA8"/>
    <w:rsid w:val="00B4177B"/>
    <w:rsid w:val="00B42D80"/>
    <w:rsid w:val="00B45781"/>
    <w:rsid w:val="00B55E80"/>
    <w:rsid w:val="00B74EE1"/>
    <w:rsid w:val="00B755D9"/>
    <w:rsid w:val="00BB4F6C"/>
    <w:rsid w:val="00BC2DA9"/>
    <w:rsid w:val="00BE3D91"/>
    <w:rsid w:val="00BE5B9E"/>
    <w:rsid w:val="00C34D3E"/>
    <w:rsid w:val="00C43C31"/>
    <w:rsid w:val="00C6607E"/>
    <w:rsid w:val="00C875C7"/>
    <w:rsid w:val="00C877D5"/>
    <w:rsid w:val="00CA17E6"/>
    <w:rsid w:val="00CC04A5"/>
    <w:rsid w:val="00CE1F07"/>
    <w:rsid w:val="00D05D3B"/>
    <w:rsid w:val="00D1329F"/>
    <w:rsid w:val="00D22EB2"/>
    <w:rsid w:val="00D2349B"/>
    <w:rsid w:val="00D30092"/>
    <w:rsid w:val="00D33298"/>
    <w:rsid w:val="00D41F76"/>
    <w:rsid w:val="00D86ABB"/>
    <w:rsid w:val="00DB4D6B"/>
    <w:rsid w:val="00DF7EA6"/>
    <w:rsid w:val="00E35831"/>
    <w:rsid w:val="00E45B31"/>
    <w:rsid w:val="00E5411E"/>
    <w:rsid w:val="00EB3AEA"/>
    <w:rsid w:val="00EB796F"/>
    <w:rsid w:val="00EC078C"/>
    <w:rsid w:val="00EC5BBB"/>
    <w:rsid w:val="00F1128A"/>
    <w:rsid w:val="00F11CFB"/>
    <w:rsid w:val="00F31BF9"/>
    <w:rsid w:val="00F327D3"/>
    <w:rsid w:val="00F35D7C"/>
    <w:rsid w:val="00F41E0A"/>
    <w:rsid w:val="00F564B1"/>
    <w:rsid w:val="00F71F87"/>
    <w:rsid w:val="00F76937"/>
    <w:rsid w:val="00F76D6E"/>
    <w:rsid w:val="00F80EC4"/>
    <w:rsid w:val="00F93A5D"/>
    <w:rsid w:val="00FB6D9D"/>
    <w:rsid w:val="00FC0B68"/>
    <w:rsid w:val="00FF35F0"/>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A1"/>
    <w:pPr>
      <w:ind w:left="720"/>
      <w:contextualSpacing/>
    </w:pPr>
  </w:style>
  <w:style w:type="paragraph" w:styleId="FootnoteText">
    <w:name w:val="footnote text"/>
    <w:basedOn w:val="Normal"/>
    <w:link w:val="FootnoteTextChar"/>
    <w:uiPriority w:val="99"/>
    <w:unhideWhenUsed/>
    <w:rsid w:val="00A85CA1"/>
    <w:pPr>
      <w:spacing w:after="0" w:line="240" w:lineRule="auto"/>
    </w:pPr>
    <w:rPr>
      <w:sz w:val="20"/>
      <w:szCs w:val="20"/>
    </w:rPr>
  </w:style>
  <w:style w:type="character" w:customStyle="1" w:styleId="FootnoteTextChar">
    <w:name w:val="Footnote Text Char"/>
    <w:basedOn w:val="DefaultParagraphFont"/>
    <w:link w:val="FootnoteText"/>
    <w:uiPriority w:val="99"/>
    <w:rsid w:val="00A85CA1"/>
    <w:rPr>
      <w:sz w:val="20"/>
      <w:szCs w:val="20"/>
    </w:rPr>
  </w:style>
  <w:style w:type="character" w:styleId="FootnoteReference">
    <w:name w:val="footnote reference"/>
    <w:basedOn w:val="DefaultParagraphFont"/>
    <w:uiPriority w:val="99"/>
    <w:semiHidden/>
    <w:unhideWhenUsed/>
    <w:rsid w:val="00A85CA1"/>
    <w:rPr>
      <w:vertAlign w:val="superscript"/>
    </w:rPr>
  </w:style>
  <w:style w:type="paragraph" w:styleId="Header">
    <w:name w:val="header"/>
    <w:basedOn w:val="Normal"/>
    <w:link w:val="HeaderChar"/>
    <w:uiPriority w:val="99"/>
    <w:unhideWhenUsed/>
    <w:rsid w:val="00A8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A1"/>
  </w:style>
  <w:style w:type="paragraph" w:styleId="Footer">
    <w:name w:val="footer"/>
    <w:basedOn w:val="Normal"/>
    <w:link w:val="FooterChar"/>
    <w:uiPriority w:val="99"/>
    <w:unhideWhenUsed/>
    <w:rsid w:val="00A8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A1"/>
  </w:style>
  <w:style w:type="paragraph" w:styleId="BalloonText">
    <w:name w:val="Balloon Text"/>
    <w:basedOn w:val="Normal"/>
    <w:link w:val="BalloonTextChar"/>
    <w:uiPriority w:val="99"/>
    <w:semiHidden/>
    <w:unhideWhenUsed/>
    <w:rsid w:val="00BE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A1"/>
    <w:pPr>
      <w:ind w:left="720"/>
      <w:contextualSpacing/>
    </w:pPr>
  </w:style>
  <w:style w:type="paragraph" w:styleId="FootnoteText">
    <w:name w:val="footnote text"/>
    <w:basedOn w:val="Normal"/>
    <w:link w:val="FootnoteTextChar"/>
    <w:uiPriority w:val="99"/>
    <w:unhideWhenUsed/>
    <w:rsid w:val="00A85CA1"/>
    <w:pPr>
      <w:spacing w:after="0" w:line="240" w:lineRule="auto"/>
    </w:pPr>
    <w:rPr>
      <w:sz w:val="20"/>
      <w:szCs w:val="20"/>
    </w:rPr>
  </w:style>
  <w:style w:type="character" w:customStyle="1" w:styleId="FootnoteTextChar">
    <w:name w:val="Footnote Text Char"/>
    <w:basedOn w:val="DefaultParagraphFont"/>
    <w:link w:val="FootnoteText"/>
    <w:uiPriority w:val="99"/>
    <w:rsid w:val="00A85CA1"/>
    <w:rPr>
      <w:sz w:val="20"/>
      <w:szCs w:val="20"/>
    </w:rPr>
  </w:style>
  <w:style w:type="character" w:styleId="FootnoteReference">
    <w:name w:val="footnote reference"/>
    <w:basedOn w:val="DefaultParagraphFont"/>
    <w:uiPriority w:val="99"/>
    <w:semiHidden/>
    <w:unhideWhenUsed/>
    <w:rsid w:val="00A85CA1"/>
    <w:rPr>
      <w:vertAlign w:val="superscript"/>
    </w:rPr>
  </w:style>
  <w:style w:type="paragraph" w:styleId="Header">
    <w:name w:val="header"/>
    <w:basedOn w:val="Normal"/>
    <w:link w:val="HeaderChar"/>
    <w:uiPriority w:val="99"/>
    <w:unhideWhenUsed/>
    <w:rsid w:val="00A8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A1"/>
  </w:style>
  <w:style w:type="paragraph" w:styleId="Footer">
    <w:name w:val="footer"/>
    <w:basedOn w:val="Normal"/>
    <w:link w:val="FooterChar"/>
    <w:uiPriority w:val="99"/>
    <w:unhideWhenUsed/>
    <w:rsid w:val="00A8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A1"/>
  </w:style>
  <w:style w:type="paragraph" w:styleId="BalloonText">
    <w:name w:val="Balloon Text"/>
    <w:basedOn w:val="Normal"/>
    <w:link w:val="BalloonTextChar"/>
    <w:uiPriority w:val="99"/>
    <w:semiHidden/>
    <w:unhideWhenUsed/>
    <w:rsid w:val="00BE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4462">
      <w:bodyDiv w:val="1"/>
      <w:marLeft w:val="0"/>
      <w:marRight w:val="0"/>
      <w:marTop w:val="0"/>
      <w:marBottom w:val="0"/>
      <w:divBdr>
        <w:top w:val="none" w:sz="0" w:space="0" w:color="auto"/>
        <w:left w:val="none" w:sz="0" w:space="0" w:color="auto"/>
        <w:bottom w:val="none" w:sz="0" w:space="0" w:color="auto"/>
        <w:right w:val="none" w:sz="0" w:space="0" w:color="auto"/>
      </w:divBdr>
      <w:divsChild>
        <w:div w:id="832601427">
          <w:marLeft w:val="0"/>
          <w:marRight w:val="0"/>
          <w:marTop w:val="0"/>
          <w:marBottom w:val="0"/>
          <w:divBdr>
            <w:top w:val="none" w:sz="0" w:space="0" w:color="auto"/>
            <w:left w:val="none" w:sz="0" w:space="0" w:color="auto"/>
            <w:bottom w:val="none" w:sz="0" w:space="0" w:color="auto"/>
            <w:right w:val="none" w:sz="0" w:space="0" w:color="auto"/>
          </w:divBdr>
        </w:div>
        <w:div w:id="177162815">
          <w:marLeft w:val="0"/>
          <w:marRight w:val="0"/>
          <w:marTop w:val="0"/>
          <w:marBottom w:val="0"/>
          <w:divBdr>
            <w:top w:val="none" w:sz="0" w:space="0" w:color="auto"/>
            <w:left w:val="none" w:sz="0" w:space="0" w:color="auto"/>
            <w:bottom w:val="none" w:sz="0" w:space="0" w:color="auto"/>
            <w:right w:val="none" w:sz="0" w:space="0" w:color="auto"/>
          </w:divBdr>
        </w:div>
        <w:div w:id="206073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E199-C787-4998-BA2C-726E096D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23</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87</cp:revision>
  <cp:lastPrinted>2018-11-12T08:07:00Z</cp:lastPrinted>
  <dcterms:created xsi:type="dcterms:W3CDTF">2018-04-24T00:17:00Z</dcterms:created>
  <dcterms:modified xsi:type="dcterms:W3CDTF">2019-03-03T15:56:00Z</dcterms:modified>
</cp:coreProperties>
</file>