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C0" w:rsidRPr="005523C0" w:rsidRDefault="005360F9" w:rsidP="00421190">
      <w:pPr>
        <w:spacing w:after="0" w:line="240" w:lineRule="auto"/>
        <w:jc w:val="center"/>
        <w:rPr>
          <w:rFonts w:ascii="Times New Roman" w:hAnsi="Times New Roman" w:cs="Times New Roman"/>
          <w:b/>
          <w:sz w:val="24"/>
          <w:szCs w:val="24"/>
          <w:lang w:val="en-US"/>
        </w:rPr>
      </w:pPr>
      <w:bookmarkStart w:id="0" w:name="_GoBack"/>
      <w:bookmarkEnd w:id="0"/>
      <w:r w:rsidRPr="005523C0">
        <w:rPr>
          <w:rFonts w:ascii="Times New Roman" w:hAnsi="Times New Roman" w:cs="Times New Roman"/>
          <w:b/>
          <w:sz w:val="24"/>
          <w:szCs w:val="24"/>
        </w:rPr>
        <w:t>CHAPTER III</w:t>
      </w:r>
    </w:p>
    <w:p w:rsidR="005360F9" w:rsidRPr="002F2A94" w:rsidRDefault="00F51F51" w:rsidP="0042119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RES</w:t>
      </w:r>
      <w:r w:rsidR="005360F9" w:rsidRPr="005523C0">
        <w:rPr>
          <w:rFonts w:ascii="Times New Roman" w:hAnsi="Times New Roman" w:cs="Times New Roman"/>
          <w:b/>
          <w:sz w:val="24"/>
          <w:szCs w:val="24"/>
        </w:rPr>
        <w:t>EARCH METHODOLOGY</w:t>
      </w:r>
    </w:p>
    <w:p w:rsidR="005360F9" w:rsidRPr="005523C0" w:rsidRDefault="005360F9" w:rsidP="005523C0">
      <w:pPr>
        <w:spacing w:line="480" w:lineRule="auto"/>
        <w:jc w:val="both"/>
        <w:rPr>
          <w:rFonts w:ascii="Times New Roman" w:hAnsi="Times New Roman" w:cs="Times New Roman"/>
          <w:sz w:val="24"/>
          <w:szCs w:val="24"/>
        </w:rPr>
      </w:pPr>
    </w:p>
    <w:p w:rsidR="005360F9" w:rsidRPr="005523C0" w:rsidRDefault="00E23F5E" w:rsidP="009A4C0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005523C0" w:rsidRPr="005523C0">
        <w:rPr>
          <w:rFonts w:ascii="Times New Roman" w:hAnsi="Times New Roman" w:cs="Times New Roman"/>
          <w:b/>
          <w:sz w:val="24"/>
          <w:szCs w:val="24"/>
        </w:rPr>
        <w:t>.  Research Des</w:t>
      </w:r>
      <w:r w:rsidR="005360F9" w:rsidRPr="005523C0">
        <w:rPr>
          <w:rFonts w:ascii="Times New Roman" w:hAnsi="Times New Roman" w:cs="Times New Roman"/>
          <w:b/>
          <w:sz w:val="24"/>
          <w:szCs w:val="24"/>
        </w:rPr>
        <w:t>ign</w:t>
      </w:r>
    </w:p>
    <w:p w:rsidR="00421190" w:rsidRPr="00195D06" w:rsidRDefault="00C727C3" w:rsidP="00195D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do </w:t>
      </w:r>
      <w:r w:rsidR="005523C0">
        <w:rPr>
          <w:rFonts w:ascii="Times New Roman" w:hAnsi="Times New Roman" w:cs="Times New Roman"/>
          <w:sz w:val="24"/>
          <w:szCs w:val="24"/>
        </w:rPr>
        <w:t>a res</w:t>
      </w:r>
      <w:r w:rsidR="005360F9" w:rsidRPr="005523C0">
        <w:rPr>
          <w:rFonts w:ascii="Times New Roman" w:hAnsi="Times New Roman" w:cs="Times New Roman"/>
          <w:sz w:val="24"/>
          <w:szCs w:val="24"/>
        </w:rPr>
        <w:t>earch in o</w:t>
      </w:r>
      <w:r w:rsidR="005523C0">
        <w:rPr>
          <w:rFonts w:ascii="Times New Roman" w:hAnsi="Times New Roman" w:cs="Times New Roman"/>
          <w:sz w:val="24"/>
          <w:szCs w:val="24"/>
        </w:rPr>
        <w:t>rder to know the truth  about something, and so is with this research. In this research, the res</w:t>
      </w:r>
      <w:r w:rsidR="005360F9" w:rsidRPr="005523C0">
        <w:rPr>
          <w:rFonts w:ascii="Times New Roman" w:hAnsi="Times New Roman" w:cs="Times New Roman"/>
          <w:sz w:val="24"/>
          <w:szCs w:val="24"/>
        </w:rPr>
        <w:t>earch</w:t>
      </w:r>
      <w:r w:rsidR="00890E67">
        <w:rPr>
          <w:rFonts w:ascii="Times New Roman" w:hAnsi="Times New Roman" w:cs="Times New Roman"/>
          <w:sz w:val="24"/>
          <w:szCs w:val="24"/>
        </w:rPr>
        <w:t xml:space="preserve">er </w:t>
      </w:r>
      <w:r w:rsidR="00890E67">
        <w:rPr>
          <w:rFonts w:ascii="Times New Roman" w:hAnsi="Times New Roman" w:cs="Times New Roman"/>
          <w:sz w:val="24"/>
          <w:szCs w:val="24"/>
          <w:lang w:val="en-US"/>
        </w:rPr>
        <w:t>used</w:t>
      </w:r>
      <w:r w:rsidR="00890E67">
        <w:rPr>
          <w:rFonts w:ascii="Times New Roman" w:hAnsi="Times New Roman" w:cs="Times New Roman"/>
          <w:sz w:val="24"/>
          <w:szCs w:val="24"/>
        </w:rPr>
        <w:t xml:space="preserve">  </w:t>
      </w:r>
      <w:r w:rsidR="005523C0">
        <w:rPr>
          <w:rFonts w:ascii="Times New Roman" w:hAnsi="Times New Roman" w:cs="Times New Roman"/>
          <w:sz w:val="24"/>
          <w:szCs w:val="24"/>
        </w:rPr>
        <w:t>experimental res</w:t>
      </w:r>
      <w:r w:rsidR="005360F9" w:rsidRPr="005523C0">
        <w:rPr>
          <w:rFonts w:ascii="Times New Roman" w:hAnsi="Times New Roman" w:cs="Times New Roman"/>
          <w:sz w:val="24"/>
          <w:szCs w:val="24"/>
        </w:rPr>
        <w:t>earch with pretes</w:t>
      </w:r>
      <w:r w:rsidR="005523C0">
        <w:rPr>
          <w:rFonts w:ascii="Times New Roman" w:hAnsi="Times New Roman" w:cs="Times New Roman"/>
          <w:sz w:val="24"/>
          <w:szCs w:val="24"/>
        </w:rPr>
        <w:t>t</w:t>
      </w:r>
      <w:r w:rsidR="00890E67">
        <w:rPr>
          <w:rFonts w:ascii="Times New Roman" w:hAnsi="Times New Roman" w:cs="Times New Roman"/>
          <w:sz w:val="24"/>
          <w:szCs w:val="24"/>
        </w:rPr>
        <w:t>–pos</w:t>
      </w:r>
      <w:r w:rsidR="005523C0">
        <w:rPr>
          <w:rFonts w:ascii="Times New Roman" w:hAnsi="Times New Roman" w:cs="Times New Roman"/>
          <w:sz w:val="24"/>
          <w:szCs w:val="24"/>
        </w:rPr>
        <w:t>test control group des</w:t>
      </w:r>
      <w:r w:rsidR="005360F9" w:rsidRPr="005523C0">
        <w:rPr>
          <w:rFonts w:ascii="Times New Roman" w:hAnsi="Times New Roman" w:cs="Times New Roman"/>
          <w:sz w:val="24"/>
          <w:szCs w:val="24"/>
        </w:rPr>
        <w:t>ign. Experimental re</w:t>
      </w:r>
      <w:r w:rsidR="00F0199C">
        <w:rPr>
          <w:rFonts w:ascii="Times New Roman" w:hAnsi="Times New Roman" w:cs="Times New Roman"/>
          <w:sz w:val="24"/>
          <w:szCs w:val="24"/>
        </w:rPr>
        <w:t>s</w:t>
      </w:r>
      <w:r w:rsidR="00290AE2">
        <w:rPr>
          <w:rFonts w:ascii="Times New Roman" w:hAnsi="Times New Roman" w:cs="Times New Roman"/>
          <w:sz w:val="24"/>
          <w:szCs w:val="24"/>
        </w:rPr>
        <w:t>ea</w:t>
      </w:r>
      <w:r w:rsidR="00290AE2">
        <w:rPr>
          <w:rFonts w:ascii="Times New Roman" w:hAnsi="Times New Roman" w:cs="Times New Roman"/>
          <w:sz w:val="24"/>
          <w:szCs w:val="24"/>
          <w:lang w:val="en-US"/>
        </w:rPr>
        <w:t>r</w:t>
      </w:r>
      <w:r w:rsidR="005523C0">
        <w:rPr>
          <w:rFonts w:ascii="Times New Roman" w:hAnsi="Times New Roman" w:cs="Times New Roman"/>
          <w:sz w:val="24"/>
          <w:szCs w:val="24"/>
        </w:rPr>
        <w:t>ch is the only type of research that</w:t>
      </w:r>
      <w:r w:rsidR="00F54A9F">
        <w:rPr>
          <w:rFonts w:ascii="Times New Roman" w:hAnsi="Times New Roman" w:cs="Times New Roman"/>
          <w:sz w:val="24"/>
          <w:szCs w:val="24"/>
        </w:rPr>
        <w:t xml:space="preserve"> can test hypotheses to establi</w:t>
      </w:r>
      <w:r>
        <w:rPr>
          <w:rFonts w:ascii="Times New Roman" w:hAnsi="Times New Roman" w:cs="Times New Roman"/>
          <w:sz w:val="24"/>
          <w:szCs w:val="24"/>
        </w:rPr>
        <w:t>h caus</w:t>
      </w:r>
      <w:r w:rsidR="005523C0">
        <w:rPr>
          <w:rFonts w:ascii="Times New Roman" w:hAnsi="Times New Roman" w:cs="Times New Roman"/>
          <w:sz w:val="24"/>
          <w:szCs w:val="24"/>
        </w:rPr>
        <w:t xml:space="preserve">e– effect  relations. </w:t>
      </w:r>
      <w:r w:rsidR="002F2A94">
        <w:rPr>
          <w:rFonts w:ascii="Times New Roman" w:hAnsi="Times New Roman" w:cs="Times New Roman"/>
          <w:sz w:val="24"/>
          <w:szCs w:val="24"/>
        </w:rPr>
        <w:t>It  repres</w:t>
      </w:r>
      <w:r w:rsidR="00F03C90">
        <w:rPr>
          <w:rFonts w:ascii="Times New Roman" w:hAnsi="Times New Roman" w:cs="Times New Roman"/>
          <w:sz w:val="24"/>
          <w:szCs w:val="24"/>
        </w:rPr>
        <w:t xml:space="preserve">ents  the strongest  chain of </w:t>
      </w:r>
      <w:r w:rsidR="002F2A94">
        <w:rPr>
          <w:rFonts w:ascii="Times New Roman" w:hAnsi="Times New Roman" w:cs="Times New Roman"/>
          <w:sz w:val="24"/>
          <w:szCs w:val="24"/>
        </w:rPr>
        <w:t>reas</w:t>
      </w:r>
      <w:r w:rsidR="005360F9" w:rsidRPr="005523C0">
        <w:rPr>
          <w:rFonts w:ascii="Times New Roman" w:hAnsi="Times New Roman" w:cs="Times New Roman"/>
          <w:sz w:val="24"/>
          <w:szCs w:val="24"/>
        </w:rPr>
        <w:t xml:space="preserve">oning  about  </w:t>
      </w:r>
      <w:r w:rsidR="00E90DD7">
        <w:rPr>
          <w:rFonts w:ascii="Times New Roman" w:hAnsi="Times New Roman" w:cs="Times New Roman"/>
          <w:sz w:val="24"/>
          <w:szCs w:val="24"/>
        </w:rPr>
        <w:t>the  links  between variables</w:t>
      </w:r>
      <w:r w:rsidR="00F03C90">
        <w:rPr>
          <w:rFonts w:ascii="Times New Roman" w:hAnsi="Times New Roman" w:cs="Times New Roman"/>
          <w:sz w:val="24"/>
          <w:szCs w:val="24"/>
          <w:lang w:val="en-US"/>
        </w:rPr>
        <w:t>.</w:t>
      </w:r>
      <w:r w:rsidR="00E90DD7">
        <w:rPr>
          <w:rStyle w:val="FootnoteReference"/>
          <w:rFonts w:ascii="Times New Roman" w:hAnsi="Times New Roman" w:cs="Times New Roman"/>
          <w:sz w:val="24"/>
          <w:szCs w:val="24"/>
        </w:rPr>
        <w:footnoteReference w:id="1"/>
      </w:r>
      <w:r w:rsidR="00E90DD7">
        <w:rPr>
          <w:rFonts w:ascii="Times New Roman" w:hAnsi="Times New Roman" w:cs="Times New Roman"/>
          <w:sz w:val="24"/>
          <w:szCs w:val="24"/>
          <w:lang w:val="en-US"/>
        </w:rPr>
        <w:t xml:space="preserve"> </w:t>
      </w:r>
      <w:r w:rsidR="002F2A94">
        <w:rPr>
          <w:rFonts w:ascii="Times New Roman" w:hAnsi="Times New Roman" w:cs="Times New Roman"/>
          <w:sz w:val="24"/>
          <w:szCs w:val="24"/>
        </w:rPr>
        <w:t>Therefore, experimental  res</w:t>
      </w:r>
      <w:r w:rsidR="005360F9" w:rsidRPr="005523C0">
        <w:rPr>
          <w:rFonts w:ascii="Times New Roman" w:hAnsi="Times New Roman" w:cs="Times New Roman"/>
          <w:sz w:val="24"/>
          <w:szCs w:val="24"/>
        </w:rPr>
        <w:t>earch is  the general plan that can tes</w:t>
      </w:r>
      <w:r w:rsidR="00290AE2">
        <w:rPr>
          <w:rFonts w:ascii="Times New Roman" w:hAnsi="Times New Roman" w:cs="Times New Roman"/>
          <w:sz w:val="24"/>
          <w:szCs w:val="24"/>
          <w:lang w:val="en-US"/>
        </w:rPr>
        <w:t>t</w:t>
      </w:r>
      <w:r w:rsidR="005360F9" w:rsidRPr="005523C0">
        <w:rPr>
          <w:rFonts w:ascii="Times New Roman" w:hAnsi="Times New Roman" w:cs="Times New Roman"/>
          <w:sz w:val="24"/>
          <w:szCs w:val="24"/>
        </w:rPr>
        <w:t xml:space="preserve"> t</w:t>
      </w:r>
      <w:r w:rsidR="002F2A94">
        <w:rPr>
          <w:rFonts w:ascii="Times New Roman" w:hAnsi="Times New Roman" w:cs="Times New Roman"/>
          <w:sz w:val="24"/>
          <w:szCs w:val="24"/>
        </w:rPr>
        <w:t>hypotheses  and represents the stronges  chain of reas</w:t>
      </w:r>
      <w:r w:rsidR="002F2A94">
        <w:rPr>
          <w:rFonts w:ascii="Times New Roman" w:hAnsi="Times New Roman" w:cs="Times New Roman"/>
          <w:sz w:val="24"/>
          <w:szCs w:val="24"/>
          <w:lang w:val="en-US"/>
        </w:rPr>
        <w:t>o</w:t>
      </w:r>
      <w:r w:rsidR="005360F9" w:rsidRPr="005523C0">
        <w:rPr>
          <w:rFonts w:ascii="Times New Roman" w:hAnsi="Times New Roman" w:cs="Times New Roman"/>
          <w:sz w:val="24"/>
          <w:szCs w:val="24"/>
        </w:rPr>
        <w:t>ning ab</w:t>
      </w:r>
      <w:r w:rsidR="002F2A94">
        <w:rPr>
          <w:rFonts w:ascii="Times New Roman" w:hAnsi="Times New Roman" w:cs="Times New Roman"/>
          <w:sz w:val="24"/>
          <w:szCs w:val="24"/>
        </w:rPr>
        <w:t>out the links between variables</w:t>
      </w:r>
      <w:r w:rsidR="005360F9" w:rsidRPr="005523C0">
        <w:rPr>
          <w:rFonts w:ascii="Times New Roman" w:hAnsi="Times New Roman" w:cs="Times New Roman"/>
          <w:sz w:val="24"/>
          <w:szCs w:val="24"/>
        </w:rPr>
        <w:t>.</w:t>
      </w:r>
      <w:r w:rsidR="00195D06">
        <w:rPr>
          <w:rFonts w:ascii="Times New Roman" w:hAnsi="Times New Roman" w:cs="Times New Roman"/>
          <w:sz w:val="24"/>
          <w:szCs w:val="24"/>
          <w:lang w:val="en-US"/>
        </w:rPr>
        <w:t xml:space="preserve"> </w:t>
      </w:r>
      <w:r w:rsidR="00F03C90">
        <w:rPr>
          <w:rFonts w:ascii="Times New Roman" w:hAnsi="Times New Roman" w:cs="Times New Roman"/>
          <w:sz w:val="24"/>
          <w:szCs w:val="24"/>
          <w:lang w:val="en-US"/>
        </w:rPr>
        <w:t xml:space="preserve">In this research, </w:t>
      </w:r>
      <w:r w:rsidR="00890E67">
        <w:rPr>
          <w:rFonts w:ascii="Times New Roman" w:hAnsi="Times New Roman" w:cs="Times New Roman"/>
          <w:sz w:val="24"/>
          <w:szCs w:val="24"/>
          <w:lang w:val="en-US"/>
        </w:rPr>
        <w:t xml:space="preserve">the researcher </w:t>
      </w:r>
      <w:proofErr w:type="gramStart"/>
      <w:r w:rsidR="002F2A94">
        <w:rPr>
          <w:rFonts w:ascii="Times New Roman" w:hAnsi="Times New Roman" w:cs="Times New Roman"/>
          <w:sz w:val="24"/>
          <w:szCs w:val="24"/>
          <w:lang w:val="en-US"/>
        </w:rPr>
        <w:t>use</w:t>
      </w:r>
      <w:r w:rsidR="00890E67">
        <w:rPr>
          <w:rFonts w:ascii="Times New Roman" w:hAnsi="Times New Roman" w:cs="Times New Roman"/>
          <w:sz w:val="24"/>
          <w:szCs w:val="24"/>
          <w:lang w:val="en-US"/>
        </w:rPr>
        <w:t>d</w:t>
      </w:r>
      <w:r w:rsidR="002F2A94">
        <w:rPr>
          <w:rFonts w:ascii="Times New Roman" w:hAnsi="Times New Roman" w:cs="Times New Roman"/>
          <w:sz w:val="24"/>
          <w:szCs w:val="24"/>
          <w:lang w:val="en-US"/>
        </w:rPr>
        <w:t xml:space="preserve">  quasi</w:t>
      </w:r>
      <w:proofErr w:type="gramEnd"/>
      <w:r w:rsidR="002F2A94">
        <w:rPr>
          <w:rFonts w:ascii="Times New Roman" w:hAnsi="Times New Roman" w:cs="Times New Roman"/>
          <w:sz w:val="24"/>
          <w:szCs w:val="24"/>
          <w:lang w:val="en-US"/>
        </w:rPr>
        <w:t>-experimental  res</w:t>
      </w:r>
      <w:r w:rsidR="005360F9" w:rsidRPr="005523C0">
        <w:rPr>
          <w:rFonts w:ascii="Times New Roman" w:hAnsi="Times New Roman" w:cs="Times New Roman"/>
          <w:sz w:val="24"/>
          <w:szCs w:val="24"/>
          <w:lang w:val="en-US"/>
        </w:rPr>
        <w:t>ear</w:t>
      </w:r>
      <w:r w:rsidR="002F2A94">
        <w:rPr>
          <w:rFonts w:ascii="Times New Roman" w:hAnsi="Times New Roman" w:cs="Times New Roman"/>
          <w:sz w:val="24"/>
          <w:szCs w:val="24"/>
          <w:lang w:val="en-US"/>
        </w:rPr>
        <w:t>ch des</w:t>
      </w:r>
      <w:r>
        <w:rPr>
          <w:rFonts w:ascii="Times New Roman" w:hAnsi="Times New Roman" w:cs="Times New Roman"/>
          <w:sz w:val="24"/>
          <w:szCs w:val="24"/>
          <w:lang w:val="en-US"/>
        </w:rPr>
        <w:t xml:space="preserve">ign. </w:t>
      </w:r>
      <w:r w:rsidR="005360F9" w:rsidRPr="005523C0">
        <w:rPr>
          <w:rFonts w:ascii="Times New Roman" w:hAnsi="Times New Roman" w:cs="Times New Roman"/>
          <w:sz w:val="24"/>
          <w:szCs w:val="24"/>
          <w:lang w:val="en-US"/>
        </w:rPr>
        <w:t>Qu</w:t>
      </w:r>
      <w:r w:rsidR="00F03C90">
        <w:rPr>
          <w:rFonts w:ascii="Times New Roman" w:hAnsi="Times New Roman" w:cs="Times New Roman"/>
          <w:sz w:val="24"/>
          <w:szCs w:val="24"/>
          <w:lang w:val="en-US"/>
        </w:rPr>
        <w:t>as</w:t>
      </w:r>
      <w:r w:rsidR="00421190">
        <w:rPr>
          <w:rFonts w:ascii="Times New Roman" w:hAnsi="Times New Roman" w:cs="Times New Roman"/>
          <w:sz w:val="24"/>
          <w:szCs w:val="24"/>
          <w:lang w:val="en-US"/>
        </w:rPr>
        <w:t xml:space="preserve">i </w:t>
      </w:r>
      <w:r>
        <w:rPr>
          <w:rFonts w:ascii="Times New Roman" w:hAnsi="Times New Roman" w:cs="Times New Roman"/>
          <w:sz w:val="24"/>
          <w:szCs w:val="24"/>
          <w:lang w:val="en-US"/>
        </w:rPr>
        <w:t>experiments</w:t>
      </w:r>
      <w:r w:rsidR="00890E67">
        <w:rPr>
          <w:rFonts w:ascii="Times New Roman" w:hAnsi="Times New Roman" w:cs="Times New Roman"/>
          <w:sz w:val="24"/>
          <w:szCs w:val="24"/>
          <w:lang w:val="en-US"/>
        </w:rPr>
        <w:t xml:space="preserve"> </w:t>
      </w:r>
      <w:proofErr w:type="gramStart"/>
      <w:r w:rsidR="00890E67">
        <w:rPr>
          <w:rFonts w:ascii="Times New Roman" w:hAnsi="Times New Roman" w:cs="Times New Roman"/>
          <w:sz w:val="24"/>
          <w:szCs w:val="24"/>
          <w:lang w:val="en-US"/>
        </w:rPr>
        <w:t>include  assignment</w:t>
      </w:r>
      <w:proofErr w:type="gramEnd"/>
      <w:r w:rsidR="00890E67">
        <w:rPr>
          <w:rFonts w:ascii="Times New Roman" w:hAnsi="Times New Roman" w:cs="Times New Roman"/>
          <w:sz w:val="24"/>
          <w:szCs w:val="24"/>
          <w:lang w:val="en-US"/>
        </w:rPr>
        <w:t xml:space="preserve">, </w:t>
      </w:r>
      <w:r w:rsidR="002F2A94">
        <w:rPr>
          <w:rFonts w:ascii="Times New Roman" w:hAnsi="Times New Roman" w:cs="Times New Roman"/>
          <w:sz w:val="24"/>
          <w:szCs w:val="24"/>
          <w:lang w:val="en-US"/>
        </w:rPr>
        <w:t xml:space="preserve">but  not  random </w:t>
      </w:r>
      <w:proofErr w:type="spellStart"/>
      <w:r w:rsidR="002F2A94">
        <w:rPr>
          <w:rFonts w:ascii="Times New Roman" w:hAnsi="Times New Roman" w:cs="Times New Roman"/>
          <w:sz w:val="24"/>
          <w:szCs w:val="24"/>
          <w:lang w:val="en-US"/>
        </w:rPr>
        <w:t>as</w:t>
      </w:r>
      <w:r w:rsidR="005360F9" w:rsidRPr="005523C0">
        <w:rPr>
          <w:rFonts w:ascii="Times New Roman" w:hAnsi="Times New Roman" w:cs="Times New Roman"/>
          <w:sz w:val="24"/>
          <w:szCs w:val="24"/>
          <w:lang w:val="en-US"/>
        </w:rPr>
        <w:t>ignment</w:t>
      </w:r>
      <w:proofErr w:type="spellEnd"/>
      <w:r w:rsidR="005360F9" w:rsidRPr="005523C0">
        <w:rPr>
          <w:rFonts w:ascii="Times New Roman" w:hAnsi="Times New Roman" w:cs="Times New Roman"/>
          <w:sz w:val="24"/>
          <w:szCs w:val="24"/>
          <w:lang w:val="en-US"/>
        </w:rPr>
        <w:t xml:space="preserve"> of partici</w:t>
      </w:r>
      <w:r w:rsidR="002F2A94">
        <w:rPr>
          <w:rFonts w:ascii="Times New Roman" w:hAnsi="Times New Roman" w:cs="Times New Roman"/>
          <w:sz w:val="24"/>
          <w:szCs w:val="24"/>
          <w:lang w:val="en-US"/>
        </w:rPr>
        <w:t>pants  to group</w:t>
      </w:r>
      <w:r w:rsidR="00195D06">
        <w:rPr>
          <w:rFonts w:ascii="Times New Roman" w:hAnsi="Times New Roman" w:cs="Times New Roman"/>
          <w:sz w:val="24"/>
          <w:szCs w:val="24"/>
          <w:lang w:val="en-US"/>
        </w:rPr>
        <w:t>s</w:t>
      </w:r>
      <w:r w:rsidR="002F2A94">
        <w:rPr>
          <w:rFonts w:ascii="Times New Roman" w:hAnsi="Times New Roman" w:cs="Times New Roman"/>
          <w:sz w:val="24"/>
          <w:szCs w:val="24"/>
          <w:lang w:val="en-US"/>
        </w:rPr>
        <w:t>. This is becaus</w:t>
      </w:r>
      <w:r w:rsidR="005360F9" w:rsidRPr="005523C0">
        <w:rPr>
          <w:rFonts w:ascii="Times New Roman" w:hAnsi="Times New Roman" w:cs="Times New Roman"/>
          <w:sz w:val="24"/>
          <w:szCs w:val="24"/>
          <w:lang w:val="en-US"/>
        </w:rPr>
        <w:t>e the experimenter cannot artificially create</w:t>
      </w:r>
      <w:r w:rsidR="008347EC">
        <w:rPr>
          <w:rFonts w:ascii="Times New Roman" w:hAnsi="Times New Roman" w:cs="Times New Roman"/>
          <w:sz w:val="24"/>
          <w:szCs w:val="24"/>
          <w:lang w:val="en-US"/>
        </w:rPr>
        <w:t xml:space="preserve"> </w:t>
      </w:r>
      <w:r w:rsidR="00E90DD7">
        <w:rPr>
          <w:rFonts w:ascii="Times New Roman" w:hAnsi="Times New Roman" w:cs="Times New Roman"/>
          <w:sz w:val="24"/>
          <w:szCs w:val="24"/>
          <w:lang w:val="en-US"/>
        </w:rPr>
        <w:t>groups for the experiment</w:t>
      </w:r>
      <w:r w:rsidR="00F03C90">
        <w:rPr>
          <w:rFonts w:ascii="Times New Roman" w:hAnsi="Times New Roman" w:cs="Times New Roman"/>
          <w:sz w:val="24"/>
          <w:szCs w:val="24"/>
          <w:lang w:val="en-US"/>
        </w:rPr>
        <w:t>.</w:t>
      </w:r>
      <w:r w:rsidR="00E90DD7">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195D06">
        <w:rPr>
          <w:rFonts w:ascii="Times New Roman" w:hAnsi="Times New Roman" w:cs="Times New Roman"/>
          <w:sz w:val="24"/>
          <w:szCs w:val="24"/>
          <w:lang w:val="en-US"/>
        </w:rPr>
        <w:t xml:space="preserve">In this research, the researcher used two classes of students that </w:t>
      </w:r>
      <w:proofErr w:type="gramStart"/>
      <w:r w:rsidR="00195D06">
        <w:rPr>
          <w:rFonts w:ascii="Times New Roman" w:hAnsi="Times New Roman" w:cs="Times New Roman"/>
          <w:sz w:val="24"/>
          <w:szCs w:val="24"/>
          <w:lang w:val="en-US"/>
        </w:rPr>
        <w:t>consists</w:t>
      </w:r>
      <w:proofErr w:type="gramEnd"/>
      <w:r w:rsidR="00195D06">
        <w:rPr>
          <w:rFonts w:ascii="Times New Roman" w:hAnsi="Times New Roman" w:cs="Times New Roman"/>
          <w:sz w:val="24"/>
          <w:szCs w:val="24"/>
          <w:lang w:val="en-US"/>
        </w:rPr>
        <w:t xml:space="preserve"> of the one class as the experimental class and another class as the control class.</w:t>
      </w:r>
    </w:p>
    <w:p w:rsidR="00195D06" w:rsidRDefault="00195D06" w:rsidP="005523C0">
      <w:pPr>
        <w:spacing w:line="480" w:lineRule="auto"/>
        <w:jc w:val="both"/>
        <w:rPr>
          <w:rFonts w:ascii="Times New Roman" w:hAnsi="Times New Roman" w:cs="Times New Roman"/>
          <w:sz w:val="24"/>
          <w:szCs w:val="24"/>
          <w:lang w:val="en-US"/>
        </w:rPr>
      </w:pPr>
    </w:p>
    <w:p w:rsidR="00195D06" w:rsidRDefault="00195D06" w:rsidP="005523C0">
      <w:pPr>
        <w:spacing w:line="480" w:lineRule="auto"/>
        <w:jc w:val="both"/>
        <w:rPr>
          <w:rFonts w:ascii="Times New Roman" w:hAnsi="Times New Roman" w:cs="Times New Roman"/>
          <w:sz w:val="24"/>
          <w:szCs w:val="24"/>
          <w:lang w:val="en-US"/>
        </w:rPr>
      </w:pPr>
    </w:p>
    <w:p w:rsidR="00195D06" w:rsidRDefault="00195D06" w:rsidP="005523C0">
      <w:pPr>
        <w:spacing w:line="480" w:lineRule="auto"/>
        <w:jc w:val="both"/>
        <w:rPr>
          <w:rFonts w:ascii="Times New Roman" w:hAnsi="Times New Roman" w:cs="Times New Roman"/>
          <w:sz w:val="24"/>
          <w:szCs w:val="24"/>
          <w:lang w:val="en-US"/>
        </w:rPr>
      </w:pPr>
    </w:p>
    <w:p w:rsidR="005360F9" w:rsidRPr="008347EC" w:rsidRDefault="002549A4" w:rsidP="005523C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design </w:t>
      </w:r>
      <w:proofErr w:type="gramStart"/>
      <w:r>
        <w:rPr>
          <w:rFonts w:ascii="Times New Roman" w:hAnsi="Times New Roman" w:cs="Times New Roman"/>
          <w:sz w:val="24"/>
          <w:szCs w:val="24"/>
          <w:lang w:val="en-US"/>
        </w:rPr>
        <w:t>was</w:t>
      </w:r>
      <w:r w:rsidR="002F2A94">
        <w:rPr>
          <w:rFonts w:ascii="Times New Roman" w:hAnsi="Times New Roman" w:cs="Times New Roman"/>
          <w:sz w:val="24"/>
          <w:szCs w:val="24"/>
          <w:lang w:val="en-US"/>
        </w:rPr>
        <w:t xml:space="preserve">  illus</w:t>
      </w:r>
      <w:r w:rsidR="005360F9" w:rsidRPr="005523C0">
        <w:rPr>
          <w:rFonts w:ascii="Times New Roman" w:hAnsi="Times New Roman" w:cs="Times New Roman"/>
          <w:sz w:val="24"/>
          <w:szCs w:val="24"/>
          <w:lang w:val="en-US"/>
        </w:rPr>
        <w:t>trated</w:t>
      </w:r>
      <w:proofErr w:type="gramEnd"/>
      <w:r w:rsidR="005360F9" w:rsidRPr="005523C0">
        <w:rPr>
          <w:rFonts w:ascii="Times New Roman" w:hAnsi="Times New Roman" w:cs="Times New Roman"/>
          <w:sz w:val="24"/>
          <w:szCs w:val="24"/>
          <w:lang w:val="en-US"/>
        </w:rPr>
        <w:t xml:space="preserve"> as follows :</w:t>
      </w:r>
    </w:p>
    <w:p w:rsidR="005360F9" w:rsidRPr="006745CE" w:rsidRDefault="005360F9" w:rsidP="008347EC">
      <w:pPr>
        <w:spacing w:after="0" w:line="240" w:lineRule="auto"/>
        <w:jc w:val="center"/>
        <w:rPr>
          <w:rFonts w:ascii="Times New Roman" w:hAnsi="Times New Roman" w:cs="Times New Roman"/>
          <w:b/>
          <w:sz w:val="24"/>
          <w:szCs w:val="24"/>
          <w:lang w:val="en-US"/>
        </w:rPr>
      </w:pPr>
      <w:r w:rsidRPr="006745CE">
        <w:rPr>
          <w:rFonts w:ascii="Times New Roman" w:hAnsi="Times New Roman" w:cs="Times New Roman"/>
          <w:b/>
          <w:sz w:val="24"/>
          <w:szCs w:val="24"/>
          <w:lang w:val="en-US"/>
        </w:rPr>
        <w:t>Table 2</w:t>
      </w:r>
    </w:p>
    <w:p w:rsidR="005360F9" w:rsidRPr="006745CE" w:rsidRDefault="009C0646" w:rsidP="008347E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Pre and </w:t>
      </w:r>
      <w:proofErr w:type="spellStart"/>
      <w:r>
        <w:rPr>
          <w:rFonts w:ascii="Times New Roman" w:hAnsi="Times New Roman" w:cs="Times New Roman"/>
          <w:b/>
          <w:sz w:val="24"/>
          <w:szCs w:val="24"/>
          <w:lang w:val="en-US"/>
        </w:rPr>
        <w:t>Pos</w:t>
      </w:r>
      <w:r w:rsidR="002F2A94" w:rsidRPr="006745CE">
        <w:rPr>
          <w:rFonts w:ascii="Times New Roman" w:hAnsi="Times New Roman" w:cs="Times New Roman"/>
          <w:b/>
          <w:sz w:val="24"/>
          <w:szCs w:val="24"/>
          <w:lang w:val="en-US"/>
        </w:rPr>
        <w:t>t</w:t>
      </w:r>
      <w:r>
        <w:rPr>
          <w:rFonts w:ascii="Times New Roman" w:hAnsi="Times New Roman" w:cs="Times New Roman"/>
          <w:b/>
          <w:sz w:val="24"/>
          <w:szCs w:val="24"/>
          <w:lang w:val="en-US"/>
        </w:rPr>
        <w:t xml:space="preserve"> </w:t>
      </w:r>
      <w:r w:rsidR="002F2A94" w:rsidRPr="006745CE">
        <w:rPr>
          <w:rFonts w:ascii="Times New Roman" w:hAnsi="Times New Roman" w:cs="Times New Roman"/>
          <w:b/>
          <w:sz w:val="24"/>
          <w:szCs w:val="24"/>
          <w:lang w:val="en-US"/>
        </w:rPr>
        <w:t>tes</w:t>
      </w:r>
      <w:r w:rsidR="005360F9" w:rsidRPr="006745CE">
        <w:rPr>
          <w:rFonts w:ascii="Times New Roman" w:hAnsi="Times New Roman" w:cs="Times New Roman"/>
          <w:b/>
          <w:sz w:val="24"/>
          <w:szCs w:val="24"/>
          <w:lang w:val="en-US"/>
        </w:rPr>
        <w:t>t</w:t>
      </w:r>
      <w:proofErr w:type="spellEnd"/>
      <w:r w:rsidR="005360F9" w:rsidRPr="006745CE">
        <w:rPr>
          <w:rFonts w:ascii="Times New Roman" w:hAnsi="Times New Roman" w:cs="Times New Roman"/>
          <w:b/>
          <w:sz w:val="24"/>
          <w:szCs w:val="24"/>
          <w:lang w:val="en-US"/>
        </w:rPr>
        <w:t xml:space="preserve"> Design</w:t>
      </w:r>
    </w:p>
    <w:tbl>
      <w:tblPr>
        <w:tblStyle w:val="TableGrid"/>
        <w:tblW w:w="0" w:type="auto"/>
        <w:tblInd w:w="250" w:type="dxa"/>
        <w:tblLook w:val="04A0" w:firstRow="1" w:lastRow="0" w:firstColumn="1" w:lastColumn="0" w:noHBand="0" w:noVBand="1"/>
      </w:tblPr>
      <w:tblGrid>
        <w:gridCol w:w="2835"/>
        <w:gridCol w:w="1290"/>
        <w:gridCol w:w="2679"/>
        <w:gridCol w:w="1134"/>
      </w:tblGrid>
      <w:tr w:rsidR="005360F9" w:rsidRPr="00290AE2" w:rsidTr="002549A4">
        <w:trPr>
          <w:trHeight w:val="439"/>
        </w:trPr>
        <w:tc>
          <w:tcPr>
            <w:tcW w:w="2835" w:type="dxa"/>
          </w:tcPr>
          <w:p w:rsidR="005360F9" w:rsidRPr="00D85903" w:rsidRDefault="005360F9" w:rsidP="002549A4">
            <w:pPr>
              <w:rPr>
                <w:rFonts w:ascii="Times New Roman" w:hAnsi="Times New Roman" w:cs="Times New Roman"/>
                <w:sz w:val="24"/>
                <w:szCs w:val="24"/>
                <w:lang w:val="en-US"/>
              </w:rPr>
            </w:pPr>
            <w:r w:rsidRPr="00D85903">
              <w:rPr>
                <w:rFonts w:ascii="Times New Roman" w:hAnsi="Times New Roman" w:cs="Times New Roman"/>
                <w:sz w:val="24"/>
                <w:szCs w:val="24"/>
                <w:lang w:val="en-US"/>
              </w:rPr>
              <w:t>S</w:t>
            </w:r>
            <w:r w:rsidR="002549A4">
              <w:rPr>
                <w:rFonts w:ascii="Times New Roman" w:hAnsi="Times New Roman" w:cs="Times New Roman"/>
                <w:sz w:val="24"/>
                <w:szCs w:val="24"/>
                <w:lang w:val="en-US"/>
              </w:rPr>
              <w:t xml:space="preserve">elect Control </w:t>
            </w:r>
            <w:r w:rsidRPr="00D85903">
              <w:rPr>
                <w:rFonts w:ascii="Times New Roman" w:hAnsi="Times New Roman" w:cs="Times New Roman"/>
                <w:sz w:val="24"/>
                <w:szCs w:val="24"/>
                <w:lang w:val="en-US"/>
              </w:rPr>
              <w:t>Group</w:t>
            </w:r>
          </w:p>
        </w:tc>
        <w:tc>
          <w:tcPr>
            <w:tcW w:w="1290" w:type="dxa"/>
          </w:tcPr>
          <w:p w:rsidR="005360F9" w:rsidRPr="00D85903" w:rsidRDefault="005360F9" w:rsidP="00290AE2">
            <w:pPr>
              <w:jc w:val="center"/>
              <w:rPr>
                <w:rFonts w:ascii="Times New Roman" w:hAnsi="Times New Roman" w:cs="Times New Roman"/>
                <w:sz w:val="24"/>
                <w:szCs w:val="24"/>
                <w:lang w:val="en-US"/>
              </w:rPr>
            </w:pPr>
            <w:proofErr w:type="spellStart"/>
            <w:r w:rsidRPr="00D85903">
              <w:rPr>
                <w:rFonts w:ascii="Times New Roman" w:hAnsi="Times New Roman" w:cs="Times New Roman"/>
                <w:sz w:val="24"/>
                <w:szCs w:val="24"/>
                <w:lang w:val="en-US"/>
              </w:rPr>
              <w:t>Pretes</w:t>
            </w:r>
            <w:proofErr w:type="spellEnd"/>
          </w:p>
        </w:tc>
        <w:tc>
          <w:tcPr>
            <w:tcW w:w="2679" w:type="dxa"/>
          </w:tcPr>
          <w:p w:rsidR="005360F9" w:rsidRPr="00D85903" w:rsidRDefault="009C0646" w:rsidP="002549A4">
            <w:pPr>
              <w:rPr>
                <w:rFonts w:ascii="Times New Roman" w:hAnsi="Times New Roman" w:cs="Times New Roman"/>
                <w:sz w:val="24"/>
                <w:szCs w:val="24"/>
                <w:lang w:val="en-US"/>
              </w:rPr>
            </w:pPr>
            <w:r w:rsidRPr="00D85903">
              <w:rPr>
                <w:rFonts w:ascii="Times New Roman" w:hAnsi="Times New Roman" w:cs="Times New Roman"/>
                <w:sz w:val="24"/>
                <w:szCs w:val="24"/>
                <w:lang w:val="en-US"/>
              </w:rPr>
              <w:t>LRD Strategy</w:t>
            </w:r>
          </w:p>
        </w:tc>
        <w:tc>
          <w:tcPr>
            <w:tcW w:w="1134" w:type="dxa"/>
          </w:tcPr>
          <w:p w:rsidR="005360F9" w:rsidRPr="00D85903" w:rsidRDefault="008347EC" w:rsidP="00290AE2">
            <w:pPr>
              <w:jc w:val="center"/>
              <w:rPr>
                <w:rFonts w:ascii="Times New Roman" w:hAnsi="Times New Roman" w:cs="Times New Roman"/>
                <w:sz w:val="24"/>
                <w:szCs w:val="24"/>
                <w:lang w:val="en-US"/>
              </w:rPr>
            </w:pPr>
            <w:r w:rsidRPr="00D85903">
              <w:rPr>
                <w:rFonts w:ascii="Times New Roman" w:hAnsi="Times New Roman" w:cs="Times New Roman"/>
                <w:sz w:val="24"/>
                <w:szCs w:val="24"/>
                <w:lang w:val="en-US"/>
              </w:rPr>
              <w:t>Pos</w:t>
            </w:r>
            <w:r w:rsidR="005360F9" w:rsidRPr="00D85903">
              <w:rPr>
                <w:rFonts w:ascii="Times New Roman" w:hAnsi="Times New Roman" w:cs="Times New Roman"/>
                <w:sz w:val="24"/>
                <w:szCs w:val="24"/>
                <w:lang w:val="en-US"/>
              </w:rPr>
              <w:t>ttest</w:t>
            </w:r>
          </w:p>
        </w:tc>
      </w:tr>
      <w:tr w:rsidR="005360F9" w:rsidRPr="00290AE2" w:rsidTr="002549A4">
        <w:trPr>
          <w:trHeight w:val="150"/>
        </w:trPr>
        <w:tc>
          <w:tcPr>
            <w:tcW w:w="2835" w:type="dxa"/>
          </w:tcPr>
          <w:p w:rsidR="005360F9" w:rsidRPr="00D85903" w:rsidRDefault="002549A4" w:rsidP="002549A4">
            <w:pPr>
              <w:rPr>
                <w:rFonts w:ascii="Times New Roman" w:hAnsi="Times New Roman" w:cs="Times New Roman"/>
                <w:sz w:val="24"/>
                <w:szCs w:val="24"/>
                <w:lang w:val="en-US"/>
              </w:rPr>
            </w:pPr>
            <w:r>
              <w:rPr>
                <w:rFonts w:ascii="Times New Roman" w:hAnsi="Times New Roman" w:cs="Times New Roman"/>
                <w:sz w:val="24"/>
                <w:szCs w:val="24"/>
                <w:lang w:val="en-US"/>
              </w:rPr>
              <w:t xml:space="preserve">Select </w:t>
            </w:r>
            <w:r w:rsidR="005360F9" w:rsidRPr="00D85903">
              <w:rPr>
                <w:rFonts w:ascii="Times New Roman" w:hAnsi="Times New Roman" w:cs="Times New Roman"/>
                <w:sz w:val="24"/>
                <w:szCs w:val="24"/>
                <w:lang w:val="en-US"/>
              </w:rPr>
              <w:t>Experimental</w:t>
            </w:r>
            <w:r>
              <w:rPr>
                <w:rFonts w:ascii="Times New Roman" w:hAnsi="Times New Roman" w:cs="Times New Roman"/>
                <w:sz w:val="24"/>
                <w:szCs w:val="24"/>
                <w:lang w:val="en-US"/>
              </w:rPr>
              <w:t xml:space="preserve"> </w:t>
            </w:r>
            <w:r w:rsidR="005360F9" w:rsidRPr="00D85903">
              <w:rPr>
                <w:rFonts w:ascii="Times New Roman" w:hAnsi="Times New Roman" w:cs="Times New Roman"/>
                <w:sz w:val="24"/>
                <w:szCs w:val="24"/>
                <w:lang w:val="en-US"/>
              </w:rPr>
              <w:t>Group</w:t>
            </w:r>
          </w:p>
        </w:tc>
        <w:tc>
          <w:tcPr>
            <w:tcW w:w="1290" w:type="dxa"/>
          </w:tcPr>
          <w:p w:rsidR="005360F9" w:rsidRPr="00D85903" w:rsidRDefault="005360F9" w:rsidP="00290AE2">
            <w:pPr>
              <w:jc w:val="center"/>
              <w:rPr>
                <w:rFonts w:ascii="Times New Roman" w:hAnsi="Times New Roman" w:cs="Times New Roman"/>
                <w:sz w:val="24"/>
                <w:szCs w:val="24"/>
                <w:lang w:val="en-US"/>
              </w:rPr>
            </w:pPr>
            <w:proofErr w:type="spellStart"/>
            <w:r w:rsidRPr="00D85903">
              <w:rPr>
                <w:rFonts w:ascii="Times New Roman" w:hAnsi="Times New Roman" w:cs="Times New Roman"/>
                <w:sz w:val="24"/>
                <w:szCs w:val="24"/>
                <w:lang w:val="en-US"/>
              </w:rPr>
              <w:t>Pretes</w:t>
            </w:r>
            <w:proofErr w:type="spellEnd"/>
          </w:p>
        </w:tc>
        <w:tc>
          <w:tcPr>
            <w:tcW w:w="2679" w:type="dxa"/>
          </w:tcPr>
          <w:p w:rsidR="005360F9" w:rsidRPr="002549A4" w:rsidRDefault="00C727C3" w:rsidP="00290AE2">
            <w:pPr>
              <w:rPr>
                <w:rFonts w:ascii="Times New Roman" w:hAnsi="Times New Roman" w:cs="Times New Roman"/>
                <w:lang w:val="en-US"/>
              </w:rPr>
            </w:pPr>
            <w:r w:rsidRPr="002549A4">
              <w:rPr>
                <w:rFonts w:ascii="Times New Roman" w:hAnsi="Times New Roman" w:cs="Times New Roman"/>
                <w:lang w:val="en-US"/>
              </w:rPr>
              <w:t xml:space="preserve">Semantic </w:t>
            </w:r>
            <w:r w:rsidR="002549A4" w:rsidRPr="002549A4">
              <w:rPr>
                <w:rFonts w:ascii="Times New Roman" w:hAnsi="Times New Roman" w:cs="Times New Roman"/>
                <w:lang w:val="en-US"/>
              </w:rPr>
              <w:t xml:space="preserve">Mapping </w:t>
            </w:r>
            <w:r w:rsidR="009C0646" w:rsidRPr="002549A4">
              <w:rPr>
                <w:rFonts w:ascii="Times New Roman" w:hAnsi="Times New Roman" w:cs="Times New Roman"/>
                <w:lang w:val="en-US"/>
              </w:rPr>
              <w:t>Strategy</w:t>
            </w:r>
          </w:p>
        </w:tc>
        <w:tc>
          <w:tcPr>
            <w:tcW w:w="1134" w:type="dxa"/>
          </w:tcPr>
          <w:p w:rsidR="005360F9" w:rsidRPr="00D85903" w:rsidRDefault="008347EC" w:rsidP="00290AE2">
            <w:pPr>
              <w:jc w:val="center"/>
              <w:rPr>
                <w:rFonts w:ascii="Times New Roman" w:hAnsi="Times New Roman" w:cs="Times New Roman"/>
                <w:sz w:val="24"/>
                <w:szCs w:val="24"/>
                <w:lang w:val="en-US"/>
              </w:rPr>
            </w:pPr>
            <w:r w:rsidRPr="00D85903">
              <w:rPr>
                <w:rFonts w:ascii="Times New Roman" w:hAnsi="Times New Roman" w:cs="Times New Roman"/>
                <w:sz w:val="24"/>
                <w:szCs w:val="24"/>
                <w:lang w:val="en-US"/>
              </w:rPr>
              <w:t>Pos</w:t>
            </w:r>
            <w:r w:rsidR="005360F9" w:rsidRPr="00D85903">
              <w:rPr>
                <w:rFonts w:ascii="Times New Roman" w:hAnsi="Times New Roman" w:cs="Times New Roman"/>
                <w:sz w:val="24"/>
                <w:szCs w:val="24"/>
                <w:lang w:val="en-US"/>
              </w:rPr>
              <w:t>ttest</w:t>
            </w:r>
          </w:p>
        </w:tc>
      </w:tr>
    </w:tbl>
    <w:p w:rsidR="005360F9" w:rsidRPr="00290AE2" w:rsidRDefault="005360F9" w:rsidP="00290AE2">
      <w:pPr>
        <w:spacing w:line="240" w:lineRule="auto"/>
        <w:jc w:val="both"/>
        <w:rPr>
          <w:rFonts w:ascii="Times New Roman" w:hAnsi="Times New Roman" w:cs="Times New Roman"/>
          <w:sz w:val="24"/>
          <w:szCs w:val="24"/>
          <w:lang w:val="en-US"/>
        </w:rPr>
      </w:pPr>
    </w:p>
    <w:p w:rsidR="00890E67" w:rsidRDefault="006745CE" w:rsidP="00890E6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res</w:t>
      </w:r>
      <w:r w:rsidR="00195D06">
        <w:rPr>
          <w:rFonts w:ascii="Times New Roman" w:hAnsi="Times New Roman" w:cs="Times New Roman"/>
          <w:sz w:val="24"/>
          <w:szCs w:val="24"/>
          <w:lang w:val="en-US"/>
        </w:rPr>
        <w:t>earch, the students were give</w:t>
      </w:r>
      <w:r w:rsidR="005360F9" w:rsidRPr="005523C0">
        <w:rPr>
          <w:rFonts w:ascii="Times New Roman" w:hAnsi="Times New Roman" w:cs="Times New Roman"/>
          <w:sz w:val="24"/>
          <w:szCs w:val="24"/>
          <w:lang w:val="en-US"/>
        </w:rPr>
        <w:t xml:space="preserve"> pretest to know their basic </w:t>
      </w:r>
      <w:proofErr w:type="gramStart"/>
      <w:r w:rsidR="005360F9" w:rsidRPr="005523C0">
        <w:rPr>
          <w:rFonts w:ascii="Times New Roman" w:hAnsi="Times New Roman" w:cs="Times New Roman"/>
          <w:sz w:val="24"/>
          <w:szCs w:val="24"/>
          <w:lang w:val="en-US"/>
        </w:rPr>
        <w:t>ski</w:t>
      </w:r>
      <w:r w:rsidR="008347EC">
        <w:rPr>
          <w:rFonts w:ascii="Times New Roman" w:hAnsi="Times New Roman" w:cs="Times New Roman"/>
          <w:sz w:val="24"/>
          <w:szCs w:val="24"/>
          <w:lang w:val="en-US"/>
        </w:rPr>
        <w:t>ll  in</w:t>
      </w:r>
      <w:proofErr w:type="gramEnd"/>
      <w:r w:rsidR="008347EC">
        <w:rPr>
          <w:rFonts w:ascii="Times New Roman" w:hAnsi="Times New Roman" w:cs="Times New Roman"/>
          <w:sz w:val="24"/>
          <w:szCs w:val="24"/>
          <w:lang w:val="en-US"/>
        </w:rPr>
        <w:t xml:space="preserve"> reading comprehension of</w:t>
      </w:r>
      <w:r w:rsidR="005360F9" w:rsidRPr="005523C0">
        <w:rPr>
          <w:rFonts w:ascii="Times New Roman" w:hAnsi="Times New Roman" w:cs="Times New Roman"/>
          <w:sz w:val="24"/>
          <w:szCs w:val="24"/>
          <w:lang w:val="en-US"/>
        </w:rPr>
        <w:t xml:space="preserve"> report text before treatment and po</w:t>
      </w:r>
      <w:r w:rsidR="00890E67">
        <w:rPr>
          <w:rFonts w:ascii="Times New Roman" w:hAnsi="Times New Roman" w:cs="Times New Roman"/>
          <w:sz w:val="24"/>
          <w:szCs w:val="24"/>
          <w:lang w:val="en-US"/>
        </w:rPr>
        <w:t>s</w:t>
      </w:r>
      <w:r w:rsidR="00AC5C55">
        <w:rPr>
          <w:rFonts w:ascii="Times New Roman" w:hAnsi="Times New Roman" w:cs="Times New Roman"/>
          <w:sz w:val="24"/>
          <w:szCs w:val="24"/>
          <w:lang w:val="en-US"/>
        </w:rPr>
        <w:t xml:space="preserve">ttest after the treatment by </w:t>
      </w:r>
      <w:r w:rsidR="005360F9" w:rsidRPr="005523C0">
        <w:rPr>
          <w:rFonts w:ascii="Times New Roman" w:hAnsi="Times New Roman" w:cs="Times New Roman"/>
          <w:sz w:val="24"/>
          <w:szCs w:val="24"/>
          <w:lang w:val="en-US"/>
        </w:rPr>
        <w:t xml:space="preserve"> </w:t>
      </w:r>
      <w:r w:rsidR="002F2A94">
        <w:rPr>
          <w:rFonts w:ascii="Times New Roman" w:hAnsi="Times New Roman" w:cs="Times New Roman"/>
          <w:sz w:val="24"/>
          <w:szCs w:val="24"/>
          <w:lang w:val="en-US"/>
        </w:rPr>
        <w:t>s</w:t>
      </w:r>
      <w:r w:rsidR="00881E5D">
        <w:rPr>
          <w:rFonts w:ascii="Times New Roman" w:hAnsi="Times New Roman" w:cs="Times New Roman"/>
          <w:sz w:val="24"/>
          <w:szCs w:val="24"/>
          <w:lang w:val="en-US"/>
        </w:rPr>
        <w:t>emantic</w:t>
      </w:r>
      <w:r w:rsidR="005360F9" w:rsidRPr="005523C0">
        <w:rPr>
          <w:rFonts w:ascii="Times New Roman" w:hAnsi="Times New Roman" w:cs="Times New Roman"/>
          <w:sz w:val="24"/>
          <w:szCs w:val="24"/>
          <w:lang w:val="en-US"/>
        </w:rPr>
        <w:t xml:space="preserve"> map</w:t>
      </w:r>
      <w:r w:rsidR="00881E5D">
        <w:rPr>
          <w:rFonts w:ascii="Times New Roman" w:hAnsi="Times New Roman" w:cs="Times New Roman"/>
          <w:sz w:val="24"/>
          <w:szCs w:val="24"/>
          <w:lang w:val="en-US"/>
        </w:rPr>
        <w:t xml:space="preserve">ping. </w:t>
      </w:r>
      <w:r>
        <w:rPr>
          <w:rFonts w:ascii="Times New Roman" w:hAnsi="Times New Roman" w:cs="Times New Roman"/>
          <w:sz w:val="24"/>
          <w:szCs w:val="24"/>
          <w:lang w:val="en-US"/>
        </w:rPr>
        <w:t>The pretes</w:t>
      </w:r>
      <w:r w:rsidR="00890E67">
        <w:rPr>
          <w:rFonts w:ascii="Times New Roman" w:hAnsi="Times New Roman" w:cs="Times New Roman"/>
          <w:sz w:val="24"/>
          <w:szCs w:val="24"/>
          <w:lang w:val="en-US"/>
        </w:rPr>
        <w:t>t and pos</w:t>
      </w:r>
      <w:r w:rsidR="002F2A94">
        <w:rPr>
          <w:rFonts w:ascii="Times New Roman" w:hAnsi="Times New Roman" w:cs="Times New Roman"/>
          <w:sz w:val="24"/>
          <w:szCs w:val="24"/>
          <w:lang w:val="en-US"/>
        </w:rPr>
        <w:t>ttes</w:t>
      </w:r>
      <w:r w:rsidR="009A4C09">
        <w:rPr>
          <w:rFonts w:ascii="Times New Roman" w:hAnsi="Times New Roman" w:cs="Times New Roman"/>
          <w:sz w:val="24"/>
          <w:szCs w:val="24"/>
          <w:lang w:val="en-US"/>
        </w:rPr>
        <w:t xml:space="preserve">t </w:t>
      </w:r>
      <w:r w:rsidR="00890E67">
        <w:rPr>
          <w:rFonts w:ascii="Times New Roman" w:hAnsi="Times New Roman" w:cs="Times New Roman"/>
          <w:sz w:val="24"/>
          <w:szCs w:val="24"/>
          <w:lang w:val="en-US"/>
        </w:rPr>
        <w:t>gave</w:t>
      </w:r>
      <w:r w:rsidR="005360F9" w:rsidRPr="005523C0">
        <w:rPr>
          <w:rFonts w:ascii="Times New Roman" w:hAnsi="Times New Roman" w:cs="Times New Roman"/>
          <w:sz w:val="24"/>
          <w:szCs w:val="24"/>
          <w:lang w:val="en-US"/>
        </w:rPr>
        <w:t xml:space="preserve"> for control and </w:t>
      </w:r>
      <w:r w:rsidR="00881E5D">
        <w:rPr>
          <w:rFonts w:ascii="Times New Roman" w:hAnsi="Times New Roman" w:cs="Times New Roman"/>
          <w:sz w:val="24"/>
          <w:szCs w:val="24"/>
          <w:lang w:val="en-US"/>
        </w:rPr>
        <w:t>experimental class</w:t>
      </w:r>
      <w:r w:rsidR="002F2A94">
        <w:rPr>
          <w:rFonts w:ascii="Times New Roman" w:hAnsi="Times New Roman" w:cs="Times New Roman"/>
          <w:sz w:val="24"/>
          <w:szCs w:val="24"/>
          <w:lang w:val="en-US"/>
        </w:rPr>
        <w:t>. In the control class</w:t>
      </w:r>
      <w:r w:rsidR="00890E67">
        <w:rPr>
          <w:rFonts w:ascii="Times New Roman" w:hAnsi="Times New Roman" w:cs="Times New Roman"/>
          <w:sz w:val="24"/>
          <w:szCs w:val="24"/>
          <w:lang w:val="en-US"/>
        </w:rPr>
        <w:t>, the treatment used</w:t>
      </w:r>
      <w:r w:rsidR="00881E5D">
        <w:rPr>
          <w:rFonts w:ascii="Times New Roman" w:hAnsi="Times New Roman" w:cs="Times New Roman"/>
          <w:sz w:val="24"/>
          <w:szCs w:val="24"/>
          <w:lang w:val="en-US"/>
        </w:rPr>
        <w:t xml:space="preserve"> </w:t>
      </w:r>
      <w:proofErr w:type="gramStart"/>
      <w:r w:rsidR="00881E5D">
        <w:rPr>
          <w:rFonts w:ascii="Times New Roman" w:hAnsi="Times New Roman" w:cs="Times New Roman"/>
          <w:sz w:val="24"/>
          <w:szCs w:val="24"/>
          <w:lang w:val="en-US"/>
        </w:rPr>
        <w:t>LRD</w:t>
      </w:r>
      <w:r w:rsidR="002F2A94">
        <w:rPr>
          <w:rFonts w:ascii="Times New Roman" w:hAnsi="Times New Roman" w:cs="Times New Roman"/>
          <w:sz w:val="24"/>
          <w:szCs w:val="24"/>
          <w:lang w:val="en-US"/>
        </w:rPr>
        <w:t xml:space="preserve">  strategy</w:t>
      </w:r>
      <w:proofErr w:type="gramEnd"/>
      <w:r w:rsidR="002F2A94">
        <w:rPr>
          <w:rFonts w:ascii="Times New Roman" w:hAnsi="Times New Roman" w:cs="Times New Roman"/>
          <w:sz w:val="24"/>
          <w:szCs w:val="24"/>
          <w:lang w:val="en-US"/>
        </w:rPr>
        <w:t xml:space="preserve"> that is usually us</w:t>
      </w:r>
      <w:r w:rsidR="005360F9" w:rsidRPr="005523C0">
        <w:rPr>
          <w:rFonts w:ascii="Times New Roman" w:hAnsi="Times New Roman" w:cs="Times New Roman"/>
          <w:sz w:val="24"/>
          <w:szCs w:val="24"/>
          <w:lang w:val="en-US"/>
        </w:rPr>
        <w:t>ed  by  the teac</w:t>
      </w:r>
      <w:r w:rsidR="002F2A94">
        <w:rPr>
          <w:rFonts w:ascii="Times New Roman" w:hAnsi="Times New Roman" w:cs="Times New Roman"/>
          <w:sz w:val="24"/>
          <w:szCs w:val="24"/>
          <w:lang w:val="en-US"/>
        </w:rPr>
        <w:t>her in teaching learning proces</w:t>
      </w:r>
      <w:r w:rsidR="005360F9" w:rsidRPr="005523C0">
        <w:rPr>
          <w:rFonts w:ascii="Times New Roman" w:hAnsi="Times New Roman" w:cs="Times New Roman"/>
          <w:sz w:val="24"/>
          <w:szCs w:val="24"/>
          <w:lang w:val="en-US"/>
        </w:rPr>
        <w:t>s</w:t>
      </w:r>
      <w:r w:rsidR="00881E5D">
        <w:rPr>
          <w:rFonts w:ascii="Times New Roman" w:hAnsi="Times New Roman" w:cs="Times New Roman"/>
          <w:sz w:val="24"/>
          <w:szCs w:val="24"/>
          <w:lang w:val="en-US"/>
        </w:rPr>
        <w:t>. But in the experimental class</w:t>
      </w:r>
      <w:r w:rsidR="002549A4">
        <w:rPr>
          <w:rFonts w:ascii="Times New Roman" w:hAnsi="Times New Roman" w:cs="Times New Roman"/>
          <w:sz w:val="24"/>
          <w:szCs w:val="24"/>
          <w:lang w:val="en-US"/>
        </w:rPr>
        <w:t xml:space="preserve">, the researcher </w:t>
      </w:r>
      <w:r w:rsidR="002F2A94">
        <w:rPr>
          <w:rFonts w:ascii="Times New Roman" w:hAnsi="Times New Roman" w:cs="Times New Roman"/>
          <w:sz w:val="24"/>
          <w:szCs w:val="24"/>
          <w:lang w:val="en-US"/>
        </w:rPr>
        <w:t>use</w:t>
      </w:r>
      <w:r w:rsidR="002549A4">
        <w:rPr>
          <w:rFonts w:ascii="Times New Roman" w:hAnsi="Times New Roman" w:cs="Times New Roman"/>
          <w:sz w:val="24"/>
          <w:szCs w:val="24"/>
          <w:lang w:val="en-US"/>
        </w:rPr>
        <w:t>d</w:t>
      </w:r>
      <w:r w:rsidR="005360F9" w:rsidRPr="005523C0">
        <w:rPr>
          <w:rFonts w:ascii="Times New Roman" w:hAnsi="Times New Roman" w:cs="Times New Roman"/>
          <w:sz w:val="24"/>
          <w:szCs w:val="24"/>
          <w:lang w:val="en-US"/>
        </w:rPr>
        <w:t xml:space="preserve"> </w:t>
      </w:r>
      <w:r w:rsidR="00E51C95">
        <w:rPr>
          <w:rFonts w:ascii="Times New Roman" w:hAnsi="Times New Roman" w:cs="Times New Roman"/>
          <w:sz w:val="24"/>
          <w:szCs w:val="24"/>
          <w:lang w:val="en-US"/>
        </w:rPr>
        <w:t>s</w:t>
      </w:r>
      <w:r w:rsidR="005360F9" w:rsidRPr="005523C0">
        <w:rPr>
          <w:rFonts w:ascii="Times New Roman" w:hAnsi="Times New Roman" w:cs="Times New Roman"/>
          <w:sz w:val="24"/>
          <w:szCs w:val="24"/>
          <w:lang w:val="en-US"/>
        </w:rPr>
        <w:t>emantic mapping as the experimental treatment.</w:t>
      </w:r>
    </w:p>
    <w:p w:rsidR="005360F9" w:rsidRPr="002F2A94" w:rsidRDefault="00E23F5E" w:rsidP="009A4C0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 Variable of the Res</w:t>
      </w:r>
      <w:r w:rsidR="005360F9" w:rsidRPr="002F2A94">
        <w:rPr>
          <w:rFonts w:ascii="Times New Roman" w:hAnsi="Times New Roman" w:cs="Times New Roman"/>
          <w:b/>
          <w:sz w:val="24"/>
          <w:szCs w:val="24"/>
          <w:lang w:val="en-US"/>
        </w:rPr>
        <w:t>earch</w:t>
      </w:r>
    </w:p>
    <w:p w:rsidR="005360F9" w:rsidRDefault="002549A4" w:rsidP="009A4C09">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  variable</w:t>
      </w:r>
      <w:proofErr w:type="gramEnd"/>
      <w:r>
        <w:rPr>
          <w:rFonts w:ascii="Times New Roman" w:hAnsi="Times New Roman" w:cs="Times New Roman"/>
          <w:sz w:val="24"/>
          <w:szCs w:val="24"/>
          <w:lang w:val="en-US"/>
        </w:rPr>
        <w:t xml:space="preserve">  was a</w:t>
      </w:r>
      <w:r w:rsidR="005360F9" w:rsidRPr="005523C0">
        <w:rPr>
          <w:rFonts w:ascii="Times New Roman" w:hAnsi="Times New Roman" w:cs="Times New Roman"/>
          <w:sz w:val="24"/>
          <w:szCs w:val="24"/>
          <w:lang w:val="en-US"/>
        </w:rPr>
        <w:t xml:space="preserve">  </w:t>
      </w:r>
      <w:r w:rsidR="00DE5325">
        <w:rPr>
          <w:rFonts w:ascii="Times New Roman" w:hAnsi="Times New Roman" w:cs="Times New Roman"/>
          <w:sz w:val="24"/>
          <w:szCs w:val="24"/>
          <w:lang w:val="en-US"/>
        </w:rPr>
        <w:t>characteris</w:t>
      </w:r>
      <w:r w:rsidR="005360F9" w:rsidRPr="005523C0">
        <w:rPr>
          <w:rFonts w:ascii="Times New Roman" w:hAnsi="Times New Roman" w:cs="Times New Roman"/>
          <w:sz w:val="24"/>
          <w:szCs w:val="24"/>
          <w:lang w:val="en-US"/>
        </w:rPr>
        <w:t>tic  or attribute  of   an  individual or an</w:t>
      </w:r>
      <w:r w:rsidR="005360F9" w:rsidRPr="005523C0">
        <w:rPr>
          <w:rFonts w:ascii="Times New Roman" w:hAnsi="Times New Roman" w:cs="Times New Roman"/>
          <w:sz w:val="24"/>
          <w:szCs w:val="24"/>
        </w:rPr>
        <w:t xml:space="preserve"> </w:t>
      </w:r>
      <w:r w:rsidR="002F2A94">
        <w:rPr>
          <w:rFonts w:ascii="Times New Roman" w:hAnsi="Times New Roman" w:cs="Times New Roman"/>
          <w:sz w:val="24"/>
          <w:szCs w:val="24"/>
          <w:lang w:val="en-US"/>
        </w:rPr>
        <w:t>organization that</w:t>
      </w:r>
      <w:r>
        <w:rPr>
          <w:rFonts w:ascii="Times New Roman" w:hAnsi="Times New Roman" w:cs="Times New Roman"/>
          <w:sz w:val="24"/>
          <w:szCs w:val="24"/>
          <w:lang w:val="en-US"/>
        </w:rPr>
        <w:t xml:space="preserve"> the researcher can measure or obs</w:t>
      </w:r>
      <w:r w:rsidR="005360F9" w:rsidRPr="005523C0">
        <w:rPr>
          <w:rFonts w:ascii="Times New Roman" w:hAnsi="Times New Roman" w:cs="Times New Roman"/>
          <w:sz w:val="24"/>
          <w:szCs w:val="24"/>
          <w:lang w:val="en-US"/>
        </w:rPr>
        <w:t>erve and varies among indi</w:t>
      </w:r>
      <w:r w:rsidR="008347EC">
        <w:rPr>
          <w:rFonts w:ascii="Times New Roman" w:hAnsi="Times New Roman" w:cs="Times New Roman"/>
          <w:sz w:val="24"/>
          <w:szCs w:val="24"/>
          <w:lang w:val="en-US"/>
        </w:rPr>
        <w:t>viduals or organization s</w:t>
      </w:r>
      <w:r w:rsidR="00E90DD7">
        <w:rPr>
          <w:rFonts w:ascii="Times New Roman" w:hAnsi="Times New Roman" w:cs="Times New Roman"/>
          <w:sz w:val="24"/>
          <w:szCs w:val="24"/>
          <w:lang w:val="en-US"/>
        </w:rPr>
        <w:t>tudy</w:t>
      </w:r>
      <w:r w:rsidR="008347EC">
        <w:rPr>
          <w:rFonts w:ascii="Times New Roman" w:hAnsi="Times New Roman" w:cs="Times New Roman"/>
          <w:sz w:val="24"/>
          <w:szCs w:val="24"/>
          <w:lang w:val="en-US"/>
        </w:rPr>
        <w:t>.</w:t>
      </w:r>
      <w:r w:rsidR="00E90DD7">
        <w:rPr>
          <w:rStyle w:val="FootnoteReference"/>
          <w:rFonts w:ascii="Times New Roman" w:hAnsi="Times New Roman" w:cs="Times New Roman"/>
          <w:sz w:val="24"/>
          <w:szCs w:val="24"/>
          <w:lang w:val="en-US"/>
        </w:rPr>
        <w:footnoteReference w:id="3"/>
      </w:r>
      <w:r w:rsidR="00E90DD7">
        <w:rPr>
          <w:rFonts w:ascii="Times New Roman" w:hAnsi="Times New Roman" w:cs="Times New Roman"/>
          <w:sz w:val="24"/>
          <w:szCs w:val="24"/>
          <w:lang w:val="en-US"/>
        </w:rPr>
        <w:t xml:space="preserve"> </w:t>
      </w:r>
      <w:r w:rsidR="00AC5C55">
        <w:rPr>
          <w:rFonts w:ascii="Times New Roman" w:hAnsi="Times New Roman" w:cs="Times New Roman"/>
          <w:sz w:val="24"/>
          <w:szCs w:val="24"/>
          <w:lang w:val="en-US"/>
        </w:rPr>
        <w:t xml:space="preserve"> </w:t>
      </w:r>
      <w:r w:rsidR="005360F9" w:rsidRPr="005523C0">
        <w:rPr>
          <w:rFonts w:ascii="Times New Roman" w:hAnsi="Times New Roman" w:cs="Times New Roman"/>
          <w:sz w:val="24"/>
          <w:szCs w:val="24"/>
          <w:lang w:val="en-US"/>
        </w:rPr>
        <w:t>There are two variabl</w:t>
      </w:r>
      <w:r w:rsidR="00AC5C55">
        <w:rPr>
          <w:rFonts w:ascii="Times New Roman" w:hAnsi="Times New Roman" w:cs="Times New Roman"/>
          <w:sz w:val="24"/>
          <w:szCs w:val="24"/>
          <w:lang w:val="en-US"/>
        </w:rPr>
        <w:t xml:space="preserve">es in this </w:t>
      </w:r>
      <w:proofErr w:type="gramStart"/>
      <w:r w:rsidR="00AC5C55">
        <w:rPr>
          <w:rFonts w:ascii="Times New Roman" w:hAnsi="Times New Roman" w:cs="Times New Roman"/>
          <w:sz w:val="24"/>
          <w:szCs w:val="24"/>
          <w:lang w:val="en-US"/>
        </w:rPr>
        <w:t>res</w:t>
      </w:r>
      <w:r w:rsidR="002F2A94">
        <w:rPr>
          <w:rFonts w:ascii="Times New Roman" w:hAnsi="Times New Roman" w:cs="Times New Roman"/>
          <w:sz w:val="24"/>
          <w:szCs w:val="24"/>
          <w:lang w:val="en-US"/>
        </w:rPr>
        <w:t>earch  namely</w:t>
      </w:r>
      <w:proofErr w:type="gramEnd"/>
      <w:r w:rsidR="002F2A94">
        <w:rPr>
          <w:rFonts w:ascii="Times New Roman" w:hAnsi="Times New Roman" w:cs="Times New Roman"/>
          <w:sz w:val="24"/>
          <w:szCs w:val="24"/>
          <w:lang w:val="en-US"/>
        </w:rPr>
        <w:t xml:space="preserve">: </w:t>
      </w:r>
      <w:r w:rsidR="005360F9" w:rsidRPr="005523C0">
        <w:rPr>
          <w:rFonts w:ascii="Times New Roman" w:hAnsi="Times New Roman" w:cs="Times New Roman"/>
          <w:sz w:val="24"/>
          <w:szCs w:val="24"/>
          <w:lang w:val="en-US"/>
        </w:rPr>
        <w:t xml:space="preserve"> independent  variable  and  dependent  variable. Independent variable </w:t>
      </w:r>
      <w:proofErr w:type="gramStart"/>
      <w:r w:rsidR="005360F9" w:rsidRPr="005523C0">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major variable which inves</w:t>
      </w:r>
      <w:r w:rsidR="005360F9" w:rsidRPr="005523C0">
        <w:rPr>
          <w:rFonts w:ascii="Times New Roman" w:hAnsi="Times New Roman" w:cs="Times New Roman"/>
          <w:sz w:val="24"/>
          <w:szCs w:val="24"/>
          <w:lang w:val="en-US"/>
        </w:rPr>
        <w:t>tigated.</w:t>
      </w:r>
      <w:r w:rsidR="00E90DD7">
        <w:rPr>
          <w:rFonts w:ascii="Times New Roman" w:hAnsi="Times New Roman" w:cs="Times New Roman"/>
          <w:sz w:val="24"/>
          <w:szCs w:val="24"/>
          <w:lang w:val="en-US"/>
        </w:rPr>
        <w:t xml:space="preserve"> It </w:t>
      </w:r>
      <w:proofErr w:type="gramStart"/>
      <w:r w:rsidR="00E90DD7">
        <w:rPr>
          <w:rFonts w:ascii="Times New Roman" w:hAnsi="Times New Roman" w:cs="Times New Roman"/>
          <w:sz w:val="24"/>
          <w:szCs w:val="24"/>
          <w:lang w:val="en-US"/>
        </w:rPr>
        <w:t>is  the</w:t>
      </w:r>
      <w:proofErr w:type="gramEnd"/>
      <w:r w:rsidR="00E90DD7">
        <w:rPr>
          <w:rFonts w:ascii="Times New Roman" w:hAnsi="Times New Roman" w:cs="Times New Roman"/>
          <w:sz w:val="24"/>
          <w:szCs w:val="24"/>
          <w:lang w:val="en-US"/>
        </w:rPr>
        <w:t xml:space="preserve"> variable that is  s</w:t>
      </w:r>
      <w:r w:rsidR="005360F9" w:rsidRPr="005523C0">
        <w:rPr>
          <w:rFonts w:ascii="Times New Roman" w:hAnsi="Times New Roman" w:cs="Times New Roman"/>
          <w:sz w:val="24"/>
          <w:szCs w:val="24"/>
          <w:lang w:val="en-US"/>
        </w:rPr>
        <w:t>elected, manipu</w:t>
      </w:r>
      <w:r w:rsidR="00881E5D">
        <w:rPr>
          <w:rFonts w:ascii="Times New Roman" w:hAnsi="Times New Roman" w:cs="Times New Roman"/>
          <w:sz w:val="24"/>
          <w:szCs w:val="24"/>
          <w:lang w:val="en-US"/>
        </w:rPr>
        <w:t xml:space="preserve">lated  and </w:t>
      </w:r>
      <w:proofErr w:type="spellStart"/>
      <w:r w:rsidR="00881E5D">
        <w:rPr>
          <w:rFonts w:ascii="Times New Roman" w:hAnsi="Times New Roman" w:cs="Times New Roman"/>
          <w:sz w:val="24"/>
          <w:szCs w:val="24"/>
          <w:lang w:val="en-US"/>
        </w:rPr>
        <w:t>meas</w:t>
      </w:r>
      <w:proofErr w:type="spellEnd"/>
      <w:r w:rsidR="00881E5D">
        <w:rPr>
          <w:rFonts w:ascii="Times New Roman" w:hAnsi="Times New Roman" w:cs="Times New Roman"/>
          <w:sz w:val="24"/>
          <w:szCs w:val="24"/>
          <w:lang w:val="en-US"/>
        </w:rPr>
        <w:t xml:space="preserve"> </w:t>
      </w:r>
      <w:proofErr w:type="spellStart"/>
      <w:r w:rsidR="00881E5D">
        <w:rPr>
          <w:rFonts w:ascii="Times New Roman" w:hAnsi="Times New Roman" w:cs="Times New Roman"/>
          <w:sz w:val="24"/>
          <w:szCs w:val="24"/>
          <w:lang w:val="en-US"/>
        </w:rPr>
        <w:t>ured</w:t>
      </w:r>
      <w:proofErr w:type="spellEnd"/>
      <w:r w:rsidR="00881E5D">
        <w:rPr>
          <w:rFonts w:ascii="Times New Roman" w:hAnsi="Times New Roman" w:cs="Times New Roman"/>
          <w:sz w:val="24"/>
          <w:szCs w:val="24"/>
          <w:lang w:val="en-US"/>
        </w:rPr>
        <w:t xml:space="preserve"> in the res</w:t>
      </w:r>
      <w:r w:rsidR="005360F9" w:rsidRPr="005523C0">
        <w:rPr>
          <w:rFonts w:ascii="Times New Roman" w:hAnsi="Times New Roman" w:cs="Times New Roman"/>
          <w:sz w:val="24"/>
          <w:szCs w:val="24"/>
          <w:lang w:val="en-US"/>
        </w:rPr>
        <w:t xml:space="preserve">earch. While </w:t>
      </w:r>
      <w:proofErr w:type="gramStart"/>
      <w:r w:rsidR="005360F9" w:rsidRPr="005523C0">
        <w:rPr>
          <w:rFonts w:ascii="Times New Roman" w:hAnsi="Times New Roman" w:cs="Times New Roman"/>
          <w:sz w:val="24"/>
          <w:szCs w:val="24"/>
          <w:lang w:val="en-US"/>
        </w:rPr>
        <w:t>the  dependent</w:t>
      </w:r>
      <w:proofErr w:type="gramEnd"/>
      <w:r w:rsidR="005360F9" w:rsidRPr="005523C0">
        <w:rPr>
          <w:rFonts w:ascii="Times New Roman" w:hAnsi="Times New Roman" w:cs="Times New Roman"/>
          <w:sz w:val="24"/>
          <w:szCs w:val="24"/>
          <w:lang w:val="en-US"/>
        </w:rPr>
        <w:t xml:space="preserve">  v</w:t>
      </w:r>
      <w:r w:rsidR="002F2A94">
        <w:rPr>
          <w:rFonts w:ascii="Times New Roman" w:hAnsi="Times New Roman" w:cs="Times New Roman"/>
          <w:sz w:val="24"/>
          <w:szCs w:val="24"/>
          <w:lang w:val="en-US"/>
        </w:rPr>
        <w:t>ari</w:t>
      </w:r>
      <w:r w:rsidR="006745CE">
        <w:rPr>
          <w:rFonts w:ascii="Times New Roman" w:hAnsi="Times New Roman" w:cs="Times New Roman"/>
          <w:sz w:val="24"/>
          <w:szCs w:val="24"/>
          <w:lang w:val="en-US"/>
        </w:rPr>
        <w:t>able is a variable which is  obs</w:t>
      </w:r>
      <w:r w:rsidR="00881E5D">
        <w:rPr>
          <w:rFonts w:ascii="Times New Roman" w:hAnsi="Times New Roman" w:cs="Times New Roman"/>
          <w:sz w:val="24"/>
          <w:szCs w:val="24"/>
          <w:lang w:val="en-US"/>
        </w:rPr>
        <w:t>erved and meas</w:t>
      </w:r>
      <w:r w:rsidR="005360F9" w:rsidRPr="005523C0">
        <w:rPr>
          <w:rFonts w:ascii="Times New Roman" w:hAnsi="Times New Roman" w:cs="Times New Roman"/>
          <w:sz w:val="24"/>
          <w:szCs w:val="24"/>
          <w:lang w:val="en-US"/>
        </w:rPr>
        <w:t>ured  to determine  the effect of  the independent variable.</w:t>
      </w:r>
    </w:p>
    <w:p w:rsidR="002549A4" w:rsidRPr="005523C0" w:rsidRDefault="002549A4" w:rsidP="005523C0">
      <w:pPr>
        <w:spacing w:line="480" w:lineRule="auto"/>
        <w:jc w:val="both"/>
        <w:rPr>
          <w:rFonts w:ascii="Times New Roman" w:hAnsi="Times New Roman" w:cs="Times New Roman"/>
          <w:sz w:val="24"/>
          <w:szCs w:val="24"/>
          <w:lang w:val="en-US"/>
        </w:rPr>
      </w:pPr>
    </w:p>
    <w:p w:rsidR="005360F9" w:rsidRPr="005523C0" w:rsidRDefault="002F2A94" w:rsidP="005523C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variables in this res</w:t>
      </w:r>
      <w:r w:rsidR="002549A4">
        <w:rPr>
          <w:rFonts w:ascii="Times New Roman" w:hAnsi="Times New Roman" w:cs="Times New Roman"/>
          <w:sz w:val="24"/>
          <w:szCs w:val="24"/>
          <w:lang w:val="en-US"/>
        </w:rPr>
        <w:t xml:space="preserve">earch </w:t>
      </w:r>
      <w:proofErr w:type="gramStart"/>
      <w:r w:rsidR="002549A4">
        <w:rPr>
          <w:rFonts w:ascii="Times New Roman" w:hAnsi="Times New Roman" w:cs="Times New Roman"/>
          <w:sz w:val="24"/>
          <w:szCs w:val="24"/>
          <w:lang w:val="en-US"/>
        </w:rPr>
        <w:t>we</w:t>
      </w:r>
      <w:r w:rsidR="005360F9" w:rsidRPr="005523C0">
        <w:rPr>
          <w:rFonts w:ascii="Times New Roman" w:hAnsi="Times New Roman" w:cs="Times New Roman"/>
          <w:sz w:val="24"/>
          <w:szCs w:val="24"/>
          <w:lang w:val="en-US"/>
        </w:rPr>
        <w:t>re :</w:t>
      </w:r>
      <w:proofErr w:type="gramEnd"/>
    </w:p>
    <w:p w:rsidR="005360F9" w:rsidRPr="005523C0" w:rsidRDefault="005360F9" w:rsidP="00C80F3E">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a. The i</w:t>
      </w:r>
      <w:r w:rsidR="008347EC">
        <w:rPr>
          <w:rFonts w:ascii="Times New Roman" w:hAnsi="Times New Roman" w:cs="Times New Roman"/>
          <w:sz w:val="24"/>
          <w:szCs w:val="24"/>
          <w:lang w:val="en-US"/>
        </w:rPr>
        <w:t>ndependent variable in this research is s</w:t>
      </w:r>
      <w:r w:rsidRPr="005523C0">
        <w:rPr>
          <w:rFonts w:ascii="Times New Roman" w:hAnsi="Times New Roman" w:cs="Times New Roman"/>
          <w:sz w:val="24"/>
          <w:szCs w:val="24"/>
          <w:lang w:val="en-US"/>
        </w:rPr>
        <w:t>emantic mapping (X).</w:t>
      </w:r>
    </w:p>
    <w:p w:rsidR="005360F9" w:rsidRDefault="005360F9" w:rsidP="00C80F3E">
      <w:pPr>
        <w:ind w:left="284" w:hanging="284"/>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 xml:space="preserve">b. </w:t>
      </w:r>
      <w:proofErr w:type="gramStart"/>
      <w:r w:rsidRPr="005523C0">
        <w:rPr>
          <w:rFonts w:ascii="Times New Roman" w:hAnsi="Times New Roman" w:cs="Times New Roman"/>
          <w:sz w:val="24"/>
          <w:szCs w:val="24"/>
          <w:lang w:val="en-US"/>
        </w:rPr>
        <w:t>The  dependent</w:t>
      </w:r>
      <w:proofErr w:type="gramEnd"/>
      <w:r w:rsidR="002F2A94">
        <w:rPr>
          <w:rFonts w:ascii="Times New Roman" w:hAnsi="Times New Roman" w:cs="Times New Roman"/>
          <w:sz w:val="24"/>
          <w:szCs w:val="24"/>
          <w:lang w:val="en-US"/>
        </w:rPr>
        <w:t xml:space="preserve">   vari</w:t>
      </w:r>
      <w:r w:rsidR="00881E5D">
        <w:rPr>
          <w:rFonts w:ascii="Times New Roman" w:hAnsi="Times New Roman" w:cs="Times New Roman"/>
          <w:sz w:val="24"/>
          <w:szCs w:val="24"/>
          <w:lang w:val="en-US"/>
        </w:rPr>
        <w:t xml:space="preserve">able  in  this  research  is  students’ </w:t>
      </w:r>
      <w:r w:rsidR="006745CE">
        <w:rPr>
          <w:rFonts w:ascii="Times New Roman" w:hAnsi="Times New Roman" w:cs="Times New Roman"/>
          <w:sz w:val="24"/>
          <w:szCs w:val="24"/>
          <w:lang w:val="en-US"/>
        </w:rPr>
        <w:t>reading comprehens</w:t>
      </w:r>
      <w:r w:rsidRPr="005523C0">
        <w:rPr>
          <w:rFonts w:ascii="Times New Roman" w:hAnsi="Times New Roman" w:cs="Times New Roman"/>
          <w:sz w:val="24"/>
          <w:szCs w:val="24"/>
          <w:lang w:val="en-US"/>
        </w:rPr>
        <w:t>ion of report text (Y).</w:t>
      </w:r>
    </w:p>
    <w:p w:rsidR="002549A4" w:rsidRPr="005523C0" w:rsidRDefault="002549A4" w:rsidP="002549A4">
      <w:pPr>
        <w:spacing w:line="240" w:lineRule="auto"/>
        <w:ind w:left="284" w:hanging="284"/>
        <w:jc w:val="both"/>
        <w:rPr>
          <w:rFonts w:ascii="Times New Roman" w:hAnsi="Times New Roman" w:cs="Times New Roman"/>
          <w:sz w:val="24"/>
          <w:szCs w:val="24"/>
          <w:lang w:val="en-US"/>
        </w:rPr>
      </w:pPr>
    </w:p>
    <w:p w:rsidR="005360F9" w:rsidRPr="002F2A94" w:rsidRDefault="00E23F5E" w:rsidP="009A4C0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5360F9" w:rsidRPr="002F2A94">
        <w:rPr>
          <w:rFonts w:ascii="Times New Roman" w:hAnsi="Times New Roman" w:cs="Times New Roman"/>
          <w:b/>
          <w:sz w:val="24"/>
          <w:szCs w:val="24"/>
          <w:lang w:val="en-US"/>
        </w:rPr>
        <w:t>. Operational Definition of Variable</w:t>
      </w:r>
    </w:p>
    <w:p w:rsidR="005360F9" w:rsidRPr="005523C0" w:rsidRDefault="005360F9" w:rsidP="009A4C09">
      <w:pPr>
        <w:spacing w:after="0" w:line="480" w:lineRule="auto"/>
        <w:jc w:val="both"/>
        <w:rPr>
          <w:rFonts w:ascii="Times New Roman" w:hAnsi="Times New Roman" w:cs="Times New Roman"/>
          <w:sz w:val="24"/>
          <w:szCs w:val="24"/>
          <w:lang w:val="en-US"/>
        </w:rPr>
      </w:pPr>
      <w:proofErr w:type="gramStart"/>
      <w:r w:rsidRPr="005523C0">
        <w:rPr>
          <w:rFonts w:ascii="Times New Roman" w:hAnsi="Times New Roman" w:cs="Times New Roman"/>
          <w:sz w:val="24"/>
          <w:szCs w:val="24"/>
          <w:lang w:val="en-US"/>
        </w:rPr>
        <w:t>The  operational</w:t>
      </w:r>
      <w:proofErr w:type="gramEnd"/>
      <w:r w:rsidRPr="005523C0">
        <w:rPr>
          <w:rFonts w:ascii="Times New Roman" w:hAnsi="Times New Roman" w:cs="Times New Roman"/>
          <w:sz w:val="24"/>
          <w:szCs w:val="24"/>
          <w:lang w:val="en-US"/>
        </w:rPr>
        <w:t xml:space="preserve">   d</w:t>
      </w:r>
      <w:r w:rsidR="002F2A94">
        <w:rPr>
          <w:rFonts w:ascii="Times New Roman" w:hAnsi="Times New Roman" w:cs="Times New Roman"/>
          <w:sz w:val="24"/>
          <w:szCs w:val="24"/>
          <w:lang w:val="en-US"/>
        </w:rPr>
        <w:t>efinition  of   variable  is   used   to  describe  the characteris</w:t>
      </w:r>
      <w:r w:rsidRPr="005523C0">
        <w:rPr>
          <w:rFonts w:ascii="Times New Roman" w:hAnsi="Times New Roman" w:cs="Times New Roman"/>
          <w:sz w:val="24"/>
          <w:szCs w:val="24"/>
          <w:lang w:val="en-US"/>
        </w:rPr>
        <w:t>tics  of  the variable inves</w:t>
      </w:r>
      <w:r w:rsidR="002F2A94">
        <w:rPr>
          <w:rFonts w:ascii="Times New Roman" w:hAnsi="Times New Roman" w:cs="Times New Roman"/>
          <w:sz w:val="24"/>
          <w:szCs w:val="24"/>
          <w:lang w:val="en-US"/>
        </w:rPr>
        <w:t>tigated by  the res</w:t>
      </w:r>
      <w:r w:rsidRPr="005523C0">
        <w:rPr>
          <w:rFonts w:ascii="Times New Roman" w:hAnsi="Times New Roman" w:cs="Times New Roman"/>
          <w:sz w:val="24"/>
          <w:szCs w:val="24"/>
          <w:lang w:val="en-US"/>
        </w:rPr>
        <w:t>earcher is  as follow:</w:t>
      </w:r>
    </w:p>
    <w:p w:rsidR="005360F9" w:rsidRPr="00D30372" w:rsidRDefault="00D30372" w:rsidP="009A4C09">
      <w:pPr>
        <w:pStyle w:val="ListParagraph"/>
        <w:numPr>
          <w:ilvl w:val="0"/>
          <w:numId w:val="6"/>
        </w:numPr>
        <w:spacing w:after="0" w:line="480" w:lineRule="auto"/>
        <w:ind w:left="425"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Independent Variable</w:t>
      </w:r>
      <w:r w:rsidR="005360F9" w:rsidRPr="00D30372">
        <w:rPr>
          <w:rFonts w:ascii="Times New Roman" w:hAnsi="Times New Roman" w:cs="Times New Roman"/>
          <w:b/>
          <w:sz w:val="24"/>
          <w:szCs w:val="24"/>
          <w:lang w:val="en-US"/>
        </w:rPr>
        <w:t xml:space="preserve"> (X)</w:t>
      </w:r>
    </w:p>
    <w:p w:rsidR="002615DA" w:rsidRDefault="002F2A94" w:rsidP="009A4C09">
      <w:pPr>
        <w:pStyle w:val="ListParagraph"/>
        <w:spacing w:after="0" w:line="480" w:lineRule="auto"/>
        <w:ind w:left="425"/>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360F9" w:rsidRPr="005523C0">
        <w:rPr>
          <w:rFonts w:ascii="Times New Roman" w:hAnsi="Times New Roman" w:cs="Times New Roman"/>
          <w:sz w:val="24"/>
          <w:szCs w:val="24"/>
          <w:lang w:val="en-US"/>
        </w:rPr>
        <w:t>emantic mapping is a k</w:t>
      </w:r>
      <w:r w:rsidR="009C0646">
        <w:rPr>
          <w:rFonts w:ascii="Times New Roman" w:hAnsi="Times New Roman" w:cs="Times New Roman"/>
          <w:sz w:val="24"/>
          <w:szCs w:val="24"/>
          <w:lang w:val="en-US"/>
        </w:rPr>
        <w:t>ind of s</w:t>
      </w:r>
      <w:r w:rsidR="00881E5D">
        <w:rPr>
          <w:rFonts w:ascii="Times New Roman" w:hAnsi="Times New Roman" w:cs="Times New Roman"/>
          <w:sz w:val="24"/>
          <w:szCs w:val="24"/>
          <w:lang w:val="en-US"/>
        </w:rPr>
        <w:t>trategy that can be us</w:t>
      </w:r>
      <w:r w:rsidR="005360F9" w:rsidRPr="005523C0">
        <w:rPr>
          <w:rFonts w:ascii="Times New Roman" w:hAnsi="Times New Roman" w:cs="Times New Roman"/>
          <w:sz w:val="24"/>
          <w:szCs w:val="24"/>
          <w:lang w:val="en-US"/>
        </w:rPr>
        <w:t>ed for teaching reading c</w:t>
      </w:r>
      <w:r w:rsidR="009C0646">
        <w:rPr>
          <w:rFonts w:ascii="Times New Roman" w:hAnsi="Times New Roman" w:cs="Times New Roman"/>
          <w:sz w:val="24"/>
          <w:szCs w:val="24"/>
          <w:lang w:val="en-US"/>
        </w:rPr>
        <w:t>omprehens</w:t>
      </w:r>
      <w:r>
        <w:rPr>
          <w:rFonts w:ascii="Times New Roman" w:hAnsi="Times New Roman" w:cs="Times New Roman"/>
          <w:sz w:val="24"/>
          <w:szCs w:val="24"/>
          <w:lang w:val="en-US"/>
        </w:rPr>
        <w:t>ion by allowing the s</w:t>
      </w:r>
      <w:r w:rsidR="005360F9" w:rsidRPr="005523C0">
        <w:rPr>
          <w:rFonts w:ascii="Times New Roman" w:hAnsi="Times New Roman" w:cs="Times New Roman"/>
          <w:sz w:val="24"/>
          <w:szCs w:val="24"/>
          <w:lang w:val="en-US"/>
        </w:rPr>
        <w:t xml:space="preserve">tudents to make a point of </w:t>
      </w:r>
      <w:proofErr w:type="spellStart"/>
      <w:r w:rsidR="005360F9" w:rsidRPr="005523C0">
        <w:rPr>
          <w:rFonts w:ascii="Times New Roman" w:hAnsi="Times New Roman" w:cs="Times New Roman"/>
          <w:sz w:val="24"/>
          <w:szCs w:val="24"/>
          <w:lang w:val="en-US"/>
        </w:rPr>
        <w:t>of</w:t>
      </w:r>
      <w:proofErr w:type="spellEnd"/>
      <w:r w:rsidR="005360F9" w:rsidRPr="005523C0">
        <w:rPr>
          <w:rFonts w:ascii="Times New Roman" w:hAnsi="Times New Roman" w:cs="Times New Roman"/>
          <w:sz w:val="24"/>
          <w:szCs w:val="24"/>
          <w:lang w:val="en-US"/>
        </w:rPr>
        <w:t xml:space="preserve"> </w:t>
      </w:r>
      <w:r w:rsidR="00881E5D">
        <w:rPr>
          <w:rFonts w:ascii="Times New Roman" w:hAnsi="Times New Roman" w:cs="Times New Roman"/>
          <w:sz w:val="24"/>
          <w:szCs w:val="24"/>
          <w:lang w:val="en-US"/>
        </w:rPr>
        <w:t>the ideas</w:t>
      </w:r>
      <w:r>
        <w:rPr>
          <w:rFonts w:ascii="Times New Roman" w:hAnsi="Times New Roman" w:cs="Times New Roman"/>
          <w:sz w:val="24"/>
          <w:szCs w:val="24"/>
          <w:lang w:val="en-US"/>
        </w:rPr>
        <w:t xml:space="preserve">. </w:t>
      </w:r>
    </w:p>
    <w:p w:rsidR="005360F9" w:rsidRPr="008347EC" w:rsidRDefault="002F2A94" w:rsidP="00421190">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proofErr w:type="gramStart"/>
      <w:r>
        <w:rPr>
          <w:rFonts w:ascii="Times New Roman" w:hAnsi="Times New Roman" w:cs="Times New Roman"/>
          <w:sz w:val="24"/>
          <w:szCs w:val="24"/>
          <w:lang w:val="en-US"/>
        </w:rPr>
        <w:t>is  a</w:t>
      </w:r>
      <w:proofErr w:type="gramEnd"/>
      <w:r>
        <w:rPr>
          <w:rFonts w:ascii="Times New Roman" w:hAnsi="Times New Roman" w:cs="Times New Roman"/>
          <w:sz w:val="24"/>
          <w:szCs w:val="24"/>
          <w:lang w:val="en-US"/>
        </w:rPr>
        <w:t xml:space="preserve"> s</w:t>
      </w:r>
      <w:r w:rsidR="00D85903">
        <w:rPr>
          <w:rFonts w:ascii="Times New Roman" w:hAnsi="Times New Roman" w:cs="Times New Roman"/>
          <w:sz w:val="24"/>
          <w:szCs w:val="24"/>
          <w:lang w:val="en-US"/>
        </w:rPr>
        <w:t>trategy which s</w:t>
      </w:r>
      <w:r w:rsidR="005360F9" w:rsidRPr="005523C0">
        <w:rPr>
          <w:rFonts w:ascii="Times New Roman" w:hAnsi="Times New Roman" w:cs="Times New Roman"/>
          <w:sz w:val="24"/>
          <w:szCs w:val="24"/>
          <w:lang w:val="en-US"/>
        </w:rPr>
        <w:t>tudents will  decide the topic of a text and conne</w:t>
      </w:r>
      <w:r w:rsidR="00AC5C55">
        <w:rPr>
          <w:rFonts w:ascii="Times New Roman" w:hAnsi="Times New Roman" w:cs="Times New Roman"/>
          <w:sz w:val="24"/>
          <w:szCs w:val="24"/>
          <w:lang w:val="en-US"/>
        </w:rPr>
        <w:t>cting ideas in their comprehens</w:t>
      </w:r>
      <w:r w:rsidR="005360F9" w:rsidRPr="005523C0">
        <w:rPr>
          <w:rFonts w:ascii="Times New Roman" w:hAnsi="Times New Roman" w:cs="Times New Roman"/>
          <w:sz w:val="24"/>
          <w:szCs w:val="24"/>
          <w:lang w:val="en-US"/>
        </w:rPr>
        <w:t>ion. Therefore,</w:t>
      </w:r>
      <w:r w:rsidR="002615DA">
        <w:rPr>
          <w:rFonts w:ascii="Times New Roman" w:hAnsi="Times New Roman" w:cs="Times New Roman"/>
          <w:sz w:val="24"/>
          <w:szCs w:val="24"/>
          <w:lang w:val="en-US"/>
        </w:rPr>
        <w:t xml:space="preserve"> it will make them eas</w:t>
      </w:r>
      <w:r w:rsidR="005360F9" w:rsidRPr="005523C0">
        <w:rPr>
          <w:rFonts w:ascii="Times New Roman" w:hAnsi="Times New Roman" w:cs="Times New Roman"/>
          <w:sz w:val="24"/>
          <w:szCs w:val="24"/>
          <w:lang w:val="en-US"/>
        </w:rPr>
        <w:t>y to comprehend the text.</w:t>
      </w:r>
    </w:p>
    <w:p w:rsidR="005360F9" w:rsidRPr="00D30372" w:rsidRDefault="00D30372" w:rsidP="009A4C09">
      <w:pPr>
        <w:pStyle w:val="ListParagraph"/>
        <w:numPr>
          <w:ilvl w:val="0"/>
          <w:numId w:val="6"/>
        </w:numPr>
        <w:spacing w:after="0" w:line="480" w:lineRule="auto"/>
        <w:ind w:left="425"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Dependent Variable</w:t>
      </w:r>
      <w:r w:rsidR="005360F9" w:rsidRPr="00D30372">
        <w:rPr>
          <w:rFonts w:ascii="Times New Roman" w:hAnsi="Times New Roman" w:cs="Times New Roman"/>
          <w:b/>
          <w:sz w:val="24"/>
          <w:szCs w:val="24"/>
          <w:lang w:val="en-US"/>
        </w:rPr>
        <w:t xml:space="preserve"> (Y)</w:t>
      </w:r>
    </w:p>
    <w:p w:rsidR="009A4C09" w:rsidRDefault="00290AE2" w:rsidP="00195D06">
      <w:pPr>
        <w:spacing w:after="0" w:line="480" w:lineRule="auto"/>
        <w:ind w:left="425"/>
        <w:jc w:val="both"/>
        <w:rPr>
          <w:rFonts w:ascii="Times New Roman" w:hAnsi="Times New Roman" w:cs="Times New Roman"/>
          <w:sz w:val="24"/>
          <w:szCs w:val="24"/>
          <w:lang w:val="en-US"/>
        </w:rPr>
      </w:pPr>
      <w:r w:rsidRPr="00AE53D1">
        <w:rPr>
          <w:rFonts w:ascii="Times New Roman" w:hAnsi="Times New Roman" w:cs="Times New Roman"/>
          <w:sz w:val="24"/>
          <w:szCs w:val="24"/>
          <w:lang w:val="en-US"/>
        </w:rPr>
        <w:t xml:space="preserve">Students’ reading comprehension </w:t>
      </w:r>
      <w:r w:rsidR="00750CF3">
        <w:rPr>
          <w:rFonts w:ascii="Times New Roman" w:hAnsi="Times New Roman" w:cs="Times New Roman"/>
          <w:sz w:val="24"/>
          <w:szCs w:val="24"/>
          <w:lang w:val="en-US"/>
        </w:rPr>
        <w:t>o</w:t>
      </w:r>
      <w:r w:rsidR="00DD426F">
        <w:rPr>
          <w:rFonts w:ascii="Times New Roman" w:hAnsi="Times New Roman" w:cs="Times New Roman"/>
          <w:sz w:val="24"/>
          <w:szCs w:val="24"/>
          <w:lang w:val="en-US"/>
        </w:rPr>
        <w:t>f</w:t>
      </w:r>
      <w:r w:rsidR="00750CF3">
        <w:rPr>
          <w:rFonts w:ascii="Times New Roman" w:hAnsi="Times New Roman" w:cs="Times New Roman"/>
          <w:sz w:val="24"/>
          <w:szCs w:val="24"/>
          <w:lang w:val="en-US"/>
        </w:rPr>
        <w:t xml:space="preserve"> report text </w:t>
      </w:r>
      <w:r w:rsidR="00D30372">
        <w:rPr>
          <w:rFonts w:ascii="Times New Roman" w:hAnsi="Times New Roman" w:cs="Times New Roman"/>
          <w:sz w:val="24"/>
          <w:szCs w:val="24"/>
          <w:lang w:val="en-US"/>
        </w:rPr>
        <w:t>is a process done by the reader to get information contained in the text namely by understanding an existing text r</w:t>
      </w:r>
      <w:r w:rsidR="00750CF3">
        <w:rPr>
          <w:rFonts w:ascii="Times New Roman" w:hAnsi="Times New Roman" w:cs="Times New Roman"/>
          <w:sz w:val="24"/>
          <w:szCs w:val="24"/>
          <w:lang w:val="en-US"/>
        </w:rPr>
        <w:t>e</w:t>
      </w:r>
      <w:r w:rsidR="00D30372">
        <w:rPr>
          <w:rFonts w:ascii="Times New Roman" w:hAnsi="Times New Roman" w:cs="Times New Roman"/>
          <w:sz w:val="24"/>
          <w:szCs w:val="24"/>
          <w:lang w:val="en-US"/>
        </w:rPr>
        <w:t xml:space="preserve">ading. </w:t>
      </w:r>
      <w:r w:rsidR="00C80F3E">
        <w:rPr>
          <w:rFonts w:ascii="Times New Roman" w:hAnsi="Times New Roman" w:cs="Times New Roman"/>
          <w:sz w:val="24"/>
          <w:szCs w:val="24"/>
          <w:lang w:val="en-US"/>
        </w:rPr>
        <w:t xml:space="preserve">The aspects are </w:t>
      </w:r>
      <w:r w:rsidR="00C80F3E" w:rsidRPr="00C80F3E">
        <w:rPr>
          <w:rFonts w:ascii="Times New Roman" w:hAnsi="Times New Roman" w:cs="Times New Roman"/>
          <w:sz w:val="24"/>
          <w:szCs w:val="24"/>
          <w:lang w:val="en-US"/>
        </w:rPr>
        <w:t>main idea/ topic sentence, expression/ idiom/ phrases in context, inference (implied detail), grammatical features, detail (scanning for a</w:t>
      </w:r>
      <w:r w:rsidR="00C80F3E">
        <w:rPr>
          <w:rFonts w:ascii="Times New Roman" w:hAnsi="Times New Roman" w:cs="Times New Roman"/>
          <w:sz w:val="24"/>
          <w:szCs w:val="24"/>
          <w:lang w:val="en-US"/>
        </w:rPr>
        <w:t xml:space="preserve"> </w:t>
      </w:r>
      <w:r w:rsidR="00C80F3E" w:rsidRPr="00C80F3E">
        <w:rPr>
          <w:rFonts w:ascii="Times New Roman" w:hAnsi="Times New Roman" w:cs="Times New Roman"/>
          <w:sz w:val="24"/>
          <w:szCs w:val="24"/>
          <w:lang w:val="en-US"/>
        </w:rPr>
        <w:t xml:space="preserve">specially stated detail) excluding facts not written (unstated </w:t>
      </w:r>
      <w:proofErr w:type="spellStart"/>
      <w:r w:rsidR="00C80F3E" w:rsidRPr="00C80F3E">
        <w:rPr>
          <w:rFonts w:ascii="Times New Roman" w:hAnsi="Times New Roman" w:cs="Times New Roman"/>
          <w:sz w:val="24"/>
          <w:szCs w:val="24"/>
          <w:lang w:val="en-US"/>
        </w:rPr>
        <w:t>detailss</w:t>
      </w:r>
      <w:proofErr w:type="spellEnd"/>
      <w:r w:rsidR="00C80F3E" w:rsidRPr="00C80F3E">
        <w:rPr>
          <w:rFonts w:ascii="Times New Roman" w:hAnsi="Times New Roman" w:cs="Times New Roman"/>
          <w:sz w:val="24"/>
          <w:szCs w:val="24"/>
          <w:lang w:val="en-US"/>
        </w:rPr>
        <w:t>) supporting idea, and vocabulary in context</w:t>
      </w:r>
      <w:r w:rsidR="00C80F3E">
        <w:rPr>
          <w:rFonts w:ascii="Times New Roman" w:hAnsi="Times New Roman" w:cs="Times New Roman"/>
          <w:sz w:val="24"/>
          <w:szCs w:val="24"/>
          <w:lang w:val="en-US"/>
        </w:rPr>
        <w:t>.</w:t>
      </w:r>
    </w:p>
    <w:p w:rsidR="00195D06" w:rsidRPr="00AE53D1" w:rsidRDefault="00195D06" w:rsidP="00195D06">
      <w:pPr>
        <w:spacing w:after="0" w:line="480" w:lineRule="auto"/>
        <w:ind w:left="425"/>
        <w:jc w:val="both"/>
        <w:rPr>
          <w:rFonts w:ascii="Times New Roman" w:hAnsi="Times New Roman" w:cs="Times New Roman"/>
          <w:sz w:val="24"/>
          <w:szCs w:val="24"/>
          <w:lang w:val="en-US"/>
        </w:rPr>
      </w:pPr>
    </w:p>
    <w:p w:rsidR="003D7AD4" w:rsidRPr="00433F41" w:rsidRDefault="00433F41" w:rsidP="005523C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  Population, S</w:t>
      </w:r>
      <w:r w:rsidR="003D7AD4" w:rsidRPr="00433F41">
        <w:rPr>
          <w:rFonts w:ascii="Times New Roman" w:hAnsi="Times New Roman" w:cs="Times New Roman"/>
          <w:b/>
          <w:sz w:val="24"/>
          <w:szCs w:val="24"/>
          <w:lang w:val="en-US"/>
        </w:rPr>
        <w:t>ample,</w:t>
      </w:r>
      <w:r>
        <w:rPr>
          <w:rFonts w:ascii="Times New Roman" w:hAnsi="Times New Roman" w:cs="Times New Roman"/>
          <w:b/>
          <w:sz w:val="24"/>
          <w:szCs w:val="24"/>
          <w:lang w:val="en-US"/>
        </w:rPr>
        <w:t xml:space="preserve"> and Sampling Technique of the Res</w:t>
      </w:r>
      <w:r w:rsidR="003D7AD4" w:rsidRPr="00433F41">
        <w:rPr>
          <w:rFonts w:ascii="Times New Roman" w:hAnsi="Times New Roman" w:cs="Times New Roman"/>
          <w:b/>
          <w:sz w:val="24"/>
          <w:szCs w:val="24"/>
          <w:lang w:val="en-US"/>
        </w:rPr>
        <w:t>earch</w:t>
      </w:r>
    </w:p>
    <w:p w:rsidR="003D7AD4" w:rsidRPr="00433F41" w:rsidRDefault="00433F41" w:rsidP="009A4C0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Population of the Res</w:t>
      </w:r>
      <w:r w:rsidR="003D7AD4" w:rsidRPr="00433F41">
        <w:rPr>
          <w:rFonts w:ascii="Times New Roman" w:hAnsi="Times New Roman" w:cs="Times New Roman"/>
          <w:b/>
          <w:sz w:val="24"/>
          <w:szCs w:val="24"/>
          <w:lang w:val="en-US"/>
        </w:rPr>
        <w:t>earch</w:t>
      </w:r>
    </w:p>
    <w:p w:rsidR="00890E67" w:rsidRDefault="003D7AD4" w:rsidP="009A4C09">
      <w:pPr>
        <w:spacing w:after="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 xml:space="preserve">A population </w:t>
      </w:r>
      <w:proofErr w:type="gramStart"/>
      <w:r w:rsidRPr="005523C0">
        <w:rPr>
          <w:rFonts w:ascii="Times New Roman" w:hAnsi="Times New Roman" w:cs="Times New Roman"/>
          <w:sz w:val="24"/>
          <w:szCs w:val="24"/>
          <w:lang w:val="en-US"/>
        </w:rPr>
        <w:t>is  defined</w:t>
      </w:r>
      <w:proofErr w:type="gramEnd"/>
      <w:r w:rsidRPr="005523C0">
        <w:rPr>
          <w:rFonts w:ascii="Times New Roman" w:hAnsi="Times New Roman" w:cs="Times New Roman"/>
          <w:sz w:val="24"/>
          <w:szCs w:val="24"/>
          <w:lang w:val="en-US"/>
        </w:rPr>
        <w:t xml:space="preserve"> as all members of any well-defined class o</w:t>
      </w:r>
      <w:r w:rsidR="00E90DD7">
        <w:rPr>
          <w:rFonts w:ascii="Times New Roman" w:hAnsi="Times New Roman" w:cs="Times New Roman"/>
          <w:sz w:val="24"/>
          <w:szCs w:val="24"/>
          <w:lang w:val="en-US"/>
        </w:rPr>
        <w:t>f people, e</w:t>
      </w:r>
      <w:r w:rsidR="002615DA">
        <w:rPr>
          <w:rFonts w:ascii="Times New Roman" w:hAnsi="Times New Roman" w:cs="Times New Roman"/>
          <w:sz w:val="24"/>
          <w:szCs w:val="24"/>
          <w:lang w:val="en-US"/>
        </w:rPr>
        <w:t>vents</w:t>
      </w:r>
      <w:r w:rsidR="00E90DD7">
        <w:rPr>
          <w:rFonts w:ascii="Times New Roman" w:hAnsi="Times New Roman" w:cs="Times New Roman"/>
          <w:sz w:val="24"/>
          <w:szCs w:val="24"/>
          <w:lang w:val="en-US"/>
        </w:rPr>
        <w:t>, or objects</w:t>
      </w:r>
      <w:r w:rsidR="008347EC">
        <w:rPr>
          <w:rFonts w:ascii="Times New Roman" w:hAnsi="Times New Roman" w:cs="Times New Roman"/>
          <w:sz w:val="24"/>
          <w:szCs w:val="24"/>
          <w:lang w:val="en-US"/>
        </w:rPr>
        <w:t>.</w:t>
      </w:r>
      <w:r w:rsidR="00E90DD7">
        <w:rPr>
          <w:rStyle w:val="FootnoteReference"/>
          <w:rFonts w:ascii="Times New Roman" w:hAnsi="Times New Roman" w:cs="Times New Roman"/>
          <w:sz w:val="24"/>
          <w:szCs w:val="24"/>
          <w:lang w:val="en-US"/>
        </w:rPr>
        <w:footnoteReference w:id="4"/>
      </w:r>
      <w:r w:rsidRPr="005523C0">
        <w:rPr>
          <w:rFonts w:ascii="Times New Roman" w:hAnsi="Times New Roman" w:cs="Times New Roman"/>
          <w:sz w:val="24"/>
          <w:szCs w:val="24"/>
          <w:lang w:val="en-US"/>
        </w:rPr>
        <w:t xml:space="preserve"> According to </w:t>
      </w:r>
      <w:proofErr w:type="spellStart"/>
      <w:r w:rsidRPr="005523C0">
        <w:rPr>
          <w:rFonts w:ascii="Times New Roman" w:hAnsi="Times New Roman" w:cs="Times New Roman"/>
          <w:sz w:val="24"/>
          <w:szCs w:val="24"/>
          <w:lang w:val="en-US"/>
        </w:rPr>
        <w:t>Cres</w:t>
      </w:r>
      <w:proofErr w:type="spellEnd"/>
      <w:r w:rsidRPr="005523C0">
        <w:rPr>
          <w:rFonts w:ascii="Times New Roman" w:hAnsi="Times New Roman" w:cs="Times New Roman"/>
          <w:sz w:val="24"/>
          <w:szCs w:val="24"/>
          <w:lang w:val="en-US"/>
        </w:rPr>
        <w:t xml:space="preserve"> well</w:t>
      </w:r>
      <w:proofErr w:type="gramStart"/>
      <w:r w:rsidRPr="005523C0">
        <w:rPr>
          <w:rFonts w:ascii="Times New Roman" w:hAnsi="Times New Roman" w:cs="Times New Roman"/>
          <w:sz w:val="24"/>
          <w:szCs w:val="24"/>
          <w:lang w:val="en-US"/>
        </w:rPr>
        <w:t>,  a</w:t>
      </w:r>
      <w:proofErr w:type="gramEnd"/>
      <w:r w:rsidRPr="005523C0">
        <w:rPr>
          <w:rFonts w:ascii="Times New Roman" w:hAnsi="Times New Roman" w:cs="Times New Roman"/>
          <w:sz w:val="24"/>
          <w:szCs w:val="24"/>
          <w:lang w:val="en-US"/>
        </w:rPr>
        <w:t xml:space="preserve"> population is  a grou</w:t>
      </w:r>
      <w:r w:rsidR="00433F41">
        <w:rPr>
          <w:rFonts w:ascii="Times New Roman" w:hAnsi="Times New Roman" w:cs="Times New Roman"/>
          <w:sz w:val="24"/>
          <w:szCs w:val="24"/>
          <w:lang w:val="en-US"/>
        </w:rPr>
        <w:t>p of individuals who have the s</w:t>
      </w:r>
      <w:r w:rsidRPr="005523C0">
        <w:rPr>
          <w:rFonts w:ascii="Times New Roman" w:hAnsi="Times New Roman" w:cs="Times New Roman"/>
          <w:sz w:val="24"/>
          <w:szCs w:val="24"/>
          <w:lang w:val="en-US"/>
        </w:rPr>
        <w:t>a</w:t>
      </w:r>
      <w:r w:rsidR="00433F41">
        <w:rPr>
          <w:rFonts w:ascii="Times New Roman" w:hAnsi="Times New Roman" w:cs="Times New Roman"/>
          <w:sz w:val="24"/>
          <w:szCs w:val="24"/>
          <w:lang w:val="en-US"/>
        </w:rPr>
        <w:t>me characteris</w:t>
      </w:r>
      <w:r w:rsidR="00E90DD7">
        <w:rPr>
          <w:rFonts w:ascii="Times New Roman" w:hAnsi="Times New Roman" w:cs="Times New Roman"/>
          <w:sz w:val="24"/>
          <w:szCs w:val="24"/>
          <w:lang w:val="en-US"/>
        </w:rPr>
        <w:t>tic</w:t>
      </w:r>
      <w:r w:rsidR="008347EC">
        <w:rPr>
          <w:rFonts w:ascii="Times New Roman" w:hAnsi="Times New Roman" w:cs="Times New Roman"/>
          <w:sz w:val="24"/>
          <w:szCs w:val="24"/>
          <w:lang w:val="en-US"/>
        </w:rPr>
        <w:t>.</w:t>
      </w:r>
      <w:r w:rsidR="00E90DD7">
        <w:rPr>
          <w:rStyle w:val="FootnoteReference"/>
          <w:rFonts w:ascii="Times New Roman" w:hAnsi="Times New Roman" w:cs="Times New Roman"/>
          <w:sz w:val="24"/>
          <w:szCs w:val="24"/>
          <w:lang w:val="en-US"/>
        </w:rPr>
        <w:footnoteReference w:id="5"/>
      </w:r>
      <w:r w:rsidR="00E90DD7">
        <w:rPr>
          <w:rFonts w:ascii="Times New Roman" w:hAnsi="Times New Roman" w:cs="Times New Roman"/>
          <w:sz w:val="24"/>
          <w:szCs w:val="24"/>
          <w:lang w:val="en-US"/>
        </w:rPr>
        <w:t xml:space="preserve"> </w:t>
      </w:r>
      <w:r w:rsidR="00890E67">
        <w:rPr>
          <w:rFonts w:ascii="Times New Roman" w:hAnsi="Times New Roman" w:cs="Times New Roman"/>
          <w:sz w:val="24"/>
          <w:szCs w:val="24"/>
          <w:lang w:val="en-US"/>
        </w:rPr>
        <w:t xml:space="preserve">The population </w:t>
      </w:r>
      <w:proofErr w:type="gramStart"/>
      <w:r w:rsidR="00890E67">
        <w:rPr>
          <w:rFonts w:ascii="Times New Roman" w:hAnsi="Times New Roman" w:cs="Times New Roman"/>
          <w:sz w:val="24"/>
          <w:szCs w:val="24"/>
          <w:lang w:val="en-US"/>
        </w:rPr>
        <w:t>were</w:t>
      </w:r>
      <w:r w:rsidR="00433F41">
        <w:rPr>
          <w:rFonts w:ascii="Times New Roman" w:hAnsi="Times New Roman" w:cs="Times New Roman"/>
          <w:sz w:val="24"/>
          <w:szCs w:val="24"/>
          <w:lang w:val="en-US"/>
        </w:rPr>
        <w:t xml:space="preserve">  the</w:t>
      </w:r>
      <w:proofErr w:type="gramEnd"/>
      <w:r w:rsidR="00433F41">
        <w:rPr>
          <w:rFonts w:ascii="Times New Roman" w:hAnsi="Times New Roman" w:cs="Times New Roman"/>
          <w:sz w:val="24"/>
          <w:szCs w:val="24"/>
          <w:lang w:val="en-US"/>
        </w:rPr>
        <w:t xml:space="preserve"> s</w:t>
      </w:r>
      <w:r w:rsidRPr="005523C0">
        <w:rPr>
          <w:rFonts w:ascii="Times New Roman" w:hAnsi="Times New Roman" w:cs="Times New Roman"/>
          <w:sz w:val="24"/>
          <w:szCs w:val="24"/>
          <w:lang w:val="en-US"/>
        </w:rPr>
        <w:t>tu</w:t>
      </w:r>
      <w:r w:rsidR="00750CF3">
        <w:rPr>
          <w:rFonts w:ascii="Times New Roman" w:hAnsi="Times New Roman" w:cs="Times New Roman"/>
          <w:sz w:val="24"/>
          <w:szCs w:val="24"/>
          <w:lang w:val="en-US"/>
        </w:rPr>
        <w:t>dents of the ninth</w:t>
      </w:r>
      <w:r w:rsidR="00433F41">
        <w:rPr>
          <w:rFonts w:ascii="Times New Roman" w:hAnsi="Times New Roman" w:cs="Times New Roman"/>
          <w:sz w:val="24"/>
          <w:szCs w:val="24"/>
          <w:lang w:val="en-US"/>
        </w:rPr>
        <w:t xml:space="preserve"> grade of Junior High S</w:t>
      </w:r>
      <w:r w:rsidRPr="005523C0">
        <w:rPr>
          <w:rFonts w:ascii="Times New Roman" w:hAnsi="Times New Roman" w:cs="Times New Roman"/>
          <w:sz w:val="24"/>
          <w:szCs w:val="24"/>
          <w:lang w:val="en-US"/>
        </w:rPr>
        <w:t xml:space="preserve">chool </w:t>
      </w:r>
      <w:proofErr w:type="spellStart"/>
      <w:r w:rsidRPr="005523C0">
        <w:rPr>
          <w:rFonts w:ascii="Times New Roman" w:hAnsi="Times New Roman" w:cs="Times New Roman"/>
          <w:sz w:val="24"/>
          <w:szCs w:val="24"/>
          <w:lang w:val="en-US"/>
        </w:rPr>
        <w:t>Muhammadiyah</w:t>
      </w:r>
      <w:proofErr w:type="spellEnd"/>
      <w:r w:rsidRPr="005523C0">
        <w:rPr>
          <w:rFonts w:ascii="Times New Roman" w:hAnsi="Times New Roman" w:cs="Times New Roman"/>
          <w:sz w:val="24"/>
          <w:szCs w:val="24"/>
          <w:lang w:val="en-US"/>
        </w:rPr>
        <w:t xml:space="preserve"> 3 Bandar </w:t>
      </w:r>
      <w:proofErr w:type="spellStart"/>
      <w:r w:rsidRPr="005523C0">
        <w:rPr>
          <w:rFonts w:ascii="Times New Roman" w:hAnsi="Times New Roman" w:cs="Times New Roman"/>
          <w:sz w:val="24"/>
          <w:szCs w:val="24"/>
          <w:lang w:val="en-US"/>
        </w:rPr>
        <w:t>lampung</w:t>
      </w:r>
      <w:proofErr w:type="spellEnd"/>
      <w:r w:rsidRPr="005523C0">
        <w:rPr>
          <w:rFonts w:ascii="Times New Roman" w:hAnsi="Times New Roman" w:cs="Times New Roman"/>
          <w:sz w:val="24"/>
          <w:szCs w:val="24"/>
          <w:lang w:val="en-US"/>
        </w:rPr>
        <w:t xml:space="preserve"> in the academic year of </w:t>
      </w:r>
      <w:r w:rsidR="003D7295">
        <w:rPr>
          <w:rFonts w:ascii="Times New Roman" w:hAnsi="Times New Roman" w:cs="Times New Roman"/>
          <w:sz w:val="24"/>
          <w:szCs w:val="24"/>
          <w:lang w:val="en-US"/>
        </w:rPr>
        <w:t>2018</w:t>
      </w:r>
      <w:r w:rsidR="008347EC">
        <w:rPr>
          <w:rFonts w:ascii="Times New Roman" w:hAnsi="Times New Roman" w:cs="Times New Roman"/>
          <w:sz w:val="24"/>
          <w:szCs w:val="24"/>
          <w:lang w:val="en-US"/>
        </w:rPr>
        <w:t xml:space="preserve">/ </w:t>
      </w:r>
      <w:r w:rsidR="003D7295">
        <w:rPr>
          <w:rFonts w:ascii="Times New Roman" w:hAnsi="Times New Roman" w:cs="Times New Roman"/>
          <w:sz w:val="24"/>
          <w:szCs w:val="24"/>
          <w:lang w:val="en-US"/>
        </w:rPr>
        <w:t>2019</w:t>
      </w:r>
      <w:r w:rsidRPr="005523C0">
        <w:rPr>
          <w:rFonts w:ascii="Times New Roman" w:hAnsi="Times New Roman" w:cs="Times New Roman"/>
          <w:sz w:val="24"/>
          <w:szCs w:val="24"/>
          <w:lang w:val="en-US"/>
        </w:rPr>
        <w:t>,  and the total numbers  o</w:t>
      </w:r>
      <w:r w:rsidR="00D30372">
        <w:rPr>
          <w:rFonts w:ascii="Times New Roman" w:hAnsi="Times New Roman" w:cs="Times New Roman"/>
          <w:sz w:val="24"/>
          <w:szCs w:val="24"/>
          <w:lang w:val="en-US"/>
        </w:rPr>
        <w:t>f  all the s</w:t>
      </w:r>
      <w:r w:rsidR="00DD426F">
        <w:rPr>
          <w:rFonts w:ascii="Times New Roman" w:hAnsi="Times New Roman" w:cs="Times New Roman"/>
          <w:sz w:val="24"/>
          <w:szCs w:val="24"/>
          <w:lang w:val="en-US"/>
        </w:rPr>
        <w:t>tudents were 248</w:t>
      </w:r>
      <w:r w:rsidR="00433F41">
        <w:rPr>
          <w:rFonts w:ascii="Times New Roman" w:hAnsi="Times New Roman" w:cs="Times New Roman"/>
          <w:sz w:val="24"/>
          <w:szCs w:val="24"/>
          <w:lang w:val="en-US"/>
        </w:rPr>
        <w:t xml:space="preserve"> s</w:t>
      </w:r>
      <w:r w:rsidRPr="005523C0">
        <w:rPr>
          <w:rFonts w:ascii="Times New Roman" w:hAnsi="Times New Roman" w:cs="Times New Roman"/>
          <w:sz w:val="24"/>
          <w:szCs w:val="24"/>
          <w:lang w:val="en-US"/>
        </w:rPr>
        <w:t>tudents that divided into 6 clas</w:t>
      </w:r>
      <w:r w:rsidR="00433F41">
        <w:rPr>
          <w:rFonts w:ascii="Times New Roman" w:hAnsi="Times New Roman" w:cs="Times New Roman"/>
          <w:sz w:val="24"/>
          <w:szCs w:val="24"/>
          <w:lang w:val="en-US"/>
        </w:rPr>
        <w:t>ses. Based on the statement, all the class</w:t>
      </w:r>
      <w:r w:rsidR="002615DA">
        <w:rPr>
          <w:rFonts w:ascii="Times New Roman" w:hAnsi="Times New Roman" w:cs="Times New Roman"/>
          <w:sz w:val="24"/>
          <w:szCs w:val="24"/>
          <w:lang w:val="en-US"/>
        </w:rPr>
        <w:t xml:space="preserve">es </w:t>
      </w:r>
      <w:r w:rsidR="00890E67">
        <w:rPr>
          <w:rFonts w:ascii="Times New Roman" w:hAnsi="Times New Roman" w:cs="Times New Roman"/>
          <w:sz w:val="24"/>
          <w:szCs w:val="24"/>
          <w:lang w:val="en-US"/>
        </w:rPr>
        <w:t>were</w:t>
      </w:r>
      <w:r w:rsidR="002615DA">
        <w:rPr>
          <w:rFonts w:ascii="Times New Roman" w:hAnsi="Times New Roman" w:cs="Times New Roman"/>
          <w:sz w:val="24"/>
          <w:szCs w:val="24"/>
          <w:lang w:val="en-US"/>
        </w:rPr>
        <w:t xml:space="preserve"> </w:t>
      </w:r>
      <w:r w:rsidR="00433F41">
        <w:rPr>
          <w:rFonts w:ascii="Times New Roman" w:hAnsi="Times New Roman" w:cs="Times New Roman"/>
          <w:sz w:val="24"/>
          <w:szCs w:val="24"/>
          <w:lang w:val="en-US"/>
        </w:rPr>
        <w:t>the population in this res</w:t>
      </w:r>
      <w:r w:rsidRPr="005523C0">
        <w:rPr>
          <w:rFonts w:ascii="Times New Roman" w:hAnsi="Times New Roman" w:cs="Times New Roman"/>
          <w:sz w:val="24"/>
          <w:szCs w:val="24"/>
          <w:lang w:val="en-US"/>
        </w:rPr>
        <w:t>earch</w:t>
      </w:r>
      <w:r w:rsidR="003D7295">
        <w:rPr>
          <w:rFonts w:ascii="Times New Roman" w:hAnsi="Times New Roman" w:cs="Times New Roman"/>
          <w:sz w:val="24"/>
          <w:szCs w:val="24"/>
          <w:lang w:val="en-US"/>
        </w:rPr>
        <w:t xml:space="preserve">. </w:t>
      </w:r>
    </w:p>
    <w:p w:rsidR="00D30372" w:rsidRPr="00F12900" w:rsidRDefault="006745CE" w:rsidP="00F1290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population can be s</w:t>
      </w:r>
      <w:r w:rsidR="003D7AD4" w:rsidRPr="005523C0">
        <w:rPr>
          <w:rFonts w:ascii="Times New Roman" w:hAnsi="Times New Roman" w:cs="Times New Roman"/>
          <w:sz w:val="24"/>
          <w:szCs w:val="24"/>
          <w:lang w:val="en-US"/>
        </w:rPr>
        <w:t>een from the Table 3.</w:t>
      </w:r>
    </w:p>
    <w:p w:rsidR="003D7AD4" w:rsidRPr="00433F41" w:rsidRDefault="003D7AD4" w:rsidP="002615DA">
      <w:pPr>
        <w:spacing w:after="0" w:line="240" w:lineRule="auto"/>
        <w:jc w:val="center"/>
        <w:rPr>
          <w:rFonts w:ascii="Times New Roman" w:hAnsi="Times New Roman" w:cs="Times New Roman"/>
          <w:b/>
          <w:sz w:val="24"/>
          <w:szCs w:val="24"/>
          <w:lang w:val="en-US"/>
        </w:rPr>
      </w:pPr>
      <w:r w:rsidRPr="00433F41">
        <w:rPr>
          <w:rFonts w:ascii="Times New Roman" w:hAnsi="Times New Roman" w:cs="Times New Roman"/>
          <w:b/>
          <w:sz w:val="24"/>
          <w:szCs w:val="24"/>
          <w:lang w:val="en-US"/>
        </w:rPr>
        <w:t>Table 3</w:t>
      </w:r>
    </w:p>
    <w:p w:rsidR="002615DA" w:rsidRDefault="003D7AD4" w:rsidP="002615DA">
      <w:pPr>
        <w:spacing w:after="0" w:line="240" w:lineRule="auto"/>
        <w:jc w:val="center"/>
        <w:rPr>
          <w:rFonts w:ascii="Times New Roman" w:hAnsi="Times New Roman" w:cs="Times New Roman"/>
          <w:b/>
          <w:sz w:val="24"/>
          <w:szCs w:val="24"/>
          <w:lang w:val="en-US"/>
        </w:rPr>
      </w:pPr>
      <w:r w:rsidRPr="00433F41">
        <w:rPr>
          <w:rFonts w:ascii="Times New Roman" w:hAnsi="Times New Roman" w:cs="Times New Roman"/>
          <w:b/>
          <w:sz w:val="24"/>
          <w:szCs w:val="24"/>
          <w:lang w:val="en-US"/>
        </w:rPr>
        <w:t>The Total Numbe</w:t>
      </w:r>
      <w:r w:rsidR="00C727C3">
        <w:rPr>
          <w:rFonts w:ascii="Times New Roman" w:hAnsi="Times New Roman" w:cs="Times New Roman"/>
          <w:b/>
          <w:sz w:val="24"/>
          <w:szCs w:val="24"/>
          <w:lang w:val="en-US"/>
        </w:rPr>
        <w:t>r of the Students at the Nin</w:t>
      </w:r>
      <w:r w:rsidR="0029520A" w:rsidRPr="00433F41">
        <w:rPr>
          <w:rFonts w:ascii="Times New Roman" w:hAnsi="Times New Roman" w:cs="Times New Roman"/>
          <w:b/>
          <w:sz w:val="24"/>
          <w:szCs w:val="24"/>
          <w:lang w:val="en-US"/>
        </w:rPr>
        <w:t>t</w:t>
      </w:r>
      <w:r w:rsidR="009E4A8B">
        <w:rPr>
          <w:rFonts w:ascii="Times New Roman" w:hAnsi="Times New Roman" w:cs="Times New Roman"/>
          <w:b/>
          <w:sz w:val="24"/>
          <w:szCs w:val="24"/>
          <w:lang w:val="en-US"/>
        </w:rPr>
        <w:t>h</w:t>
      </w:r>
      <w:r w:rsidRPr="00433F41">
        <w:rPr>
          <w:rFonts w:ascii="Times New Roman" w:hAnsi="Times New Roman" w:cs="Times New Roman"/>
          <w:b/>
          <w:sz w:val="24"/>
          <w:szCs w:val="24"/>
          <w:lang w:val="en-US"/>
        </w:rPr>
        <w:t xml:space="preserve"> Grade of </w:t>
      </w:r>
    </w:p>
    <w:p w:rsidR="002615DA" w:rsidRDefault="003D7AD4" w:rsidP="002615DA">
      <w:pPr>
        <w:spacing w:after="0" w:line="240" w:lineRule="auto"/>
        <w:jc w:val="center"/>
        <w:rPr>
          <w:rFonts w:ascii="Times New Roman" w:hAnsi="Times New Roman" w:cs="Times New Roman"/>
          <w:b/>
          <w:sz w:val="24"/>
          <w:szCs w:val="24"/>
          <w:lang w:val="en-US"/>
        </w:rPr>
      </w:pPr>
      <w:r w:rsidRPr="00433F41">
        <w:rPr>
          <w:rFonts w:ascii="Times New Roman" w:hAnsi="Times New Roman" w:cs="Times New Roman"/>
          <w:b/>
          <w:sz w:val="24"/>
          <w:szCs w:val="24"/>
          <w:lang w:val="en-US"/>
        </w:rPr>
        <w:t xml:space="preserve">Junior </w:t>
      </w:r>
      <w:proofErr w:type="spellStart"/>
      <w:r w:rsidRPr="00433F41">
        <w:rPr>
          <w:rFonts w:ascii="Times New Roman" w:hAnsi="Times New Roman" w:cs="Times New Roman"/>
          <w:b/>
          <w:sz w:val="24"/>
          <w:szCs w:val="24"/>
          <w:lang w:val="en-US"/>
        </w:rPr>
        <w:t>HighSchool</w:t>
      </w:r>
      <w:proofErr w:type="spellEnd"/>
      <w:r w:rsidRPr="00433F41">
        <w:rPr>
          <w:rFonts w:ascii="Times New Roman" w:hAnsi="Times New Roman" w:cs="Times New Roman"/>
          <w:b/>
          <w:sz w:val="24"/>
          <w:szCs w:val="24"/>
          <w:lang w:val="en-US"/>
        </w:rPr>
        <w:t xml:space="preserve"> </w:t>
      </w:r>
      <w:proofErr w:type="spellStart"/>
      <w:r w:rsidRPr="00433F41">
        <w:rPr>
          <w:rFonts w:ascii="Times New Roman" w:hAnsi="Times New Roman" w:cs="Times New Roman"/>
          <w:b/>
          <w:sz w:val="24"/>
          <w:szCs w:val="24"/>
          <w:lang w:val="en-US"/>
        </w:rPr>
        <w:t>Muhammadiyah</w:t>
      </w:r>
      <w:proofErr w:type="spellEnd"/>
      <w:r w:rsidRPr="00433F41">
        <w:rPr>
          <w:rFonts w:ascii="Times New Roman" w:hAnsi="Times New Roman" w:cs="Times New Roman"/>
          <w:b/>
          <w:sz w:val="24"/>
          <w:szCs w:val="24"/>
          <w:lang w:val="en-US"/>
        </w:rPr>
        <w:t xml:space="preserve"> 3 Bandar </w:t>
      </w:r>
      <w:proofErr w:type="spellStart"/>
      <w:r w:rsidRPr="00433F41">
        <w:rPr>
          <w:rFonts w:ascii="Times New Roman" w:hAnsi="Times New Roman" w:cs="Times New Roman"/>
          <w:b/>
          <w:sz w:val="24"/>
          <w:szCs w:val="24"/>
          <w:lang w:val="en-US"/>
        </w:rPr>
        <w:t>lampung</w:t>
      </w:r>
      <w:proofErr w:type="spellEnd"/>
      <w:r w:rsidRPr="00433F41">
        <w:rPr>
          <w:rFonts w:ascii="Times New Roman" w:hAnsi="Times New Roman" w:cs="Times New Roman"/>
          <w:b/>
          <w:sz w:val="24"/>
          <w:szCs w:val="24"/>
          <w:lang w:val="en-US"/>
        </w:rPr>
        <w:t xml:space="preserve">  </w:t>
      </w:r>
    </w:p>
    <w:p w:rsidR="003D7AD4" w:rsidRDefault="003D7295" w:rsidP="002615DA">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in</w:t>
      </w:r>
      <w:proofErr w:type="gramEnd"/>
      <w:r>
        <w:rPr>
          <w:rFonts w:ascii="Times New Roman" w:hAnsi="Times New Roman" w:cs="Times New Roman"/>
          <w:b/>
          <w:sz w:val="24"/>
          <w:szCs w:val="24"/>
          <w:lang w:val="en-US"/>
        </w:rPr>
        <w:t xml:space="preserve"> the Academic Year of  2018/ 2019</w:t>
      </w:r>
      <w:r w:rsidR="003D7AD4" w:rsidRPr="00433F41">
        <w:rPr>
          <w:rFonts w:ascii="Times New Roman" w:hAnsi="Times New Roman" w:cs="Times New Roman"/>
          <w:b/>
          <w:sz w:val="24"/>
          <w:szCs w:val="24"/>
          <w:lang w:val="en-US"/>
        </w:rPr>
        <w:t>.</w:t>
      </w:r>
    </w:p>
    <w:p w:rsidR="00C727C3" w:rsidRPr="00433F41" w:rsidRDefault="00C727C3" w:rsidP="002615DA">
      <w:pPr>
        <w:spacing w:after="0" w:line="240" w:lineRule="auto"/>
        <w:jc w:val="center"/>
        <w:rPr>
          <w:rFonts w:ascii="Times New Roman" w:hAnsi="Times New Roman" w:cs="Times New Roman"/>
          <w:b/>
          <w:sz w:val="24"/>
          <w:szCs w:val="24"/>
          <w:lang w:val="en-US"/>
        </w:rPr>
      </w:pPr>
    </w:p>
    <w:tbl>
      <w:tblPr>
        <w:tblStyle w:val="TableGrid"/>
        <w:tblW w:w="0" w:type="auto"/>
        <w:tblInd w:w="675" w:type="dxa"/>
        <w:tblLook w:val="04A0" w:firstRow="1" w:lastRow="0" w:firstColumn="1" w:lastColumn="0" w:noHBand="0" w:noVBand="1"/>
      </w:tblPr>
      <w:tblGrid>
        <w:gridCol w:w="709"/>
        <w:gridCol w:w="1560"/>
        <w:gridCol w:w="1695"/>
        <w:gridCol w:w="6"/>
        <w:gridCol w:w="1554"/>
        <w:gridCol w:w="6"/>
        <w:gridCol w:w="1425"/>
      </w:tblGrid>
      <w:tr w:rsidR="0029520A" w:rsidRPr="005523C0" w:rsidTr="00DD426F">
        <w:tc>
          <w:tcPr>
            <w:tcW w:w="709" w:type="dxa"/>
            <w:vMerge w:val="restart"/>
          </w:tcPr>
          <w:p w:rsidR="0029520A" w:rsidRPr="003D7295" w:rsidRDefault="0029520A" w:rsidP="00DD426F">
            <w:pPr>
              <w:jc w:val="both"/>
              <w:rPr>
                <w:rFonts w:ascii="Times New Roman" w:hAnsi="Times New Roman" w:cs="Times New Roman"/>
                <w:b/>
                <w:sz w:val="24"/>
                <w:szCs w:val="24"/>
                <w:lang w:val="en-US"/>
              </w:rPr>
            </w:pPr>
            <w:r w:rsidRPr="003D7295">
              <w:rPr>
                <w:rFonts w:ascii="Times New Roman" w:hAnsi="Times New Roman" w:cs="Times New Roman"/>
                <w:b/>
                <w:sz w:val="24"/>
                <w:szCs w:val="24"/>
                <w:lang w:val="en-US"/>
              </w:rPr>
              <w:t>No</w:t>
            </w:r>
          </w:p>
        </w:tc>
        <w:tc>
          <w:tcPr>
            <w:tcW w:w="1560" w:type="dxa"/>
            <w:vMerge w:val="restart"/>
          </w:tcPr>
          <w:p w:rsidR="0029520A" w:rsidRPr="003D7295" w:rsidRDefault="0029520A" w:rsidP="00DD426F">
            <w:pPr>
              <w:jc w:val="both"/>
              <w:rPr>
                <w:rFonts w:ascii="Times New Roman" w:hAnsi="Times New Roman" w:cs="Times New Roman"/>
                <w:b/>
                <w:sz w:val="24"/>
                <w:szCs w:val="24"/>
                <w:lang w:val="en-US"/>
              </w:rPr>
            </w:pPr>
            <w:r w:rsidRPr="003D7295">
              <w:rPr>
                <w:rFonts w:ascii="Times New Roman" w:hAnsi="Times New Roman" w:cs="Times New Roman"/>
                <w:b/>
                <w:sz w:val="24"/>
                <w:szCs w:val="24"/>
                <w:lang w:val="en-US"/>
              </w:rPr>
              <w:t>Class</w:t>
            </w:r>
          </w:p>
        </w:tc>
        <w:tc>
          <w:tcPr>
            <w:tcW w:w="3261" w:type="dxa"/>
            <w:gridSpan w:val="4"/>
          </w:tcPr>
          <w:p w:rsidR="0029520A" w:rsidRPr="003D7295" w:rsidRDefault="0029520A" w:rsidP="00DD426F">
            <w:pPr>
              <w:jc w:val="center"/>
              <w:rPr>
                <w:rFonts w:ascii="Times New Roman" w:hAnsi="Times New Roman" w:cs="Times New Roman"/>
                <w:b/>
                <w:sz w:val="24"/>
                <w:szCs w:val="24"/>
                <w:lang w:val="en-US"/>
              </w:rPr>
            </w:pPr>
            <w:r w:rsidRPr="003D7295">
              <w:rPr>
                <w:rFonts w:ascii="Times New Roman" w:hAnsi="Times New Roman" w:cs="Times New Roman"/>
                <w:b/>
                <w:sz w:val="24"/>
                <w:szCs w:val="24"/>
                <w:lang w:val="en-US"/>
              </w:rPr>
              <w:t>Genre</w:t>
            </w:r>
          </w:p>
        </w:tc>
        <w:tc>
          <w:tcPr>
            <w:tcW w:w="1425" w:type="dxa"/>
            <w:vMerge w:val="restart"/>
          </w:tcPr>
          <w:p w:rsidR="0029520A" w:rsidRPr="003D7295" w:rsidRDefault="0029520A" w:rsidP="00DD426F">
            <w:pPr>
              <w:jc w:val="both"/>
              <w:rPr>
                <w:rFonts w:ascii="Times New Roman" w:hAnsi="Times New Roman" w:cs="Times New Roman"/>
                <w:b/>
                <w:sz w:val="24"/>
                <w:szCs w:val="24"/>
                <w:lang w:val="en-US"/>
              </w:rPr>
            </w:pPr>
            <w:r w:rsidRPr="003D7295">
              <w:rPr>
                <w:rFonts w:ascii="Times New Roman" w:hAnsi="Times New Roman" w:cs="Times New Roman"/>
                <w:b/>
                <w:sz w:val="24"/>
                <w:szCs w:val="24"/>
                <w:lang w:val="en-US"/>
              </w:rPr>
              <w:t>Total</w:t>
            </w:r>
          </w:p>
        </w:tc>
      </w:tr>
      <w:tr w:rsidR="0029520A" w:rsidRPr="005523C0" w:rsidTr="00DD426F">
        <w:tc>
          <w:tcPr>
            <w:tcW w:w="709" w:type="dxa"/>
            <w:vMerge/>
          </w:tcPr>
          <w:p w:rsidR="0029520A" w:rsidRPr="005523C0" w:rsidRDefault="0029520A" w:rsidP="00DD426F">
            <w:pPr>
              <w:jc w:val="both"/>
              <w:rPr>
                <w:rFonts w:ascii="Times New Roman" w:hAnsi="Times New Roman" w:cs="Times New Roman"/>
                <w:sz w:val="24"/>
                <w:szCs w:val="24"/>
                <w:lang w:val="en-US"/>
              </w:rPr>
            </w:pPr>
          </w:p>
        </w:tc>
        <w:tc>
          <w:tcPr>
            <w:tcW w:w="1560" w:type="dxa"/>
            <w:vMerge/>
          </w:tcPr>
          <w:p w:rsidR="0029520A" w:rsidRPr="005523C0" w:rsidRDefault="0029520A" w:rsidP="00DD426F">
            <w:pPr>
              <w:jc w:val="both"/>
              <w:rPr>
                <w:rFonts w:ascii="Times New Roman" w:hAnsi="Times New Roman" w:cs="Times New Roman"/>
                <w:sz w:val="24"/>
                <w:szCs w:val="24"/>
                <w:lang w:val="en-US"/>
              </w:rPr>
            </w:pPr>
          </w:p>
        </w:tc>
        <w:tc>
          <w:tcPr>
            <w:tcW w:w="1701" w:type="dxa"/>
            <w:gridSpan w:val="2"/>
          </w:tcPr>
          <w:p w:rsidR="0029520A" w:rsidRPr="003D7295" w:rsidRDefault="0029520A" w:rsidP="00DD426F">
            <w:pPr>
              <w:jc w:val="both"/>
              <w:rPr>
                <w:rFonts w:ascii="Times New Roman" w:hAnsi="Times New Roman" w:cs="Times New Roman"/>
                <w:b/>
                <w:sz w:val="24"/>
                <w:szCs w:val="24"/>
                <w:lang w:val="en-US"/>
              </w:rPr>
            </w:pPr>
            <w:r w:rsidRPr="003D7295">
              <w:rPr>
                <w:rFonts w:ascii="Times New Roman" w:hAnsi="Times New Roman" w:cs="Times New Roman"/>
                <w:b/>
                <w:sz w:val="24"/>
                <w:szCs w:val="24"/>
                <w:lang w:val="en-US"/>
              </w:rPr>
              <w:t>Male</w:t>
            </w:r>
          </w:p>
        </w:tc>
        <w:tc>
          <w:tcPr>
            <w:tcW w:w="1560" w:type="dxa"/>
            <w:gridSpan w:val="2"/>
          </w:tcPr>
          <w:p w:rsidR="0029520A" w:rsidRPr="003D7295" w:rsidRDefault="0029520A" w:rsidP="00DD426F">
            <w:pPr>
              <w:jc w:val="both"/>
              <w:rPr>
                <w:rFonts w:ascii="Times New Roman" w:hAnsi="Times New Roman" w:cs="Times New Roman"/>
                <w:b/>
                <w:sz w:val="24"/>
                <w:szCs w:val="24"/>
                <w:lang w:val="en-US"/>
              </w:rPr>
            </w:pPr>
            <w:r w:rsidRPr="003D7295">
              <w:rPr>
                <w:rFonts w:ascii="Times New Roman" w:hAnsi="Times New Roman" w:cs="Times New Roman"/>
                <w:b/>
                <w:sz w:val="24"/>
                <w:szCs w:val="24"/>
                <w:lang w:val="en-US"/>
              </w:rPr>
              <w:t>Female</w:t>
            </w:r>
          </w:p>
        </w:tc>
        <w:tc>
          <w:tcPr>
            <w:tcW w:w="1425" w:type="dxa"/>
            <w:vMerge/>
          </w:tcPr>
          <w:p w:rsidR="0029520A" w:rsidRPr="005523C0" w:rsidRDefault="0029520A" w:rsidP="00DD426F">
            <w:pPr>
              <w:jc w:val="both"/>
              <w:rPr>
                <w:rFonts w:ascii="Times New Roman" w:hAnsi="Times New Roman" w:cs="Times New Roman"/>
                <w:sz w:val="24"/>
                <w:szCs w:val="24"/>
                <w:lang w:val="en-US"/>
              </w:rPr>
            </w:pPr>
          </w:p>
        </w:tc>
      </w:tr>
      <w:tr w:rsidR="0029520A" w:rsidRPr="005523C0" w:rsidTr="00DD426F">
        <w:tc>
          <w:tcPr>
            <w:tcW w:w="709"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w:t>
            </w:r>
          </w:p>
        </w:tc>
        <w:tc>
          <w:tcPr>
            <w:tcW w:w="1560" w:type="dxa"/>
          </w:tcPr>
          <w:p w:rsidR="0029520A" w:rsidRPr="005523C0" w:rsidRDefault="00750CF3"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IX </w:t>
            </w:r>
            <w:r w:rsidR="0029520A" w:rsidRPr="005523C0">
              <w:rPr>
                <w:rFonts w:ascii="Times New Roman" w:hAnsi="Times New Roman" w:cs="Times New Roman"/>
                <w:sz w:val="24"/>
                <w:szCs w:val="24"/>
                <w:lang w:val="en-US"/>
              </w:rPr>
              <w:t>A</w:t>
            </w:r>
          </w:p>
        </w:tc>
        <w:tc>
          <w:tcPr>
            <w:tcW w:w="1701"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17</w:t>
            </w:r>
          </w:p>
        </w:tc>
        <w:tc>
          <w:tcPr>
            <w:tcW w:w="1560"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19</w:t>
            </w:r>
          </w:p>
        </w:tc>
        <w:tc>
          <w:tcPr>
            <w:tcW w:w="1425"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36</w:t>
            </w:r>
          </w:p>
        </w:tc>
      </w:tr>
      <w:tr w:rsidR="0029520A" w:rsidRPr="005523C0" w:rsidTr="00DD426F">
        <w:tc>
          <w:tcPr>
            <w:tcW w:w="709"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2.</w:t>
            </w:r>
          </w:p>
        </w:tc>
        <w:tc>
          <w:tcPr>
            <w:tcW w:w="1560" w:type="dxa"/>
          </w:tcPr>
          <w:p w:rsidR="0029520A" w:rsidRPr="005523C0" w:rsidRDefault="00750CF3"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IX </w:t>
            </w:r>
            <w:r w:rsidR="0029520A" w:rsidRPr="005523C0">
              <w:rPr>
                <w:rFonts w:ascii="Times New Roman" w:hAnsi="Times New Roman" w:cs="Times New Roman"/>
                <w:sz w:val="24"/>
                <w:szCs w:val="24"/>
                <w:lang w:val="en-US"/>
              </w:rPr>
              <w:t>B</w:t>
            </w:r>
          </w:p>
        </w:tc>
        <w:tc>
          <w:tcPr>
            <w:tcW w:w="1701"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18</w:t>
            </w:r>
          </w:p>
        </w:tc>
        <w:tc>
          <w:tcPr>
            <w:tcW w:w="1560"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18</w:t>
            </w:r>
          </w:p>
        </w:tc>
        <w:tc>
          <w:tcPr>
            <w:tcW w:w="1425"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36</w:t>
            </w:r>
          </w:p>
        </w:tc>
      </w:tr>
      <w:tr w:rsidR="0029520A" w:rsidRPr="005523C0" w:rsidTr="00DD426F">
        <w:tc>
          <w:tcPr>
            <w:tcW w:w="709"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3.</w:t>
            </w:r>
          </w:p>
        </w:tc>
        <w:tc>
          <w:tcPr>
            <w:tcW w:w="1560" w:type="dxa"/>
          </w:tcPr>
          <w:p w:rsidR="0029520A" w:rsidRPr="005523C0" w:rsidRDefault="00750CF3"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IX</w:t>
            </w:r>
            <w:r w:rsidR="0029520A" w:rsidRPr="005523C0">
              <w:rPr>
                <w:rFonts w:ascii="Times New Roman" w:hAnsi="Times New Roman" w:cs="Times New Roman"/>
                <w:sz w:val="24"/>
                <w:szCs w:val="24"/>
                <w:lang w:val="en-US"/>
              </w:rPr>
              <w:t xml:space="preserve"> C</w:t>
            </w:r>
          </w:p>
        </w:tc>
        <w:tc>
          <w:tcPr>
            <w:tcW w:w="1701" w:type="dxa"/>
            <w:gridSpan w:val="2"/>
          </w:tcPr>
          <w:p w:rsidR="0029520A" w:rsidRPr="005523C0" w:rsidRDefault="00DD426F"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560"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18</w:t>
            </w:r>
          </w:p>
        </w:tc>
        <w:tc>
          <w:tcPr>
            <w:tcW w:w="1425" w:type="dxa"/>
          </w:tcPr>
          <w:p w:rsidR="0029520A" w:rsidRPr="005523C0" w:rsidRDefault="00DD426F"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29520A" w:rsidRPr="005523C0" w:rsidTr="00DD426F">
        <w:tc>
          <w:tcPr>
            <w:tcW w:w="709"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4.</w:t>
            </w:r>
          </w:p>
        </w:tc>
        <w:tc>
          <w:tcPr>
            <w:tcW w:w="1560" w:type="dxa"/>
          </w:tcPr>
          <w:p w:rsidR="0029520A" w:rsidRPr="005523C0" w:rsidRDefault="00750CF3"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IX </w:t>
            </w:r>
            <w:r w:rsidR="0029520A" w:rsidRPr="005523C0">
              <w:rPr>
                <w:rFonts w:ascii="Times New Roman" w:hAnsi="Times New Roman" w:cs="Times New Roman"/>
                <w:sz w:val="24"/>
                <w:szCs w:val="24"/>
                <w:lang w:val="en-US"/>
              </w:rPr>
              <w:t>D</w:t>
            </w:r>
          </w:p>
        </w:tc>
        <w:tc>
          <w:tcPr>
            <w:tcW w:w="1701"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17</w:t>
            </w:r>
          </w:p>
        </w:tc>
        <w:tc>
          <w:tcPr>
            <w:tcW w:w="1560"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19</w:t>
            </w:r>
          </w:p>
        </w:tc>
        <w:tc>
          <w:tcPr>
            <w:tcW w:w="1425"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36</w:t>
            </w:r>
          </w:p>
        </w:tc>
      </w:tr>
      <w:tr w:rsidR="0029520A" w:rsidRPr="005523C0" w:rsidTr="00DD426F">
        <w:tc>
          <w:tcPr>
            <w:tcW w:w="709"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5.</w:t>
            </w:r>
          </w:p>
        </w:tc>
        <w:tc>
          <w:tcPr>
            <w:tcW w:w="1560" w:type="dxa"/>
          </w:tcPr>
          <w:p w:rsidR="0029520A" w:rsidRPr="005523C0" w:rsidRDefault="00750CF3"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IX </w:t>
            </w:r>
            <w:r w:rsidR="0029520A" w:rsidRPr="005523C0">
              <w:rPr>
                <w:rFonts w:ascii="Times New Roman" w:hAnsi="Times New Roman" w:cs="Times New Roman"/>
                <w:sz w:val="24"/>
                <w:szCs w:val="24"/>
                <w:lang w:val="en-US"/>
              </w:rPr>
              <w:t>E</w:t>
            </w:r>
          </w:p>
        </w:tc>
        <w:tc>
          <w:tcPr>
            <w:tcW w:w="1701"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17</w:t>
            </w:r>
          </w:p>
        </w:tc>
        <w:tc>
          <w:tcPr>
            <w:tcW w:w="1560"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19</w:t>
            </w:r>
          </w:p>
        </w:tc>
        <w:tc>
          <w:tcPr>
            <w:tcW w:w="1425" w:type="dxa"/>
          </w:tcPr>
          <w:p w:rsidR="0029520A" w:rsidRPr="005523C0" w:rsidRDefault="00DD426F"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29520A" w:rsidRPr="005523C0" w:rsidTr="00DD426F">
        <w:tc>
          <w:tcPr>
            <w:tcW w:w="709" w:type="dxa"/>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6.</w:t>
            </w:r>
          </w:p>
        </w:tc>
        <w:tc>
          <w:tcPr>
            <w:tcW w:w="1560" w:type="dxa"/>
          </w:tcPr>
          <w:p w:rsidR="0029520A" w:rsidRPr="005523C0" w:rsidRDefault="00750CF3"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IX</w:t>
            </w:r>
            <w:r w:rsidR="0029520A" w:rsidRPr="005523C0">
              <w:rPr>
                <w:rFonts w:ascii="Times New Roman" w:hAnsi="Times New Roman" w:cs="Times New Roman"/>
                <w:sz w:val="24"/>
                <w:szCs w:val="24"/>
                <w:lang w:val="en-US"/>
              </w:rPr>
              <w:t xml:space="preserve"> F</w:t>
            </w:r>
          </w:p>
        </w:tc>
        <w:tc>
          <w:tcPr>
            <w:tcW w:w="1701" w:type="dxa"/>
            <w:gridSpan w:val="2"/>
          </w:tcPr>
          <w:p w:rsidR="0029520A" w:rsidRPr="005523C0" w:rsidRDefault="0029520A" w:rsidP="00DD426F">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18</w:t>
            </w:r>
          </w:p>
        </w:tc>
        <w:tc>
          <w:tcPr>
            <w:tcW w:w="1560" w:type="dxa"/>
            <w:gridSpan w:val="2"/>
          </w:tcPr>
          <w:p w:rsidR="0029520A" w:rsidRPr="005523C0" w:rsidRDefault="00DD426F"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425" w:type="dxa"/>
          </w:tcPr>
          <w:p w:rsidR="0029520A" w:rsidRPr="005523C0" w:rsidRDefault="00DD426F" w:rsidP="00DD426F">
            <w:pPr>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DD426F" w:rsidTr="00DD426F">
        <w:tblPrEx>
          <w:tblLook w:val="0000" w:firstRow="0" w:lastRow="0" w:firstColumn="0" w:lastColumn="0" w:noHBand="0" w:noVBand="0"/>
        </w:tblPrEx>
        <w:trPr>
          <w:trHeight w:val="299"/>
        </w:trPr>
        <w:tc>
          <w:tcPr>
            <w:tcW w:w="709" w:type="dxa"/>
            <w:tcBorders>
              <w:bottom w:val="single" w:sz="4" w:space="0" w:color="auto"/>
            </w:tcBorders>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7</w:t>
            </w:r>
          </w:p>
        </w:tc>
        <w:tc>
          <w:tcPr>
            <w:tcW w:w="1560" w:type="dxa"/>
            <w:tcBorders>
              <w:bottom w:val="single" w:sz="4" w:space="0" w:color="auto"/>
            </w:tcBorders>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IXG</w:t>
            </w:r>
          </w:p>
        </w:tc>
        <w:tc>
          <w:tcPr>
            <w:tcW w:w="1695" w:type="dxa"/>
            <w:tcBorders>
              <w:bottom w:val="single" w:sz="4" w:space="0" w:color="auto"/>
            </w:tcBorders>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17</w:t>
            </w:r>
          </w:p>
        </w:tc>
        <w:tc>
          <w:tcPr>
            <w:tcW w:w="1560" w:type="dxa"/>
            <w:gridSpan w:val="2"/>
            <w:tcBorders>
              <w:bottom w:val="single" w:sz="4" w:space="0" w:color="auto"/>
            </w:tcBorders>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18</w:t>
            </w:r>
          </w:p>
        </w:tc>
        <w:tc>
          <w:tcPr>
            <w:tcW w:w="1431" w:type="dxa"/>
            <w:gridSpan w:val="2"/>
            <w:tcBorders>
              <w:bottom w:val="single" w:sz="4" w:space="0" w:color="auto"/>
            </w:tcBorders>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35</w:t>
            </w:r>
          </w:p>
        </w:tc>
      </w:tr>
      <w:tr w:rsidR="00DD426F" w:rsidTr="00DD426F">
        <w:tblPrEx>
          <w:tblLook w:val="0000" w:firstRow="0" w:lastRow="0" w:firstColumn="0" w:lastColumn="0" w:noHBand="0" w:noVBand="0"/>
        </w:tblPrEx>
        <w:trPr>
          <w:trHeight w:val="360"/>
        </w:trPr>
        <w:tc>
          <w:tcPr>
            <w:tcW w:w="2269" w:type="dxa"/>
            <w:gridSpan w:val="2"/>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Total</w:t>
            </w:r>
          </w:p>
        </w:tc>
        <w:tc>
          <w:tcPr>
            <w:tcW w:w="1695" w:type="dxa"/>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119</w:t>
            </w:r>
          </w:p>
        </w:tc>
        <w:tc>
          <w:tcPr>
            <w:tcW w:w="1560" w:type="dxa"/>
            <w:gridSpan w:val="2"/>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129</w:t>
            </w:r>
          </w:p>
        </w:tc>
        <w:tc>
          <w:tcPr>
            <w:tcW w:w="1431" w:type="dxa"/>
            <w:gridSpan w:val="2"/>
          </w:tcPr>
          <w:p w:rsidR="00DD426F" w:rsidRPr="00DD426F" w:rsidRDefault="00DD426F" w:rsidP="00DD426F">
            <w:pPr>
              <w:jc w:val="both"/>
              <w:rPr>
                <w:rFonts w:ascii="Times New Roman" w:hAnsi="Times New Roman" w:cs="Times New Roman"/>
                <w:sz w:val="24"/>
                <w:szCs w:val="24"/>
                <w:lang w:val="en-US"/>
              </w:rPr>
            </w:pPr>
            <w:r w:rsidRPr="00DD426F">
              <w:rPr>
                <w:rFonts w:ascii="Times New Roman" w:hAnsi="Times New Roman" w:cs="Times New Roman"/>
                <w:sz w:val="24"/>
                <w:szCs w:val="24"/>
                <w:lang w:val="en-US"/>
              </w:rPr>
              <w:t>248</w:t>
            </w:r>
          </w:p>
        </w:tc>
      </w:tr>
    </w:tbl>
    <w:p w:rsidR="003D7295" w:rsidRDefault="003D7295" w:rsidP="003D7295">
      <w:pPr>
        <w:spacing w:line="240" w:lineRule="auto"/>
        <w:jc w:val="both"/>
        <w:rPr>
          <w:rFonts w:ascii="Times New Roman" w:hAnsi="Times New Roman" w:cs="Times New Roman"/>
          <w:i/>
          <w:sz w:val="20"/>
          <w:szCs w:val="20"/>
          <w:lang w:val="en-US"/>
        </w:rPr>
      </w:pPr>
      <w:r w:rsidRPr="003D7295">
        <w:rPr>
          <w:rFonts w:ascii="Times New Roman" w:hAnsi="Times New Roman" w:cs="Times New Roman"/>
          <w:i/>
          <w:sz w:val="20"/>
          <w:szCs w:val="20"/>
          <w:lang w:val="en-US"/>
        </w:rPr>
        <w:t xml:space="preserve">Source: junior </w:t>
      </w:r>
      <w:proofErr w:type="gramStart"/>
      <w:r w:rsidRPr="003D7295">
        <w:rPr>
          <w:rFonts w:ascii="Times New Roman" w:hAnsi="Times New Roman" w:cs="Times New Roman"/>
          <w:i/>
          <w:sz w:val="20"/>
          <w:szCs w:val="20"/>
          <w:lang w:val="en-US"/>
        </w:rPr>
        <w:t xml:space="preserve">high </w:t>
      </w:r>
      <w:r w:rsidR="00421190">
        <w:rPr>
          <w:rFonts w:ascii="Times New Roman" w:hAnsi="Times New Roman" w:cs="Times New Roman"/>
          <w:i/>
          <w:sz w:val="20"/>
          <w:szCs w:val="20"/>
          <w:lang w:val="en-US"/>
        </w:rPr>
        <w:t xml:space="preserve"> </w:t>
      </w:r>
      <w:r w:rsidRPr="003D7295">
        <w:rPr>
          <w:rFonts w:ascii="Times New Roman" w:hAnsi="Times New Roman" w:cs="Times New Roman"/>
          <w:i/>
          <w:sz w:val="20"/>
          <w:szCs w:val="20"/>
          <w:lang w:val="en-US"/>
        </w:rPr>
        <w:t>school</w:t>
      </w:r>
      <w:proofErr w:type="gramEnd"/>
      <w:r w:rsidRPr="003D7295">
        <w:rPr>
          <w:rFonts w:ascii="Times New Roman" w:hAnsi="Times New Roman" w:cs="Times New Roman"/>
          <w:i/>
          <w:sz w:val="20"/>
          <w:szCs w:val="20"/>
          <w:lang w:val="en-US"/>
        </w:rPr>
        <w:t xml:space="preserve"> </w:t>
      </w:r>
      <w:proofErr w:type="spellStart"/>
      <w:r w:rsidRPr="003D7295">
        <w:rPr>
          <w:rFonts w:ascii="Times New Roman" w:hAnsi="Times New Roman" w:cs="Times New Roman"/>
          <w:i/>
          <w:sz w:val="20"/>
          <w:szCs w:val="20"/>
          <w:lang w:val="en-US"/>
        </w:rPr>
        <w:t>Muhammadiyah</w:t>
      </w:r>
      <w:proofErr w:type="spellEnd"/>
      <w:r w:rsidRPr="003D7295">
        <w:rPr>
          <w:rFonts w:ascii="Times New Roman" w:hAnsi="Times New Roman" w:cs="Times New Roman"/>
          <w:i/>
          <w:sz w:val="20"/>
          <w:szCs w:val="20"/>
          <w:lang w:val="en-US"/>
        </w:rPr>
        <w:t xml:space="preserve"> 3 Bandar </w:t>
      </w:r>
      <w:proofErr w:type="spellStart"/>
      <w:r w:rsidRPr="003D7295">
        <w:rPr>
          <w:rFonts w:ascii="Times New Roman" w:hAnsi="Times New Roman" w:cs="Times New Roman"/>
          <w:i/>
          <w:sz w:val="20"/>
          <w:szCs w:val="20"/>
          <w:lang w:val="en-US"/>
        </w:rPr>
        <w:t>lampung</w:t>
      </w:r>
      <w:proofErr w:type="spellEnd"/>
      <w:r w:rsidRPr="003D7295">
        <w:rPr>
          <w:rFonts w:ascii="Times New Roman" w:hAnsi="Times New Roman" w:cs="Times New Roman"/>
          <w:i/>
          <w:sz w:val="20"/>
          <w:szCs w:val="20"/>
          <w:lang w:val="en-US"/>
        </w:rPr>
        <w:t xml:space="preserve"> in the academic year of 2018/2019</w:t>
      </w:r>
      <w:r w:rsidR="00421190">
        <w:rPr>
          <w:rFonts w:ascii="Times New Roman" w:hAnsi="Times New Roman" w:cs="Times New Roman"/>
          <w:i/>
          <w:sz w:val="20"/>
          <w:szCs w:val="20"/>
          <w:lang w:val="en-US"/>
        </w:rPr>
        <w:t>.</w:t>
      </w:r>
    </w:p>
    <w:p w:rsidR="00F12900" w:rsidRDefault="00F12900" w:rsidP="003D7295">
      <w:pPr>
        <w:spacing w:line="240" w:lineRule="auto"/>
        <w:jc w:val="both"/>
        <w:rPr>
          <w:rFonts w:ascii="Times New Roman" w:hAnsi="Times New Roman" w:cs="Times New Roman"/>
          <w:b/>
          <w:sz w:val="24"/>
          <w:szCs w:val="24"/>
          <w:lang w:val="en-US"/>
        </w:rPr>
      </w:pPr>
    </w:p>
    <w:p w:rsidR="00890E67" w:rsidRDefault="00890E67" w:rsidP="003D7295">
      <w:pPr>
        <w:spacing w:line="240" w:lineRule="auto"/>
        <w:jc w:val="both"/>
        <w:rPr>
          <w:rFonts w:ascii="Times New Roman" w:hAnsi="Times New Roman" w:cs="Times New Roman"/>
          <w:b/>
          <w:sz w:val="24"/>
          <w:szCs w:val="24"/>
          <w:lang w:val="en-US"/>
        </w:rPr>
      </w:pPr>
    </w:p>
    <w:p w:rsidR="009A4C09" w:rsidRDefault="009A4C09" w:rsidP="003D7295">
      <w:pPr>
        <w:spacing w:line="240" w:lineRule="auto"/>
        <w:jc w:val="both"/>
        <w:rPr>
          <w:rFonts w:ascii="Times New Roman" w:hAnsi="Times New Roman" w:cs="Times New Roman"/>
          <w:b/>
          <w:sz w:val="24"/>
          <w:szCs w:val="24"/>
          <w:lang w:val="en-US"/>
        </w:rPr>
      </w:pPr>
    </w:p>
    <w:p w:rsidR="00890E67" w:rsidRPr="00433F41" w:rsidRDefault="00433F41" w:rsidP="00890E67">
      <w:pPr>
        <w:spacing w:line="240" w:lineRule="auto"/>
        <w:jc w:val="both"/>
        <w:rPr>
          <w:rFonts w:ascii="Times New Roman" w:hAnsi="Times New Roman" w:cs="Times New Roman"/>
          <w:b/>
          <w:sz w:val="24"/>
          <w:szCs w:val="24"/>
          <w:lang w:val="en-US"/>
        </w:rPr>
      </w:pPr>
      <w:r w:rsidRPr="00433F41">
        <w:rPr>
          <w:rFonts w:ascii="Times New Roman" w:hAnsi="Times New Roman" w:cs="Times New Roman"/>
          <w:b/>
          <w:sz w:val="24"/>
          <w:szCs w:val="24"/>
          <w:lang w:val="en-US"/>
        </w:rPr>
        <w:t>2.  S</w:t>
      </w:r>
      <w:r w:rsidR="0029520A" w:rsidRPr="00433F41">
        <w:rPr>
          <w:rFonts w:ascii="Times New Roman" w:hAnsi="Times New Roman" w:cs="Times New Roman"/>
          <w:b/>
          <w:sz w:val="24"/>
          <w:szCs w:val="24"/>
          <w:lang w:val="en-US"/>
        </w:rPr>
        <w:t>ample of the Research</w:t>
      </w:r>
    </w:p>
    <w:p w:rsidR="0029520A" w:rsidRDefault="00433F41" w:rsidP="005523C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sample </w:t>
      </w:r>
      <w:proofErr w:type="gramStart"/>
      <w:r>
        <w:rPr>
          <w:rFonts w:ascii="Times New Roman" w:hAnsi="Times New Roman" w:cs="Times New Roman"/>
          <w:sz w:val="24"/>
          <w:szCs w:val="24"/>
          <w:lang w:val="en-US"/>
        </w:rPr>
        <w:t>is  a</w:t>
      </w:r>
      <w:proofErr w:type="gramEnd"/>
      <w:r>
        <w:rPr>
          <w:rFonts w:ascii="Times New Roman" w:hAnsi="Times New Roman" w:cs="Times New Roman"/>
          <w:sz w:val="24"/>
          <w:szCs w:val="24"/>
          <w:lang w:val="en-US"/>
        </w:rPr>
        <w:t xml:space="preserve"> s</w:t>
      </w:r>
      <w:r w:rsidR="0029520A" w:rsidRPr="005523C0">
        <w:rPr>
          <w:rFonts w:ascii="Times New Roman" w:hAnsi="Times New Roman" w:cs="Times New Roman"/>
          <w:sz w:val="24"/>
          <w:szCs w:val="24"/>
          <w:lang w:val="en-US"/>
        </w:rPr>
        <w:t xml:space="preserve">ubgroup of the target population that the res </w:t>
      </w:r>
      <w:proofErr w:type="spellStart"/>
      <w:r w:rsidR="0029520A" w:rsidRPr="005523C0">
        <w:rPr>
          <w:rFonts w:ascii="Times New Roman" w:hAnsi="Times New Roman" w:cs="Times New Roman"/>
          <w:sz w:val="24"/>
          <w:szCs w:val="24"/>
          <w:lang w:val="en-US"/>
        </w:rPr>
        <w:t>earcher</w:t>
      </w:r>
      <w:proofErr w:type="spellEnd"/>
      <w:r w:rsidR="0029520A" w:rsidRPr="005523C0">
        <w:rPr>
          <w:rFonts w:ascii="Times New Roman" w:hAnsi="Times New Roman" w:cs="Times New Roman"/>
          <w:sz w:val="24"/>
          <w:szCs w:val="24"/>
          <w:lang w:val="en-US"/>
        </w:rPr>
        <w:t xml:space="preserve"> plans to s </w:t>
      </w:r>
      <w:proofErr w:type="spellStart"/>
      <w:r w:rsidR="0029520A" w:rsidRPr="005523C0">
        <w:rPr>
          <w:rFonts w:ascii="Times New Roman" w:hAnsi="Times New Roman" w:cs="Times New Roman"/>
          <w:sz w:val="24"/>
          <w:szCs w:val="24"/>
          <w:lang w:val="en-US"/>
        </w:rPr>
        <w:t>tudy</w:t>
      </w:r>
      <w:proofErr w:type="spellEnd"/>
      <w:r w:rsidR="0029520A" w:rsidRPr="005523C0">
        <w:rPr>
          <w:rFonts w:ascii="Times New Roman" w:hAnsi="Times New Roman" w:cs="Times New Roman"/>
          <w:sz w:val="24"/>
          <w:szCs w:val="24"/>
          <w:lang w:val="en-US"/>
        </w:rPr>
        <w:t xml:space="preserve"> for generalizin</w:t>
      </w:r>
      <w:r w:rsidR="00A8592B">
        <w:rPr>
          <w:rFonts w:ascii="Times New Roman" w:hAnsi="Times New Roman" w:cs="Times New Roman"/>
          <w:sz w:val="24"/>
          <w:szCs w:val="24"/>
          <w:lang w:val="en-US"/>
        </w:rPr>
        <w:t>g about the target population</w:t>
      </w:r>
      <w:r w:rsidR="00881E5D">
        <w:rPr>
          <w:rFonts w:ascii="Times New Roman" w:hAnsi="Times New Roman" w:cs="Times New Roman"/>
          <w:sz w:val="24"/>
          <w:szCs w:val="24"/>
          <w:lang w:val="en-US"/>
        </w:rPr>
        <w:t>.</w:t>
      </w:r>
      <w:r w:rsidR="00A8592B">
        <w:rPr>
          <w:rStyle w:val="FootnoteReference"/>
          <w:rFonts w:ascii="Times New Roman" w:hAnsi="Times New Roman" w:cs="Times New Roman"/>
          <w:sz w:val="24"/>
          <w:szCs w:val="24"/>
          <w:lang w:val="en-US"/>
        </w:rPr>
        <w:footnoteReference w:id="6"/>
      </w:r>
      <w:r w:rsidR="002615DA">
        <w:rPr>
          <w:rFonts w:ascii="Times New Roman" w:hAnsi="Times New Roman" w:cs="Times New Roman"/>
          <w:sz w:val="24"/>
          <w:szCs w:val="24"/>
          <w:lang w:val="en-US"/>
        </w:rPr>
        <w:t xml:space="preserve"> It means that s</w:t>
      </w:r>
      <w:r w:rsidR="0029520A" w:rsidRPr="005523C0">
        <w:rPr>
          <w:rFonts w:ascii="Times New Roman" w:hAnsi="Times New Roman" w:cs="Times New Roman"/>
          <w:sz w:val="24"/>
          <w:szCs w:val="24"/>
          <w:lang w:val="en-US"/>
        </w:rPr>
        <w:t>ample is a group of individuals as a p</w:t>
      </w:r>
      <w:r>
        <w:rPr>
          <w:rFonts w:ascii="Times New Roman" w:hAnsi="Times New Roman" w:cs="Times New Roman"/>
          <w:sz w:val="24"/>
          <w:szCs w:val="24"/>
          <w:lang w:val="en-US"/>
        </w:rPr>
        <w:t xml:space="preserve">art of population which is </w:t>
      </w:r>
      <w:proofErr w:type="gramStart"/>
      <w:r>
        <w:rPr>
          <w:rFonts w:ascii="Times New Roman" w:hAnsi="Times New Roman" w:cs="Times New Roman"/>
          <w:sz w:val="24"/>
          <w:szCs w:val="24"/>
          <w:lang w:val="en-US"/>
        </w:rPr>
        <w:t>chos</w:t>
      </w:r>
      <w:r w:rsidR="0029520A" w:rsidRPr="005523C0">
        <w:rPr>
          <w:rFonts w:ascii="Times New Roman" w:hAnsi="Times New Roman" w:cs="Times New Roman"/>
          <w:sz w:val="24"/>
          <w:szCs w:val="24"/>
          <w:lang w:val="en-US"/>
        </w:rPr>
        <w:t>en  from</w:t>
      </w:r>
      <w:proofErr w:type="gramEnd"/>
      <w:r w:rsidR="0029520A" w:rsidRPr="005523C0">
        <w:rPr>
          <w:rFonts w:ascii="Times New Roman" w:hAnsi="Times New Roman" w:cs="Times New Roman"/>
          <w:sz w:val="24"/>
          <w:szCs w:val="24"/>
          <w:lang w:val="en-US"/>
        </w:rPr>
        <w:t xml:space="preserve">  the  whole  population.   </w:t>
      </w:r>
      <w:proofErr w:type="gramStart"/>
      <w:r w:rsidR="00D85903">
        <w:rPr>
          <w:rFonts w:ascii="Times New Roman" w:hAnsi="Times New Roman" w:cs="Times New Roman"/>
          <w:sz w:val="24"/>
          <w:szCs w:val="24"/>
          <w:lang w:val="en-US"/>
        </w:rPr>
        <w:t>From  the</w:t>
      </w:r>
      <w:proofErr w:type="gramEnd"/>
      <w:r w:rsidR="00D85903">
        <w:rPr>
          <w:rFonts w:ascii="Times New Roman" w:hAnsi="Times New Roman" w:cs="Times New Roman"/>
          <w:sz w:val="24"/>
          <w:szCs w:val="24"/>
          <w:lang w:val="en-US"/>
        </w:rPr>
        <w:t xml:space="preserve">  population, </w:t>
      </w:r>
      <w:r w:rsidR="0029520A" w:rsidRPr="005523C0">
        <w:rPr>
          <w:rFonts w:ascii="Times New Roman" w:hAnsi="Times New Roman" w:cs="Times New Roman"/>
          <w:sz w:val="24"/>
          <w:szCs w:val="24"/>
          <w:lang w:val="en-US"/>
        </w:rPr>
        <w:t>the</w:t>
      </w:r>
      <w:r w:rsidR="009E4A8B">
        <w:rPr>
          <w:rFonts w:ascii="Times New Roman" w:hAnsi="Times New Roman" w:cs="Times New Roman"/>
          <w:sz w:val="24"/>
          <w:szCs w:val="24"/>
          <w:lang w:val="en-US"/>
        </w:rPr>
        <w:t xml:space="preserve"> res</w:t>
      </w:r>
      <w:r w:rsidR="009A4C09">
        <w:rPr>
          <w:rFonts w:ascii="Times New Roman" w:hAnsi="Times New Roman" w:cs="Times New Roman"/>
          <w:sz w:val="24"/>
          <w:szCs w:val="24"/>
          <w:lang w:val="en-US"/>
        </w:rPr>
        <w:t>earcher took</w:t>
      </w:r>
      <w:r>
        <w:rPr>
          <w:rFonts w:ascii="Times New Roman" w:hAnsi="Times New Roman" w:cs="Times New Roman"/>
          <w:sz w:val="24"/>
          <w:szCs w:val="24"/>
          <w:lang w:val="en-US"/>
        </w:rPr>
        <w:t xml:space="preserve"> two classes as the s</w:t>
      </w:r>
      <w:r w:rsidR="0029520A" w:rsidRPr="005523C0">
        <w:rPr>
          <w:rFonts w:ascii="Times New Roman" w:hAnsi="Times New Roman" w:cs="Times New Roman"/>
          <w:sz w:val="24"/>
          <w:szCs w:val="24"/>
          <w:lang w:val="en-US"/>
        </w:rPr>
        <w:t>ample of the research, one as experimental</w:t>
      </w:r>
      <w:r w:rsidR="002615DA">
        <w:rPr>
          <w:rFonts w:ascii="Times New Roman" w:hAnsi="Times New Roman" w:cs="Times New Roman"/>
          <w:sz w:val="24"/>
          <w:szCs w:val="24"/>
          <w:lang w:val="en-US"/>
        </w:rPr>
        <w:t xml:space="preserve"> clas</w:t>
      </w:r>
      <w:r w:rsidR="009A4C09">
        <w:rPr>
          <w:rFonts w:ascii="Times New Roman" w:hAnsi="Times New Roman" w:cs="Times New Roman"/>
          <w:sz w:val="24"/>
          <w:szCs w:val="24"/>
          <w:lang w:val="en-US"/>
        </w:rPr>
        <w:t>s, which the students were taught by using semantic mapping strategy, and one as control class, which the students were taught by using LRD strategy used by the teacher. The experimental class was IX F and control class was IX E.</w:t>
      </w:r>
    </w:p>
    <w:p w:rsidR="00890E67" w:rsidRDefault="0029520A" w:rsidP="00890E67">
      <w:pPr>
        <w:spacing w:after="0" w:line="480" w:lineRule="auto"/>
        <w:jc w:val="both"/>
        <w:rPr>
          <w:rFonts w:ascii="Times New Roman" w:hAnsi="Times New Roman" w:cs="Times New Roman"/>
          <w:b/>
          <w:sz w:val="24"/>
          <w:szCs w:val="24"/>
          <w:lang w:val="en-US"/>
        </w:rPr>
      </w:pPr>
      <w:r w:rsidRPr="00433F41">
        <w:rPr>
          <w:rFonts w:ascii="Times New Roman" w:hAnsi="Times New Roman" w:cs="Times New Roman"/>
          <w:b/>
          <w:sz w:val="24"/>
          <w:szCs w:val="24"/>
          <w:lang w:val="en-US"/>
        </w:rPr>
        <w:t xml:space="preserve">3. </w:t>
      </w:r>
      <w:r w:rsidR="00A8592B">
        <w:rPr>
          <w:rFonts w:ascii="Times New Roman" w:hAnsi="Times New Roman" w:cs="Times New Roman"/>
          <w:b/>
          <w:sz w:val="24"/>
          <w:szCs w:val="24"/>
          <w:lang w:val="en-US"/>
        </w:rPr>
        <w:t xml:space="preserve"> S</w:t>
      </w:r>
      <w:r w:rsidR="00433F41">
        <w:rPr>
          <w:rFonts w:ascii="Times New Roman" w:hAnsi="Times New Roman" w:cs="Times New Roman"/>
          <w:b/>
          <w:sz w:val="24"/>
          <w:szCs w:val="24"/>
          <w:lang w:val="en-US"/>
        </w:rPr>
        <w:t>ampling Technique of the Research</w:t>
      </w:r>
    </w:p>
    <w:p w:rsidR="00890E67" w:rsidRDefault="002615DA" w:rsidP="009A4C09">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In this research, the res</w:t>
      </w:r>
      <w:r w:rsidR="00890E67">
        <w:rPr>
          <w:rFonts w:ascii="Times New Roman" w:hAnsi="Times New Roman" w:cs="Times New Roman"/>
          <w:sz w:val="24"/>
          <w:szCs w:val="24"/>
          <w:lang w:val="en-US"/>
        </w:rPr>
        <w:t>earcher applied</w:t>
      </w:r>
      <w:r w:rsidR="0029520A" w:rsidRPr="005523C0">
        <w:rPr>
          <w:rFonts w:ascii="Times New Roman" w:hAnsi="Times New Roman" w:cs="Times New Roman"/>
          <w:sz w:val="24"/>
          <w:szCs w:val="24"/>
          <w:lang w:val="en-US"/>
        </w:rPr>
        <w:t xml:space="preserve"> cl</w:t>
      </w:r>
      <w:r>
        <w:rPr>
          <w:rFonts w:ascii="Times New Roman" w:hAnsi="Times New Roman" w:cs="Times New Roman"/>
          <w:sz w:val="24"/>
          <w:szCs w:val="24"/>
          <w:lang w:val="en-US"/>
        </w:rPr>
        <w:t>uster random s</w:t>
      </w:r>
      <w:r w:rsidR="006745CE">
        <w:rPr>
          <w:rFonts w:ascii="Times New Roman" w:hAnsi="Times New Roman" w:cs="Times New Roman"/>
          <w:sz w:val="24"/>
          <w:szCs w:val="24"/>
          <w:lang w:val="en-US"/>
        </w:rPr>
        <w:t xml:space="preserve">ampling. </w:t>
      </w:r>
      <w:proofErr w:type="gramStart"/>
      <w:r w:rsidR="006745CE">
        <w:rPr>
          <w:rFonts w:ascii="Times New Roman" w:hAnsi="Times New Roman" w:cs="Times New Roman"/>
          <w:sz w:val="24"/>
          <w:szCs w:val="24"/>
          <w:lang w:val="en-US"/>
        </w:rPr>
        <w:t>Th</w:t>
      </w:r>
      <w:r>
        <w:rPr>
          <w:rFonts w:ascii="Times New Roman" w:hAnsi="Times New Roman" w:cs="Times New Roman"/>
          <w:sz w:val="24"/>
          <w:szCs w:val="24"/>
          <w:lang w:val="en-US"/>
        </w:rPr>
        <w:t>e  selection</w:t>
      </w:r>
      <w:proofErr w:type="gramEnd"/>
      <w:r>
        <w:rPr>
          <w:rFonts w:ascii="Times New Roman" w:hAnsi="Times New Roman" w:cs="Times New Roman"/>
          <w:sz w:val="24"/>
          <w:szCs w:val="24"/>
          <w:lang w:val="en-US"/>
        </w:rPr>
        <w:t xml:space="preserve">  of   groups, or </w:t>
      </w:r>
      <w:r w:rsidR="006745CE">
        <w:rPr>
          <w:rFonts w:ascii="Times New Roman" w:hAnsi="Times New Roman" w:cs="Times New Roman"/>
          <w:sz w:val="24"/>
          <w:szCs w:val="24"/>
          <w:lang w:val="en-US"/>
        </w:rPr>
        <w:t>clusters</w:t>
      </w:r>
      <w:r w:rsidR="0029520A" w:rsidRPr="005523C0">
        <w:rPr>
          <w:rFonts w:ascii="Times New Roman" w:hAnsi="Times New Roman" w:cs="Times New Roman"/>
          <w:sz w:val="24"/>
          <w:szCs w:val="24"/>
          <w:lang w:val="en-US"/>
        </w:rPr>
        <w:t>,</w:t>
      </w:r>
      <w:r>
        <w:rPr>
          <w:rFonts w:ascii="Times New Roman" w:hAnsi="Times New Roman" w:cs="Times New Roman"/>
          <w:sz w:val="24"/>
          <w:szCs w:val="24"/>
          <w:lang w:val="en-US"/>
        </w:rPr>
        <w:t xml:space="preserve"> of</w:t>
      </w:r>
      <w:r w:rsidR="006745CE">
        <w:rPr>
          <w:rFonts w:ascii="Times New Roman" w:hAnsi="Times New Roman" w:cs="Times New Roman"/>
          <w:sz w:val="24"/>
          <w:szCs w:val="24"/>
          <w:lang w:val="en-US"/>
        </w:rPr>
        <w:t xml:space="preserve"> s</w:t>
      </w:r>
      <w:r>
        <w:rPr>
          <w:rFonts w:ascii="Times New Roman" w:hAnsi="Times New Roman" w:cs="Times New Roman"/>
          <w:sz w:val="24"/>
          <w:szCs w:val="24"/>
          <w:lang w:val="en-US"/>
        </w:rPr>
        <w:t>ubjects  rather</w:t>
      </w:r>
      <w:r w:rsidR="0029520A" w:rsidRPr="005523C0">
        <w:rPr>
          <w:rFonts w:ascii="Times New Roman" w:hAnsi="Times New Roman" w:cs="Times New Roman"/>
          <w:sz w:val="24"/>
          <w:szCs w:val="24"/>
          <w:lang w:val="en-US"/>
        </w:rPr>
        <w:t xml:space="preserve"> </w:t>
      </w:r>
      <w:proofErr w:type="spellStart"/>
      <w:r w:rsidR="0029520A" w:rsidRPr="005523C0">
        <w:rPr>
          <w:rFonts w:ascii="Times New Roman" w:hAnsi="Times New Roman" w:cs="Times New Roman"/>
          <w:sz w:val="24"/>
          <w:szCs w:val="24"/>
          <w:lang w:val="en-US"/>
        </w:rPr>
        <w:t>then</w:t>
      </w:r>
      <w:proofErr w:type="spellEnd"/>
      <w:r w:rsidR="0029520A" w:rsidRPr="005523C0">
        <w:rPr>
          <w:rFonts w:ascii="Times New Roman" w:hAnsi="Times New Roman" w:cs="Times New Roman"/>
          <w:sz w:val="24"/>
          <w:szCs w:val="24"/>
          <w:lang w:val="en-US"/>
        </w:rPr>
        <w:t xml:space="preserve"> in</w:t>
      </w:r>
      <w:r w:rsidR="006745CE">
        <w:rPr>
          <w:rFonts w:ascii="Times New Roman" w:hAnsi="Times New Roman" w:cs="Times New Roman"/>
          <w:sz w:val="24"/>
          <w:szCs w:val="24"/>
          <w:lang w:val="en-US"/>
        </w:rPr>
        <w:t xml:space="preserve">dividuals  is   known  as  </w:t>
      </w:r>
      <w:r w:rsidR="00A8592B">
        <w:rPr>
          <w:rFonts w:ascii="Times New Roman" w:hAnsi="Times New Roman" w:cs="Times New Roman"/>
          <w:sz w:val="24"/>
          <w:szCs w:val="24"/>
          <w:lang w:val="en-US"/>
        </w:rPr>
        <w:t>cluster  random  sampling</w:t>
      </w:r>
      <w:r>
        <w:rPr>
          <w:rFonts w:ascii="Times New Roman" w:hAnsi="Times New Roman" w:cs="Times New Roman"/>
          <w:sz w:val="24"/>
          <w:szCs w:val="24"/>
          <w:lang w:val="en-US"/>
        </w:rPr>
        <w:t>.</w:t>
      </w:r>
      <w:r w:rsidR="00A8592B">
        <w:rPr>
          <w:rStyle w:val="FootnoteReference"/>
          <w:rFonts w:ascii="Times New Roman" w:hAnsi="Times New Roman" w:cs="Times New Roman"/>
          <w:sz w:val="24"/>
          <w:szCs w:val="24"/>
          <w:lang w:val="en-US"/>
        </w:rPr>
        <w:footnoteReference w:id="7"/>
      </w:r>
      <w:r w:rsidR="00A8592B">
        <w:rPr>
          <w:rFonts w:ascii="Times New Roman" w:hAnsi="Times New Roman" w:cs="Times New Roman"/>
          <w:sz w:val="24"/>
          <w:szCs w:val="24"/>
          <w:lang w:val="en-US"/>
        </w:rPr>
        <w:t xml:space="preserve"> </w:t>
      </w:r>
      <w:r w:rsidR="00881E5D">
        <w:rPr>
          <w:rFonts w:ascii="Times New Roman" w:hAnsi="Times New Roman" w:cs="Times New Roman"/>
          <w:sz w:val="24"/>
          <w:szCs w:val="24"/>
          <w:lang w:val="en-US"/>
        </w:rPr>
        <w:t xml:space="preserve">Then, </w:t>
      </w:r>
      <w:r w:rsidR="00890E67">
        <w:rPr>
          <w:rFonts w:ascii="Times New Roman" w:hAnsi="Times New Roman" w:cs="Times New Roman"/>
          <w:sz w:val="24"/>
          <w:szCs w:val="24"/>
          <w:lang w:val="en-US"/>
        </w:rPr>
        <w:t xml:space="preserve">the researcher </w:t>
      </w:r>
      <w:r w:rsidR="006745CE">
        <w:rPr>
          <w:rFonts w:ascii="Times New Roman" w:hAnsi="Times New Roman" w:cs="Times New Roman"/>
          <w:sz w:val="24"/>
          <w:szCs w:val="24"/>
          <w:lang w:val="en-US"/>
        </w:rPr>
        <w:t>conduct</w:t>
      </w:r>
      <w:r w:rsidR="00890E67">
        <w:rPr>
          <w:rFonts w:ascii="Times New Roman" w:hAnsi="Times New Roman" w:cs="Times New Roman"/>
          <w:sz w:val="24"/>
          <w:szCs w:val="24"/>
          <w:lang w:val="en-US"/>
        </w:rPr>
        <w:t>ed</w:t>
      </w:r>
      <w:r w:rsidR="006745CE">
        <w:rPr>
          <w:rFonts w:ascii="Times New Roman" w:hAnsi="Times New Roman" w:cs="Times New Roman"/>
          <w:sz w:val="24"/>
          <w:szCs w:val="24"/>
          <w:lang w:val="en-US"/>
        </w:rPr>
        <w:t xml:space="preserve"> the res</w:t>
      </w:r>
      <w:r w:rsidR="0029520A" w:rsidRPr="005523C0">
        <w:rPr>
          <w:rFonts w:ascii="Times New Roman" w:hAnsi="Times New Roman" w:cs="Times New Roman"/>
          <w:sz w:val="24"/>
          <w:szCs w:val="24"/>
          <w:lang w:val="en-US"/>
        </w:rPr>
        <w:t>e</w:t>
      </w:r>
      <w:r w:rsidR="00AC5C55">
        <w:rPr>
          <w:rFonts w:ascii="Times New Roman" w:hAnsi="Times New Roman" w:cs="Times New Roman"/>
          <w:sz w:val="24"/>
          <w:szCs w:val="24"/>
          <w:lang w:val="en-US"/>
        </w:rPr>
        <w:t>arch at nin</w:t>
      </w:r>
      <w:r w:rsidR="00433F41">
        <w:rPr>
          <w:rFonts w:ascii="Times New Roman" w:hAnsi="Times New Roman" w:cs="Times New Roman"/>
          <w:sz w:val="24"/>
          <w:szCs w:val="24"/>
          <w:lang w:val="en-US"/>
        </w:rPr>
        <w:t xml:space="preserve">th grade which </w:t>
      </w:r>
      <w:proofErr w:type="spellStart"/>
      <w:r w:rsidR="00433F41">
        <w:rPr>
          <w:rFonts w:ascii="Times New Roman" w:hAnsi="Times New Roman" w:cs="Times New Roman"/>
          <w:sz w:val="24"/>
          <w:szCs w:val="24"/>
          <w:lang w:val="en-US"/>
        </w:rPr>
        <w:t>cons</w:t>
      </w:r>
      <w:r w:rsidR="0029520A" w:rsidRPr="005523C0">
        <w:rPr>
          <w:rFonts w:ascii="Times New Roman" w:hAnsi="Times New Roman" w:cs="Times New Roman"/>
          <w:sz w:val="24"/>
          <w:szCs w:val="24"/>
          <w:lang w:val="en-US"/>
        </w:rPr>
        <w:t>ist</w:t>
      </w:r>
      <w:r w:rsidR="00433F41">
        <w:rPr>
          <w:rFonts w:ascii="Times New Roman" w:hAnsi="Times New Roman" w:cs="Times New Roman"/>
          <w:sz w:val="24"/>
          <w:szCs w:val="24"/>
          <w:lang w:val="en-US"/>
        </w:rPr>
        <w:t>of</w:t>
      </w:r>
      <w:proofErr w:type="spellEnd"/>
      <w:r w:rsidR="00433F41">
        <w:rPr>
          <w:rFonts w:ascii="Times New Roman" w:hAnsi="Times New Roman" w:cs="Times New Roman"/>
          <w:sz w:val="24"/>
          <w:szCs w:val="24"/>
          <w:lang w:val="en-US"/>
        </w:rPr>
        <w:t xml:space="preserve"> six class</w:t>
      </w:r>
      <w:r w:rsidR="006745CE">
        <w:rPr>
          <w:rFonts w:ascii="Times New Roman" w:hAnsi="Times New Roman" w:cs="Times New Roman"/>
          <w:sz w:val="24"/>
          <w:szCs w:val="24"/>
          <w:lang w:val="en-US"/>
        </w:rPr>
        <w:t>es</w:t>
      </w:r>
      <w:r w:rsidR="0029520A" w:rsidRPr="005523C0">
        <w:rPr>
          <w:rFonts w:ascii="Times New Roman" w:hAnsi="Times New Roman" w:cs="Times New Roman"/>
          <w:sz w:val="24"/>
          <w:szCs w:val="24"/>
          <w:lang w:val="en-US"/>
        </w:rPr>
        <w:t xml:space="preserve">. </w:t>
      </w:r>
      <w:r w:rsidR="00433F41">
        <w:rPr>
          <w:rFonts w:ascii="Times New Roman" w:hAnsi="Times New Roman" w:cs="Times New Roman"/>
          <w:sz w:val="24"/>
          <w:szCs w:val="24"/>
          <w:lang w:val="en-US"/>
        </w:rPr>
        <w:t>Nevertheles</w:t>
      </w:r>
      <w:r w:rsidR="00AC5C55">
        <w:rPr>
          <w:rFonts w:ascii="Times New Roman" w:hAnsi="Times New Roman" w:cs="Times New Roman"/>
          <w:sz w:val="24"/>
          <w:szCs w:val="24"/>
          <w:lang w:val="en-US"/>
        </w:rPr>
        <w:t>s</w:t>
      </w:r>
      <w:r w:rsidR="0029520A" w:rsidRPr="005523C0">
        <w:rPr>
          <w:rFonts w:ascii="Times New Roman" w:hAnsi="Times New Roman" w:cs="Times New Roman"/>
          <w:sz w:val="24"/>
          <w:szCs w:val="24"/>
          <w:lang w:val="en-US"/>
        </w:rPr>
        <w:t>, it is awkward to mai</w:t>
      </w:r>
      <w:r w:rsidR="00AC5C55">
        <w:rPr>
          <w:rFonts w:ascii="Times New Roman" w:hAnsi="Times New Roman" w:cs="Times New Roman"/>
          <w:sz w:val="24"/>
          <w:szCs w:val="24"/>
          <w:lang w:val="en-US"/>
        </w:rPr>
        <w:t>ntain all of the nin</w:t>
      </w:r>
      <w:r w:rsidR="00433F41">
        <w:rPr>
          <w:rFonts w:ascii="Times New Roman" w:hAnsi="Times New Roman" w:cs="Times New Roman"/>
          <w:sz w:val="24"/>
          <w:szCs w:val="24"/>
          <w:lang w:val="en-US"/>
        </w:rPr>
        <w:t xml:space="preserve">th grade </w:t>
      </w:r>
      <w:proofErr w:type="gramStart"/>
      <w:r w:rsidR="00433F41">
        <w:rPr>
          <w:rFonts w:ascii="Times New Roman" w:hAnsi="Times New Roman" w:cs="Times New Roman"/>
          <w:sz w:val="24"/>
          <w:szCs w:val="24"/>
          <w:lang w:val="en-US"/>
        </w:rPr>
        <w:t>students  as</w:t>
      </w:r>
      <w:proofErr w:type="gramEnd"/>
      <w:r w:rsidR="00433F41">
        <w:rPr>
          <w:rFonts w:ascii="Times New Roman" w:hAnsi="Times New Roman" w:cs="Times New Roman"/>
          <w:sz w:val="24"/>
          <w:szCs w:val="24"/>
          <w:lang w:val="en-US"/>
        </w:rPr>
        <w:t xml:space="preserve"> sample of  this research s</w:t>
      </w:r>
      <w:r w:rsidR="0029520A" w:rsidRPr="005523C0">
        <w:rPr>
          <w:rFonts w:ascii="Times New Roman" w:hAnsi="Times New Roman" w:cs="Times New Roman"/>
          <w:sz w:val="24"/>
          <w:szCs w:val="24"/>
          <w:lang w:val="en-US"/>
        </w:rPr>
        <w:t>o  the</w:t>
      </w:r>
      <w:r w:rsidR="00890E67">
        <w:rPr>
          <w:rFonts w:ascii="Times New Roman" w:hAnsi="Times New Roman" w:cs="Times New Roman"/>
          <w:sz w:val="24"/>
          <w:szCs w:val="24"/>
          <w:lang w:val="en-US"/>
        </w:rPr>
        <w:t xml:space="preserve"> researcher </w:t>
      </w:r>
      <w:r w:rsidR="00433F41">
        <w:rPr>
          <w:rFonts w:ascii="Times New Roman" w:hAnsi="Times New Roman" w:cs="Times New Roman"/>
          <w:sz w:val="24"/>
          <w:szCs w:val="24"/>
          <w:lang w:val="en-US"/>
        </w:rPr>
        <w:t>select</w:t>
      </w:r>
      <w:r w:rsidR="00890E67">
        <w:rPr>
          <w:rFonts w:ascii="Times New Roman" w:hAnsi="Times New Roman" w:cs="Times New Roman"/>
          <w:sz w:val="24"/>
          <w:szCs w:val="24"/>
          <w:lang w:val="en-US"/>
        </w:rPr>
        <w:t>ed</w:t>
      </w:r>
      <w:r w:rsidR="00433F41">
        <w:rPr>
          <w:rFonts w:ascii="Times New Roman" w:hAnsi="Times New Roman" w:cs="Times New Roman"/>
          <w:sz w:val="24"/>
          <w:szCs w:val="24"/>
          <w:lang w:val="en-US"/>
        </w:rPr>
        <w:t xml:space="preserve"> two classes  as the sample. Furthermor</w:t>
      </w:r>
      <w:r w:rsidR="00890E67">
        <w:rPr>
          <w:rFonts w:ascii="Times New Roman" w:hAnsi="Times New Roman" w:cs="Times New Roman"/>
          <w:sz w:val="24"/>
          <w:szCs w:val="24"/>
          <w:lang w:val="en-US"/>
        </w:rPr>
        <w:t>e</w:t>
      </w:r>
      <w:proofErr w:type="gramStart"/>
      <w:r w:rsidR="00890E67">
        <w:rPr>
          <w:rFonts w:ascii="Times New Roman" w:hAnsi="Times New Roman" w:cs="Times New Roman"/>
          <w:sz w:val="24"/>
          <w:szCs w:val="24"/>
          <w:lang w:val="en-US"/>
        </w:rPr>
        <w:t>,  the</w:t>
      </w:r>
      <w:proofErr w:type="gramEnd"/>
      <w:r w:rsidR="00890E67">
        <w:rPr>
          <w:rFonts w:ascii="Times New Roman" w:hAnsi="Times New Roman" w:cs="Times New Roman"/>
          <w:sz w:val="24"/>
          <w:szCs w:val="24"/>
          <w:lang w:val="en-US"/>
        </w:rPr>
        <w:t xml:space="preserve"> classes  were </w:t>
      </w:r>
      <w:r w:rsidR="006745CE">
        <w:rPr>
          <w:rFonts w:ascii="Times New Roman" w:hAnsi="Times New Roman" w:cs="Times New Roman"/>
          <w:sz w:val="24"/>
          <w:szCs w:val="24"/>
          <w:lang w:val="en-US"/>
        </w:rPr>
        <w:t>chose</w:t>
      </w:r>
      <w:r w:rsidR="00433F41">
        <w:rPr>
          <w:rFonts w:ascii="Times New Roman" w:hAnsi="Times New Roman" w:cs="Times New Roman"/>
          <w:sz w:val="24"/>
          <w:szCs w:val="24"/>
          <w:lang w:val="en-US"/>
        </w:rPr>
        <w:t xml:space="preserve">n randomly by using lottery. </w:t>
      </w:r>
      <w:r w:rsidR="00890E67">
        <w:rPr>
          <w:rFonts w:ascii="Times New Roman" w:hAnsi="Times New Roman" w:cs="Times New Roman"/>
          <w:sz w:val="24"/>
          <w:szCs w:val="24"/>
          <w:lang w:val="en-US"/>
        </w:rPr>
        <w:t>Then, the researcher wrote</w:t>
      </w:r>
      <w:r w:rsidR="00433F41">
        <w:rPr>
          <w:rFonts w:ascii="Times New Roman" w:hAnsi="Times New Roman" w:cs="Times New Roman"/>
          <w:sz w:val="24"/>
          <w:szCs w:val="24"/>
          <w:lang w:val="en-US"/>
        </w:rPr>
        <w:t xml:space="preserve"> the</w:t>
      </w:r>
      <w:r w:rsidR="00890E67">
        <w:rPr>
          <w:rFonts w:ascii="Times New Roman" w:hAnsi="Times New Roman" w:cs="Times New Roman"/>
          <w:sz w:val="24"/>
          <w:szCs w:val="24"/>
          <w:lang w:val="en-US"/>
        </w:rPr>
        <w:t xml:space="preserve"> name </w:t>
      </w:r>
      <w:proofErr w:type="gramStart"/>
      <w:r w:rsidR="00890E67">
        <w:rPr>
          <w:rFonts w:ascii="Times New Roman" w:hAnsi="Times New Roman" w:cs="Times New Roman"/>
          <w:sz w:val="24"/>
          <w:szCs w:val="24"/>
          <w:lang w:val="en-US"/>
        </w:rPr>
        <w:t xml:space="preserve">of </w:t>
      </w:r>
      <w:r w:rsidR="00433F41">
        <w:rPr>
          <w:rFonts w:ascii="Times New Roman" w:hAnsi="Times New Roman" w:cs="Times New Roman"/>
          <w:sz w:val="24"/>
          <w:szCs w:val="24"/>
          <w:lang w:val="en-US"/>
        </w:rPr>
        <w:t xml:space="preserve"> six</w:t>
      </w:r>
      <w:proofErr w:type="gramEnd"/>
      <w:r w:rsidR="00433F41">
        <w:rPr>
          <w:rFonts w:ascii="Times New Roman" w:hAnsi="Times New Roman" w:cs="Times New Roman"/>
          <w:sz w:val="24"/>
          <w:szCs w:val="24"/>
          <w:lang w:val="en-US"/>
        </w:rPr>
        <w:t xml:space="preserve"> of clas</w:t>
      </w:r>
      <w:r w:rsidR="00AC5C55">
        <w:rPr>
          <w:rFonts w:ascii="Times New Roman" w:hAnsi="Times New Roman" w:cs="Times New Roman"/>
          <w:sz w:val="24"/>
          <w:szCs w:val="24"/>
          <w:lang w:val="en-US"/>
        </w:rPr>
        <w:t>s</w:t>
      </w:r>
      <w:r w:rsidR="006745CE">
        <w:rPr>
          <w:rFonts w:ascii="Times New Roman" w:hAnsi="Times New Roman" w:cs="Times New Roman"/>
          <w:sz w:val="24"/>
          <w:szCs w:val="24"/>
          <w:lang w:val="en-US"/>
        </w:rPr>
        <w:t>es in a s</w:t>
      </w:r>
      <w:r w:rsidR="0029520A" w:rsidRPr="005523C0">
        <w:rPr>
          <w:rFonts w:ascii="Times New Roman" w:hAnsi="Times New Roman" w:cs="Times New Roman"/>
          <w:sz w:val="24"/>
          <w:szCs w:val="24"/>
          <w:lang w:val="en-US"/>
        </w:rPr>
        <w:t>mall paper and r</w:t>
      </w:r>
      <w:r w:rsidR="00890E67">
        <w:rPr>
          <w:rFonts w:ascii="Times New Roman" w:hAnsi="Times New Roman" w:cs="Times New Roman"/>
          <w:sz w:val="24"/>
          <w:szCs w:val="24"/>
          <w:lang w:val="en-US"/>
        </w:rPr>
        <w:t>oll them. Next, they were</w:t>
      </w:r>
      <w:r w:rsidR="001059FC">
        <w:rPr>
          <w:rFonts w:ascii="Times New Roman" w:hAnsi="Times New Roman" w:cs="Times New Roman"/>
          <w:sz w:val="24"/>
          <w:szCs w:val="24"/>
          <w:lang w:val="en-US"/>
        </w:rPr>
        <w:t xml:space="preserve"> s</w:t>
      </w:r>
      <w:r w:rsidR="00890E67">
        <w:rPr>
          <w:rFonts w:ascii="Times New Roman" w:hAnsi="Times New Roman" w:cs="Times New Roman"/>
          <w:sz w:val="24"/>
          <w:szCs w:val="24"/>
          <w:lang w:val="en-US"/>
        </w:rPr>
        <w:t>ha</w:t>
      </w:r>
      <w:r w:rsidR="0029520A" w:rsidRPr="005523C0">
        <w:rPr>
          <w:rFonts w:ascii="Times New Roman" w:hAnsi="Times New Roman" w:cs="Times New Roman"/>
          <w:sz w:val="24"/>
          <w:szCs w:val="24"/>
          <w:lang w:val="en-US"/>
        </w:rPr>
        <w:t>ken</w:t>
      </w:r>
      <w:r w:rsidR="00AC5C55">
        <w:rPr>
          <w:rFonts w:ascii="Times New Roman" w:hAnsi="Times New Roman" w:cs="Times New Roman"/>
          <w:sz w:val="24"/>
          <w:szCs w:val="24"/>
          <w:lang w:val="en-US"/>
        </w:rPr>
        <w:t xml:space="preserve"> by hand and after that the res</w:t>
      </w:r>
      <w:r w:rsidR="00890E67">
        <w:rPr>
          <w:rFonts w:ascii="Times New Roman" w:hAnsi="Times New Roman" w:cs="Times New Roman"/>
          <w:sz w:val="24"/>
          <w:szCs w:val="24"/>
          <w:lang w:val="en-US"/>
        </w:rPr>
        <w:t xml:space="preserve">earcher </w:t>
      </w:r>
      <w:proofErr w:type="gramStart"/>
      <w:r w:rsidR="00890E67">
        <w:rPr>
          <w:rFonts w:ascii="Times New Roman" w:hAnsi="Times New Roman" w:cs="Times New Roman"/>
          <w:sz w:val="24"/>
          <w:szCs w:val="24"/>
          <w:lang w:val="en-US"/>
        </w:rPr>
        <w:t xml:space="preserve">took </w:t>
      </w:r>
      <w:r w:rsidR="001059FC">
        <w:rPr>
          <w:rFonts w:ascii="Times New Roman" w:hAnsi="Times New Roman" w:cs="Times New Roman"/>
          <w:sz w:val="24"/>
          <w:szCs w:val="24"/>
          <w:lang w:val="en-US"/>
        </w:rPr>
        <w:t xml:space="preserve"> two</w:t>
      </w:r>
      <w:proofErr w:type="gramEnd"/>
      <w:r w:rsidR="001059FC">
        <w:rPr>
          <w:rFonts w:ascii="Times New Roman" w:hAnsi="Times New Roman" w:cs="Times New Roman"/>
          <w:sz w:val="24"/>
          <w:szCs w:val="24"/>
          <w:lang w:val="en-US"/>
        </w:rPr>
        <w:t xml:space="preserve"> pieces. The firs</w:t>
      </w:r>
      <w:r w:rsidR="0029520A" w:rsidRPr="005523C0">
        <w:rPr>
          <w:rFonts w:ascii="Times New Roman" w:hAnsi="Times New Roman" w:cs="Times New Roman"/>
          <w:sz w:val="24"/>
          <w:szCs w:val="24"/>
          <w:lang w:val="en-US"/>
        </w:rPr>
        <w:t xml:space="preserve">t rolled </w:t>
      </w:r>
      <w:r w:rsidR="0029520A" w:rsidRPr="005523C0">
        <w:rPr>
          <w:rFonts w:ascii="Times New Roman" w:hAnsi="Times New Roman" w:cs="Times New Roman"/>
          <w:sz w:val="24"/>
          <w:szCs w:val="24"/>
          <w:lang w:val="en-US"/>
        </w:rPr>
        <w:lastRenderedPageBreak/>
        <w:t xml:space="preserve">paper come out </w:t>
      </w:r>
      <w:proofErr w:type="gramStart"/>
      <w:r w:rsidR="00890E67">
        <w:rPr>
          <w:rFonts w:ascii="Times New Roman" w:hAnsi="Times New Roman" w:cs="Times New Roman"/>
          <w:sz w:val="24"/>
          <w:szCs w:val="24"/>
          <w:lang w:val="en-US"/>
        </w:rPr>
        <w:t>was</w:t>
      </w:r>
      <w:r w:rsidR="001059FC">
        <w:rPr>
          <w:rFonts w:ascii="Times New Roman" w:hAnsi="Times New Roman" w:cs="Times New Roman"/>
          <w:sz w:val="24"/>
          <w:szCs w:val="24"/>
          <w:lang w:val="en-US"/>
        </w:rPr>
        <w:t xml:space="preserve">  the</w:t>
      </w:r>
      <w:proofErr w:type="gramEnd"/>
      <w:r w:rsidR="001059FC">
        <w:rPr>
          <w:rFonts w:ascii="Times New Roman" w:hAnsi="Times New Roman" w:cs="Times New Roman"/>
          <w:sz w:val="24"/>
          <w:szCs w:val="24"/>
          <w:lang w:val="en-US"/>
        </w:rPr>
        <w:t xml:space="preserve"> experimental class </w:t>
      </w:r>
      <w:r w:rsidR="00890E67">
        <w:rPr>
          <w:rFonts w:ascii="Times New Roman" w:hAnsi="Times New Roman" w:cs="Times New Roman"/>
          <w:sz w:val="24"/>
          <w:szCs w:val="24"/>
          <w:lang w:val="en-US"/>
        </w:rPr>
        <w:t xml:space="preserve">that was IX </w:t>
      </w:r>
      <w:proofErr w:type="spellStart"/>
      <w:r w:rsidR="00890E67">
        <w:rPr>
          <w:rFonts w:ascii="Times New Roman" w:hAnsi="Times New Roman" w:cs="Times New Roman"/>
          <w:sz w:val="24"/>
          <w:szCs w:val="24"/>
          <w:lang w:val="en-US"/>
        </w:rPr>
        <w:t>F,</w:t>
      </w:r>
      <w:r w:rsidR="001059FC">
        <w:rPr>
          <w:rFonts w:ascii="Times New Roman" w:hAnsi="Times New Roman" w:cs="Times New Roman"/>
          <w:sz w:val="24"/>
          <w:szCs w:val="24"/>
          <w:lang w:val="en-US"/>
        </w:rPr>
        <w:t>and</w:t>
      </w:r>
      <w:proofErr w:type="spellEnd"/>
      <w:r w:rsidR="001059FC">
        <w:rPr>
          <w:rFonts w:ascii="Times New Roman" w:hAnsi="Times New Roman" w:cs="Times New Roman"/>
          <w:sz w:val="24"/>
          <w:szCs w:val="24"/>
          <w:lang w:val="en-US"/>
        </w:rPr>
        <w:t xml:space="preserve"> the s</w:t>
      </w:r>
      <w:r w:rsidR="0029520A" w:rsidRPr="005523C0">
        <w:rPr>
          <w:rFonts w:ascii="Times New Roman" w:hAnsi="Times New Roman" w:cs="Times New Roman"/>
          <w:sz w:val="24"/>
          <w:szCs w:val="24"/>
          <w:lang w:val="en-US"/>
        </w:rPr>
        <w:t>eco</w:t>
      </w:r>
      <w:r w:rsidR="001059FC">
        <w:rPr>
          <w:rFonts w:ascii="Times New Roman" w:hAnsi="Times New Roman" w:cs="Times New Roman"/>
          <w:sz w:val="24"/>
          <w:szCs w:val="24"/>
          <w:lang w:val="en-US"/>
        </w:rPr>
        <w:t>n</w:t>
      </w:r>
      <w:r w:rsidR="00195D06">
        <w:rPr>
          <w:rFonts w:ascii="Times New Roman" w:hAnsi="Times New Roman" w:cs="Times New Roman"/>
          <w:sz w:val="24"/>
          <w:szCs w:val="24"/>
          <w:lang w:val="en-US"/>
        </w:rPr>
        <w:t xml:space="preserve">d one were </w:t>
      </w:r>
      <w:r w:rsidR="00890E67">
        <w:rPr>
          <w:rFonts w:ascii="Times New Roman" w:hAnsi="Times New Roman" w:cs="Times New Roman"/>
          <w:sz w:val="24"/>
          <w:szCs w:val="24"/>
          <w:lang w:val="en-US"/>
        </w:rPr>
        <w:t>the control class that was IX E.</w:t>
      </w:r>
    </w:p>
    <w:p w:rsidR="009A4C09" w:rsidRPr="009A4C09" w:rsidRDefault="009A4C09" w:rsidP="009A4C09">
      <w:pPr>
        <w:spacing w:after="0" w:line="240" w:lineRule="auto"/>
        <w:jc w:val="both"/>
        <w:rPr>
          <w:rFonts w:ascii="Times New Roman" w:hAnsi="Times New Roman" w:cs="Times New Roman"/>
          <w:b/>
          <w:sz w:val="24"/>
          <w:szCs w:val="24"/>
          <w:lang w:val="en-US"/>
        </w:rPr>
      </w:pPr>
    </w:p>
    <w:p w:rsidR="00890E67" w:rsidRDefault="001059FC" w:rsidP="009A4C0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  Data Collecting Technique</w:t>
      </w:r>
    </w:p>
    <w:p w:rsidR="0029520A" w:rsidRDefault="001059FC" w:rsidP="009A4C09">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  know</w:t>
      </w:r>
      <w:proofErr w:type="gramEnd"/>
      <w:r>
        <w:rPr>
          <w:rFonts w:ascii="Times New Roman" w:hAnsi="Times New Roman" w:cs="Times New Roman"/>
          <w:sz w:val="24"/>
          <w:szCs w:val="24"/>
          <w:lang w:val="en-US"/>
        </w:rPr>
        <w:t xml:space="preserve"> the  result of  the students’  reading  co</w:t>
      </w:r>
      <w:r w:rsidR="006D0B49">
        <w:rPr>
          <w:rFonts w:ascii="Times New Roman" w:hAnsi="Times New Roman" w:cs="Times New Roman"/>
          <w:sz w:val="24"/>
          <w:szCs w:val="24"/>
          <w:lang w:val="en-US"/>
        </w:rPr>
        <w:t xml:space="preserve">mprehension, the researcher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collec</w:t>
      </w:r>
      <w:r w:rsidR="006D0B49">
        <w:rPr>
          <w:rFonts w:ascii="Times New Roman" w:hAnsi="Times New Roman" w:cs="Times New Roman"/>
          <w:sz w:val="24"/>
          <w:szCs w:val="24"/>
          <w:lang w:val="en-US"/>
        </w:rPr>
        <w:t>e</w:t>
      </w:r>
      <w:r>
        <w:rPr>
          <w:rFonts w:ascii="Times New Roman" w:hAnsi="Times New Roman" w:cs="Times New Roman"/>
          <w:sz w:val="24"/>
          <w:szCs w:val="24"/>
          <w:lang w:val="en-US"/>
        </w:rPr>
        <w:t>t</w:t>
      </w:r>
      <w:r w:rsidR="006D0B49">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some data. The data w</w:t>
      </w:r>
      <w:r w:rsidR="006D0B49">
        <w:rPr>
          <w:rFonts w:ascii="Times New Roman" w:hAnsi="Times New Roman" w:cs="Times New Roman"/>
          <w:sz w:val="24"/>
          <w:szCs w:val="24"/>
          <w:lang w:val="en-US"/>
        </w:rPr>
        <w:t>ere collected through tests. The one was</w:t>
      </w:r>
      <w:r>
        <w:rPr>
          <w:rFonts w:ascii="Times New Roman" w:hAnsi="Times New Roman" w:cs="Times New Roman"/>
          <w:sz w:val="24"/>
          <w:szCs w:val="24"/>
          <w:lang w:val="en-US"/>
        </w:rPr>
        <w:t xml:space="preserve">  be  tes</w:t>
      </w:r>
      <w:r w:rsidR="006D0B49">
        <w:rPr>
          <w:rFonts w:ascii="Times New Roman" w:hAnsi="Times New Roman" w:cs="Times New Roman"/>
          <w:sz w:val="24"/>
          <w:szCs w:val="24"/>
          <w:lang w:val="en-US"/>
        </w:rPr>
        <w:t>ted were</w:t>
      </w:r>
      <w:r w:rsidR="0029520A" w:rsidRPr="005523C0">
        <w:rPr>
          <w:rFonts w:ascii="Times New Roman" w:hAnsi="Times New Roman" w:cs="Times New Roman"/>
          <w:sz w:val="24"/>
          <w:szCs w:val="24"/>
          <w:lang w:val="en-US"/>
        </w:rPr>
        <w:t xml:space="preserve"> s</w:t>
      </w:r>
      <w:r>
        <w:rPr>
          <w:rFonts w:ascii="Times New Roman" w:hAnsi="Times New Roman" w:cs="Times New Roman"/>
          <w:sz w:val="24"/>
          <w:szCs w:val="24"/>
          <w:lang w:val="en-US"/>
        </w:rPr>
        <w:t>tudents’ ability in reading repor</w:t>
      </w:r>
      <w:r w:rsidR="0029520A" w:rsidRPr="005523C0">
        <w:rPr>
          <w:rFonts w:ascii="Times New Roman" w:hAnsi="Times New Roman" w:cs="Times New Roman"/>
          <w:sz w:val="24"/>
          <w:szCs w:val="24"/>
          <w:lang w:val="en-US"/>
        </w:rPr>
        <w:t>t text bef</w:t>
      </w:r>
      <w:r>
        <w:rPr>
          <w:rFonts w:ascii="Times New Roman" w:hAnsi="Times New Roman" w:cs="Times New Roman"/>
          <w:sz w:val="24"/>
          <w:szCs w:val="24"/>
          <w:lang w:val="en-US"/>
        </w:rPr>
        <w:t>ore given a treatment  (pre-tes</w:t>
      </w:r>
      <w:r w:rsidR="0029520A" w:rsidRPr="005523C0">
        <w:rPr>
          <w:rFonts w:ascii="Times New Roman" w:hAnsi="Times New Roman" w:cs="Times New Roman"/>
          <w:sz w:val="24"/>
          <w:szCs w:val="24"/>
          <w:lang w:val="en-US"/>
        </w:rPr>
        <w:t>t) and after being</w:t>
      </w:r>
      <w:r w:rsidR="00D30372">
        <w:rPr>
          <w:rFonts w:ascii="Times New Roman" w:hAnsi="Times New Roman" w:cs="Times New Roman"/>
          <w:sz w:val="24"/>
          <w:szCs w:val="24"/>
          <w:lang w:val="en-US"/>
        </w:rPr>
        <w:t xml:space="preserve"> given the treatment (pos</w:t>
      </w:r>
      <w:r>
        <w:rPr>
          <w:rFonts w:ascii="Times New Roman" w:hAnsi="Times New Roman" w:cs="Times New Roman"/>
          <w:sz w:val="24"/>
          <w:szCs w:val="24"/>
          <w:lang w:val="en-US"/>
        </w:rPr>
        <w:t>t-tes</w:t>
      </w:r>
      <w:r w:rsidR="0029520A" w:rsidRPr="005523C0">
        <w:rPr>
          <w:rFonts w:ascii="Times New Roman" w:hAnsi="Times New Roman" w:cs="Times New Roman"/>
          <w:sz w:val="24"/>
          <w:szCs w:val="24"/>
          <w:lang w:val="en-US"/>
        </w:rPr>
        <w:t xml:space="preserve">t). They </w:t>
      </w:r>
      <w:proofErr w:type="gramStart"/>
      <w:r w:rsidR="0029520A" w:rsidRPr="005523C0">
        <w:rPr>
          <w:rFonts w:ascii="Times New Roman" w:hAnsi="Times New Roman" w:cs="Times New Roman"/>
          <w:sz w:val="24"/>
          <w:szCs w:val="24"/>
          <w:lang w:val="en-US"/>
        </w:rPr>
        <w:t>are :</w:t>
      </w:r>
      <w:proofErr w:type="gramEnd"/>
    </w:p>
    <w:p w:rsidR="006D0B49" w:rsidRPr="00890E67" w:rsidRDefault="006D0B49" w:rsidP="006D0B49">
      <w:pPr>
        <w:spacing w:after="0" w:line="240" w:lineRule="auto"/>
        <w:jc w:val="both"/>
        <w:rPr>
          <w:rFonts w:ascii="Times New Roman" w:hAnsi="Times New Roman" w:cs="Times New Roman"/>
          <w:b/>
          <w:sz w:val="24"/>
          <w:szCs w:val="24"/>
          <w:lang w:val="en-US"/>
        </w:rPr>
      </w:pPr>
    </w:p>
    <w:p w:rsidR="0029520A" w:rsidRPr="00E23F5E" w:rsidRDefault="001059FC" w:rsidP="006D0B49">
      <w:pPr>
        <w:spacing w:after="0" w:line="480" w:lineRule="auto"/>
        <w:jc w:val="both"/>
        <w:rPr>
          <w:rFonts w:ascii="Times New Roman" w:hAnsi="Times New Roman" w:cs="Times New Roman"/>
          <w:b/>
          <w:sz w:val="24"/>
          <w:szCs w:val="24"/>
          <w:lang w:val="en-US"/>
        </w:rPr>
      </w:pPr>
      <w:r w:rsidRPr="00E23F5E">
        <w:rPr>
          <w:rFonts w:ascii="Times New Roman" w:hAnsi="Times New Roman" w:cs="Times New Roman"/>
          <w:b/>
          <w:sz w:val="24"/>
          <w:szCs w:val="24"/>
          <w:lang w:val="en-US"/>
        </w:rPr>
        <w:t>1.  Pre-test</w:t>
      </w:r>
    </w:p>
    <w:p w:rsidR="001059FC" w:rsidRDefault="001059FC" w:rsidP="006D0B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know </w:t>
      </w:r>
      <w:proofErr w:type="gramStart"/>
      <w:r>
        <w:rPr>
          <w:rFonts w:ascii="Times New Roman" w:hAnsi="Times New Roman" w:cs="Times New Roman"/>
          <w:sz w:val="24"/>
          <w:szCs w:val="24"/>
          <w:lang w:val="en-US"/>
        </w:rPr>
        <w:t>the  basic</w:t>
      </w:r>
      <w:proofErr w:type="gramEnd"/>
      <w:r>
        <w:rPr>
          <w:rFonts w:ascii="Times New Roman" w:hAnsi="Times New Roman" w:cs="Times New Roman"/>
          <w:sz w:val="24"/>
          <w:szCs w:val="24"/>
          <w:lang w:val="en-US"/>
        </w:rPr>
        <w:t xml:space="preserve"> of student’s  reading  comprehension,  the researcher</w:t>
      </w:r>
      <w:r w:rsidR="006D0B49">
        <w:rPr>
          <w:rFonts w:ascii="Times New Roman" w:hAnsi="Times New Roman" w:cs="Times New Roman"/>
          <w:sz w:val="24"/>
          <w:szCs w:val="24"/>
          <w:lang w:val="en-US"/>
        </w:rPr>
        <w:t xml:space="preserve">  gave</w:t>
      </w:r>
      <w:r>
        <w:rPr>
          <w:rFonts w:ascii="Times New Roman" w:hAnsi="Times New Roman" w:cs="Times New Roman"/>
          <w:sz w:val="24"/>
          <w:szCs w:val="24"/>
          <w:lang w:val="en-US"/>
        </w:rPr>
        <w:t xml:space="preserve">  the tes</w:t>
      </w:r>
      <w:r w:rsidR="0029520A" w:rsidRPr="005523C0">
        <w:rPr>
          <w:rFonts w:ascii="Times New Roman" w:hAnsi="Times New Roman" w:cs="Times New Roman"/>
          <w:sz w:val="24"/>
          <w:szCs w:val="24"/>
          <w:lang w:val="en-US"/>
        </w:rPr>
        <w:t>t before</w:t>
      </w:r>
      <w:r w:rsidR="002615DA">
        <w:rPr>
          <w:rFonts w:ascii="Times New Roman" w:hAnsi="Times New Roman" w:cs="Times New Roman"/>
          <w:sz w:val="24"/>
          <w:szCs w:val="24"/>
          <w:lang w:val="en-US"/>
        </w:rPr>
        <w:t xml:space="preserve"> giving the treatment. </w:t>
      </w:r>
      <w:r w:rsidR="006D0B49">
        <w:rPr>
          <w:rFonts w:ascii="Times New Roman" w:hAnsi="Times New Roman" w:cs="Times New Roman"/>
          <w:sz w:val="24"/>
          <w:szCs w:val="24"/>
          <w:lang w:val="en-US"/>
        </w:rPr>
        <w:t>The test was</w:t>
      </w:r>
      <w:r>
        <w:rPr>
          <w:rFonts w:ascii="Times New Roman" w:hAnsi="Times New Roman" w:cs="Times New Roman"/>
          <w:sz w:val="24"/>
          <w:szCs w:val="24"/>
          <w:lang w:val="en-US"/>
        </w:rPr>
        <w:t xml:space="preserve"> in multiple choice ques</w:t>
      </w:r>
      <w:r w:rsidR="006D0B49">
        <w:rPr>
          <w:rFonts w:ascii="Times New Roman" w:hAnsi="Times New Roman" w:cs="Times New Roman"/>
          <w:sz w:val="24"/>
          <w:szCs w:val="24"/>
          <w:lang w:val="en-US"/>
        </w:rPr>
        <w:t xml:space="preserve">tions. Then the </w:t>
      </w:r>
      <w:proofErr w:type="gramStart"/>
      <w:r w:rsidR="006D0B49">
        <w:rPr>
          <w:rFonts w:ascii="Times New Roman" w:hAnsi="Times New Roman" w:cs="Times New Roman"/>
          <w:sz w:val="24"/>
          <w:szCs w:val="24"/>
          <w:lang w:val="en-US"/>
        </w:rPr>
        <w:t>researcher were</w:t>
      </w:r>
      <w:proofErr w:type="gramEnd"/>
      <w:r>
        <w:rPr>
          <w:rFonts w:ascii="Times New Roman" w:hAnsi="Times New Roman" w:cs="Times New Roman"/>
          <w:sz w:val="24"/>
          <w:szCs w:val="24"/>
          <w:lang w:val="en-US"/>
        </w:rPr>
        <w:t xml:space="preserve"> take the score from the answer sheets.</w:t>
      </w:r>
    </w:p>
    <w:p w:rsidR="006D0B49" w:rsidRPr="005523C0" w:rsidRDefault="006D0B49" w:rsidP="006D0B49">
      <w:pPr>
        <w:spacing w:after="0" w:line="240" w:lineRule="auto"/>
        <w:jc w:val="both"/>
        <w:rPr>
          <w:rFonts w:ascii="Times New Roman" w:hAnsi="Times New Roman" w:cs="Times New Roman"/>
          <w:sz w:val="24"/>
          <w:szCs w:val="24"/>
          <w:lang w:val="en-US"/>
        </w:rPr>
      </w:pPr>
    </w:p>
    <w:p w:rsidR="001059FC" w:rsidRPr="00E23F5E" w:rsidRDefault="001059FC" w:rsidP="006D0B49">
      <w:pPr>
        <w:spacing w:after="0" w:line="480" w:lineRule="auto"/>
        <w:jc w:val="both"/>
        <w:rPr>
          <w:rFonts w:ascii="Times New Roman" w:hAnsi="Times New Roman" w:cs="Times New Roman"/>
          <w:b/>
          <w:sz w:val="24"/>
          <w:szCs w:val="24"/>
          <w:lang w:val="en-US"/>
        </w:rPr>
      </w:pPr>
      <w:r w:rsidRPr="00E23F5E">
        <w:rPr>
          <w:rFonts w:ascii="Times New Roman" w:hAnsi="Times New Roman" w:cs="Times New Roman"/>
          <w:b/>
          <w:sz w:val="24"/>
          <w:szCs w:val="24"/>
          <w:lang w:val="en-US"/>
        </w:rPr>
        <w:t>2.  Post-test</w:t>
      </w:r>
    </w:p>
    <w:p w:rsidR="006D0B49" w:rsidRDefault="00195D06" w:rsidP="006D0B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w:t>
      </w:r>
      <w:r w:rsidR="001059FC">
        <w:rPr>
          <w:rFonts w:ascii="Times New Roman" w:hAnsi="Times New Roman" w:cs="Times New Roman"/>
          <w:sz w:val="24"/>
          <w:szCs w:val="24"/>
          <w:lang w:val="en-US"/>
        </w:rPr>
        <w:t>ask</w:t>
      </w:r>
      <w:r>
        <w:rPr>
          <w:rFonts w:ascii="Times New Roman" w:hAnsi="Times New Roman" w:cs="Times New Roman"/>
          <w:sz w:val="24"/>
          <w:szCs w:val="24"/>
          <w:lang w:val="en-US"/>
        </w:rPr>
        <w:t>ed</w:t>
      </w:r>
      <w:r w:rsidR="001059FC">
        <w:rPr>
          <w:rFonts w:ascii="Times New Roman" w:hAnsi="Times New Roman" w:cs="Times New Roman"/>
          <w:sz w:val="24"/>
          <w:szCs w:val="24"/>
          <w:lang w:val="en-US"/>
        </w:rPr>
        <w:t xml:space="preserve"> the students to answer some </w:t>
      </w:r>
      <w:proofErr w:type="gramStart"/>
      <w:r w:rsidR="001059FC">
        <w:rPr>
          <w:rFonts w:ascii="Times New Roman" w:hAnsi="Times New Roman" w:cs="Times New Roman"/>
          <w:sz w:val="24"/>
          <w:szCs w:val="24"/>
          <w:lang w:val="en-US"/>
        </w:rPr>
        <w:t>ques</w:t>
      </w:r>
      <w:r w:rsidR="00750CF3">
        <w:rPr>
          <w:rFonts w:ascii="Times New Roman" w:hAnsi="Times New Roman" w:cs="Times New Roman"/>
          <w:sz w:val="24"/>
          <w:szCs w:val="24"/>
          <w:lang w:val="en-US"/>
        </w:rPr>
        <w:t>tions,</w:t>
      </w:r>
      <w:proofErr w:type="gramEnd"/>
      <w:r w:rsidR="006D0B49">
        <w:rPr>
          <w:rFonts w:ascii="Times New Roman" w:hAnsi="Times New Roman" w:cs="Times New Roman"/>
          <w:sz w:val="24"/>
          <w:szCs w:val="24"/>
          <w:lang w:val="en-US"/>
        </w:rPr>
        <w:t xml:space="preserve"> It was </w:t>
      </w:r>
      <w:r w:rsidR="0029520A" w:rsidRPr="005523C0">
        <w:rPr>
          <w:rFonts w:ascii="Times New Roman" w:hAnsi="Times New Roman" w:cs="Times New Roman"/>
          <w:sz w:val="24"/>
          <w:szCs w:val="24"/>
          <w:lang w:val="en-US"/>
        </w:rPr>
        <w:t>given after the</w:t>
      </w:r>
      <w:r w:rsidR="001059FC">
        <w:rPr>
          <w:rFonts w:ascii="Times New Roman" w:hAnsi="Times New Roman" w:cs="Times New Roman"/>
          <w:sz w:val="24"/>
          <w:szCs w:val="24"/>
          <w:lang w:val="en-US"/>
        </w:rPr>
        <w:t xml:space="preserve"> treat</w:t>
      </w:r>
      <w:r>
        <w:rPr>
          <w:rFonts w:ascii="Times New Roman" w:hAnsi="Times New Roman" w:cs="Times New Roman"/>
          <w:sz w:val="24"/>
          <w:szCs w:val="24"/>
          <w:lang w:val="en-US"/>
        </w:rPr>
        <w:t xml:space="preserve">ment. </w:t>
      </w:r>
      <w:proofErr w:type="gramStart"/>
      <w:r>
        <w:rPr>
          <w:rFonts w:ascii="Times New Roman" w:hAnsi="Times New Roman" w:cs="Times New Roman"/>
          <w:sz w:val="24"/>
          <w:szCs w:val="24"/>
          <w:lang w:val="en-US"/>
        </w:rPr>
        <w:t>After knowing the student</w:t>
      </w:r>
      <w:r w:rsidR="001059FC">
        <w:rPr>
          <w:rFonts w:ascii="Times New Roman" w:hAnsi="Times New Roman" w:cs="Times New Roman"/>
          <w:sz w:val="24"/>
          <w:szCs w:val="24"/>
          <w:lang w:val="en-US"/>
        </w:rPr>
        <w:t>s</w:t>
      </w:r>
      <w:r>
        <w:rPr>
          <w:rFonts w:ascii="Times New Roman" w:hAnsi="Times New Roman" w:cs="Times New Roman"/>
          <w:sz w:val="24"/>
          <w:szCs w:val="24"/>
          <w:lang w:val="en-US"/>
        </w:rPr>
        <w:t>’</w:t>
      </w:r>
      <w:r w:rsidR="001059FC">
        <w:rPr>
          <w:rFonts w:ascii="Times New Roman" w:hAnsi="Times New Roman" w:cs="Times New Roman"/>
          <w:sz w:val="24"/>
          <w:szCs w:val="24"/>
          <w:lang w:val="en-US"/>
        </w:rPr>
        <w:t xml:space="preserve"> score at the post test, s</w:t>
      </w:r>
      <w:r>
        <w:rPr>
          <w:rFonts w:ascii="Times New Roman" w:hAnsi="Times New Roman" w:cs="Times New Roman"/>
          <w:sz w:val="24"/>
          <w:szCs w:val="24"/>
          <w:lang w:val="en-US"/>
        </w:rPr>
        <w:t>o the researcher could</w:t>
      </w:r>
      <w:r w:rsidR="0029520A" w:rsidRPr="005523C0">
        <w:rPr>
          <w:rFonts w:ascii="Times New Roman" w:hAnsi="Times New Roman" w:cs="Times New Roman"/>
          <w:sz w:val="24"/>
          <w:szCs w:val="24"/>
          <w:lang w:val="en-US"/>
        </w:rPr>
        <w:t xml:space="preserve"> compare their </w:t>
      </w:r>
      <w:r w:rsidR="001059FC">
        <w:rPr>
          <w:rFonts w:ascii="Times New Roman" w:hAnsi="Times New Roman" w:cs="Times New Roman"/>
          <w:sz w:val="24"/>
          <w:szCs w:val="24"/>
          <w:lang w:val="en-US"/>
        </w:rPr>
        <w:t>s</w:t>
      </w:r>
      <w:r w:rsidR="0029520A" w:rsidRPr="005523C0">
        <w:rPr>
          <w:rFonts w:ascii="Times New Roman" w:hAnsi="Times New Roman" w:cs="Times New Roman"/>
          <w:sz w:val="24"/>
          <w:szCs w:val="24"/>
          <w:lang w:val="en-US"/>
        </w:rPr>
        <w:t>cores before and after being gi</w:t>
      </w:r>
      <w:r w:rsidR="001059FC">
        <w:rPr>
          <w:rFonts w:ascii="Times New Roman" w:hAnsi="Times New Roman" w:cs="Times New Roman"/>
          <w:sz w:val="24"/>
          <w:szCs w:val="24"/>
          <w:lang w:val="en-US"/>
        </w:rPr>
        <w:t xml:space="preserve">ven treatment to draw </w:t>
      </w:r>
      <w:r w:rsidR="00A8592B">
        <w:rPr>
          <w:rFonts w:ascii="Times New Roman" w:hAnsi="Times New Roman" w:cs="Times New Roman"/>
          <w:sz w:val="24"/>
          <w:szCs w:val="24"/>
          <w:lang w:val="en-US"/>
        </w:rPr>
        <w:t>a conclusion about the use of s</w:t>
      </w:r>
      <w:r w:rsidR="00AC5C55">
        <w:rPr>
          <w:rFonts w:ascii="Times New Roman" w:hAnsi="Times New Roman" w:cs="Times New Roman"/>
          <w:sz w:val="24"/>
          <w:szCs w:val="24"/>
          <w:lang w:val="en-US"/>
        </w:rPr>
        <w:t>emantic mapping strategy.</w:t>
      </w:r>
      <w:proofErr w:type="gramEnd"/>
    </w:p>
    <w:p w:rsidR="006D0B49" w:rsidRDefault="006D0B49" w:rsidP="006D0B49">
      <w:pPr>
        <w:spacing w:after="0" w:line="480" w:lineRule="auto"/>
        <w:jc w:val="both"/>
        <w:rPr>
          <w:rFonts w:ascii="Times New Roman" w:hAnsi="Times New Roman" w:cs="Times New Roman"/>
          <w:sz w:val="24"/>
          <w:szCs w:val="24"/>
          <w:lang w:val="en-US"/>
        </w:rPr>
      </w:pPr>
    </w:p>
    <w:p w:rsidR="006D0B49" w:rsidRDefault="006D0B49" w:rsidP="006D0B49">
      <w:pPr>
        <w:spacing w:after="0" w:line="480" w:lineRule="auto"/>
        <w:jc w:val="both"/>
        <w:rPr>
          <w:rFonts w:ascii="Times New Roman" w:hAnsi="Times New Roman" w:cs="Times New Roman"/>
          <w:sz w:val="24"/>
          <w:szCs w:val="24"/>
          <w:lang w:val="en-US"/>
        </w:rPr>
      </w:pPr>
    </w:p>
    <w:p w:rsidR="006D0B49" w:rsidRDefault="006D0B49" w:rsidP="006D0B49">
      <w:pPr>
        <w:spacing w:after="0" w:line="480" w:lineRule="auto"/>
        <w:jc w:val="both"/>
        <w:rPr>
          <w:rFonts w:ascii="Times New Roman" w:hAnsi="Times New Roman" w:cs="Times New Roman"/>
          <w:sz w:val="24"/>
          <w:szCs w:val="24"/>
          <w:lang w:val="en-US"/>
        </w:rPr>
      </w:pPr>
    </w:p>
    <w:p w:rsidR="006D0B49" w:rsidRDefault="006D0B49" w:rsidP="006D0B49">
      <w:pPr>
        <w:spacing w:after="0" w:line="480" w:lineRule="auto"/>
        <w:jc w:val="both"/>
        <w:rPr>
          <w:rFonts w:ascii="Times New Roman" w:hAnsi="Times New Roman" w:cs="Times New Roman"/>
          <w:sz w:val="24"/>
          <w:szCs w:val="24"/>
          <w:lang w:val="en-US"/>
        </w:rPr>
      </w:pPr>
    </w:p>
    <w:p w:rsidR="0029520A" w:rsidRPr="001059FC" w:rsidRDefault="003D7295" w:rsidP="006D0B4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  </w:t>
      </w:r>
      <w:r w:rsidR="001059FC" w:rsidRPr="001059FC">
        <w:rPr>
          <w:rFonts w:ascii="Times New Roman" w:hAnsi="Times New Roman" w:cs="Times New Roman"/>
          <w:b/>
          <w:sz w:val="24"/>
          <w:szCs w:val="24"/>
          <w:lang w:val="en-US"/>
        </w:rPr>
        <w:t>Instrument</w:t>
      </w:r>
      <w:r>
        <w:rPr>
          <w:rFonts w:ascii="Times New Roman" w:hAnsi="Times New Roman" w:cs="Times New Roman"/>
          <w:b/>
          <w:sz w:val="24"/>
          <w:szCs w:val="24"/>
          <w:lang w:val="en-US"/>
        </w:rPr>
        <w:t xml:space="preserve"> of the Research</w:t>
      </w:r>
    </w:p>
    <w:p w:rsidR="003D7295" w:rsidRDefault="001059FC" w:rsidP="006D0B4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 instrument is a tool for measuring</w:t>
      </w:r>
      <w:proofErr w:type="gramStart"/>
      <w:r>
        <w:rPr>
          <w:rFonts w:ascii="Times New Roman" w:hAnsi="Times New Roman" w:cs="Times New Roman"/>
          <w:sz w:val="24"/>
          <w:szCs w:val="24"/>
          <w:lang w:val="en-US"/>
        </w:rPr>
        <w:t>,  obs</w:t>
      </w:r>
      <w:r w:rsidR="0029520A" w:rsidRPr="005523C0">
        <w:rPr>
          <w:rFonts w:ascii="Times New Roman" w:hAnsi="Times New Roman" w:cs="Times New Roman"/>
          <w:sz w:val="24"/>
          <w:szCs w:val="24"/>
          <w:lang w:val="en-US"/>
        </w:rPr>
        <w:t>erving</w:t>
      </w:r>
      <w:proofErr w:type="gramEnd"/>
      <w:r w:rsidR="0029520A" w:rsidRPr="005523C0">
        <w:rPr>
          <w:rFonts w:ascii="Times New Roman" w:hAnsi="Times New Roman" w:cs="Times New Roman"/>
          <w:sz w:val="24"/>
          <w:szCs w:val="24"/>
          <w:lang w:val="en-US"/>
        </w:rPr>
        <w:t xml:space="preserve">, or documenting quantitative  data.   </w:t>
      </w:r>
      <w:proofErr w:type="gramStart"/>
      <w:r w:rsidR="0029520A" w:rsidRPr="005523C0">
        <w:rPr>
          <w:rFonts w:ascii="Times New Roman" w:hAnsi="Times New Roman" w:cs="Times New Roman"/>
          <w:sz w:val="24"/>
          <w:szCs w:val="24"/>
          <w:lang w:val="en-US"/>
        </w:rPr>
        <w:t>It  contains</w:t>
      </w:r>
      <w:proofErr w:type="gramEnd"/>
      <w:r>
        <w:rPr>
          <w:rFonts w:ascii="Times New Roman" w:hAnsi="Times New Roman" w:cs="Times New Roman"/>
          <w:sz w:val="24"/>
          <w:szCs w:val="24"/>
          <w:lang w:val="en-US"/>
        </w:rPr>
        <w:t xml:space="preserve">  specific  questions  and  response possibilities that you establis</w:t>
      </w:r>
      <w:r w:rsidR="0029520A" w:rsidRPr="005523C0">
        <w:rPr>
          <w:rFonts w:ascii="Times New Roman" w:hAnsi="Times New Roman" w:cs="Times New Roman"/>
          <w:sz w:val="24"/>
          <w:szCs w:val="24"/>
          <w:lang w:val="en-US"/>
        </w:rPr>
        <w:t>h or</w:t>
      </w:r>
      <w:r w:rsidR="00421190">
        <w:rPr>
          <w:rFonts w:ascii="Times New Roman" w:hAnsi="Times New Roman" w:cs="Times New Roman"/>
          <w:sz w:val="24"/>
          <w:szCs w:val="24"/>
          <w:lang w:val="en-US"/>
        </w:rPr>
        <w:t xml:space="preserve"> </w:t>
      </w:r>
      <w:r w:rsidR="0029520A" w:rsidRPr="005523C0">
        <w:rPr>
          <w:rFonts w:ascii="Times New Roman" w:hAnsi="Times New Roman" w:cs="Times New Roman"/>
          <w:sz w:val="24"/>
          <w:szCs w:val="24"/>
          <w:lang w:val="en-US"/>
        </w:rPr>
        <w:t>develop in adva</w:t>
      </w:r>
      <w:r w:rsidR="00A8592B">
        <w:rPr>
          <w:rFonts w:ascii="Times New Roman" w:hAnsi="Times New Roman" w:cs="Times New Roman"/>
          <w:sz w:val="24"/>
          <w:szCs w:val="24"/>
          <w:lang w:val="en-US"/>
        </w:rPr>
        <w:t xml:space="preserve">nce of the s </w:t>
      </w:r>
      <w:proofErr w:type="spellStart"/>
      <w:r w:rsidR="00A8592B">
        <w:rPr>
          <w:rFonts w:ascii="Times New Roman" w:hAnsi="Times New Roman" w:cs="Times New Roman"/>
          <w:sz w:val="24"/>
          <w:szCs w:val="24"/>
          <w:lang w:val="en-US"/>
        </w:rPr>
        <w:t>tudy</w:t>
      </w:r>
      <w:proofErr w:type="spellEnd"/>
      <w:r w:rsidR="00881E5D">
        <w:rPr>
          <w:rFonts w:ascii="Times New Roman" w:hAnsi="Times New Roman" w:cs="Times New Roman"/>
          <w:sz w:val="24"/>
          <w:szCs w:val="24"/>
          <w:lang w:val="en-US"/>
        </w:rPr>
        <w:t>.</w:t>
      </w:r>
      <w:r w:rsidR="00A8592B">
        <w:rPr>
          <w:rStyle w:val="FootnoteReference"/>
          <w:rFonts w:ascii="Times New Roman" w:hAnsi="Times New Roman" w:cs="Times New Roman"/>
          <w:sz w:val="24"/>
          <w:szCs w:val="24"/>
          <w:lang w:val="en-US"/>
        </w:rPr>
        <w:footnoteReference w:id="8"/>
      </w:r>
      <w:r w:rsidR="00E23F5E">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research</w:t>
      </w:r>
      <w:proofErr w:type="gramStart"/>
      <w:r>
        <w:rPr>
          <w:rFonts w:ascii="Times New Roman" w:hAnsi="Times New Roman" w:cs="Times New Roman"/>
          <w:sz w:val="24"/>
          <w:szCs w:val="24"/>
          <w:lang w:val="en-US"/>
        </w:rPr>
        <w:t>,  the</w:t>
      </w:r>
      <w:proofErr w:type="gramEnd"/>
      <w:r w:rsidR="006D0B49">
        <w:rPr>
          <w:rFonts w:ascii="Times New Roman" w:hAnsi="Times New Roman" w:cs="Times New Roman"/>
          <w:sz w:val="24"/>
          <w:szCs w:val="24"/>
          <w:lang w:val="en-US"/>
        </w:rPr>
        <w:t xml:space="preserve"> researcher </w:t>
      </w:r>
      <w:r>
        <w:rPr>
          <w:rFonts w:ascii="Times New Roman" w:hAnsi="Times New Roman" w:cs="Times New Roman"/>
          <w:sz w:val="24"/>
          <w:szCs w:val="24"/>
          <w:lang w:val="en-US"/>
        </w:rPr>
        <w:t>us</w:t>
      </w:r>
      <w:r w:rsidR="0029520A" w:rsidRPr="005523C0">
        <w:rPr>
          <w:rFonts w:ascii="Times New Roman" w:hAnsi="Times New Roman" w:cs="Times New Roman"/>
          <w:sz w:val="24"/>
          <w:szCs w:val="24"/>
          <w:lang w:val="en-US"/>
        </w:rPr>
        <w:t>e</w:t>
      </w:r>
      <w:r w:rsidR="006D0B49">
        <w:rPr>
          <w:rFonts w:ascii="Times New Roman" w:hAnsi="Times New Roman" w:cs="Times New Roman"/>
          <w:sz w:val="24"/>
          <w:szCs w:val="24"/>
          <w:lang w:val="en-US"/>
        </w:rPr>
        <w:t>d</w:t>
      </w:r>
      <w:r w:rsidR="0029520A" w:rsidRPr="005523C0">
        <w:rPr>
          <w:rFonts w:ascii="Times New Roman" w:hAnsi="Times New Roman" w:cs="Times New Roman"/>
          <w:sz w:val="24"/>
          <w:szCs w:val="24"/>
          <w:lang w:val="en-US"/>
        </w:rPr>
        <w:t xml:space="preserve">  multip</w:t>
      </w:r>
      <w:r>
        <w:rPr>
          <w:rFonts w:ascii="Times New Roman" w:hAnsi="Times New Roman" w:cs="Times New Roman"/>
          <w:sz w:val="24"/>
          <w:szCs w:val="24"/>
          <w:lang w:val="en-US"/>
        </w:rPr>
        <w:t xml:space="preserve">le  </w:t>
      </w:r>
      <w:r w:rsidR="006D0B49">
        <w:rPr>
          <w:rFonts w:ascii="Times New Roman" w:hAnsi="Times New Roman" w:cs="Times New Roman"/>
          <w:sz w:val="24"/>
          <w:szCs w:val="24"/>
          <w:lang w:val="en-US"/>
        </w:rPr>
        <w:t>choice ques</w:t>
      </w:r>
      <w:r>
        <w:rPr>
          <w:rFonts w:ascii="Times New Roman" w:hAnsi="Times New Roman" w:cs="Times New Roman"/>
          <w:sz w:val="24"/>
          <w:szCs w:val="24"/>
          <w:lang w:val="en-US"/>
        </w:rPr>
        <w:t xml:space="preserve">tions to know students’ </w:t>
      </w:r>
      <w:r w:rsidR="0029520A" w:rsidRPr="005523C0">
        <w:rPr>
          <w:rFonts w:ascii="Times New Roman" w:hAnsi="Times New Roman" w:cs="Times New Roman"/>
          <w:sz w:val="24"/>
          <w:szCs w:val="24"/>
          <w:lang w:val="en-US"/>
        </w:rPr>
        <w:t>reading  ability in comprehending  report</w:t>
      </w:r>
      <w:r>
        <w:rPr>
          <w:rFonts w:ascii="Times New Roman" w:hAnsi="Times New Roman" w:cs="Times New Roman"/>
          <w:sz w:val="24"/>
          <w:szCs w:val="24"/>
          <w:lang w:val="en-US"/>
        </w:rPr>
        <w:t xml:space="preserve">  text. </w:t>
      </w:r>
      <w:r w:rsidR="0033457D">
        <w:rPr>
          <w:rFonts w:ascii="Times New Roman" w:hAnsi="Times New Roman" w:cs="Times New Roman"/>
          <w:sz w:val="24"/>
          <w:szCs w:val="24"/>
          <w:lang w:val="en-US"/>
        </w:rPr>
        <w:t xml:space="preserve">The test was aimed at measuring </w:t>
      </w:r>
      <w:r>
        <w:rPr>
          <w:rFonts w:ascii="Times New Roman" w:hAnsi="Times New Roman" w:cs="Times New Roman"/>
          <w:sz w:val="24"/>
          <w:szCs w:val="24"/>
          <w:lang w:val="en-US"/>
        </w:rPr>
        <w:t>students</w:t>
      </w:r>
      <w:r w:rsidR="0029520A" w:rsidRPr="005523C0">
        <w:rPr>
          <w:rFonts w:ascii="Times New Roman" w:hAnsi="Times New Roman" w:cs="Times New Roman"/>
          <w:sz w:val="24"/>
          <w:szCs w:val="24"/>
          <w:lang w:val="en-US"/>
        </w:rPr>
        <w:t>’ reading ability in comprehending report text.</w:t>
      </w:r>
    </w:p>
    <w:p w:rsidR="0033457D" w:rsidRDefault="0033457D" w:rsidP="0033457D">
      <w:pPr>
        <w:spacing w:after="0" w:line="240" w:lineRule="auto"/>
        <w:jc w:val="both"/>
        <w:rPr>
          <w:rFonts w:ascii="Times New Roman" w:hAnsi="Times New Roman" w:cs="Times New Roman"/>
          <w:sz w:val="24"/>
          <w:szCs w:val="24"/>
          <w:lang w:val="en-US"/>
        </w:rPr>
      </w:pPr>
    </w:p>
    <w:p w:rsidR="00D85903" w:rsidRDefault="00D072DC" w:rsidP="00D8590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measuring the students’ reading ability in reading comprehension, the test was administrated based on some creation according to brown theories. They are:</w:t>
      </w:r>
      <w:r w:rsidR="00750C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main idea/ topic sentence, expression/ idiom/ phrases in context, inference (implied detail), grammatical features, detail (scanning for a specially stated detail) excluding facts not written (unstated </w:t>
      </w:r>
      <w:proofErr w:type="spellStart"/>
      <w:r>
        <w:rPr>
          <w:rFonts w:ascii="Times New Roman" w:hAnsi="Times New Roman" w:cs="Times New Roman"/>
          <w:sz w:val="24"/>
          <w:szCs w:val="24"/>
          <w:lang w:val="en-US"/>
        </w:rPr>
        <w:t>detailss</w:t>
      </w:r>
      <w:proofErr w:type="spellEnd"/>
      <w:r>
        <w:rPr>
          <w:rFonts w:ascii="Times New Roman" w:hAnsi="Times New Roman" w:cs="Times New Roman"/>
          <w:sz w:val="24"/>
          <w:szCs w:val="24"/>
          <w:lang w:val="en-US"/>
        </w:rPr>
        <w:t>) supporting idea, and vocabulary in context.</w:t>
      </w:r>
      <w:r>
        <w:rPr>
          <w:rStyle w:val="FootnoteReference"/>
          <w:rFonts w:ascii="Times New Roman" w:hAnsi="Times New Roman" w:cs="Times New Roman"/>
          <w:sz w:val="24"/>
          <w:szCs w:val="24"/>
          <w:lang w:val="en-US"/>
        </w:rPr>
        <w:footnoteReference w:id="9"/>
      </w:r>
    </w:p>
    <w:p w:rsidR="00421190" w:rsidRDefault="00421190" w:rsidP="00D85903">
      <w:pPr>
        <w:spacing w:line="480" w:lineRule="auto"/>
        <w:jc w:val="both"/>
        <w:rPr>
          <w:rFonts w:ascii="Times New Roman" w:hAnsi="Times New Roman" w:cs="Times New Roman"/>
          <w:sz w:val="24"/>
          <w:szCs w:val="24"/>
          <w:lang w:val="en-US"/>
        </w:rPr>
      </w:pPr>
    </w:p>
    <w:p w:rsidR="00421190" w:rsidRDefault="00421190" w:rsidP="00D85903">
      <w:pPr>
        <w:spacing w:line="480" w:lineRule="auto"/>
        <w:jc w:val="both"/>
        <w:rPr>
          <w:rFonts w:ascii="Times New Roman" w:hAnsi="Times New Roman" w:cs="Times New Roman"/>
          <w:sz w:val="24"/>
          <w:szCs w:val="24"/>
          <w:lang w:val="en-US"/>
        </w:rPr>
      </w:pPr>
    </w:p>
    <w:p w:rsidR="00421190" w:rsidRDefault="00421190" w:rsidP="00D85903">
      <w:pPr>
        <w:spacing w:line="480" w:lineRule="auto"/>
        <w:jc w:val="both"/>
        <w:rPr>
          <w:rFonts w:ascii="Times New Roman" w:hAnsi="Times New Roman" w:cs="Times New Roman"/>
          <w:sz w:val="24"/>
          <w:szCs w:val="24"/>
          <w:lang w:val="en-US"/>
        </w:rPr>
      </w:pPr>
    </w:p>
    <w:p w:rsidR="00421190" w:rsidRDefault="00421190" w:rsidP="00D85903">
      <w:pPr>
        <w:spacing w:line="480" w:lineRule="auto"/>
        <w:jc w:val="both"/>
        <w:rPr>
          <w:rFonts w:ascii="Times New Roman" w:hAnsi="Times New Roman" w:cs="Times New Roman"/>
          <w:sz w:val="24"/>
          <w:szCs w:val="24"/>
          <w:lang w:val="en-US"/>
        </w:rPr>
      </w:pPr>
    </w:p>
    <w:p w:rsidR="00421190" w:rsidRDefault="00421190" w:rsidP="00D85903">
      <w:pPr>
        <w:spacing w:line="480" w:lineRule="auto"/>
        <w:jc w:val="both"/>
        <w:rPr>
          <w:rFonts w:ascii="Times New Roman" w:hAnsi="Times New Roman" w:cs="Times New Roman"/>
          <w:sz w:val="24"/>
          <w:szCs w:val="24"/>
          <w:lang w:val="en-US"/>
        </w:rPr>
      </w:pPr>
    </w:p>
    <w:p w:rsidR="00402746" w:rsidRPr="00421190" w:rsidRDefault="00402746" w:rsidP="0033457D">
      <w:pPr>
        <w:spacing w:after="0" w:line="240" w:lineRule="auto"/>
        <w:ind w:left="2880" w:firstLine="720"/>
        <w:rPr>
          <w:rFonts w:ascii="Times New Roman" w:hAnsi="Times New Roman" w:cs="Times New Roman"/>
          <w:lang w:val="en-US"/>
        </w:rPr>
      </w:pPr>
      <w:r w:rsidRPr="00421190">
        <w:rPr>
          <w:rFonts w:ascii="Times New Roman" w:hAnsi="Times New Roman" w:cs="Times New Roman"/>
          <w:b/>
          <w:lang w:val="en-US"/>
        </w:rPr>
        <w:lastRenderedPageBreak/>
        <w:t>Table 4</w:t>
      </w:r>
    </w:p>
    <w:p w:rsidR="002615DA" w:rsidRPr="00421190" w:rsidRDefault="00E61053" w:rsidP="00421190">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The Test </w:t>
      </w:r>
      <w:proofErr w:type="spellStart"/>
      <w:r>
        <w:rPr>
          <w:rFonts w:ascii="Times New Roman" w:hAnsi="Times New Roman" w:cs="Times New Roman"/>
          <w:b/>
          <w:lang w:val="en-US"/>
        </w:rPr>
        <w:t>S</w:t>
      </w:r>
      <w:r w:rsidR="00402746" w:rsidRPr="00421190">
        <w:rPr>
          <w:rFonts w:ascii="Times New Roman" w:hAnsi="Times New Roman" w:cs="Times New Roman"/>
          <w:b/>
          <w:lang w:val="en-US"/>
        </w:rPr>
        <w:t>pesification</w:t>
      </w:r>
      <w:r>
        <w:rPr>
          <w:rFonts w:ascii="Times New Roman" w:hAnsi="Times New Roman" w:cs="Times New Roman"/>
          <w:b/>
          <w:lang w:val="en-US"/>
        </w:rPr>
        <w:t>s</w:t>
      </w:r>
      <w:proofErr w:type="spellEnd"/>
      <w:r>
        <w:rPr>
          <w:rFonts w:ascii="Times New Roman" w:hAnsi="Times New Roman" w:cs="Times New Roman"/>
          <w:b/>
          <w:lang w:val="en-US"/>
        </w:rPr>
        <w:t xml:space="preserve"> </w:t>
      </w:r>
      <w:r w:rsidR="00402746" w:rsidRPr="00421190">
        <w:rPr>
          <w:rFonts w:ascii="Times New Roman" w:hAnsi="Times New Roman" w:cs="Times New Roman"/>
          <w:b/>
          <w:lang w:val="en-US"/>
        </w:rPr>
        <w:t>f</w:t>
      </w:r>
      <w:r>
        <w:rPr>
          <w:rFonts w:ascii="Times New Roman" w:hAnsi="Times New Roman" w:cs="Times New Roman"/>
          <w:b/>
          <w:lang w:val="en-US"/>
        </w:rPr>
        <w:t>or pretest and post</w:t>
      </w:r>
      <w:r w:rsidR="00402746" w:rsidRPr="00421190">
        <w:rPr>
          <w:rFonts w:ascii="Times New Roman" w:hAnsi="Times New Roman" w:cs="Times New Roman"/>
          <w:b/>
          <w:lang w:val="en-US"/>
        </w:rPr>
        <w:t>test</w:t>
      </w:r>
      <w:r>
        <w:rPr>
          <w:rFonts w:ascii="Times New Roman" w:hAnsi="Times New Roman" w:cs="Times New Roman"/>
          <w:b/>
          <w:lang w:val="en-US"/>
        </w:rPr>
        <w:t xml:space="preserve"> before Validity</w:t>
      </w:r>
    </w:p>
    <w:p w:rsidR="00D85903" w:rsidRPr="00421190" w:rsidRDefault="00D85903" w:rsidP="00421190">
      <w:pPr>
        <w:spacing w:after="0" w:line="240" w:lineRule="auto"/>
        <w:jc w:val="center"/>
        <w:rPr>
          <w:rFonts w:ascii="Times New Roman" w:hAnsi="Times New Roman" w:cs="Times New Roman"/>
          <w:b/>
          <w:lang w:val="en-US"/>
        </w:rPr>
      </w:pPr>
    </w:p>
    <w:tbl>
      <w:tblPr>
        <w:tblStyle w:val="TableGrid"/>
        <w:tblW w:w="0" w:type="auto"/>
        <w:tblInd w:w="108" w:type="dxa"/>
        <w:tblLayout w:type="fixed"/>
        <w:tblLook w:val="04A0" w:firstRow="1" w:lastRow="0" w:firstColumn="1" w:lastColumn="0" w:noHBand="0" w:noVBand="1"/>
      </w:tblPr>
      <w:tblGrid>
        <w:gridCol w:w="567"/>
        <w:gridCol w:w="1418"/>
        <w:gridCol w:w="2129"/>
        <w:gridCol w:w="1559"/>
        <w:gridCol w:w="8"/>
        <w:gridCol w:w="1552"/>
        <w:gridCol w:w="992"/>
      </w:tblGrid>
      <w:tr w:rsidR="00441B06" w:rsidRPr="00421190" w:rsidTr="000F6C80">
        <w:trPr>
          <w:trHeight w:val="563"/>
        </w:trPr>
        <w:tc>
          <w:tcPr>
            <w:tcW w:w="567" w:type="dxa"/>
            <w:vMerge w:val="restart"/>
          </w:tcPr>
          <w:p w:rsidR="00441B06" w:rsidRPr="00421190" w:rsidRDefault="00441B06" w:rsidP="00421190">
            <w:pPr>
              <w:jc w:val="center"/>
              <w:rPr>
                <w:rFonts w:ascii="Times New Roman" w:hAnsi="Times New Roman" w:cs="Times New Roman"/>
                <w:b/>
                <w:lang w:val="en-US"/>
              </w:rPr>
            </w:pPr>
          </w:p>
          <w:p w:rsidR="00441B06" w:rsidRPr="00421190" w:rsidRDefault="00441B06" w:rsidP="00421190">
            <w:pPr>
              <w:jc w:val="center"/>
              <w:rPr>
                <w:rFonts w:ascii="Times New Roman" w:hAnsi="Times New Roman" w:cs="Times New Roman"/>
                <w:b/>
                <w:lang w:val="en-US"/>
              </w:rPr>
            </w:pPr>
            <w:r w:rsidRPr="00421190">
              <w:rPr>
                <w:rFonts w:ascii="Times New Roman" w:hAnsi="Times New Roman" w:cs="Times New Roman"/>
                <w:b/>
                <w:lang w:val="en-US"/>
              </w:rPr>
              <w:t>No</w:t>
            </w:r>
          </w:p>
        </w:tc>
        <w:tc>
          <w:tcPr>
            <w:tcW w:w="1418" w:type="dxa"/>
            <w:vMerge w:val="restart"/>
          </w:tcPr>
          <w:p w:rsidR="00441B06" w:rsidRPr="00421190" w:rsidRDefault="00441B06" w:rsidP="00421190">
            <w:pPr>
              <w:jc w:val="center"/>
              <w:rPr>
                <w:rFonts w:ascii="Times New Roman" w:hAnsi="Times New Roman" w:cs="Times New Roman"/>
                <w:b/>
                <w:lang w:val="en-US"/>
              </w:rPr>
            </w:pPr>
          </w:p>
          <w:p w:rsidR="00441B06" w:rsidRPr="00421190" w:rsidRDefault="00441B06" w:rsidP="00421190">
            <w:pPr>
              <w:jc w:val="center"/>
              <w:rPr>
                <w:rFonts w:ascii="Times New Roman" w:hAnsi="Times New Roman" w:cs="Times New Roman"/>
                <w:b/>
                <w:lang w:val="en-US"/>
              </w:rPr>
            </w:pPr>
            <w:r w:rsidRPr="00421190">
              <w:rPr>
                <w:rFonts w:ascii="Times New Roman" w:hAnsi="Times New Roman" w:cs="Times New Roman"/>
                <w:b/>
                <w:lang w:val="en-US"/>
              </w:rPr>
              <w:t>Aspects</w:t>
            </w:r>
          </w:p>
        </w:tc>
        <w:tc>
          <w:tcPr>
            <w:tcW w:w="2129" w:type="dxa"/>
            <w:vMerge w:val="restart"/>
          </w:tcPr>
          <w:p w:rsidR="00441B06" w:rsidRPr="00421190" w:rsidRDefault="00441B06" w:rsidP="00421190">
            <w:pPr>
              <w:jc w:val="center"/>
              <w:rPr>
                <w:rFonts w:ascii="Times New Roman" w:hAnsi="Times New Roman" w:cs="Times New Roman"/>
                <w:b/>
                <w:lang w:val="en-US"/>
              </w:rPr>
            </w:pPr>
          </w:p>
          <w:p w:rsidR="00441B06" w:rsidRPr="00421190" w:rsidRDefault="00441B06" w:rsidP="00421190">
            <w:pPr>
              <w:jc w:val="center"/>
              <w:rPr>
                <w:rFonts w:ascii="Times New Roman" w:hAnsi="Times New Roman" w:cs="Times New Roman"/>
                <w:b/>
                <w:lang w:val="en-US"/>
              </w:rPr>
            </w:pPr>
            <w:r w:rsidRPr="00421190">
              <w:rPr>
                <w:rFonts w:ascii="Times New Roman" w:hAnsi="Times New Roman" w:cs="Times New Roman"/>
                <w:b/>
                <w:lang w:val="en-US"/>
              </w:rPr>
              <w:t>Indicator</w:t>
            </w:r>
          </w:p>
        </w:tc>
        <w:tc>
          <w:tcPr>
            <w:tcW w:w="3119" w:type="dxa"/>
            <w:gridSpan w:val="3"/>
          </w:tcPr>
          <w:p w:rsidR="00441B06" w:rsidRPr="00421190" w:rsidRDefault="00441B06" w:rsidP="00421190">
            <w:pPr>
              <w:jc w:val="center"/>
              <w:rPr>
                <w:rFonts w:ascii="Times New Roman" w:hAnsi="Times New Roman" w:cs="Times New Roman"/>
                <w:b/>
                <w:lang w:val="en-US"/>
              </w:rPr>
            </w:pPr>
            <w:r w:rsidRPr="00421190">
              <w:rPr>
                <w:rFonts w:ascii="Times New Roman" w:hAnsi="Times New Roman" w:cs="Times New Roman"/>
                <w:b/>
                <w:lang w:val="en-US"/>
              </w:rPr>
              <w:t>Items numbers</w:t>
            </w:r>
          </w:p>
        </w:tc>
        <w:tc>
          <w:tcPr>
            <w:tcW w:w="992" w:type="dxa"/>
            <w:vMerge w:val="restart"/>
          </w:tcPr>
          <w:p w:rsidR="00441B06" w:rsidRPr="00421190" w:rsidRDefault="00441B06" w:rsidP="00421190">
            <w:pPr>
              <w:jc w:val="center"/>
              <w:rPr>
                <w:rFonts w:ascii="Times New Roman" w:hAnsi="Times New Roman" w:cs="Times New Roman"/>
                <w:b/>
                <w:lang w:val="en-US"/>
              </w:rPr>
            </w:pPr>
          </w:p>
          <w:p w:rsidR="00441B06" w:rsidRPr="00421190" w:rsidRDefault="00441B06" w:rsidP="00421190">
            <w:pPr>
              <w:jc w:val="center"/>
              <w:rPr>
                <w:rFonts w:ascii="Times New Roman" w:hAnsi="Times New Roman" w:cs="Times New Roman"/>
                <w:b/>
                <w:lang w:val="en-US"/>
              </w:rPr>
            </w:pPr>
            <w:r w:rsidRPr="00421190">
              <w:rPr>
                <w:rFonts w:ascii="Times New Roman" w:hAnsi="Times New Roman" w:cs="Times New Roman"/>
                <w:b/>
                <w:lang w:val="en-US"/>
              </w:rPr>
              <w:t>Total</w:t>
            </w:r>
          </w:p>
          <w:p w:rsidR="00441B06" w:rsidRPr="00421190" w:rsidRDefault="00441B06" w:rsidP="00421190">
            <w:pPr>
              <w:rPr>
                <w:rFonts w:ascii="Times New Roman" w:hAnsi="Times New Roman" w:cs="Times New Roman"/>
                <w:b/>
                <w:lang w:val="en-US"/>
              </w:rPr>
            </w:pPr>
          </w:p>
        </w:tc>
      </w:tr>
      <w:tr w:rsidR="00FC6543" w:rsidRPr="00421190" w:rsidTr="000F6C80">
        <w:trPr>
          <w:trHeight w:val="557"/>
        </w:trPr>
        <w:tc>
          <w:tcPr>
            <w:tcW w:w="567" w:type="dxa"/>
            <w:vMerge/>
          </w:tcPr>
          <w:p w:rsidR="00FC6543" w:rsidRPr="00421190" w:rsidRDefault="00FC6543" w:rsidP="00421190">
            <w:pPr>
              <w:rPr>
                <w:rFonts w:ascii="Times New Roman" w:hAnsi="Times New Roman" w:cs="Times New Roman"/>
                <w:b/>
                <w:lang w:val="en-US"/>
              </w:rPr>
            </w:pPr>
          </w:p>
        </w:tc>
        <w:tc>
          <w:tcPr>
            <w:tcW w:w="1418" w:type="dxa"/>
            <w:vMerge/>
          </w:tcPr>
          <w:p w:rsidR="00FC6543" w:rsidRPr="00421190" w:rsidRDefault="00FC6543" w:rsidP="00421190">
            <w:pPr>
              <w:rPr>
                <w:rFonts w:ascii="Times New Roman" w:hAnsi="Times New Roman" w:cs="Times New Roman"/>
                <w:b/>
                <w:lang w:val="en-US"/>
              </w:rPr>
            </w:pPr>
          </w:p>
        </w:tc>
        <w:tc>
          <w:tcPr>
            <w:tcW w:w="2129" w:type="dxa"/>
            <w:vMerge/>
          </w:tcPr>
          <w:p w:rsidR="00FC6543" w:rsidRPr="00421190" w:rsidRDefault="00FC6543" w:rsidP="00421190">
            <w:pPr>
              <w:rPr>
                <w:rFonts w:ascii="Times New Roman" w:hAnsi="Times New Roman" w:cs="Times New Roman"/>
                <w:b/>
                <w:lang w:val="en-US"/>
              </w:rPr>
            </w:pPr>
          </w:p>
        </w:tc>
        <w:tc>
          <w:tcPr>
            <w:tcW w:w="1559" w:type="dxa"/>
          </w:tcPr>
          <w:p w:rsidR="00FC6543" w:rsidRPr="00421190" w:rsidRDefault="00FC6543" w:rsidP="00421190">
            <w:pPr>
              <w:rPr>
                <w:rFonts w:ascii="Times New Roman" w:hAnsi="Times New Roman" w:cs="Times New Roman"/>
                <w:b/>
                <w:lang w:val="en-US"/>
              </w:rPr>
            </w:pPr>
            <w:r w:rsidRPr="00421190">
              <w:rPr>
                <w:rFonts w:ascii="Times New Roman" w:hAnsi="Times New Roman" w:cs="Times New Roman"/>
                <w:b/>
                <w:lang w:val="en-US"/>
              </w:rPr>
              <w:t>Pre-test</w:t>
            </w:r>
          </w:p>
        </w:tc>
        <w:tc>
          <w:tcPr>
            <w:tcW w:w="1560" w:type="dxa"/>
            <w:gridSpan w:val="2"/>
          </w:tcPr>
          <w:p w:rsidR="00FC6543" w:rsidRPr="00421190" w:rsidRDefault="00FC6543" w:rsidP="00421190">
            <w:pPr>
              <w:rPr>
                <w:rFonts w:ascii="Times New Roman" w:hAnsi="Times New Roman" w:cs="Times New Roman"/>
                <w:b/>
                <w:lang w:val="en-US"/>
              </w:rPr>
            </w:pPr>
            <w:r w:rsidRPr="00421190">
              <w:rPr>
                <w:rFonts w:ascii="Times New Roman" w:hAnsi="Times New Roman" w:cs="Times New Roman"/>
                <w:b/>
                <w:lang w:val="en-US"/>
              </w:rPr>
              <w:t>Post-test</w:t>
            </w:r>
          </w:p>
        </w:tc>
        <w:tc>
          <w:tcPr>
            <w:tcW w:w="992" w:type="dxa"/>
            <w:vMerge/>
          </w:tcPr>
          <w:p w:rsidR="00FC6543" w:rsidRPr="00421190" w:rsidRDefault="00FC6543" w:rsidP="00421190">
            <w:pPr>
              <w:rPr>
                <w:rFonts w:ascii="Times New Roman" w:hAnsi="Times New Roman" w:cs="Times New Roman"/>
                <w:b/>
                <w:lang w:val="en-US"/>
              </w:rPr>
            </w:pPr>
          </w:p>
        </w:tc>
      </w:tr>
      <w:tr w:rsidR="00FC6543" w:rsidRPr="00421190" w:rsidTr="000F6C80">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Main idea /</w:t>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Topic sentence</w:t>
            </w: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 xml:space="preserve">Students can find </w:t>
            </w:r>
            <w:proofErr w:type="spellStart"/>
            <w:r w:rsidRPr="00421190">
              <w:rPr>
                <w:rFonts w:ascii="Times New Roman" w:hAnsi="Times New Roman" w:cs="Times New Roman"/>
                <w:lang w:val="en-US"/>
              </w:rPr>
              <w:t>themain</w:t>
            </w:r>
            <w:proofErr w:type="spellEnd"/>
            <w:r w:rsidRPr="00421190">
              <w:rPr>
                <w:rFonts w:ascii="Times New Roman" w:hAnsi="Times New Roman" w:cs="Times New Roman"/>
                <w:lang w:val="en-US"/>
              </w:rPr>
              <w:t xml:space="preserve"> idea of the passages entitled</w:t>
            </w:r>
          </w:p>
        </w:tc>
        <w:tc>
          <w:tcPr>
            <w:tcW w:w="155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1,13,22,29,33</w:t>
            </w:r>
          </w:p>
        </w:tc>
        <w:tc>
          <w:tcPr>
            <w:tcW w:w="1560" w:type="dxa"/>
            <w:gridSpan w:val="2"/>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5,8,10,15,20,23,28,35</w:t>
            </w:r>
          </w:p>
        </w:tc>
        <w:tc>
          <w:tcPr>
            <w:tcW w:w="992"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13</w:t>
            </w:r>
          </w:p>
        </w:tc>
      </w:tr>
      <w:tr w:rsidR="00FC6543" w:rsidRPr="00421190" w:rsidTr="000F6C80">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2</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Expression / idiom / phrases in context</w:t>
            </w: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Students can understand</w:t>
            </w:r>
          </w:p>
          <w:p w:rsidR="00FC6543" w:rsidRPr="00421190" w:rsidRDefault="00DB0CA5" w:rsidP="00421190">
            <w:pPr>
              <w:rPr>
                <w:rFonts w:ascii="Times New Roman" w:hAnsi="Times New Roman" w:cs="Times New Roman"/>
                <w:lang w:val="en-US"/>
              </w:rPr>
            </w:pPr>
            <w:r>
              <w:rPr>
                <w:rFonts w:ascii="Times New Roman" w:hAnsi="Times New Roman" w:cs="Times New Roman"/>
                <w:lang w:val="en-US"/>
              </w:rPr>
              <w:t xml:space="preserve">the meaning of </w:t>
            </w:r>
            <w:proofErr w:type="spellStart"/>
            <w:r>
              <w:rPr>
                <w:rFonts w:ascii="Times New Roman" w:hAnsi="Times New Roman" w:cs="Times New Roman"/>
                <w:lang w:val="en-US"/>
              </w:rPr>
              <w:t>expres</w:t>
            </w:r>
            <w:r w:rsidR="00FC6543" w:rsidRPr="00421190">
              <w:rPr>
                <w:rFonts w:ascii="Times New Roman" w:hAnsi="Times New Roman" w:cs="Times New Roman"/>
                <w:lang w:val="en-US"/>
              </w:rPr>
              <w:t>ions</w:t>
            </w:r>
            <w:proofErr w:type="spellEnd"/>
            <w:r w:rsidR="00FC6543" w:rsidRPr="00421190">
              <w:rPr>
                <w:rFonts w:ascii="Times New Roman" w:hAnsi="Times New Roman" w:cs="Times New Roman"/>
                <w:lang w:val="en-US"/>
              </w:rPr>
              <w:t xml:space="preserve"> / idioms / phrases in context</w:t>
            </w:r>
          </w:p>
        </w:tc>
        <w:tc>
          <w:tcPr>
            <w:tcW w:w="155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16,24,31,39</w:t>
            </w:r>
          </w:p>
        </w:tc>
        <w:tc>
          <w:tcPr>
            <w:tcW w:w="1560" w:type="dxa"/>
            <w:gridSpan w:val="2"/>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12,26,32</w:t>
            </w:r>
          </w:p>
        </w:tc>
        <w:tc>
          <w:tcPr>
            <w:tcW w:w="992"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7</w:t>
            </w:r>
          </w:p>
        </w:tc>
      </w:tr>
      <w:tr w:rsidR="00FC6543" w:rsidRPr="00421190" w:rsidTr="000F6C80">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3</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Inference</w:t>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(implied detail)</w:t>
            </w: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Students can find what is inferred in the passage</w:t>
            </w:r>
          </w:p>
        </w:tc>
        <w:tc>
          <w:tcPr>
            <w:tcW w:w="155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2,5,6,8,9,17,21,25,38</w:t>
            </w:r>
          </w:p>
        </w:tc>
        <w:tc>
          <w:tcPr>
            <w:tcW w:w="1560" w:type="dxa"/>
            <w:gridSpan w:val="2"/>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2,7,11,13,24,34,40</w:t>
            </w:r>
          </w:p>
        </w:tc>
        <w:tc>
          <w:tcPr>
            <w:tcW w:w="992"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16</w:t>
            </w:r>
          </w:p>
        </w:tc>
      </w:tr>
      <w:tr w:rsidR="00FC6543" w:rsidRPr="00421190" w:rsidTr="000F6C80">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4</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Grammatical features</w:t>
            </w: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Students can match between the pronoun and what or who it stands for</w:t>
            </w:r>
          </w:p>
        </w:tc>
        <w:tc>
          <w:tcPr>
            <w:tcW w:w="155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4,11,20,28,32</w:t>
            </w:r>
          </w:p>
        </w:tc>
        <w:tc>
          <w:tcPr>
            <w:tcW w:w="1560" w:type="dxa"/>
            <w:gridSpan w:val="2"/>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16,22,27,37,39</w:t>
            </w:r>
          </w:p>
        </w:tc>
        <w:tc>
          <w:tcPr>
            <w:tcW w:w="992"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10</w:t>
            </w:r>
          </w:p>
        </w:tc>
      </w:tr>
      <w:tr w:rsidR="00FC6543" w:rsidRPr="00421190" w:rsidTr="000F6C80">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5</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Detail (s canning for a specially stated detail)</w:t>
            </w: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Students can scan for specially stated detail</w:t>
            </w:r>
          </w:p>
        </w:tc>
        <w:tc>
          <w:tcPr>
            <w:tcW w:w="155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12,18</w:t>
            </w:r>
          </w:p>
        </w:tc>
        <w:tc>
          <w:tcPr>
            <w:tcW w:w="1560" w:type="dxa"/>
            <w:gridSpan w:val="2"/>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14,18,29,30,38</w:t>
            </w:r>
          </w:p>
        </w:tc>
        <w:tc>
          <w:tcPr>
            <w:tcW w:w="992" w:type="dxa"/>
          </w:tcPr>
          <w:p w:rsidR="00FC6543" w:rsidRPr="00421190" w:rsidRDefault="00FC6543" w:rsidP="00421190">
            <w:pPr>
              <w:rPr>
                <w:rFonts w:ascii="Times New Roman" w:hAnsi="Times New Roman" w:cs="Times New Roman"/>
                <w:lang w:val="en-US"/>
              </w:rPr>
            </w:pP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7</w:t>
            </w:r>
          </w:p>
        </w:tc>
      </w:tr>
      <w:tr w:rsidR="00FC6543" w:rsidRPr="00421190" w:rsidTr="00421190">
        <w:trPr>
          <w:trHeight w:val="1315"/>
        </w:trPr>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6</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Excluding</w:t>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facts not written (</w:t>
            </w:r>
            <w:proofErr w:type="spellStart"/>
            <w:r w:rsidRPr="00421190">
              <w:rPr>
                <w:rFonts w:ascii="Times New Roman" w:hAnsi="Times New Roman" w:cs="Times New Roman"/>
                <w:lang w:val="en-US"/>
              </w:rPr>
              <w:t>uns</w:t>
            </w:r>
            <w:proofErr w:type="spellEnd"/>
            <w:r w:rsidRPr="00421190">
              <w:rPr>
                <w:rFonts w:ascii="Times New Roman" w:hAnsi="Times New Roman" w:cs="Times New Roman"/>
                <w:lang w:val="en-US"/>
              </w:rPr>
              <w:t xml:space="preserve"> </w:t>
            </w:r>
            <w:proofErr w:type="spellStart"/>
            <w:r w:rsidRPr="00421190">
              <w:rPr>
                <w:rFonts w:ascii="Times New Roman" w:hAnsi="Times New Roman" w:cs="Times New Roman"/>
                <w:lang w:val="en-US"/>
              </w:rPr>
              <w:t>tated</w:t>
            </w:r>
            <w:proofErr w:type="spellEnd"/>
            <w:r w:rsidRPr="00421190">
              <w:rPr>
                <w:rFonts w:ascii="Times New Roman" w:hAnsi="Times New Roman" w:cs="Times New Roman"/>
                <w:lang w:val="en-US"/>
              </w:rPr>
              <w:t xml:space="preserve"> details</w:t>
            </w:r>
          </w:p>
          <w:p w:rsidR="00FC6543" w:rsidRPr="00421190" w:rsidRDefault="00FC6543" w:rsidP="00421190">
            <w:pPr>
              <w:rPr>
                <w:rFonts w:ascii="Times New Roman" w:hAnsi="Times New Roman" w:cs="Times New Roman"/>
                <w:lang w:val="en-US"/>
              </w:rPr>
            </w:pP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 xml:space="preserve">Students </w:t>
            </w:r>
            <w:proofErr w:type="spellStart"/>
            <w:r w:rsidRPr="00421190">
              <w:rPr>
                <w:rFonts w:ascii="Times New Roman" w:hAnsi="Times New Roman" w:cs="Times New Roman"/>
                <w:lang w:val="en-US"/>
              </w:rPr>
              <w:t>canscan</w:t>
            </w:r>
            <w:proofErr w:type="spellEnd"/>
            <w:r w:rsidRPr="00421190">
              <w:rPr>
                <w:rFonts w:ascii="Times New Roman" w:hAnsi="Times New Roman" w:cs="Times New Roman"/>
                <w:lang w:val="en-US"/>
              </w:rPr>
              <w:t xml:space="preserve"> for unstated detail</w:t>
            </w:r>
          </w:p>
        </w:tc>
        <w:tc>
          <w:tcPr>
            <w:tcW w:w="1559" w:type="dxa"/>
            <w:tcBorders>
              <w:bottom w:val="single" w:sz="4" w:space="0" w:color="auto"/>
            </w:tcBorders>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7,4,15,26,27,30,36</w:t>
            </w:r>
          </w:p>
        </w:tc>
        <w:tc>
          <w:tcPr>
            <w:tcW w:w="1560" w:type="dxa"/>
            <w:gridSpan w:val="2"/>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3,6,31,33,36</w:t>
            </w:r>
          </w:p>
        </w:tc>
        <w:tc>
          <w:tcPr>
            <w:tcW w:w="992" w:type="dxa"/>
          </w:tcPr>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12</w:t>
            </w:r>
          </w:p>
        </w:tc>
      </w:tr>
      <w:tr w:rsidR="00FC6543" w:rsidRPr="00421190" w:rsidTr="000F6C80">
        <w:tc>
          <w:tcPr>
            <w:tcW w:w="567" w:type="dxa"/>
          </w:tcPr>
          <w:p w:rsidR="00FC6543" w:rsidRPr="00421190" w:rsidRDefault="00FC6543" w:rsidP="00421190">
            <w:pPr>
              <w:rPr>
                <w:rFonts w:ascii="Times New Roman" w:hAnsi="Times New Roman" w:cs="Times New Roman"/>
                <w:lang w:val="en-US"/>
              </w:rPr>
            </w:pP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7</w:t>
            </w:r>
          </w:p>
        </w:tc>
        <w:tc>
          <w:tcPr>
            <w:tcW w:w="1418" w:type="dxa"/>
          </w:tcPr>
          <w:p w:rsidR="00FC6543" w:rsidRPr="00421190" w:rsidRDefault="00FC6543" w:rsidP="00421190">
            <w:pPr>
              <w:rPr>
                <w:rFonts w:ascii="Times New Roman" w:hAnsi="Times New Roman" w:cs="Times New Roman"/>
                <w:lang w:val="en-US"/>
              </w:rPr>
            </w:pP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Supporting idea</w:t>
            </w:r>
            <w:r w:rsidRPr="00421190">
              <w:rPr>
                <w:rFonts w:ascii="Times New Roman" w:hAnsi="Times New Roman" w:cs="Times New Roman"/>
                <w:lang w:val="en-US"/>
              </w:rPr>
              <w:tab/>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ab/>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ab/>
            </w:r>
          </w:p>
        </w:tc>
        <w:tc>
          <w:tcPr>
            <w:tcW w:w="2129" w:type="dxa"/>
            <w:tcBorders>
              <w:bottom w:val="single" w:sz="4" w:space="0" w:color="auto"/>
            </w:tcBorders>
          </w:tcPr>
          <w:p w:rsidR="00FC6543" w:rsidRPr="00421190" w:rsidRDefault="00FC6543" w:rsidP="00421190">
            <w:pPr>
              <w:rPr>
                <w:rFonts w:ascii="Times New Roman" w:hAnsi="Times New Roman" w:cs="Times New Roman"/>
                <w:lang w:val="en-US"/>
              </w:rPr>
            </w:pP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Students can find the</w:t>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supporting idea to support main idea</w:t>
            </w:r>
          </w:p>
        </w:tc>
        <w:tc>
          <w:tcPr>
            <w:tcW w:w="1559" w:type="dxa"/>
            <w:tcBorders>
              <w:bottom w:val="single" w:sz="4" w:space="0" w:color="auto"/>
            </w:tcBorders>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ab/>
            </w:r>
          </w:p>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3,23,34,35</w:t>
            </w:r>
          </w:p>
        </w:tc>
        <w:tc>
          <w:tcPr>
            <w:tcW w:w="1560" w:type="dxa"/>
            <w:gridSpan w:val="2"/>
            <w:tcBorders>
              <w:bottom w:val="single" w:sz="4" w:space="0" w:color="auto"/>
            </w:tcBorders>
          </w:tcPr>
          <w:p w:rsidR="000F6C80" w:rsidRPr="00421190" w:rsidRDefault="000F6C80" w:rsidP="00421190">
            <w:pPr>
              <w:rPr>
                <w:rFonts w:ascii="Times New Roman" w:hAnsi="Times New Roman" w:cs="Times New Roman"/>
                <w:lang w:val="en-US"/>
              </w:rPr>
            </w:pPr>
          </w:p>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1,9,19,25</w:t>
            </w:r>
          </w:p>
        </w:tc>
        <w:tc>
          <w:tcPr>
            <w:tcW w:w="992" w:type="dxa"/>
          </w:tcPr>
          <w:p w:rsidR="00FC6543" w:rsidRPr="00421190" w:rsidRDefault="00FC6543" w:rsidP="00421190">
            <w:pPr>
              <w:rPr>
                <w:rFonts w:ascii="Times New Roman" w:hAnsi="Times New Roman" w:cs="Times New Roman"/>
                <w:lang w:val="en-US"/>
              </w:rPr>
            </w:pPr>
          </w:p>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8</w:t>
            </w:r>
          </w:p>
        </w:tc>
      </w:tr>
      <w:tr w:rsidR="00FC6543" w:rsidRPr="00421190" w:rsidTr="00421190">
        <w:trPr>
          <w:trHeight w:val="1639"/>
        </w:trPr>
        <w:tc>
          <w:tcPr>
            <w:tcW w:w="567"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8</w:t>
            </w:r>
          </w:p>
        </w:tc>
        <w:tc>
          <w:tcPr>
            <w:tcW w:w="1418"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ab/>
            </w:r>
          </w:p>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Vocabulary in context</w:t>
            </w:r>
            <w:r w:rsidRPr="00421190">
              <w:rPr>
                <w:rFonts w:ascii="Times New Roman" w:hAnsi="Times New Roman" w:cs="Times New Roman"/>
                <w:lang w:val="en-US"/>
              </w:rPr>
              <w:tab/>
            </w:r>
          </w:p>
          <w:p w:rsidR="00FC6543" w:rsidRPr="00421190" w:rsidRDefault="00FC6543" w:rsidP="00421190">
            <w:pPr>
              <w:rPr>
                <w:rFonts w:ascii="Times New Roman" w:hAnsi="Times New Roman" w:cs="Times New Roman"/>
                <w:lang w:val="en-US"/>
              </w:rPr>
            </w:pPr>
          </w:p>
        </w:tc>
        <w:tc>
          <w:tcPr>
            <w:tcW w:w="2129" w:type="dxa"/>
          </w:tcPr>
          <w:p w:rsidR="00FC6543" w:rsidRPr="00421190" w:rsidRDefault="00FC6543" w:rsidP="00421190">
            <w:pPr>
              <w:rPr>
                <w:rFonts w:ascii="Times New Roman" w:hAnsi="Times New Roman" w:cs="Times New Roman"/>
                <w:lang w:val="en-US"/>
              </w:rPr>
            </w:pPr>
            <w:r w:rsidRPr="00421190">
              <w:rPr>
                <w:rFonts w:ascii="Times New Roman" w:hAnsi="Times New Roman" w:cs="Times New Roman"/>
                <w:lang w:val="en-US"/>
              </w:rPr>
              <w:t>Students can guess the meaning of difficult vocabularies from the context provided</w:t>
            </w:r>
          </w:p>
        </w:tc>
        <w:tc>
          <w:tcPr>
            <w:tcW w:w="1559" w:type="dxa"/>
            <w:tcBorders>
              <w:top w:val="nil"/>
            </w:tcBorders>
          </w:tcPr>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10,19,37,40</w:t>
            </w:r>
          </w:p>
        </w:tc>
        <w:tc>
          <w:tcPr>
            <w:tcW w:w="1560" w:type="dxa"/>
            <w:gridSpan w:val="2"/>
          </w:tcPr>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4,17,21</w:t>
            </w:r>
          </w:p>
        </w:tc>
        <w:tc>
          <w:tcPr>
            <w:tcW w:w="992" w:type="dxa"/>
          </w:tcPr>
          <w:p w:rsidR="00FC6543" w:rsidRPr="00421190" w:rsidRDefault="000F6C80" w:rsidP="00421190">
            <w:pPr>
              <w:rPr>
                <w:rFonts w:ascii="Times New Roman" w:hAnsi="Times New Roman" w:cs="Times New Roman"/>
                <w:lang w:val="en-US"/>
              </w:rPr>
            </w:pPr>
            <w:r w:rsidRPr="00421190">
              <w:rPr>
                <w:rFonts w:ascii="Times New Roman" w:hAnsi="Times New Roman" w:cs="Times New Roman"/>
                <w:lang w:val="en-US"/>
              </w:rPr>
              <w:t>7</w:t>
            </w:r>
          </w:p>
        </w:tc>
      </w:tr>
      <w:tr w:rsidR="000F6C80" w:rsidRPr="00421190" w:rsidTr="00421190">
        <w:trPr>
          <w:trHeight w:val="418"/>
        </w:trPr>
        <w:tc>
          <w:tcPr>
            <w:tcW w:w="4114" w:type="dxa"/>
            <w:gridSpan w:val="3"/>
          </w:tcPr>
          <w:p w:rsidR="000F6C80" w:rsidRPr="00421190" w:rsidRDefault="000F6C80" w:rsidP="00421190">
            <w:pPr>
              <w:jc w:val="center"/>
              <w:rPr>
                <w:rFonts w:ascii="Times New Roman" w:hAnsi="Times New Roman" w:cs="Times New Roman"/>
                <w:b/>
                <w:lang w:val="en-US"/>
              </w:rPr>
            </w:pPr>
            <w:r w:rsidRPr="00421190">
              <w:rPr>
                <w:rFonts w:ascii="Times New Roman" w:hAnsi="Times New Roman" w:cs="Times New Roman"/>
                <w:b/>
                <w:lang w:val="en-US"/>
              </w:rPr>
              <w:t>Total</w:t>
            </w:r>
          </w:p>
          <w:p w:rsidR="000F6C80" w:rsidRPr="00421190" w:rsidRDefault="000F6C80" w:rsidP="00421190">
            <w:pPr>
              <w:jc w:val="center"/>
              <w:rPr>
                <w:rFonts w:ascii="Times New Roman" w:hAnsi="Times New Roman" w:cs="Times New Roman"/>
                <w:b/>
                <w:lang w:val="en-US"/>
              </w:rPr>
            </w:pPr>
          </w:p>
        </w:tc>
        <w:tc>
          <w:tcPr>
            <w:tcW w:w="1567" w:type="dxa"/>
            <w:gridSpan w:val="2"/>
          </w:tcPr>
          <w:p w:rsidR="000F6C80" w:rsidRPr="00421190" w:rsidRDefault="000F6C80" w:rsidP="00421190">
            <w:pPr>
              <w:jc w:val="center"/>
              <w:rPr>
                <w:rFonts w:ascii="Times New Roman" w:hAnsi="Times New Roman" w:cs="Times New Roman"/>
                <w:b/>
                <w:lang w:val="en-US"/>
              </w:rPr>
            </w:pPr>
            <w:r w:rsidRPr="00421190">
              <w:rPr>
                <w:rFonts w:ascii="Times New Roman" w:hAnsi="Times New Roman" w:cs="Times New Roman"/>
                <w:b/>
                <w:lang w:val="en-US"/>
              </w:rPr>
              <w:t>40</w:t>
            </w:r>
          </w:p>
          <w:p w:rsidR="000F6C80" w:rsidRPr="00421190" w:rsidRDefault="000F6C80" w:rsidP="00421190">
            <w:pPr>
              <w:jc w:val="center"/>
              <w:rPr>
                <w:rFonts w:ascii="Times New Roman" w:hAnsi="Times New Roman" w:cs="Times New Roman"/>
                <w:b/>
                <w:lang w:val="en-US"/>
              </w:rPr>
            </w:pPr>
          </w:p>
        </w:tc>
        <w:tc>
          <w:tcPr>
            <w:tcW w:w="1552" w:type="dxa"/>
          </w:tcPr>
          <w:p w:rsidR="000F6C80" w:rsidRPr="00421190" w:rsidRDefault="000F6C80" w:rsidP="00421190">
            <w:pPr>
              <w:jc w:val="center"/>
              <w:rPr>
                <w:rFonts w:ascii="Times New Roman" w:hAnsi="Times New Roman" w:cs="Times New Roman"/>
                <w:b/>
                <w:lang w:val="en-US"/>
              </w:rPr>
            </w:pPr>
            <w:r w:rsidRPr="00421190">
              <w:rPr>
                <w:rFonts w:ascii="Times New Roman" w:hAnsi="Times New Roman" w:cs="Times New Roman"/>
                <w:b/>
                <w:lang w:val="en-US"/>
              </w:rPr>
              <w:t>40</w:t>
            </w:r>
          </w:p>
          <w:p w:rsidR="000F6C80" w:rsidRPr="00421190" w:rsidRDefault="000F6C80" w:rsidP="00421190">
            <w:pPr>
              <w:jc w:val="center"/>
              <w:rPr>
                <w:rFonts w:ascii="Times New Roman" w:hAnsi="Times New Roman" w:cs="Times New Roman"/>
                <w:b/>
                <w:lang w:val="en-US"/>
              </w:rPr>
            </w:pPr>
          </w:p>
        </w:tc>
        <w:tc>
          <w:tcPr>
            <w:tcW w:w="992" w:type="dxa"/>
          </w:tcPr>
          <w:p w:rsidR="000F6C80" w:rsidRPr="00421190" w:rsidRDefault="000F6C80" w:rsidP="00421190">
            <w:pPr>
              <w:jc w:val="center"/>
              <w:rPr>
                <w:rFonts w:ascii="Times New Roman" w:hAnsi="Times New Roman" w:cs="Times New Roman"/>
                <w:b/>
                <w:lang w:val="en-US"/>
              </w:rPr>
            </w:pPr>
            <w:r w:rsidRPr="00421190">
              <w:rPr>
                <w:rFonts w:ascii="Times New Roman" w:hAnsi="Times New Roman" w:cs="Times New Roman"/>
                <w:b/>
                <w:lang w:val="en-US"/>
              </w:rPr>
              <w:t>80</w:t>
            </w:r>
          </w:p>
          <w:p w:rsidR="000F6C80" w:rsidRPr="00421190" w:rsidRDefault="000F6C80" w:rsidP="00421190">
            <w:pPr>
              <w:jc w:val="center"/>
              <w:rPr>
                <w:rFonts w:ascii="Times New Roman" w:hAnsi="Times New Roman" w:cs="Times New Roman"/>
                <w:b/>
                <w:lang w:val="en-US"/>
              </w:rPr>
            </w:pPr>
          </w:p>
        </w:tc>
      </w:tr>
    </w:tbl>
    <w:p w:rsidR="002926D0" w:rsidRDefault="002926D0" w:rsidP="004F6511">
      <w:pPr>
        <w:spacing w:after="0" w:line="240" w:lineRule="auto"/>
        <w:jc w:val="center"/>
        <w:rPr>
          <w:rFonts w:ascii="Times New Roman" w:hAnsi="Times New Roman" w:cs="Times New Roman"/>
          <w:b/>
          <w:sz w:val="24"/>
          <w:szCs w:val="24"/>
          <w:lang w:val="en-US"/>
        </w:rPr>
      </w:pPr>
    </w:p>
    <w:p w:rsidR="004F6511" w:rsidRDefault="004F6511" w:rsidP="004F6511">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Table  5</w:t>
      </w:r>
      <w:proofErr w:type="gramEnd"/>
    </w:p>
    <w:p w:rsidR="004F6511" w:rsidRDefault="00E61053" w:rsidP="00B6404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Test </w:t>
      </w:r>
      <w:proofErr w:type="spellStart"/>
      <w:r>
        <w:rPr>
          <w:rFonts w:ascii="Times New Roman" w:hAnsi="Times New Roman" w:cs="Times New Roman"/>
          <w:b/>
          <w:sz w:val="24"/>
          <w:szCs w:val="24"/>
          <w:lang w:val="en-US"/>
        </w:rPr>
        <w:t>Spesifications</w:t>
      </w:r>
      <w:proofErr w:type="spellEnd"/>
      <w:r>
        <w:rPr>
          <w:rFonts w:ascii="Times New Roman" w:hAnsi="Times New Roman" w:cs="Times New Roman"/>
          <w:b/>
          <w:sz w:val="24"/>
          <w:szCs w:val="24"/>
          <w:lang w:val="en-US"/>
        </w:rPr>
        <w:t xml:space="preserve"> for Pretest and Posttest </w:t>
      </w:r>
      <w:proofErr w:type="gramStart"/>
      <w:r>
        <w:rPr>
          <w:rFonts w:ascii="Times New Roman" w:hAnsi="Times New Roman" w:cs="Times New Roman"/>
          <w:b/>
          <w:sz w:val="24"/>
          <w:szCs w:val="24"/>
          <w:lang w:val="en-US"/>
        </w:rPr>
        <w:t>After</w:t>
      </w:r>
      <w:proofErr w:type="gramEnd"/>
      <w:r>
        <w:rPr>
          <w:rFonts w:ascii="Times New Roman" w:hAnsi="Times New Roman" w:cs="Times New Roman"/>
          <w:b/>
          <w:sz w:val="24"/>
          <w:szCs w:val="24"/>
          <w:lang w:val="en-US"/>
        </w:rPr>
        <w:t xml:space="preserve"> Validity</w:t>
      </w:r>
    </w:p>
    <w:p w:rsidR="00B6404F" w:rsidRDefault="00B6404F" w:rsidP="00B6404F">
      <w:pPr>
        <w:spacing w:after="0" w:line="240" w:lineRule="auto"/>
        <w:jc w:val="center"/>
        <w:rPr>
          <w:rFonts w:ascii="Times New Roman" w:hAnsi="Times New Roman" w:cs="Times New Roman"/>
          <w:b/>
          <w:sz w:val="24"/>
          <w:szCs w:val="24"/>
          <w:lang w:val="en-US"/>
        </w:rPr>
      </w:pPr>
    </w:p>
    <w:tbl>
      <w:tblPr>
        <w:tblStyle w:val="TableGrid"/>
        <w:tblW w:w="0" w:type="auto"/>
        <w:tblInd w:w="108" w:type="dxa"/>
        <w:tblLayout w:type="fixed"/>
        <w:tblLook w:val="04A0" w:firstRow="1" w:lastRow="0" w:firstColumn="1" w:lastColumn="0" w:noHBand="0" w:noVBand="1"/>
      </w:tblPr>
      <w:tblGrid>
        <w:gridCol w:w="567"/>
        <w:gridCol w:w="1418"/>
        <w:gridCol w:w="2129"/>
        <w:gridCol w:w="1559"/>
        <w:gridCol w:w="8"/>
        <w:gridCol w:w="1552"/>
        <w:gridCol w:w="992"/>
      </w:tblGrid>
      <w:tr w:rsidR="00B6404F" w:rsidRPr="00421190" w:rsidTr="007C014B">
        <w:trPr>
          <w:trHeight w:val="563"/>
        </w:trPr>
        <w:tc>
          <w:tcPr>
            <w:tcW w:w="567" w:type="dxa"/>
            <w:vMerge w:val="restart"/>
          </w:tcPr>
          <w:p w:rsidR="00B6404F" w:rsidRPr="00421190" w:rsidRDefault="00B6404F" w:rsidP="007C014B">
            <w:pPr>
              <w:jc w:val="center"/>
              <w:rPr>
                <w:rFonts w:ascii="Times New Roman" w:hAnsi="Times New Roman" w:cs="Times New Roman"/>
                <w:b/>
                <w:lang w:val="en-US"/>
              </w:rPr>
            </w:pPr>
          </w:p>
          <w:p w:rsidR="00B6404F" w:rsidRPr="00421190" w:rsidRDefault="00B6404F" w:rsidP="007C014B">
            <w:pPr>
              <w:jc w:val="center"/>
              <w:rPr>
                <w:rFonts w:ascii="Times New Roman" w:hAnsi="Times New Roman" w:cs="Times New Roman"/>
                <w:b/>
                <w:lang w:val="en-US"/>
              </w:rPr>
            </w:pPr>
            <w:r w:rsidRPr="00421190">
              <w:rPr>
                <w:rFonts w:ascii="Times New Roman" w:hAnsi="Times New Roman" w:cs="Times New Roman"/>
                <w:b/>
                <w:lang w:val="en-US"/>
              </w:rPr>
              <w:t>No</w:t>
            </w:r>
          </w:p>
        </w:tc>
        <w:tc>
          <w:tcPr>
            <w:tcW w:w="1418" w:type="dxa"/>
            <w:vMerge w:val="restart"/>
          </w:tcPr>
          <w:p w:rsidR="00B6404F" w:rsidRPr="00421190" w:rsidRDefault="00B6404F" w:rsidP="007C014B">
            <w:pPr>
              <w:jc w:val="center"/>
              <w:rPr>
                <w:rFonts w:ascii="Times New Roman" w:hAnsi="Times New Roman" w:cs="Times New Roman"/>
                <w:b/>
                <w:lang w:val="en-US"/>
              </w:rPr>
            </w:pPr>
          </w:p>
          <w:p w:rsidR="00B6404F" w:rsidRPr="00421190" w:rsidRDefault="00B6404F" w:rsidP="007C014B">
            <w:pPr>
              <w:jc w:val="center"/>
              <w:rPr>
                <w:rFonts w:ascii="Times New Roman" w:hAnsi="Times New Roman" w:cs="Times New Roman"/>
                <w:b/>
                <w:lang w:val="en-US"/>
              </w:rPr>
            </w:pPr>
            <w:r w:rsidRPr="00421190">
              <w:rPr>
                <w:rFonts w:ascii="Times New Roman" w:hAnsi="Times New Roman" w:cs="Times New Roman"/>
                <w:b/>
                <w:lang w:val="en-US"/>
              </w:rPr>
              <w:t>Aspects</w:t>
            </w:r>
          </w:p>
        </w:tc>
        <w:tc>
          <w:tcPr>
            <w:tcW w:w="2129" w:type="dxa"/>
            <w:vMerge w:val="restart"/>
          </w:tcPr>
          <w:p w:rsidR="00B6404F" w:rsidRPr="00421190" w:rsidRDefault="00B6404F" w:rsidP="007C014B">
            <w:pPr>
              <w:jc w:val="center"/>
              <w:rPr>
                <w:rFonts w:ascii="Times New Roman" w:hAnsi="Times New Roman" w:cs="Times New Roman"/>
                <w:b/>
                <w:lang w:val="en-US"/>
              </w:rPr>
            </w:pPr>
          </w:p>
          <w:p w:rsidR="00B6404F" w:rsidRPr="00421190" w:rsidRDefault="00B6404F" w:rsidP="007C014B">
            <w:pPr>
              <w:jc w:val="center"/>
              <w:rPr>
                <w:rFonts w:ascii="Times New Roman" w:hAnsi="Times New Roman" w:cs="Times New Roman"/>
                <w:b/>
                <w:lang w:val="en-US"/>
              </w:rPr>
            </w:pPr>
            <w:r w:rsidRPr="00421190">
              <w:rPr>
                <w:rFonts w:ascii="Times New Roman" w:hAnsi="Times New Roman" w:cs="Times New Roman"/>
                <w:b/>
                <w:lang w:val="en-US"/>
              </w:rPr>
              <w:t>Indicator</w:t>
            </w:r>
          </w:p>
        </w:tc>
        <w:tc>
          <w:tcPr>
            <w:tcW w:w="3119" w:type="dxa"/>
            <w:gridSpan w:val="3"/>
          </w:tcPr>
          <w:p w:rsidR="00B6404F" w:rsidRPr="00421190" w:rsidRDefault="00B6404F" w:rsidP="007C014B">
            <w:pPr>
              <w:jc w:val="center"/>
              <w:rPr>
                <w:rFonts w:ascii="Times New Roman" w:hAnsi="Times New Roman" w:cs="Times New Roman"/>
                <w:b/>
                <w:lang w:val="en-US"/>
              </w:rPr>
            </w:pPr>
            <w:r w:rsidRPr="00421190">
              <w:rPr>
                <w:rFonts w:ascii="Times New Roman" w:hAnsi="Times New Roman" w:cs="Times New Roman"/>
                <w:b/>
                <w:lang w:val="en-US"/>
              </w:rPr>
              <w:t>Items numbers</w:t>
            </w:r>
          </w:p>
        </w:tc>
        <w:tc>
          <w:tcPr>
            <w:tcW w:w="992" w:type="dxa"/>
            <w:vMerge w:val="restart"/>
          </w:tcPr>
          <w:p w:rsidR="00B6404F" w:rsidRPr="00421190" w:rsidRDefault="00B6404F" w:rsidP="007C014B">
            <w:pPr>
              <w:jc w:val="center"/>
              <w:rPr>
                <w:rFonts w:ascii="Times New Roman" w:hAnsi="Times New Roman" w:cs="Times New Roman"/>
                <w:b/>
                <w:lang w:val="en-US"/>
              </w:rPr>
            </w:pPr>
          </w:p>
          <w:p w:rsidR="00B6404F" w:rsidRPr="00421190" w:rsidRDefault="00B6404F" w:rsidP="007C014B">
            <w:pPr>
              <w:jc w:val="center"/>
              <w:rPr>
                <w:rFonts w:ascii="Times New Roman" w:hAnsi="Times New Roman" w:cs="Times New Roman"/>
                <w:b/>
                <w:lang w:val="en-US"/>
              </w:rPr>
            </w:pPr>
            <w:r w:rsidRPr="00421190">
              <w:rPr>
                <w:rFonts w:ascii="Times New Roman" w:hAnsi="Times New Roman" w:cs="Times New Roman"/>
                <w:b/>
                <w:lang w:val="en-US"/>
              </w:rPr>
              <w:t>Total</w:t>
            </w:r>
          </w:p>
          <w:p w:rsidR="00B6404F" w:rsidRPr="00421190" w:rsidRDefault="00B6404F" w:rsidP="007C014B">
            <w:pPr>
              <w:rPr>
                <w:rFonts w:ascii="Times New Roman" w:hAnsi="Times New Roman" w:cs="Times New Roman"/>
                <w:b/>
                <w:lang w:val="en-US"/>
              </w:rPr>
            </w:pPr>
          </w:p>
        </w:tc>
      </w:tr>
      <w:tr w:rsidR="00B6404F" w:rsidRPr="00421190" w:rsidTr="007C014B">
        <w:trPr>
          <w:trHeight w:val="557"/>
        </w:trPr>
        <w:tc>
          <w:tcPr>
            <w:tcW w:w="567" w:type="dxa"/>
            <w:vMerge/>
          </w:tcPr>
          <w:p w:rsidR="00B6404F" w:rsidRPr="00421190" w:rsidRDefault="00B6404F" w:rsidP="007C014B">
            <w:pPr>
              <w:rPr>
                <w:rFonts w:ascii="Times New Roman" w:hAnsi="Times New Roman" w:cs="Times New Roman"/>
                <w:b/>
                <w:lang w:val="en-US"/>
              </w:rPr>
            </w:pPr>
          </w:p>
        </w:tc>
        <w:tc>
          <w:tcPr>
            <w:tcW w:w="1418" w:type="dxa"/>
            <w:vMerge/>
          </w:tcPr>
          <w:p w:rsidR="00B6404F" w:rsidRPr="00421190" w:rsidRDefault="00B6404F" w:rsidP="007C014B">
            <w:pPr>
              <w:rPr>
                <w:rFonts w:ascii="Times New Roman" w:hAnsi="Times New Roman" w:cs="Times New Roman"/>
                <w:b/>
                <w:lang w:val="en-US"/>
              </w:rPr>
            </w:pPr>
          </w:p>
        </w:tc>
        <w:tc>
          <w:tcPr>
            <w:tcW w:w="2129" w:type="dxa"/>
            <w:vMerge/>
          </w:tcPr>
          <w:p w:rsidR="00B6404F" w:rsidRPr="00421190" w:rsidRDefault="00B6404F" w:rsidP="007C014B">
            <w:pPr>
              <w:rPr>
                <w:rFonts w:ascii="Times New Roman" w:hAnsi="Times New Roman" w:cs="Times New Roman"/>
                <w:b/>
                <w:lang w:val="en-US"/>
              </w:rPr>
            </w:pPr>
          </w:p>
        </w:tc>
        <w:tc>
          <w:tcPr>
            <w:tcW w:w="1559" w:type="dxa"/>
          </w:tcPr>
          <w:p w:rsidR="00B6404F" w:rsidRPr="00421190" w:rsidRDefault="00B6404F" w:rsidP="007C014B">
            <w:pPr>
              <w:rPr>
                <w:rFonts w:ascii="Times New Roman" w:hAnsi="Times New Roman" w:cs="Times New Roman"/>
                <w:b/>
                <w:lang w:val="en-US"/>
              </w:rPr>
            </w:pPr>
            <w:r w:rsidRPr="00421190">
              <w:rPr>
                <w:rFonts w:ascii="Times New Roman" w:hAnsi="Times New Roman" w:cs="Times New Roman"/>
                <w:b/>
                <w:lang w:val="en-US"/>
              </w:rPr>
              <w:t>Pre-test</w:t>
            </w:r>
          </w:p>
        </w:tc>
        <w:tc>
          <w:tcPr>
            <w:tcW w:w="1560" w:type="dxa"/>
            <w:gridSpan w:val="2"/>
          </w:tcPr>
          <w:p w:rsidR="00B6404F" w:rsidRPr="00421190" w:rsidRDefault="00B6404F" w:rsidP="007C014B">
            <w:pPr>
              <w:rPr>
                <w:rFonts w:ascii="Times New Roman" w:hAnsi="Times New Roman" w:cs="Times New Roman"/>
                <w:b/>
                <w:lang w:val="en-US"/>
              </w:rPr>
            </w:pPr>
            <w:r w:rsidRPr="00421190">
              <w:rPr>
                <w:rFonts w:ascii="Times New Roman" w:hAnsi="Times New Roman" w:cs="Times New Roman"/>
                <w:b/>
                <w:lang w:val="en-US"/>
              </w:rPr>
              <w:t>Post-test</w:t>
            </w:r>
          </w:p>
        </w:tc>
        <w:tc>
          <w:tcPr>
            <w:tcW w:w="992" w:type="dxa"/>
            <w:vMerge/>
          </w:tcPr>
          <w:p w:rsidR="00B6404F" w:rsidRPr="00421190" w:rsidRDefault="00B6404F" w:rsidP="007C014B">
            <w:pPr>
              <w:rPr>
                <w:rFonts w:ascii="Times New Roman" w:hAnsi="Times New Roman" w:cs="Times New Roman"/>
                <w:b/>
                <w:lang w:val="en-US"/>
              </w:rPr>
            </w:pPr>
          </w:p>
        </w:tc>
      </w:tr>
      <w:tr w:rsidR="00B6404F" w:rsidRPr="00421190" w:rsidTr="007C014B">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1</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Main idea /</w:t>
            </w: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Topic sentence</w:t>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 xml:space="preserve">Students can find </w:t>
            </w:r>
            <w:proofErr w:type="spellStart"/>
            <w:r w:rsidRPr="00421190">
              <w:rPr>
                <w:rFonts w:ascii="Times New Roman" w:hAnsi="Times New Roman" w:cs="Times New Roman"/>
                <w:lang w:val="en-US"/>
              </w:rPr>
              <w:t>themain</w:t>
            </w:r>
            <w:proofErr w:type="spellEnd"/>
            <w:r w:rsidRPr="00421190">
              <w:rPr>
                <w:rFonts w:ascii="Times New Roman" w:hAnsi="Times New Roman" w:cs="Times New Roman"/>
                <w:lang w:val="en-US"/>
              </w:rPr>
              <w:t xml:space="preserve"> idea of the passages entitled</w:t>
            </w:r>
          </w:p>
        </w:tc>
        <w:tc>
          <w:tcPr>
            <w:tcW w:w="1559" w:type="dxa"/>
          </w:tcPr>
          <w:p w:rsidR="00B6404F" w:rsidRPr="00421190" w:rsidRDefault="006D0B49" w:rsidP="007C014B">
            <w:pPr>
              <w:jc w:val="center"/>
              <w:rPr>
                <w:rFonts w:ascii="Times New Roman" w:hAnsi="Times New Roman" w:cs="Times New Roman"/>
                <w:lang w:val="en-US"/>
              </w:rPr>
            </w:pPr>
            <w:r>
              <w:rPr>
                <w:rFonts w:ascii="Times New Roman" w:hAnsi="Times New Roman" w:cs="Times New Roman"/>
                <w:lang w:val="en-US"/>
              </w:rPr>
              <w:t>1, 13, 33</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5, 28, 35</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6</w:t>
            </w:r>
          </w:p>
        </w:tc>
      </w:tr>
      <w:tr w:rsidR="00B6404F" w:rsidRPr="00421190" w:rsidTr="007C014B">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2</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Expression / idiom / phrases in context</w:t>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 understand</w:t>
            </w:r>
          </w:p>
          <w:p w:rsidR="00B6404F" w:rsidRPr="00421190" w:rsidRDefault="00B6404F" w:rsidP="007C014B">
            <w:pPr>
              <w:rPr>
                <w:rFonts w:ascii="Times New Roman" w:hAnsi="Times New Roman" w:cs="Times New Roman"/>
                <w:lang w:val="en-US"/>
              </w:rPr>
            </w:pPr>
            <w:r>
              <w:rPr>
                <w:rFonts w:ascii="Times New Roman" w:hAnsi="Times New Roman" w:cs="Times New Roman"/>
                <w:lang w:val="en-US"/>
              </w:rPr>
              <w:t xml:space="preserve">the meaning of </w:t>
            </w:r>
            <w:proofErr w:type="spellStart"/>
            <w:r>
              <w:rPr>
                <w:rFonts w:ascii="Times New Roman" w:hAnsi="Times New Roman" w:cs="Times New Roman"/>
                <w:lang w:val="en-US"/>
              </w:rPr>
              <w:t>expres</w:t>
            </w:r>
            <w:r w:rsidRPr="00421190">
              <w:rPr>
                <w:rFonts w:ascii="Times New Roman" w:hAnsi="Times New Roman" w:cs="Times New Roman"/>
                <w:lang w:val="en-US"/>
              </w:rPr>
              <w:t>ions</w:t>
            </w:r>
            <w:proofErr w:type="spellEnd"/>
            <w:r w:rsidRPr="00421190">
              <w:rPr>
                <w:rFonts w:ascii="Times New Roman" w:hAnsi="Times New Roman" w:cs="Times New Roman"/>
                <w:lang w:val="en-US"/>
              </w:rPr>
              <w:t xml:space="preserve"> / idioms / phrases in context</w:t>
            </w:r>
          </w:p>
        </w:tc>
        <w:tc>
          <w:tcPr>
            <w:tcW w:w="1559"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16, 24, 39</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12, 26, 32</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6</w:t>
            </w:r>
          </w:p>
        </w:tc>
      </w:tr>
      <w:tr w:rsidR="00B6404F" w:rsidRPr="00421190" w:rsidTr="007C014B">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3</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Inference</w:t>
            </w: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(implied detail)</w:t>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 find what is inferred in the passage</w:t>
            </w:r>
          </w:p>
        </w:tc>
        <w:tc>
          <w:tcPr>
            <w:tcW w:w="1559"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8, 9</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13, 40</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4</w:t>
            </w:r>
          </w:p>
        </w:tc>
      </w:tr>
      <w:tr w:rsidR="00B6404F" w:rsidRPr="00421190" w:rsidTr="007C014B">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4</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Grammatical features</w:t>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 match between the pronoun and what or who it stands for</w:t>
            </w:r>
          </w:p>
        </w:tc>
        <w:tc>
          <w:tcPr>
            <w:tcW w:w="1559"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4, 20</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22, 27</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4</w:t>
            </w:r>
          </w:p>
        </w:tc>
      </w:tr>
      <w:tr w:rsidR="00B6404F" w:rsidRPr="00421190" w:rsidTr="007C014B">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5</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Detail (s canning for a specially stated detail)</w:t>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 scan for specially stated detail</w:t>
            </w:r>
          </w:p>
        </w:tc>
        <w:tc>
          <w:tcPr>
            <w:tcW w:w="1559"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12, 18</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14, 18</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4</w:t>
            </w:r>
          </w:p>
        </w:tc>
      </w:tr>
      <w:tr w:rsidR="00B6404F" w:rsidRPr="00421190" w:rsidTr="00B6404F">
        <w:trPr>
          <w:trHeight w:val="1091"/>
        </w:trPr>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6</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Excluding</w:t>
            </w: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facts not written (</w:t>
            </w:r>
            <w:proofErr w:type="spellStart"/>
            <w:r w:rsidRPr="00421190">
              <w:rPr>
                <w:rFonts w:ascii="Times New Roman" w:hAnsi="Times New Roman" w:cs="Times New Roman"/>
                <w:lang w:val="en-US"/>
              </w:rPr>
              <w:t>uns</w:t>
            </w:r>
            <w:proofErr w:type="spellEnd"/>
            <w:r w:rsidRPr="00421190">
              <w:rPr>
                <w:rFonts w:ascii="Times New Roman" w:hAnsi="Times New Roman" w:cs="Times New Roman"/>
                <w:lang w:val="en-US"/>
              </w:rPr>
              <w:t xml:space="preserve"> </w:t>
            </w:r>
            <w:proofErr w:type="spellStart"/>
            <w:r w:rsidRPr="00421190">
              <w:rPr>
                <w:rFonts w:ascii="Times New Roman" w:hAnsi="Times New Roman" w:cs="Times New Roman"/>
                <w:lang w:val="en-US"/>
              </w:rPr>
              <w:t>tated</w:t>
            </w:r>
            <w:proofErr w:type="spellEnd"/>
            <w:r w:rsidRPr="00421190">
              <w:rPr>
                <w:rFonts w:ascii="Times New Roman" w:hAnsi="Times New Roman" w:cs="Times New Roman"/>
                <w:lang w:val="en-US"/>
              </w:rPr>
              <w:t xml:space="preserve"> details</w:t>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w:t>
            </w:r>
            <w:r w:rsidR="007C014B">
              <w:rPr>
                <w:rFonts w:ascii="Times New Roman" w:hAnsi="Times New Roman" w:cs="Times New Roman"/>
                <w:lang w:val="en-US"/>
              </w:rPr>
              <w:t xml:space="preserve"> </w:t>
            </w:r>
            <w:r w:rsidRPr="00421190">
              <w:rPr>
                <w:rFonts w:ascii="Times New Roman" w:hAnsi="Times New Roman" w:cs="Times New Roman"/>
                <w:lang w:val="en-US"/>
              </w:rPr>
              <w:t>scan for unstated detail</w:t>
            </w:r>
          </w:p>
        </w:tc>
        <w:tc>
          <w:tcPr>
            <w:tcW w:w="1559" w:type="dxa"/>
            <w:tcBorders>
              <w:bottom w:val="single" w:sz="4" w:space="0" w:color="auto"/>
            </w:tcBorders>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7, 15, 36</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3, 6, 31</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6</w:t>
            </w:r>
          </w:p>
        </w:tc>
      </w:tr>
      <w:tr w:rsidR="00B6404F" w:rsidRPr="00421190" w:rsidTr="007C014B">
        <w:tc>
          <w:tcPr>
            <w:tcW w:w="567" w:type="dxa"/>
          </w:tcPr>
          <w:p w:rsidR="00B6404F" w:rsidRPr="00421190" w:rsidRDefault="00B6404F" w:rsidP="007C014B">
            <w:pPr>
              <w:rPr>
                <w:rFonts w:ascii="Times New Roman" w:hAnsi="Times New Roman" w:cs="Times New Roman"/>
                <w:lang w:val="en-US"/>
              </w:rPr>
            </w:pP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7</w:t>
            </w:r>
          </w:p>
        </w:tc>
        <w:tc>
          <w:tcPr>
            <w:tcW w:w="1418" w:type="dxa"/>
          </w:tcPr>
          <w:p w:rsidR="00B6404F" w:rsidRPr="00421190" w:rsidRDefault="00B6404F" w:rsidP="007C014B">
            <w:pPr>
              <w:rPr>
                <w:rFonts w:ascii="Times New Roman" w:hAnsi="Times New Roman" w:cs="Times New Roman"/>
                <w:lang w:val="en-US"/>
              </w:rPr>
            </w:pP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Supporting idea</w:t>
            </w:r>
            <w:r w:rsidRPr="00421190">
              <w:rPr>
                <w:rFonts w:ascii="Times New Roman" w:hAnsi="Times New Roman" w:cs="Times New Roman"/>
                <w:lang w:val="en-US"/>
              </w:rPr>
              <w:tab/>
            </w: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ab/>
            </w: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ab/>
            </w:r>
          </w:p>
        </w:tc>
        <w:tc>
          <w:tcPr>
            <w:tcW w:w="2129" w:type="dxa"/>
            <w:tcBorders>
              <w:bottom w:val="single" w:sz="4" w:space="0" w:color="auto"/>
            </w:tcBorders>
          </w:tcPr>
          <w:p w:rsidR="00B6404F" w:rsidRPr="00421190" w:rsidRDefault="00B6404F" w:rsidP="007C014B">
            <w:pPr>
              <w:rPr>
                <w:rFonts w:ascii="Times New Roman" w:hAnsi="Times New Roman" w:cs="Times New Roman"/>
                <w:lang w:val="en-US"/>
              </w:rPr>
            </w:pP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 find the</w:t>
            </w:r>
          </w:p>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supporting idea to support main idea</w:t>
            </w:r>
          </w:p>
        </w:tc>
        <w:tc>
          <w:tcPr>
            <w:tcW w:w="1559" w:type="dxa"/>
            <w:tcBorders>
              <w:bottom w:val="single" w:sz="4" w:space="0" w:color="auto"/>
            </w:tcBorders>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2, 23, 34</w:t>
            </w:r>
          </w:p>
        </w:tc>
        <w:tc>
          <w:tcPr>
            <w:tcW w:w="1560" w:type="dxa"/>
            <w:gridSpan w:val="2"/>
            <w:tcBorders>
              <w:bottom w:val="single" w:sz="4" w:space="0" w:color="auto"/>
            </w:tcBorders>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1, 9, 19</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6</w:t>
            </w:r>
          </w:p>
        </w:tc>
      </w:tr>
      <w:tr w:rsidR="00B6404F" w:rsidRPr="00421190" w:rsidTr="007C014B">
        <w:trPr>
          <w:trHeight w:val="1639"/>
        </w:trPr>
        <w:tc>
          <w:tcPr>
            <w:tcW w:w="567"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8</w:t>
            </w:r>
          </w:p>
        </w:tc>
        <w:tc>
          <w:tcPr>
            <w:tcW w:w="1418"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ab/>
            </w:r>
          </w:p>
          <w:p w:rsidR="00B6404F" w:rsidRPr="00421190" w:rsidRDefault="002926D0" w:rsidP="007C014B">
            <w:pPr>
              <w:rPr>
                <w:rFonts w:ascii="Times New Roman" w:hAnsi="Times New Roman" w:cs="Times New Roman"/>
                <w:lang w:val="en-US"/>
              </w:rPr>
            </w:pPr>
            <w:r>
              <w:rPr>
                <w:rFonts w:ascii="Times New Roman" w:hAnsi="Times New Roman" w:cs="Times New Roman"/>
                <w:lang w:val="en-US"/>
              </w:rPr>
              <w:t>Vocabulary in context</w:t>
            </w:r>
            <w:r w:rsidR="00B6404F" w:rsidRPr="00421190">
              <w:rPr>
                <w:rFonts w:ascii="Times New Roman" w:hAnsi="Times New Roman" w:cs="Times New Roman"/>
                <w:lang w:val="en-US"/>
              </w:rPr>
              <w:tab/>
            </w:r>
          </w:p>
        </w:tc>
        <w:tc>
          <w:tcPr>
            <w:tcW w:w="2129" w:type="dxa"/>
          </w:tcPr>
          <w:p w:rsidR="00B6404F" w:rsidRPr="00421190" w:rsidRDefault="00B6404F" w:rsidP="007C014B">
            <w:pPr>
              <w:rPr>
                <w:rFonts w:ascii="Times New Roman" w:hAnsi="Times New Roman" w:cs="Times New Roman"/>
                <w:lang w:val="en-US"/>
              </w:rPr>
            </w:pPr>
            <w:r w:rsidRPr="00421190">
              <w:rPr>
                <w:rFonts w:ascii="Times New Roman" w:hAnsi="Times New Roman" w:cs="Times New Roman"/>
                <w:lang w:val="en-US"/>
              </w:rPr>
              <w:t>Students can guess the meaning of difficult vocabularies from the context provided</w:t>
            </w:r>
          </w:p>
        </w:tc>
        <w:tc>
          <w:tcPr>
            <w:tcW w:w="1559" w:type="dxa"/>
            <w:tcBorders>
              <w:top w:val="nil"/>
            </w:tcBorders>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10, 19</w:t>
            </w:r>
          </w:p>
        </w:tc>
        <w:tc>
          <w:tcPr>
            <w:tcW w:w="1560" w:type="dxa"/>
            <w:gridSpan w:val="2"/>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4, 17</w:t>
            </w:r>
          </w:p>
        </w:tc>
        <w:tc>
          <w:tcPr>
            <w:tcW w:w="992" w:type="dxa"/>
          </w:tcPr>
          <w:p w:rsidR="00B6404F" w:rsidRPr="00421190" w:rsidRDefault="007C014B" w:rsidP="007C014B">
            <w:pPr>
              <w:jc w:val="center"/>
              <w:rPr>
                <w:rFonts w:ascii="Times New Roman" w:hAnsi="Times New Roman" w:cs="Times New Roman"/>
                <w:lang w:val="en-US"/>
              </w:rPr>
            </w:pPr>
            <w:r>
              <w:rPr>
                <w:rFonts w:ascii="Times New Roman" w:hAnsi="Times New Roman" w:cs="Times New Roman"/>
                <w:lang w:val="en-US"/>
              </w:rPr>
              <w:t>4</w:t>
            </w:r>
          </w:p>
        </w:tc>
      </w:tr>
      <w:tr w:rsidR="00B6404F" w:rsidRPr="00421190" w:rsidTr="00B6404F">
        <w:trPr>
          <w:trHeight w:val="73"/>
        </w:trPr>
        <w:tc>
          <w:tcPr>
            <w:tcW w:w="4114" w:type="dxa"/>
            <w:gridSpan w:val="3"/>
          </w:tcPr>
          <w:p w:rsidR="00B6404F" w:rsidRPr="00421190" w:rsidRDefault="00B6404F" w:rsidP="007C014B">
            <w:pPr>
              <w:jc w:val="center"/>
              <w:rPr>
                <w:rFonts w:ascii="Times New Roman" w:hAnsi="Times New Roman" w:cs="Times New Roman"/>
                <w:b/>
                <w:lang w:val="en-US"/>
              </w:rPr>
            </w:pPr>
            <w:r w:rsidRPr="00421190">
              <w:rPr>
                <w:rFonts w:ascii="Times New Roman" w:hAnsi="Times New Roman" w:cs="Times New Roman"/>
                <w:b/>
                <w:lang w:val="en-US"/>
              </w:rPr>
              <w:t>Total</w:t>
            </w:r>
          </w:p>
          <w:p w:rsidR="00B6404F" w:rsidRPr="00421190" w:rsidRDefault="00B6404F" w:rsidP="007C014B">
            <w:pPr>
              <w:jc w:val="center"/>
              <w:rPr>
                <w:rFonts w:ascii="Times New Roman" w:hAnsi="Times New Roman" w:cs="Times New Roman"/>
                <w:b/>
                <w:lang w:val="en-US"/>
              </w:rPr>
            </w:pPr>
          </w:p>
        </w:tc>
        <w:tc>
          <w:tcPr>
            <w:tcW w:w="1567" w:type="dxa"/>
            <w:gridSpan w:val="2"/>
          </w:tcPr>
          <w:p w:rsidR="00B6404F" w:rsidRPr="00421190" w:rsidRDefault="007C014B" w:rsidP="007C014B">
            <w:pPr>
              <w:jc w:val="center"/>
              <w:rPr>
                <w:rFonts w:ascii="Times New Roman" w:hAnsi="Times New Roman" w:cs="Times New Roman"/>
                <w:b/>
                <w:lang w:val="en-US"/>
              </w:rPr>
            </w:pPr>
            <w:r>
              <w:rPr>
                <w:rFonts w:ascii="Times New Roman" w:hAnsi="Times New Roman" w:cs="Times New Roman"/>
                <w:b/>
                <w:lang w:val="en-US"/>
              </w:rPr>
              <w:t>20</w:t>
            </w:r>
          </w:p>
        </w:tc>
        <w:tc>
          <w:tcPr>
            <w:tcW w:w="1552" w:type="dxa"/>
          </w:tcPr>
          <w:p w:rsidR="00B6404F" w:rsidRPr="00421190" w:rsidRDefault="007C014B" w:rsidP="007C014B">
            <w:pPr>
              <w:jc w:val="center"/>
              <w:rPr>
                <w:rFonts w:ascii="Times New Roman" w:hAnsi="Times New Roman" w:cs="Times New Roman"/>
                <w:b/>
                <w:lang w:val="en-US"/>
              </w:rPr>
            </w:pPr>
            <w:r>
              <w:rPr>
                <w:rFonts w:ascii="Times New Roman" w:hAnsi="Times New Roman" w:cs="Times New Roman"/>
                <w:b/>
                <w:lang w:val="en-US"/>
              </w:rPr>
              <w:t>20</w:t>
            </w:r>
          </w:p>
        </w:tc>
        <w:tc>
          <w:tcPr>
            <w:tcW w:w="992" w:type="dxa"/>
          </w:tcPr>
          <w:p w:rsidR="00B6404F" w:rsidRPr="00421190" w:rsidRDefault="007C014B" w:rsidP="007C014B">
            <w:pPr>
              <w:jc w:val="center"/>
              <w:rPr>
                <w:rFonts w:ascii="Times New Roman" w:hAnsi="Times New Roman" w:cs="Times New Roman"/>
                <w:b/>
                <w:lang w:val="en-US"/>
              </w:rPr>
            </w:pPr>
            <w:r>
              <w:rPr>
                <w:rFonts w:ascii="Times New Roman" w:hAnsi="Times New Roman" w:cs="Times New Roman"/>
                <w:b/>
                <w:lang w:val="en-US"/>
              </w:rPr>
              <w:t>40</w:t>
            </w:r>
          </w:p>
        </w:tc>
      </w:tr>
    </w:tbl>
    <w:p w:rsidR="004F6511" w:rsidRDefault="004F6511" w:rsidP="005523C0">
      <w:pPr>
        <w:spacing w:line="480" w:lineRule="auto"/>
        <w:jc w:val="both"/>
        <w:rPr>
          <w:rFonts w:ascii="Times New Roman" w:hAnsi="Times New Roman" w:cs="Times New Roman"/>
          <w:b/>
          <w:sz w:val="24"/>
          <w:szCs w:val="24"/>
          <w:lang w:val="en-US"/>
        </w:rPr>
      </w:pPr>
    </w:p>
    <w:p w:rsidR="00A51B41" w:rsidRPr="002B3B2E" w:rsidRDefault="00E23F5E" w:rsidP="0033457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w:t>
      </w:r>
      <w:r w:rsidR="002B3B2E" w:rsidRPr="002B3B2E">
        <w:rPr>
          <w:rFonts w:ascii="Times New Roman" w:hAnsi="Times New Roman" w:cs="Times New Roman"/>
          <w:b/>
          <w:sz w:val="24"/>
          <w:szCs w:val="24"/>
          <w:lang w:val="en-US"/>
        </w:rPr>
        <w:t>.  Res</w:t>
      </w:r>
      <w:r w:rsidR="001059FC" w:rsidRPr="002B3B2E">
        <w:rPr>
          <w:rFonts w:ascii="Times New Roman" w:hAnsi="Times New Roman" w:cs="Times New Roman"/>
          <w:b/>
          <w:sz w:val="24"/>
          <w:szCs w:val="24"/>
          <w:lang w:val="en-US"/>
        </w:rPr>
        <w:t>earch Procedure</w:t>
      </w:r>
    </w:p>
    <w:p w:rsidR="00A51B41" w:rsidRDefault="001059FC" w:rsidP="0033457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three s</w:t>
      </w:r>
      <w:r w:rsidR="002926D0">
        <w:rPr>
          <w:rFonts w:ascii="Times New Roman" w:hAnsi="Times New Roman" w:cs="Times New Roman"/>
          <w:sz w:val="24"/>
          <w:szCs w:val="24"/>
          <w:lang w:val="en-US"/>
        </w:rPr>
        <w:t>teps were</w:t>
      </w:r>
      <w:r>
        <w:rPr>
          <w:rFonts w:ascii="Times New Roman" w:hAnsi="Times New Roman" w:cs="Times New Roman"/>
          <w:sz w:val="24"/>
          <w:szCs w:val="24"/>
          <w:lang w:val="en-US"/>
        </w:rPr>
        <w:t xml:space="preserve"> done in conducting this research. They </w:t>
      </w:r>
      <w:proofErr w:type="gramStart"/>
      <w:r>
        <w:rPr>
          <w:rFonts w:ascii="Times New Roman" w:hAnsi="Times New Roman" w:cs="Times New Roman"/>
          <w:sz w:val="24"/>
          <w:szCs w:val="24"/>
          <w:lang w:val="en-US"/>
        </w:rPr>
        <w:t>are :</w:t>
      </w:r>
      <w:proofErr w:type="gramEnd"/>
    </w:p>
    <w:p w:rsidR="0033457D" w:rsidRPr="005523C0" w:rsidRDefault="0033457D" w:rsidP="0033457D">
      <w:pPr>
        <w:spacing w:after="0" w:line="240" w:lineRule="auto"/>
        <w:jc w:val="both"/>
        <w:rPr>
          <w:rFonts w:ascii="Times New Roman" w:hAnsi="Times New Roman" w:cs="Times New Roman"/>
          <w:sz w:val="24"/>
          <w:szCs w:val="24"/>
          <w:lang w:val="en-US"/>
        </w:rPr>
      </w:pPr>
    </w:p>
    <w:p w:rsidR="002B3B2E" w:rsidRPr="002B3B2E" w:rsidRDefault="002B3B2E" w:rsidP="0033457D">
      <w:pPr>
        <w:spacing w:after="0" w:line="480" w:lineRule="auto"/>
        <w:jc w:val="both"/>
        <w:rPr>
          <w:rFonts w:ascii="Times New Roman" w:hAnsi="Times New Roman" w:cs="Times New Roman"/>
          <w:b/>
          <w:sz w:val="24"/>
          <w:szCs w:val="24"/>
          <w:lang w:val="en-US"/>
        </w:rPr>
      </w:pPr>
      <w:r w:rsidRPr="002B3B2E">
        <w:rPr>
          <w:rFonts w:ascii="Times New Roman" w:hAnsi="Times New Roman" w:cs="Times New Roman"/>
          <w:b/>
          <w:sz w:val="24"/>
          <w:szCs w:val="24"/>
          <w:lang w:val="en-US"/>
        </w:rPr>
        <w:t>1. Planning</w:t>
      </w:r>
    </w:p>
    <w:p w:rsidR="00A51B41" w:rsidRPr="005523C0" w:rsidRDefault="00A51B41" w:rsidP="0033457D">
      <w:pPr>
        <w:spacing w:after="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a. Determinin</w:t>
      </w:r>
      <w:r w:rsidR="002B3B2E">
        <w:rPr>
          <w:rFonts w:ascii="Times New Roman" w:hAnsi="Times New Roman" w:cs="Times New Roman"/>
          <w:sz w:val="24"/>
          <w:szCs w:val="24"/>
          <w:lang w:val="en-US"/>
        </w:rPr>
        <w:t>g the subject of the research</w:t>
      </w:r>
    </w:p>
    <w:p w:rsidR="00A51B41" w:rsidRPr="005523C0" w:rsidRDefault="002B3B2E" w:rsidP="0033457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A51B41" w:rsidRPr="005523C0">
        <w:rPr>
          <w:rFonts w:ascii="Times New Roman" w:hAnsi="Times New Roman" w:cs="Times New Roman"/>
          <w:sz w:val="24"/>
          <w:szCs w:val="24"/>
          <w:lang w:val="en-US"/>
        </w:rPr>
        <w:t>ub</w:t>
      </w:r>
      <w:r w:rsidR="00B6404F">
        <w:rPr>
          <w:rFonts w:ascii="Times New Roman" w:hAnsi="Times New Roman" w:cs="Times New Roman"/>
          <w:sz w:val="24"/>
          <w:szCs w:val="24"/>
          <w:lang w:val="en-US"/>
        </w:rPr>
        <w:t>jects of the research were</w:t>
      </w:r>
      <w:r>
        <w:rPr>
          <w:rFonts w:ascii="Times New Roman" w:hAnsi="Times New Roman" w:cs="Times New Roman"/>
          <w:sz w:val="24"/>
          <w:szCs w:val="24"/>
          <w:lang w:val="en-US"/>
        </w:rPr>
        <w:t xml:space="preserve"> the students at the first semes</w:t>
      </w:r>
      <w:r w:rsidR="00750CF3">
        <w:rPr>
          <w:rFonts w:ascii="Times New Roman" w:hAnsi="Times New Roman" w:cs="Times New Roman"/>
          <w:sz w:val="24"/>
          <w:szCs w:val="24"/>
          <w:lang w:val="en-US"/>
        </w:rPr>
        <w:t>ter of the n</w:t>
      </w:r>
      <w:r w:rsidR="00C727C3">
        <w:rPr>
          <w:rFonts w:ascii="Times New Roman" w:hAnsi="Times New Roman" w:cs="Times New Roman"/>
          <w:sz w:val="24"/>
          <w:szCs w:val="24"/>
          <w:lang w:val="en-US"/>
        </w:rPr>
        <w:t>in</w:t>
      </w:r>
      <w:r>
        <w:rPr>
          <w:rFonts w:ascii="Times New Roman" w:hAnsi="Times New Roman" w:cs="Times New Roman"/>
          <w:sz w:val="24"/>
          <w:szCs w:val="24"/>
          <w:lang w:val="en-US"/>
        </w:rPr>
        <w:t xml:space="preserve">th grade of SMP </w:t>
      </w:r>
      <w:proofErr w:type="spellStart"/>
      <w:r>
        <w:rPr>
          <w:rFonts w:ascii="Times New Roman" w:hAnsi="Times New Roman" w:cs="Times New Roman"/>
          <w:sz w:val="24"/>
          <w:szCs w:val="24"/>
          <w:lang w:val="en-US"/>
        </w:rPr>
        <w:t>Muhammadiyah</w:t>
      </w:r>
      <w:proofErr w:type="spellEnd"/>
      <w:r>
        <w:rPr>
          <w:rFonts w:ascii="Times New Roman" w:hAnsi="Times New Roman" w:cs="Times New Roman"/>
          <w:sz w:val="24"/>
          <w:szCs w:val="24"/>
          <w:lang w:val="en-US"/>
        </w:rPr>
        <w:t xml:space="preserve"> 3 Bandar </w:t>
      </w:r>
      <w:proofErr w:type="spellStart"/>
      <w:r>
        <w:rPr>
          <w:rFonts w:ascii="Times New Roman" w:hAnsi="Times New Roman" w:cs="Times New Roman"/>
          <w:sz w:val="24"/>
          <w:szCs w:val="24"/>
          <w:lang w:val="en-US"/>
        </w:rPr>
        <w:t>lampung</w:t>
      </w:r>
      <w:proofErr w:type="spellEnd"/>
      <w:r>
        <w:rPr>
          <w:rFonts w:ascii="Times New Roman" w:hAnsi="Times New Roman" w:cs="Times New Roman"/>
          <w:sz w:val="24"/>
          <w:szCs w:val="24"/>
          <w:lang w:val="en-US"/>
        </w:rPr>
        <w:t>.</w:t>
      </w:r>
    </w:p>
    <w:p w:rsidR="00A51B41" w:rsidRPr="005523C0" w:rsidRDefault="00A51B41" w:rsidP="007C014B">
      <w:pPr>
        <w:spacing w:after="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b. Preparing try-out</w:t>
      </w:r>
    </w:p>
    <w:p w:rsidR="00A51B41" w:rsidRDefault="00AC5C55" w:rsidP="0033457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gramStart"/>
      <w:r>
        <w:rPr>
          <w:rFonts w:ascii="Times New Roman" w:hAnsi="Times New Roman" w:cs="Times New Roman"/>
          <w:sz w:val="24"/>
          <w:szCs w:val="24"/>
          <w:lang w:val="en-US"/>
        </w:rPr>
        <w:t>res</w:t>
      </w:r>
      <w:r w:rsidR="00A51B41" w:rsidRPr="005523C0">
        <w:rPr>
          <w:rFonts w:ascii="Times New Roman" w:hAnsi="Times New Roman" w:cs="Times New Roman"/>
          <w:sz w:val="24"/>
          <w:szCs w:val="24"/>
          <w:lang w:val="en-US"/>
        </w:rPr>
        <w:t>ear</w:t>
      </w:r>
      <w:r w:rsidR="002926D0">
        <w:rPr>
          <w:rFonts w:ascii="Times New Roman" w:hAnsi="Times New Roman" w:cs="Times New Roman"/>
          <w:sz w:val="24"/>
          <w:szCs w:val="24"/>
          <w:lang w:val="en-US"/>
        </w:rPr>
        <w:t xml:space="preserve">cher </w:t>
      </w:r>
      <w:r w:rsidR="002B3B2E">
        <w:rPr>
          <w:rFonts w:ascii="Times New Roman" w:hAnsi="Times New Roman" w:cs="Times New Roman"/>
          <w:sz w:val="24"/>
          <w:szCs w:val="24"/>
          <w:lang w:val="en-US"/>
        </w:rPr>
        <w:t xml:space="preserve"> prepare</w:t>
      </w:r>
      <w:r w:rsidR="00195D06">
        <w:rPr>
          <w:rFonts w:ascii="Times New Roman" w:hAnsi="Times New Roman" w:cs="Times New Roman"/>
          <w:sz w:val="24"/>
          <w:szCs w:val="24"/>
          <w:lang w:val="en-US"/>
        </w:rPr>
        <w:t>d</w:t>
      </w:r>
      <w:proofErr w:type="gramEnd"/>
      <w:r w:rsidR="002B3B2E">
        <w:rPr>
          <w:rFonts w:ascii="Times New Roman" w:hAnsi="Times New Roman" w:cs="Times New Roman"/>
          <w:sz w:val="24"/>
          <w:szCs w:val="24"/>
          <w:lang w:val="en-US"/>
        </w:rPr>
        <w:t xml:space="preserve"> a kind of tes</w:t>
      </w:r>
      <w:r w:rsidR="00A51B41" w:rsidRPr="005523C0">
        <w:rPr>
          <w:rFonts w:ascii="Times New Roman" w:hAnsi="Times New Roman" w:cs="Times New Roman"/>
          <w:sz w:val="24"/>
          <w:szCs w:val="24"/>
          <w:lang w:val="en-US"/>
        </w:rPr>
        <w:t>t (called try-out te</w:t>
      </w:r>
      <w:r>
        <w:rPr>
          <w:rFonts w:ascii="Times New Roman" w:hAnsi="Times New Roman" w:cs="Times New Roman"/>
          <w:sz w:val="24"/>
          <w:szCs w:val="24"/>
          <w:lang w:val="en-US"/>
        </w:rPr>
        <w:t>s</w:t>
      </w:r>
      <w:r w:rsidR="002926D0">
        <w:rPr>
          <w:rFonts w:ascii="Times New Roman" w:hAnsi="Times New Roman" w:cs="Times New Roman"/>
          <w:sz w:val="24"/>
          <w:szCs w:val="24"/>
          <w:lang w:val="en-US"/>
        </w:rPr>
        <w:t>t) that were be</w:t>
      </w:r>
      <w:r w:rsidR="002B3B2E">
        <w:rPr>
          <w:rFonts w:ascii="Times New Roman" w:hAnsi="Times New Roman" w:cs="Times New Roman"/>
          <w:sz w:val="24"/>
          <w:szCs w:val="24"/>
          <w:lang w:val="en-US"/>
        </w:rPr>
        <w:t xml:space="preserve"> given to the </w:t>
      </w:r>
      <w:r>
        <w:rPr>
          <w:rFonts w:ascii="Times New Roman" w:hAnsi="Times New Roman" w:cs="Times New Roman"/>
          <w:sz w:val="24"/>
          <w:szCs w:val="24"/>
          <w:lang w:val="en-US"/>
        </w:rPr>
        <w:t xml:space="preserve"> </w:t>
      </w:r>
      <w:r w:rsidR="002926D0">
        <w:rPr>
          <w:rFonts w:ascii="Times New Roman" w:hAnsi="Times New Roman" w:cs="Times New Roman"/>
          <w:sz w:val="24"/>
          <w:szCs w:val="24"/>
          <w:lang w:val="en-US"/>
        </w:rPr>
        <w:t>s</w:t>
      </w:r>
      <w:r>
        <w:rPr>
          <w:rFonts w:ascii="Times New Roman" w:hAnsi="Times New Roman" w:cs="Times New Roman"/>
          <w:sz w:val="24"/>
          <w:szCs w:val="24"/>
          <w:lang w:val="en-US"/>
        </w:rPr>
        <w:t>tudents</w:t>
      </w:r>
      <w:r w:rsidR="00462F16">
        <w:rPr>
          <w:rFonts w:ascii="Times New Roman" w:hAnsi="Times New Roman" w:cs="Times New Roman"/>
          <w:sz w:val="24"/>
          <w:szCs w:val="24"/>
          <w:lang w:val="en-US"/>
        </w:rPr>
        <w:t xml:space="preserve"> in IX C on July, 27</w:t>
      </w:r>
      <w:r w:rsidR="00462F16" w:rsidRPr="00462F16">
        <w:rPr>
          <w:rFonts w:ascii="Times New Roman" w:hAnsi="Times New Roman" w:cs="Times New Roman"/>
          <w:sz w:val="24"/>
          <w:szCs w:val="24"/>
          <w:vertAlign w:val="superscript"/>
          <w:lang w:val="en-US"/>
        </w:rPr>
        <w:t>th</w:t>
      </w:r>
      <w:r w:rsidR="00462F16">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The </w:t>
      </w:r>
      <w:proofErr w:type="gramStart"/>
      <w:r>
        <w:rPr>
          <w:rFonts w:ascii="Times New Roman" w:hAnsi="Times New Roman" w:cs="Times New Roman"/>
          <w:sz w:val="24"/>
          <w:szCs w:val="24"/>
          <w:lang w:val="en-US"/>
        </w:rPr>
        <w:t>res</w:t>
      </w:r>
      <w:r w:rsidR="007C014B">
        <w:rPr>
          <w:rFonts w:ascii="Times New Roman" w:hAnsi="Times New Roman" w:cs="Times New Roman"/>
          <w:sz w:val="24"/>
          <w:szCs w:val="24"/>
          <w:lang w:val="en-US"/>
        </w:rPr>
        <w:t xml:space="preserve">earcher </w:t>
      </w:r>
      <w:r w:rsidR="002B3B2E">
        <w:rPr>
          <w:rFonts w:ascii="Times New Roman" w:hAnsi="Times New Roman" w:cs="Times New Roman"/>
          <w:sz w:val="24"/>
          <w:szCs w:val="24"/>
          <w:lang w:val="en-US"/>
        </w:rPr>
        <w:t xml:space="preserve"> prepare</w:t>
      </w:r>
      <w:r w:rsidR="007C014B">
        <w:rPr>
          <w:rFonts w:ascii="Times New Roman" w:hAnsi="Times New Roman" w:cs="Times New Roman"/>
          <w:sz w:val="24"/>
          <w:szCs w:val="24"/>
          <w:lang w:val="en-US"/>
        </w:rPr>
        <w:t>d</w:t>
      </w:r>
      <w:proofErr w:type="gramEnd"/>
      <w:r w:rsidR="002B3B2E">
        <w:rPr>
          <w:rFonts w:ascii="Times New Roman" w:hAnsi="Times New Roman" w:cs="Times New Roman"/>
          <w:sz w:val="24"/>
          <w:szCs w:val="24"/>
          <w:lang w:val="en-US"/>
        </w:rPr>
        <w:t xml:space="preserve"> tr</w:t>
      </w:r>
      <w:r>
        <w:rPr>
          <w:rFonts w:ascii="Times New Roman" w:hAnsi="Times New Roman" w:cs="Times New Roman"/>
          <w:sz w:val="24"/>
          <w:szCs w:val="24"/>
          <w:lang w:val="en-US"/>
        </w:rPr>
        <w:t>y-out test for pre-test and post-tes</w:t>
      </w:r>
      <w:r w:rsidR="002B3B2E">
        <w:rPr>
          <w:rFonts w:ascii="Times New Roman" w:hAnsi="Times New Roman" w:cs="Times New Roman"/>
          <w:sz w:val="24"/>
          <w:szCs w:val="24"/>
          <w:lang w:val="en-US"/>
        </w:rPr>
        <w:t>t. Then the</w:t>
      </w:r>
      <w:r w:rsidR="00462F16">
        <w:rPr>
          <w:rFonts w:ascii="Times New Roman" w:hAnsi="Times New Roman" w:cs="Times New Roman"/>
          <w:sz w:val="24"/>
          <w:szCs w:val="24"/>
          <w:lang w:val="en-US"/>
        </w:rPr>
        <w:t xml:space="preserve"> </w:t>
      </w:r>
      <w:proofErr w:type="gramStart"/>
      <w:r w:rsidR="00462F16">
        <w:rPr>
          <w:rFonts w:ascii="Times New Roman" w:hAnsi="Times New Roman" w:cs="Times New Roman"/>
          <w:sz w:val="24"/>
          <w:szCs w:val="24"/>
          <w:lang w:val="en-US"/>
        </w:rPr>
        <w:t xml:space="preserve">researcher </w:t>
      </w:r>
      <w:r w:rsidR="002B3B2E">
        <w:rPr>
          <w:rFonts w:ascii="Times New Roman" w:hAnsi="Times New Roman" w:cs="Times New Roman"/>
          <w:sz w:val="24"/>
          <w:szCs w:val="24"/>
          <w:lang w:val="en-US"/>
        </w:rPr>
        <w:t>evaluate</w:t>
      </w:r>
      <w:proofErr w:type="gramEnd"/>
      <w:r w:rsidR="002B3B2E">
        <w:rPr>
          <w:rFonts w:ascii="Times New Roman" w:hAnsi="Times New Roman" w:cs="Times New Roman"/>
          <w:sz w:val="24"/>
          <w:szCs w:val="24"/>
          <w:lang w:val="en-US"/>
        </w:rPr>
        <w:t xml:space="preserve"> the tes</w:t>
      </w:r>
      <w:r w:rsidR="007C014B">
        <w:rPr>
          <w:rFonts w:ascii="Times New Roman" w:hAnsi="Times New Roman" w:cs="Times New Roman"/>
          <w:sz w:val="24"/>
          <w:szCs w:val="24"/>
          <w:lang w:val="en-US"/>
        </w:rPr>
        <w:t>t items that were</w:t>
      </w:r>
      <w:r w:rsidR="00A51B41" w:rsidRPr="005523C0">
        <w:rPr>
          <w:rFonts w:ascii="Times New Roman" w:hAnsi="Times New Roman" w:cs="Times New Roman"/>
          <w:sz w:val="24"/>
          <w:szCs w:val="24"/>
          <w:lang w:val="en-US"/>
        </w:rPr>
        <w:t xml:space="preserve"> tes</w:t>
      </w:r>
      <w:r w:rsidR="002B3B2E">
        <w:rPr>
          <w:rFonts w:ascii="Times New Roman" w:hAnsi="Times New Roman" w:cs="Times New Roman"/>
          <w:sz w:val="24"/>
          <w:szCs w:val="24"/>
          <w:lang w:val="en-US"/>
        </w:rPr>
        <w:t>te</w:t>
      </w:r>
      <w:r>
        <w:rPr>
          <w:rFonts w:ascii="Times New Roman" w:hAnsi="Times New Roman" w:cs="Times New Roman"/>
          <w:sz w:val="24"/>
          <w:szCs w:val="24"/>
          <w:lang w:val="en-US"/>
        </w:rPr>
        <w:t>d in pre-test and pos</w:t>
      </w:r>
      <w:r w:rsidR="002B3B2E">
        <w:rPr>
          <w:rFonts w:ascii="Times New Roman" w:hAnsi="Times New Roman" w:cs="Times New Roman"/>
          <w:sz w:val="24"/>
          <w:szCs w:val="24"/>
          <w:lang w:val="en-US"/>
        </w:rPr>
        <w:t>t-test.</w:t>
      </w:r>
    </w:p>
    <w:p w:rsidR="00A51B41" w:rsidRPr="005523C0" w:rsidRDefault="002B3B2E" w:rsidP="00462F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Preparing pre-test</w:t>
      </w:r>
    </w:p>
    <w:p w:rsidR="00A51B41" w:rsidRPr="005523C0" w:rsidRDefault="002B3B2E" w:rsidP="0033457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The res</w:t>
      </w:r>
      <w:r w:rsidR="00A51B41" w:rsidRPr="005523C0">
        <w:rPr>
          <w:rFonts w:ascii="Times New Roman" w:hAnsi="Times New Roman" w:cs="Times New Roman"/>
          <w:sz w:val="24"/>
          <w:szCs w:val="24"/>
          <w:lang w:val="en-US"/>
        </w:rPr>
        <w:t>ear</w:t>
      </w:r>
      <w:r w:rsidR="00B6404F">
        <w:rPr>
          <w:rFonts w:ascii="Times New Roman" w:hAnsi="Times New Roman" w:cs="Times New Roman"/>
          <w:sz w:val="24"/>
          <w:szCs w:val="24"/>
          <w:lang w:val="en-US"/>
        </w:rPr>
        <w:t xml:space="preserve">cher </w:t>
      </w:r>
      <w:r>
        <w:rPr>
          <w:rFonts w:ascii="Times New Roman" w:hAnsi="Times New Roman" w:cs="Times New Roman"/>
          <w:sz w:val="24"/>
          <w:szCs w:val="24"/>
          <w:lang w:val="en-US"/>
        </w:rPr>
        <w:t>prepare</w:t>
      </w:r>
      <w:r w:rsidR="00195D06">
        <w:rPr>
          <w:rFonts w:ascii="Times New Roman" w:hAnsi="Times New Roman" w:cs="Times New Roman"/>
          <w:sz w:val="24"/>
          <w:szCs w:val="24"/>
          <w:lang w:val="en-US"/>
        </w:rPr>
        <w:t>d</w:t>
      </w:r>
      <w:r>
        <w:rPr>
          <w:rFonts w:ascii="Times New Roman" w:hAnsi="Times New Roman" w:cs="Times New Roman"/>
          <w:sz w:val="24"/>
          <w:szCs w:val="24"/>
          <w:lang w:val="en-US"/>
        </w:rPr>
        <w:t xml:space="preserve"> a kind of tes</w:t>
      </w:r>
      <w:r w:rsidR="00AC5C55">
        <w:rPr>
          <w:rFonts w:ascii="Times New Roman" w:hAnsi="Times New Roman" w:cs="Times New Roman"/>
          <w:sz w:val="24"/>
          <w:szCs w:val="24"/>
          <w:lang w:val="en-US"/>
        </w:rPr>
        <w:t>t (called pre-tes</w:t>
      </w:r>
      <w:r w:rsidR="00A51B41" w:rsidRPr="005523C0">
        <w:rPr>
          <w:rFonts w:ascii="Times New Roman" w:hAnsi="Times New Roman" w:cs="Times New Roman"/>
          <w:sz w:val="24"/>
          <w:szCs w:val="24"/>
          <w:lang w:val="en-US"/>
        </w:rPr>
        <w:t>t) that w</w:t>
      </w:r>
      <w:r w:rsidR="007C014B">
        <w:rPr>
          <w:rFonts w:ascii="Times New Roman" w:hAnsi="Times New Roman" w:cs="Times New Roman"/>
          <w:sz w:val="24"/>
          <w:szCs w:val="24"/>
          <w:lang w:val="en-US"/>
        </w:rPr>
        <w:t>as</w:t>
      </w:r>
      <w:r w:rsidR="00AC5C55">
        <w:rPr>
          <w:rFonts w:ascii="Times New Roman" w:hAnsi="Times New Roman" w:cs="Times New Roman"/>
          <w:sz w:val="24"/>
          <w:szCs w:val="24"/>
          <w:lang w:val="en-US"/>
        </w:rPr>
        <w:t xml:space="preserve"> given to the students</w:t>
      </w:r>
      <w:r>
        <w:rPr>
          <w:rFonts w:ascii="Times New Roman" w:hAnsi="Times New Roman" w:cs="Times New Roman"/>
          <w:sz w:val="24"/>
          <w:szCs w:val="24"/>
          <w:lang w:val="en-US"/>
        </w:rPr>
        <w:t>.</w:t>
      </w:r>
    </w:p>
    <w:p w:rsidR="00A51B41" w:rsidRPr="005523C0" w:rsidRDefault="00A51B41" w:rsidP="00462F16">
      <w:pPr>
        <w:spacing w:after="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d. Determ</w:t>
      </w:r>
      <w:r w:rsidR="002B3B2E">
        <w:rPr>
          <w:rFonts w:ascii="Times New Roman" w:hAnsi="Times New Roman" w:cs="Times New Roman"/>
          <w:sz w:val="24"/>
          <w:szCs w:val="24"/>
          <w:lang w:val="en-US"/>
        </w:rPr>
        <w:t>ining the material to be taught</w:t>
      </w:r>
    </w:p>
    <w:p w:rsidR="00FD622F" w:rsidRDefault="00AC5C55" w:rsidP="0033457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The res</w:t>
      </w:r>
      <w:r w:rsidR="00B6404F">
        <w:rPr>
          <w:rFonts w:ascii="Times New Roman" w:hAnsi="Times New Roman" w:cs="Times New Roman"/>
          <w:sz w:val="24"/>
          <w:szCs w:val="24"/>
          <w:lang w:val="en-US"/>
        </w:rPr>
        <w:t>earcher</w:t>
      </w:r>
      <w:r w:rsidR="00A51B41" w:rsidRPr="005523C0">
        <w:rPr>
          <w:rFonts w:ascii="Times New Roman" w:hAnsi="Times New Roman" w:cs="Times New Roman"/>
          <w:sz w:val="24"/>
          <w:szCs w:val="24"/>
          <w:lang w:val="en-US"/>
        </w:rPr>
        <w:t xml:space="preserve"> determine</w:t>
      </w:r>
      <w:r w:rsidR="00195D06">
        <w:rPr>
          <w:rFonts w:ascii="Times New Roman" w:hAnsi="Times New Roman" w:cs="Times New Roman"/>
          <w:sz w:val="24"/>
          <w:szCs w:val="24"/>
          <w:lang w:val="en-US"/>
        </w:rPr>
        <w:t>d</w:t>
      </w:r>
      <w:r w:rsidR="00A51B41" w:rsidRPr="005523C0">
        <w:rPr>
          <w:rFonts w:ascii="Times New Roman" w:hAnsi="Times New Roman" w:cs="Times New Roman"/>
          <w:sz w:val="24"/>
          <w:szCs w:val="24"/>
          <w:lang w:val="en-US"/>
        </w:rPr>
        <w:t xml:space="preserve"> the</w:t>
      </w:r>
      <w:r w:rsidR="002B3B2E">
        <w:rPr>
          <w:rFonts w:ascii="Times New Roman" w:hAnsi="Times New Roman" w:cs="Times New Roman"/>
          <w:sz w:val="24"/>
          <w:szCs w:val="24"/>
          <w:lang w:val="en-US"/>
        </w:rPr>
        <w:t xml:space="preserve"> material to be taught to the s</w:t>
      </w:r>
      <w:r w:rsidR="00A51B41" w:rsidRPr="005523C0">
        <w:rPr>
          <w:rFonts w:ascii="Times New Roman" w:hAnsi="Times New Roman" w:cs="Times New Roman"/>
          <w:sz w:val="24"/>
          <w:szCs w:val="24"/>
          <w:lang w:val="en-US"/>
        </w:rPr>
        <w:t>tud</w:t>
      </w:r>
      <w:r w:rsidR="002B3B2E">
        <w:rPr>
          <w:rFonts w:ascii="Times New Roman" w:hAnsi="Times New Roman" w:cs="Times New Roman"/>
          <w:sz w:val="24"/>
          <w:szCs w:val="24"/>
          <w:lang w:val="en-US"/>
        </w:rPr>
        <w:t>ents that is reading comprehens</w:t>
      </w:r>
      <w:r w:rsidR="00A51B41" w:rsidRPr="005523C0">
        <w:rPr>
          <w:rFonts w:ascii="Times New Roman" w:hAnsi="Times New Roman" w:cs="Times New Roman"/>
          <w:sz w:val="24"/>
          <w:szCs w:val="24"/>
          <w:lang w:val="en-US"/>
        </w:rPr>
        <w:t>ion of re</w:t>
      </w:r>
      <w:r w:rsidR="002B3B2E">
        <w:rPr>
          <w:rFonts w:ascii="Times New Roman" w:hAnsi="Times New Roman" w:cs="Times New Roman"/>
          <w:sz w:val="24"/>
          <w:szCs w:val="24"/>
          <w:lang w:val="en-US"/>
        </w:rPr>
        <w:t>port text.</w:t>
      </w:r>
    </w:p>
    <w:p w:rsidR="00A51B41" w:rsidRPr="005523C0" w:rsidRDefault="00AC5C55" w:rsidP="00462F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 Preparing pos</w:t>
      </w:r>
      <w:r w:rsidR="002B3B2E">
        <w:rPr>
          <w:rFonts w:ascii="Times New Roman" w:hAnsi="Times New Roman" w:cs="Times New Roman"/>
          <w:sz w:val="24"/>
          <w:szCs w:val="24"/>
          <w:lang w:val="en-US"/>
        </w:rPr>
        <w:t>t-test</w:t>
      </w:r>
    </w:p>
    <w:p w:rsidR="00A51B41" w:rsidRPr="005523C0" w:rsidRDefault="002B3B2E" w:rsidP="0033457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The res</w:t>
      </w:r>
      <w:r w:rsidR="00A51B41" w:rsidRPr="005523C0">
        <w:rPr>
          <w:rFonts w:ascii="Times New Roman" w:hAnsi="Times New Roman" w:cs="Times New Roman"/>
          <w:sz w:val="24"/>
          <w:szCs w:val="24"/>
          <w:lang w:val="en-US"/>
        </w:rPr>
        <w:t>earc</w:t>
      </w:r>
      <w:r w:rsidR="00B6404F">
        <w:rPr>
          <w:rFonts w:ascii="Times New Roman" w:hAnsi="Times New Roman" w:cs="Times New Roman"/>
          <w:sz w:val="24"/>
          <w:szCs w:val="24"/>
          <w:lang w:val="en-US"/>
        </w:rPr>
        <w:t>her</w:t>
      </w:r>
      <w:r w:rsidR="002615DA">
        <w:rPr>
          <w:rFonts w:ascii="Times New Roman" w:hAnsi="Times New Roman" w:cs="Times New Roman"/>
          <w:sz w:val="24"/>
          <w:szCs w:val="24"/>
          <w:lang w:val="en-US"/>
        </w:rPr>
        <w:t xml:space="preserve"> prepare</w:t>
      </w:r>
      <w:r w:rsidR="00195D06">
        <w:rPr>
          <w:rFonts w:ascii="Times New Roman" w:hAnsi="Times New Roman" w:cs="Times New Roman"/>
          <w:sz w:val="24"/>
          <w:szCs w:val="24"/>
          <w:lang w:val="en-US"/>
        </w:rPr>
        <w:t>d</w:t>
      </w:r>
      <w:r w:rsidR="002615DA">
        <w:rPr>
          <w:rFonts w:ascii="Times New Roman" w:hAnsi="Times New Roman" w:cs="Times New Roman"/>
          <w:sz w:val="24"/>
          <w:szCs w:val="24"/>
          <w:lang w:val="en-US"/>
        </w:rPr>
        <w:t xml:space="preserve"> </w:t>
      </w:r>
      <w:proofErr w:type="gramStart"/>
      <w:r w:rsidR="002615DA">
        <w:rPr>
          <w:rFonts w:ascii="Times New Roman" w:hAnsi="Times New Roman" w:cs="Times New Roman"/>
          <w:sz w:val="24"/>
          <w:szCs w:val="24"/>
          <w:lang w:val="en-US"/>
        </w:rPr>
        <w:t>a kind of tes</w:t>
      </w:r>
      <w:r w:rsidR="00AC5C55">
        <w:rPr>
          <w:rFonts w:ascii="Times New Roman" w:hAnsi="Times New Roman" w:cs="Times New Roman"/>
          <w:sz w:val="24"/>
          <w:szCs w:val="24"/>
          <w:lang w:val="en-US"/>
        </w:rPr>
        <w:t>t (called post-tes</w:t>
      </w:r>
      <w:r w:rsidR="00462F16">
        <w:rPr>
          <w:rFonts w:ascii="Times New Roman" w:hAnsi="Times New Roman" w:cs="Times New Roman"/>
          <w:sz w:val="24"/>
          <w:szCs w:val="24"/>
          <w:lang w:val="en-US"/>
        </w:rPr>
        <w:t>t) that were</w:t>
      </w:r>
      <w:proofErr w:type="gramEnd"/>
      <w:r w:rsidR="002615DA">
        <w:rPr>
          <w:rFonts w:ascii="Times New Roman" w:hAnsi="Times New Roman" w:cs="Times New Roman"/>
          <w:sz w:val="24"/>
          <w:szCs w:val="24"/>
          <w:lang w:val="en-US"/>
        </w:rPr>
        <w:t xml:space="preserve"> </w:t>
      </w:r>
      <w:r>
        <w:rPr>
          <w:rFonts w:ascii="Times New Roman" w:hAnsi="Times New Roman" w:cs="Times New Roman"/>
          <w:sz w:val="24"/>
          <w:szCs w:val="24"/>
          <w:lang w:val="en-US"/>
        </w:rPr>
        <w:t>given</w:t>
      </w:r>
      <w:r w:rsidR="00AC5C55">
        <w:rPr>
          <w:rFonts w:ascii="Times New Roman" w:hAnsi="Times New Roman" w:cs="Times New Roman"/>
          <w:sz w:val="24"/>
          <w:szCs w:val="24"/>
          <w:lang w:val="en-US"/>
        </w:rPr>
        <w:t xml:space="preserve"> to the students. By giving pos</w:t>
      </w:r>
      <w:r w:rsidR="00B6404F">
        <w:rPr>
          <w:rFonts w:ascii="Times New Roman" w:hAnsi="Times New Roman" w:cs="Times New Roman"/>
          <w:sz w:val="24"/>
          <w:szCs w:val="24"/>
          <w:lang w:val="en-US"/>
        </w:rPr>
        <w:t xml:space="preserve">t-test, the </w:t>
      </w:r>
      <w:proofErr w:type="gramStart"/>
      <w:r w:rsidR="00B6404F">
        <w:rPr>
          <w:rFonts w:ascii="Times New Roman" w:hAnsi="Times New Roman" w:cs="Times New Roman"/>
          <w:sz w:val="24"/>
          <w:szCs w:val="24"/>
          <w:lang w:val="en-US"/>
        </w:rPr>
        <w:t xml:space="preserve">researcher </w:t>
      </w:r>
      <w:r>
        <w:rPr>
          <w:rFonts w:ascii="Times New Roman" w:hAnsi="Times New Roman" w:cs="Times New Roman"/>
          <w:sz w:val="24"/>
          <w:szCs w:val="24"/>
          <w:lang w:val="en-US"/>
        </w:rPr>
        <w:t xml:space="preserve"> know</w:t>
      </w:r>
      <w:r w:rsidR="00B6404F">
        <w:rPr>
          <w:rFonts w:ascii="Times New Roman" w:hAnsi="Times New Roman" w:cs="Times New Roman"/>
          <w:sz w:val="24"/>
          <w:szCs w:val="24"/>
          <w:lang w:val="en-US"/>
        </w:rPr>
        <w:t>n</w:t>
      </w:r>
      <w:proofErr w:type="gramEnd"/>
      <w:r>
        <w:rPr>
          <w:rFonts w:ascii="Times New Roman" w:hAnsi="Times New Roman" w:cs="Times New Roman"/>
          <w:sz w:val="24"/>
          <w:szCs w:val="24"/>
          <w:lang w:val="en-US"/>
        </w:rPr>
        <w:t xml:space="preserve"> whether the students </w:t>
      </w:r>
      <w:r w:rsidR="00A51B41" w:rsidRPr="005523C0">
        <w:rPr>
          <w:rFonts w:ascii="Times New Roman" w:hAnsi="Times New Roman" w:cs="Times New Roman"/>
          <w:sz w:val="24"/>
          <w:szCs w:val="24"/>
          <w:lang w:val="en-US"/>
        </w:rPr>
        <w:t>can improve their reading  ability in</w:t>
      </w:r>
      <w:r>
        <w:rPr>
          <w:rFonts w:ascii="Times New Roman" w:hAnsi="Times New Roman" w:cs="Times New Roman"/>
          <w:sz w:val="24"/>
          <w:szCs w:val="24"/>
          <w:lang w:val="en-US"/>
        </w:rPr>
        <w:t xml:space="preserve"> comprehending Englis</w:t>
      </w:r>
      <w:r w:rsidR="00A51B41" w:rsidRPr="005523C0">
        <w:rPr>
          <w:rFonts w:ascii="Times New Roman" w:hAnsi="Times New Roman" w:cs="Times New Roman"/>
          <w:sz w:val="24"/>
          <w:szCs w:val="24"/>
          <w:lang w:val="en-US"/>
        </w:rPr>
        <w:t>h text or not.</w:t>
      </w:r>
    </w:p>
    <w:p w:rsidR="00A51B41" w:rsidRPr="00E23F5E" w:rsidRDefault="002B3B2E" w:rsidP="005523C0">
      <w:pPr>
        <w:spacing w:line="480" w:lineRule="auto"/>
        <w:jc w:val="both"/>
        <w:rPr>
          <w:rFonts w:ascii="Times New Roman" w:hAnsi="Times New Roman" w:cs="Times New Roman"/>
          <w:b/>
          <w:sz w:val="24"/>
          <w:szCs w:val="24"/>
          <w:lang w:val="en-US"/>
        </w:rPr>
      </w:pPr>
      <w:r w:rsidRPr="00E23F5E">
        <w:rPr>
          <w:rFonts w:ascii="Times New Roman" w:hAnsi="Times New Roman" w:cs="Times New Roman"/>
          <w:b/>
          <w:sz w:val="24"/>
          <w:szCs w:val="24"/>
          <w:lang w:val="en-US"/>
        </w:rPr>
        <w:lastRenderedPageBreak/>
        <w:t>2.  Application</w:t>
      </w:r>
    </w:p>
    <w:p w:rsidR="00A51B41" w:rsidRPr="005523C0" w:rsidRDefault="00A51B41" w:rsidP="005523C0">
      <w:pPr>
        <w:spacing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After making the planning, the res</w:t>
      </w:r>
      <w:r w:rsidR="00195D06">
        <w:rPr>
          <w:rFonts w:ascii="Times New Roman" w:hAnsi="Times New Roman" w:cs="Times New Roman"/>
          <w:sz w:val="24"/>
          <w:szCs w:val="24"/>
          <w:lang w:val="en-US"/>
        </w:rPr>
        <w:t>earcher</w:t>
      </w:r>
      <w:r w:rsidR="00B6404F">
        <w:rPr>
          <w:rFonts w:ascii="Times New Roman" w:hAnsi="Times New Roman" w:cs="Times New Roman"/>
          <w:sz w:val="24"/>
          <w:szCs w:val="24"/>
          <w:lang w:val="en-US"/>
        </w:rPr>
        <w:t xml:space="preserve"> applied</w:t>
      </w:r>
      <w:r w:rsidR="002615DA">
        <w:rPr>
          <w:rFonts w:ascii="Times New Roman" w:hAnsi="Times New Roman" w:cs="Times New Roman"/>
          <w:sz w:val="24"/>
          <w:szCs w:val="24"/>
          <w:lang w:val="en-US"/>
        </w:rPr>
        <w:t xml:space="preserve"> the res</w:t>
      </w:r>
      <w:r w:rsidR="00B6404F">
        <w:rPr>
          <w:rFonts w:ascii="Times New Roman" w:hAnsi="Times New Roman" w:cs="Times New Roman"/>
          <w:sz w:val="24"/>
          <w:szCs w:val="24"/>
          <w:lang w:val="en-US"/>
        </w:rPr>
        <w:t xml:space="preserve">earch </w:t>
      </w:r>
      <w:proofErr w:type="gramStart"/>
      <w:r w:rsidR="00B6404F">
        <w:rPr>
          <w:rFonts w:ascii="Times New Roman" w:hAnsi="Times New Roman" w:cs="Times New Roman"/>
          <w:sz w:val="24"/>
          <w:szCs w:val="24"/>
          <w:lang w:val="en-US"/>
        </w:rPr>
        <w:t>procedure  that</w:t>
      </w:r>
      <w:proofErr w:type="gramEnd"/>
      <w:r w:rsidR="00B6404F">
        <w:rPr>
          <w:rFonts w:ascii="Times New Roman" w:hAnsi="Times New Roman" w:cs="Times New Roman"/>
          <w:sz w:val="24"/>
          <w:szCs w:val="24"/>
          <w:lang w:val="en-US"/>
        </w:rPr>
        <w:t xml:space="preserve"> </w:t>
      </w:r>
      <w:r w:rsidRPr="005523C0">
        <w:rPr>
          <w:rFonts w:ascii="Times New Roman" w:hAnsi="Times New Roman" w:cs="Times New Roman"/>
          <w:sz w:val="24"/>
          <w:szCs w:val="24"/>
          <w:lang w:val="en-US"/>
        </w:rPr>
        <w:t>alre</w:t>
      </w:r>
      <w:r w:rsidR="002B3B2E">
        <w:rPr>
          <w:rFonts w:ascii="Times New Roman" w:hAnsi="Times New Roman" w:cs="Times New Roman"/>
          <w:sz w:val="24"/>
          <w:szCs w:val="24"/>
          <w:lang w:val="en-US"/>
        </w:rPr>
        <w:t xml:space="preserve">ady planned before. There are some steps in doing this </w:t>
      </w:r>
      <w:proofErr w:type="gramStart"/>
      <w:r w:rsidR="002B3B2E">
        <w:rPr>
          <w:rFonts w:ascii="Times New Roman" w:hAnsi="Times New Roman" w:cs="Times New Roman"/>
          <w:sz w:val="24"/>
          <w:szCs w:val="24"/>
          <w:lang w:val="en-US"/>
        </w:rPr>
        <w:t>res</w:t>
      </w:r>
      <w:r w:rsidRPr="005523C0">
        <w:rPr>
          <w:rFonts w:ascii="Times New Roman" w:hAnsi="Times New Roman" w:cs="Times New Roman"/>
          <w:sz w:val="24"/>
          <w:szCs w:val="24"/>
          <w:lang w:val="en-US"/>
        </w:rPr>
        <w:t>earch :</w:t>
      </w:r>
      <w:proofErr w:type="gramEnd"/>
    </w:p>
    <w:p w:rsidR="00580BF7" w:rsidRPr="00FD622F" w:rsidRDefault="00B6404F" w:rsidP="00580BF7">
      <w:pPr>
        <w:pStyle w:val="ListParagraph"/>
        <w:numPr>
          <w:ilvl w:val="0"/>
          <w:numId w:val="8"/>
        </w:num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In the first meeting, t</w:t>
      </w:r>
      <w:r w:rsidR="002B3B2E" w:rsidRPr="00D85903">
        <w:rPr>
          <w:rFonts w:ascii="Times New Roman" w:hAnsi="Times New Roman" w:cs="Times New Roman"/>
          <w:sz w:val="24"/>
          <w:szCs w:val="24"/>
          <w:lang w:val="en-US"/>
        </w:rPr>
        <w:t>he res</w:t>
      </w:r>
      <w:r>
        <w:rPr>
          <w:rFonts w:ascii="Times New Roman" w:hAnsi="Times New Roman" w:cs="Times New Roman"/>
          <w:sz w:val="24"/>
          <w:szCs w:val="24"/>
          <w:lang w:val="en-US"/>
        </w:rPr>
        <w:t>earcher was</w:t>
      </w:r>
      <w:r w:rsidR="00195D06">
        <w:rPr>
          <w:rFonts w:ascii="Times New Roman" w:hAnsi="Times New Roman" w:cs="Times New Roman"/>
          <w:sz w:val="24"/>
          <w:szCs w:val="24"/>
          <w:lang w:val="en-US"/>
        </w:rPr>
        <w:t xml:space="preserve"> gave</w:t>
      </w:r>
      <w:r w:rsidR="00A51B41" w:rsidRPr="00D85903">
        <w:rPr>
          <w:rFonts w:ascii="Times New Roman" w:hAnsi="Times New Roman" w:cs="Times New Roman"/>
          <w:sz w:val="24"/>
          <w:szCs w:val="24"/>
          <w:lang w:val="en-US"/>
        </w:rPr>
        <w:t xml:space="preserve"> </w:t>
      </w:r>
      <w:r w:rsidR="00462F16">
        <w:rPr>
          <w:rFonts w:ascii="Times New Roman" w:hAnsi="Times New Roman" w:cs="Times New Roman"/>
          <w:sz w:val="24"/>
          <w:szCs w:val="24"/>
          <w:lang w:val="en-US"/>
        </w:rPr>
        <w:t>try out for C</w:t>
      </w:r>
      <w:r w:rsidR="002B3B2E" w:rsidRPr="00D85903">
        <w:rPr>
          <w:rFonts w:ascii="Times New Roman" w:hAnsi="Times New Roman" w:cs="Times New Roman"/>
          <w:sz w:val="24"/>
          <w:szCs w:val="24"/>
          <w:lang w:val="en-US"/>
        </w:rPr>
        <w:t xml:space="preserve"> clas</w:t>
      </w:r>
      <w:r w:rsidR="00580BF7" w:rsidRPr="00D85903">
        <w:rPr>
          <w:rFonts w:ascii="Times New Roman" w:hAnsi="Times New Roman" w:cs="Times New Roman"/>
          <w:sz w:val="24"/>
          <w:szCs w:val="24"/>
          <w:lang w:val="en-US"/>
        </w:rPr>
        <w:t>s</w:t>
      </w:r>
      <w:r w:rsidR="00A51B41" w:rsidRPr="00D85903">
        <w:rPr>
          <w:rFonts w:ascii="Times New Roman" w:hAnsi="Times New Roman" w:cs="Times New Roman"/>
          <w:sz w:val="24"/>
          <w:szCs w:val="24"/>
          <w:lang w:val="en-US"/>
        </w:rPr>
        <w:t>.</w:t>
      </w:r>
      <w:r w:rsidR="00580BF7" w:rsidRPr="00D85903">
        <w:rPr>
          <w:rFonts w:ascii="Times New Roman" w:hAnsi="Times New Roman" w:cs="Times New Roman"/>
          <w:sz w:val="24"/>
          <w:szCs w:val="24"/>
          <w:lang w:val="en-US"/>
        </w:rPr>
        <w:t xml:space="preserve"> </w:t>
      </w:r>
      <w:proofErr w:type="gramStart"/>
      <w:r w:rsidR="002B3B2E" w:rsidRPr="00D85903">
        <w:rPr>
          <w:rFonts w:ascii="Times New Roman" w:hAnsi="Times New Roman" w:cs="Times New Roman"/>
          <w:sz w:val="24"/>
          <w:szCs w:val="24"/>
          <w:lang w:val="en-US"/>
        </w:rPr>
        <w:t>This  test</w:t>
      </w:r>
      <w:proofErr w:type="gramEnd"/>
      <w:r w:rsidR="002B3B2E" w:rsidRPr="00D85903">
        <w:rPr>
          <w:rFonts w:ascii="Times New Roman" w:hAnsi="Times New Roman" w:cs="Times New Roman"/>
          <w:sz w:val="24"/>
          <w:szCs w:val="24"/>
          <w:lang w:val="en-US"/>
        </w:rPr>
        <w:t xml:space="preserve"> </w:t>
      </w:r>
      <w:r w:rsidR="00881E5D" w:rsidRPr="00D85903">
        <w:rPr>
          <w:rFonts w:ascii="Times New Roman" w:hAnsi="Times New Roman" w:cs="Times New Roman"/>
          <w:sz w:val="24"/>
          <w:szCs w:val="24"/>
          <w:lang w:val="en-US"/>
        </w:rPr>
        <w:t>is  multiple choice that consi</w:t>
      </w:r>
      <w:r w:rsidR="002B3B2E" w:rsidRPr="00D85903">
        <w:rPr>
          <w:rFonts w:ascii="Times New Roman" w:hAnsi="Times New Roman" w:cs="Times New Roman"/>
          <w:sz w:val="24"/>
          <w:szCs w:val="24"/>
          <w:lang w:val="en-US"/>
        </w:rPr>
        <w:t>s</w:t>
      </w:r>
      <w:r w:rsidR="00881E5D" w:rsidRPr="00D85903">
        <w:rPr>
          <w:rFonts w:ascii="Times New Roman" w:hAnsi="Times New Roman" w:cs="Times New Roman"/>
          <w:sz w:val="24"/>
          <w:szCs w:val="24"/>
          <w:lang w:val="en-US"/>
        </w:rPr>
        <w:t>t</w:t>
      </w:r>
      <w:r w:rsidR="002B3B2E" w:rsidRPr="00D85903">
        <w:rPr>
          <w:rFonts w:ascii="Times New Roman" w:hAnsi="Times New Roman" w:cs="Times New Roman"/>
          <w:sz w:val="24"/>
          <w:szCs w:val="24"/>
          <w:lang w:val="en-US"/>
        </w:rPr>
        <w:t xml:space="preserve"> of 40 items with 4 options </w:t>
      </w:r>
      <w:proofErr w:type="spellStart"/>
      <w:r w:rsidR="00A51B41" w:rsidRPr="00D85903">
        <w:rPr>
          <w:rFonts w:ascii="Times New Roman" w:hAnsi="Times New Roman" w:cs="Times New Roman"/>
          <w:sz w:val="24"/>
          <w:szCs w:val="24"/>
          <w:lang w:val="en-US"/>
        </w:rPr>
        <w:t>a,b,c</w:t>
      </w:r>
      <w:proofErr w:type="spellEnd"/>
      <w:r w:rsidR="00A51B41" w:rsidRPr="00D85903">
        <w:rPr>
          <w:rFonts w:ascii="Times New Roman" w:hAnsi="Times New Roman" w:cs="Times New Roman"/>
          <w:sz w:val="24"/>
          <w:szCs w:val="24"/>
          <w:lang w:val="en-US"/>
        </w:rPr>
        <w:t xml:space="preserve"> and d.</w:t>
      </w:r>
    </w:p>
    <w:p w:rsidR="00A51B41" w:rsidRPr="002B3B2E" w:rsidRDefault="002B3B2E" w:rsidP="00580BF7">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462F16">
        <w:rPr>
          <w:rFonts w:ascii="Times New Roman" w:hAnsi="Times New Roman" w:cs="Times New Roman"/>
          <w:sz w:val="24"/>
          <w:szCs w:val="24"/>
          <w:lang w:val="en-US"/>
        </w:rPr>
        <w:t>In the second</w:t>
      </w:r>
      <w:r w:rsidR="00A51B41" w:rsidRPr="002B3B2E">
        <w:rPr>
          <w:rFonts w:ascii="Times New Roman" w:hAnsi="Times New Roman" w:cs="Times New Roman"/>
          <w:sz w:val="24"/>
          <w:szCs w:val="24"/>
          <w:lang w:val="en-US"/>
        </w:rPr>
        <w:t xml:space="preserve"> meeting, the </w:t>
      </w:r>
      <w:proofErr w:type="spellStart"/>
      <w:r w:rsidR="00462F16">
        <w:rPr>
          <w:rFonts w:ascii="Times New Roman" w:hAnsi="Times New Roman" w:cs="Times New Roman"/>
          <w:sz w:val="24"/>
          <w:szCs w:val="24"/>
          <w:lang w:val="en-US"/>
        </w:rPr>
        <w:t>res</w:t>
      </w:r>
      <w:r w:rsidR="0079068D">
        <w:rPr>
          <w:rFonts w:ascii="Times New Roman" w:hAnsi="Times New Roman" w:cs="Times New Roman"/>
          <w:sz w:val="24"/>
          <w:szCs w:val="24"/>
          <w:lang w:val="en-US"/>
        </w:rPr>
        <w:t>r</w:t>
      </w:r>
      <w:r w:rsidR="00462F16">
        <w:rPr>
          <w:rFonts w:ascii="Times New Roman" w:hAnsi="Times New Roman" w:cs="Times New Roman"/>
          <w:sz w:val="24"/>
          <w:szCs w:val="24"/>
          <w:lang w:val="en-US"/>
        </w:rPr>
        <w:t>earcher</w:t>
      </w:r>
      <w:proofErr w:type="spellEnd"/>
      <w:r w:rsidR="00462F16">
        <w:rPr>
          <w:rFonts w:ascii="Times New Roman" w:hAnsi="Times New Roman" w:cs="Times New Roman"/>
          <w:sz w:val="24"/>
          <w:szCs w:val="24"/>
          <w:lang w:val="en-US"/>
        </w:rPr>
        <w:t xml:space="preserve"> was </w:t>
      </w:r>
      <w:r w:rsidRPr="002B3B2E">
        <w:rPr>
          <w:rFonts w:ascii="Times New Roman" w:hAnsi="Times New Roman" w:cs="Times New Roman"/>
          <w:sz w:val="24"/>
          <w:szCs w:val="24"/>
          <w:lang w:val="en-US"/>
        </w:rPr>
        <w:t>give</w:t>
      </w:r>
      <w:r w:rsidR="00462F16">
        <w:rPr>
          <w:rFonts w:ascii="Times New Roman" w:hAnsi="Times New Roman" w:cs="Times New Roman"/>
          <w:sz w:val="24"/>
          <w:szCs w:val="24"/>
          <w:lang w:val="en-US"/>
        </w:rPr>
        <w:t>n</w:t>
      </w:r>
      <w:r w:rsidRPr="002B3B2E">
        <w:rPr>
          <w:rFonts w:ascii="Times New Roman" w:hAnsi="Times New Roman" w:cs="Times New Roman"/>
          <w:sz w:val="24"/>
          <w:szCs w:val="24"/>
          <w:lang w:val="en-US"/>
        </w:rPr>
        <w:t xml:space="preserve"> pre-test</w:t>
      </w:r>
      <w:r w:rsidR="00580BF7">
        <w:rPr>
          <w:rFonts w:ascii="Times New Roman" w:hAnsi="Times New Roman" w:cs="Times New Roman"/>
          <w:sz w:val="24"/>
          <w:szCs w:val="24"/>
          <w:lang w:val="en-US"/>
        </w:rPr>
        <w:t>.</w:t>
      </w:r>
      <w:r w:rsidRPr="002B3B2E">
        <w:rPr>
          <w:rFonts w:ascii="Times New Roman" w:hAnsi="Times New Roman" w:cs="Times New Roman"/>
          <w:sz w:val="24"/>
          <w:szCs w:val="24"/>
          <w:lang w:val="en-US"/>
        </w:rPr>
        <w:t xml:space="preserve"> </w:t>
      </w:r>
      <w:r w:rsidR="00881E5D">
        <w:rPr>
          <w:rFonts w:ascii="Times New Roman" w:hAnsi="Times New Roman" w:cs="Times New Roman"/>
          <w:sz w:val="24"/>
          <w:szCs w:val="24"/>
          <w:lang w:val="en-US"/>
        </w:rPr>
        <w:t>The tes</w:t>
      </w:r>
      <w:r w:rsidR="00A51B41" w:rsidRPr="002B3B2E">
        <w:rPr>
          <w:rFonts w:ascii="Times New Roman" w:hAnsi="Times New Roman" w:cs="Times New Roman"/>
          <w:sz w:val="24"/>
          <w:szCs w:val="24"/>
          <w:lang w:val="en-US"/>
        </w:rPr>
        <w:t xml:space="preserve">t </w:t>
      </w:r>
      <w:proofErr w:type="gramStart"/>
      <w:r w:rsidR="00A51B41" w:rsidRPr="002B3B2E">
        <w:rPr>
          <w:rFonts w:ascii="Times New Roman" w:hAnsi="Times New Roman" w:cs="Times New Roman"/>
          <w:sz w:val="24"/>
          <w:szCs w:val="24"/>
          <w:lang w:val="en-US"/>
        </w:rPr>
        <w:t>is  multiple</w:t>
      </w:r>
      <w:proofErr w:type="gramEnd"/>
      <w:r w:rsidR="00A51B41" w:rsidRPr="002B3B2E">
        <w:rPr>
          <w:rFonts w:ascii="Times New Roman" w:hAnsi="Times New Roman" w:cs="Times New Roman"/>
          <w:sz w:val="24"/>
          <w:szCs w:val="24"/>
          <w:lang w:val="en-US"/>
        </w:rPr>
        <w:t xml:space="preserve"> choice with 4 options </w:t>
      </w:r>
      <w:proofErr w:type="spellStart"/>
      <w:r w:rsidR="00A51B41" w:rsidRPr="002B3B2E">
        <w:rPr>
          <w:rFonts w:ascii="Times New Roman" w:hAnsi="Times New Roman" w:cs="Times New Roman"/>
          <w:sz w:val="24"/>
          <w:szCs w:val="24"/>
          <w:lang w:val="en-US"/>
        </w:rPr>
        <w:t>a,b,c</w:t>
      </w:r>
      <w:proofErr w:type="spellEnd"/>
      <w:r w:rsidR="00A51B41" w:rsidRPr="002B3B2E">
        <w:rPr>
          <w:rFonts w:ascii="Times New Roman" w:hAnsi="Times New Roman" w:cs="Times New Roman"/>
          <w:sz w:val="24"/>
          <w:szCs w:val="24"/>
          <w:lang w:val="en-US"/>
        </w:rPr>
        <w:t xml:space="preserve"> and d.</w:t>
      </w:r>
      <w:r w:rsidR="006745CE">
        <w:rPr>
          <w:rFonts w:ascii="Times New Roman" w:hAnsi="Times New Roman" w:cs="Times New Roman"/>
          <w:sz w:val="24"/>
          <w:szCs w:val="24"/>
          <w:lang w:val="en-US"/>
        </w:rPr>
        <w:t xml:space="preserve">  The total number </w:t>
      </w:r>
      <w:proofErr w:type="gramStart"/>
      <w:r w:rsidR="006745CE">
        <w:rPr>
          <w:rFonts w:ascii="Times New Roman" w:hAnsi="Times New Roman" w:cs="Times New Roman"/>
          <w:sz w:val="24"/>
          <w:szCs w:val="24"/>
          <w:lang w:val="en-US"/>
        </w:rPr>
        <w:t>of  the</w:t>
      </w:r>
      <w:proofErr w:type="gramEnd"/>
      <w:r w:rsidR="006745CE">
        <w:rPr>
          <w:rFonts w:ascii="Times New Roman" w:hAnsi="Times New Roman" w:cs="Times New Roman"/>
          <w:sz w:val="24"/>
          <w:szCs w:val="24"/>
          <w:lang w:val="en-US"/>
        </w:rPr>
        <w:t xml:space="preserve">  tes</w:t>
      </w:r>
      <w:r w:rsidR="00A51B41" w:rsidRPr="002B3B2E">
        <w:rPr>
          <w:rFonts w:ascii="Times New Roman" w:hAnsi="Times New Roman" w:cs="Times New Roman"/>
          <w:sz w:val="24"/>
          <w:szCs w:val="24"/>
          <w:lang w:val="en-US"/>
        </w:rPr>
        <w:t>t  it</w:t>
      </w:r>
      <w:r w:rsidRPr="002B3B2E">
        <w:rPr>
          <w:rFonts w:ascii="Times New Roman" w:hAnsi="Times New Roman" w:cs="Times New Roman"/>
          <w:sz w:val="24"/>
          <w:szCs w:val="24"/>
          <w:lang w:val="en-US"/>
        </w:rPr>
        <w:t xml:space="preserve">ems  is   determined  by   the </w:t>
      </w:r>
      <w:r w:rsidR="00A51B41" w:rsidRPr="002B3B2E">
        <w:rPr>
          <w:rFonts w:ascii="Times New Roman" w:hAnsi="Times New Roman" w:cs="Times New Roman"/>
          <w:sz w:val="24"/>
          <w:szCs w:val="24"/>
          <w:lang w:val="en-US"/>
        </w:rPr>
        <w:t xml:space="preserve">validity and reliability </w:t>
      </w:r>
      <w:proofErr w:type="spellStart"/>
      <w:r w:rsidR="00A51B41" w:rsidRPr="002B3B2E">
        <w:rPr>
          <w:rFonts w:ascii="Times New Roman" w:hAnsi="Times New Roman" w:cs="Times New Roman"/>
          <w:sz w:val="24"/>
          <w:szCs w:val="24"/>
          <w:lang w:val="en-US"/>
        </w:rPr>
        <w:t>analys</w:t>
      </w:r>
      <w:proofErr w:type="spellEnd"/>
      <w:r w:rsidR="00A51B41" w:rsidRPr="002B3B2E">
        <w:rPr>
          <w:rFonts w:ascii="Times New Roman" w:hAnsi="Times New Roman" w:cs="Times New Roman"/>
          <w:sz w:val="24"/>
          <w:szCs w:val="24"/>
          <w:lang w:val="en-US"/>
        </w:rPr>
        <w:t xml:space="preserve"> is  of the try out. It means that </w:t>
      </w:r>
      <w:r w:rsidRPr="002B3B2E">
        <w:rPr>
          <w:rFonts w:ascii="Times New Roman" w:hAnsi="Times New Roman" w:cs="Times New Roman"/>
          <w:sz w:val="24"/>
          <w:szCs w:val="24"/>
          <w:lang w:val="en-US"/>
        </w:rPr>
        <w:t>only the valid and reliable tes</w:t>
      </w:r>
      <w:r w:rsidR="00462F16">
        <w:rPr>
          <w:rFonts w:ascii="Times New Roman" w:hAnsi="Times New Roman" w:cs="Times New Roman"/>
          <w:sz w:val="24"/>
          <w:szCs w:val="24"/>
          <w:lang w:val="en-US"/>
        </w:rPr>
        <w:t xml:space="preserve">t </w:t>
      </w:r>
      <w:proofErr w:type="gramStart"/>
      <w:r w:rsidR="00462F16">
        <w:rPr>
          <w:rFonts w:ascii="Times New Roman" w:hAnsi="Times New Roman" w:cs="Times New Roman"/>
          <w:sz w:val="24"/>
          <w:szCs w:val="24"/>
          <w:lang w:val="en-US"/>
        </w:rPr>
        <w:t>items was</w:t>
      </w:r>
      <w:proofErr w:type="gramEnd"/>
      <w:r w:rsidR="00462F16">
        <w:rPr>
          <w:rFonts w:ascii="Times New Roman" w:hAnsi="Times New Roman" w:cs="Times New Roman"/>
          <w:sz w:val="24"/>
          <w:szCs w:val="24"/>
          <w:lang w:val="en-US"/>
        </w:rPr>
        <w:t xml:space="preserve"> us</w:t>
      </w:r>
      <w:r w:rsidR="00A51B41" w:rsidRPr="002B3B2E">
        <w:rPr>
          <w:rFonts w:ascii="Times New Roman" w:hAnsi="Times New Roman" w:cs="Times New Roman"/>
          <w:sz w:val="24"/>
          <w:szCs w:val="24"/>
          <w:lang w:val="en-US"/>
        </w:rPr>
        <w:t>ed in the pre</w:t>
      </w:r>
      <w:r w:rsidRPr="002B3B2E">
        <w:rPr>
          <w:rFonts w:ascii="Times New Roman" w:hAnsi="Times New Roman" w:cs="Times New Roman"/>
          <w:sz w:val="24"/>
          <w:szCs w:val="24"/>
          <w:lang w:val="en-US"/>
        </w:rPr>
        <w:t>-tes</w:t>
      </w:r>
      <w:r w:rsidR="00A51B41" w:rsidRPr="002B3B2E">
        <w:rPr>
          <w:rFonts w:ascii="Times New Roman" w:hAnsi="Times New Roman" w:cs="Times New Roman"/>
          <w:sz w:val="24"/>
          <w:szCs w:val="24"/>
          <w:lang w:val="en-US"/>
        </w:rPr>
        <w:t>t.</w:t>
      </w:r>
    </w:p>
    <w:p w:rsidR="00FD622F" w:rsidRDefault="002B3B2E" w:rsidP="00462F16">
      <w:pPr>
        <w:spacing w:line="48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  After</w:t>
      </w:r>
      <w:proofErr w:type="gramEnd"/>
      <w:r>
        <w:rPr>
          <w:rFonts w:ascii="Times New Roman" w:hAnsi="Times New Roman" w:cs="Times New Roman"/>
          <w:sz w:val="24"/>
          <w:szCs w:val="24"/>
          <w:lang w:val="en-US"/>
        </w:rPr>
        <w:t xml:space="preserve"> giving the pre-test to the</w:t>
      </w:r>
      <w:r w:rsidR="00462F16">
        <w:rPr>
          <w:rFonts w:ascii="Times New Roman" w:hAnsi="Times New Roman" w:cs="Times New Roman"/>
          <w:sz w:val="24"/>
          <w:szCs w:val="24"/>
          <w:lang w:val="en-US"/>
        </w:rPr>
        <w:t xml:space="preserve"> students,  the researcher </w:t>
      </w:r>
      <w:r>
        <w:rPr>
          <w:rFonts w:ascii="Times New Roman" w:hAnsi="Times New Roman" w:cs="Times New Roman"/>
          <w:sz w:val="24"/>
          <w:szCs w:val="24"/>
          <w:lang w:val="en-US"/>
        </w:rPr>
        <w:t>conduct</w:t>
      </w:r>
      <w:r w:rsidR="00462F16">
        <w:rPr>
          <w:rFonts w:ascii="Times New Roman" w:hAnsi="Times New Roman" w:cs="Times New Roman"/>
          <w:sz w:val="24"/>
          <w:szCs w:val="24"/>
          <w:lang w:val="en-US"/>
        </w:rPr>
        <w:t>ed</w:t>
      </w:r>
      <w:r>
        <w:rPr>
          <w:rFonts w:ascii="Times New Roman" w:hAnsi="Times New Roman" w:cs="Times New Roman"/>
          <w:sz w:val="24"/>
          <w:szCs w:val="24"/>
          <w:lang w:val="en-US"/>
        </w:rPr>
        <w:t xml:space="preserve"> the  treatment in the control class and the experimental class. In the experimental clas</w:t>
      </w:r>
      <w:r w:rsidR="00580BF7">
        <w:rPr>
          <w:rFonts w:ascii="Times New Roman" w:hAnsi="Times New Roman" w:cs="Times New Roman"/>
          <w:sz w:val="24"/>
          <w:szCs w:val="24"/>
          <w:lang w:val="en-US"/>
        </w:rPr>
        <w:t>s</w:t>
      </w:r>
      <w:r w:rsidR="00A51B41" w:rsidRPr="005523C0">
        <w:rPr>
          <w:rFonts w:ascii="Times New Roman" w:hAnsi="Times New Roman" w:cs="Times New Roman"/>
          <w:sz w:val="24"/>
          <w:szCs w:val="24"/>
          <w:lang w:val="en-US"/>
        </w:rPr>
        <w:t xml:space="preserve">, at the s </w:t>
      </w:r>
      <w:proofErr w:type="spellStart"/>
      <w:r w:rsidR="00A51B41" w:rsidRPr="005523C0">
        <w:rPr>
          <w:rFonts w:ascii="Times New Roman" w:hAnsi="Times New Roman" w:cs="Times New Roman"/>
          <w:sz w:val="24"/>
          <w:szCs w:val="24"/>
          <w:lang w:val="en-US"/>
        </w:rPr>
        <w:t>econ</w:t>
      </w:r>
      <w:r>
        <w:rPr>
          <w:rFonts w:ascii="Times New Roman" w:hAnsi="Times New Roman" w:cs="Times New Roman"/>
          <w:sz w:val="24"/>
          <w:szCs w:val="24"/>
          <w:lang w:val="en-US"/>
        </w:rPr>
        <w:t>d</w:t>
      </w:r>
      <w:proofErr w:type="spellEnd"/>
      <w:r>
        <w:rPr>
          <w:rFonts w:ascii="Times New Roman" w:hAnsi="Times New Roman" w:cs="Times New Roman"/>
          <w:sz w:val="24"/>
          <w:szCs w:val="24"/>
          <w:lang w:val="en-US"/>
        </w:rPr>
        <w:t xml:space="preserve"> until fourth meeting, the res</w:t>
      </w:r>
      <w:r w:rsidR="00462F16">
        <w:rPr>
          <w:rFonts w:ascii="Times New Roman" w:hAnsi="Times New Roman" w:cs="Times New Roman"/>
          <w:sz w:val="24"/>
          <w:szCs w:val="24"/>
          <w:lang w:val="en-US"/>
        </w:rPr>
        <w:t xml:space="preserve">earcher </w:t>
      </w:r>
      <w:r w:rsidR="00A51B41" w:rsidRPr="005523C0">
        <w:rPr>
          <w:rFonts w:ascii="Times New Roman" w:hAnsi="Times New Roman" w:cs="Times New Roman"/>
          <w:sz w:val="24"/>
          <w:szCs w:val="24"/>
          <w:lang w:val="en-US"/>
        </w:rPr>
        <w:t>conduct</w:t>
      </w:r>
      <w:r w:rsidR="00462F16">
        <w:rPr>
          <w:rFonts w:ascii="Times New Roman" w:hAnsi="Times New Roman" w:cs="Times New Roman"/>
          <w:sz w:val="24"/>
          <w:szCs w:val="24"/>
          <w:lang w:val="en-US"/>
        </w:rPr>
        <w:t>ed</w:t>
      </w:r>
      <w:r w:rsidR="00A51B41" w:rsidRPr="005523C0">
        <w:rPr>
          <w:rFonts w:ascii="Times New Roman" w:hAnsi="Times New Roman" w:cs="Times New Roman"/>
          <w:sz w:val="24"/>
          <w:szCs w:val="24"/>
          <w:lang w:val="en-US"/>
        </w:rPr>
        <w:t xml:space="preserve"> th</w:t>
      </w:r>
      <w:r>
        <w:rPr>
          <w:rFonts w:ascii="Times New Roman" w:hAnsi="Times New Roman" w:cs="Times New Roman"/>
          <w:sz w:val="24"/>
          <w:szCs w:val="24"/>
          <w:lang w:val="en-US"/>
        </w:rPr>
        <w:t>e treatment with s</w:t>
      </w:r>
      <w:r w:rsidR="00A51B41" w:rsidRPr="005523C0">
        <w:rPr>
          <w:rFonts w:ascii="Times New Roman" w:hAnsi="Times New Roman" w:cs="Times New Roman"/>
          <w:sz w:val="24"/>
          <w:szCs w:val="24"/>
          <w:lang w:val="en-US"/>
        </w:rPr>
        <w:t>emantic mapping</w:t>
      </w:r>
      <w:r w:rsidR="00AC5C55">
        <w:rPr>
          <w:rFonts w:ascii="Times New Roman" w:hAnsi="Times New Roman" w:cs="Times New Roman"/>
          <w:sz w:val="24"/>
          <w:szCs w:val="24"/>
          <w:lang w:val="en-US"/>
        </w:rPr>
        <w:t xml:space="preserve"> strategy</w:t>
      </w:r>
      <w:r w:rsidR="00A51B41" w:rsidRPr="005523C0">
        <w:rPr>
          <w:rFonts w:ascii="Times New Roman" w:hAnsi="Times New Roman" w:cs="Times New Roman"/>
          <w:sz w:val="24"/>
          <w:szCs w:val="24"/>
          <w:lang w:val="en-US"/>
        </w:rPr>
        <w:t>.</w:t>
      </w:r>
    </w:p>
    <w:p w:rsidR="00A51B41" w:rsidRPr="00E23F5E" w:rsidRDefault="002B3B2E" w:rsidP="00462F16">
      <w:pPr>
        <w:spacing w:after="0" w:line="480" w:lineRule="auto"/>
        <w:jc w:val="both"/>
        <w:rPr>
          <w:rFonts w:ascii="Times New Roman" w:hAnsi="Times New Roman" w:cs="Times New Roman"/>
          <w:b/>
          <w:sz w:val="24"/>
          <w:szCs w:val="24"/>
          <w:lang w:val="en-US"/>
        </w:rPr>
      </w:pPr>
      <w:r w:rsidRPr="00E23F5E">
        <w:rPr>
          <w:rFonts w:ascii="Times New Roman" w:hAnsi="Times New Roman" w:cs="Times New Roman"/>
          <w:b/>
          <w:sz w:val="24"/>
          <w:szCs w:val="24"/>
          <w:lang w:val="en-US"/>
        </w:rPr>
        <w:t>3. Reporting</w:t>
      </w:r>
    </w:p>
    <w:p w:rsidR="00A51B41" w:rsidRPr="005523C0" w:rsidRDefault="00C06C5A" w:rsidP="00462F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last point has been in the res</w:t>
      </w:r>
      <w:r w:rsidR="00462F16">
        <w:rPr>
          <w:rFonts w:ascii="Times New Roman" w:hAnsi="Times New Roman" w:cs="Times New Roman"/>
          <w:sz w:val="24"/>
          <w:szCs w:val="24"/>
          <w:lang w:val="en-US"/>
        </w:rPr>
        <w:t>earch procedure was</w:t>
      </w:r>
      <w:r w:rsidR="00B06E08">
        <w:rPr>
          <w:rFonts w:ascii="Times New Roman" w:hAnsi="Times New Roman" w:cs="Times New Roman"/>
          <w:sz w:val="24"/>
          <w:szCs w:val="24"/>
          <w:lang w:val="en-US"/>
        </w:rPr>
        <w:t xml:space="preserve"> reporting. There were</w:t>
      </w:r>
      <w:r w:rsidR="00580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some steps in reporting. The steps are as </w:t>
      </w:r>
      <w:proofErr w:type="gramStart"/>
      <w:r>
        <w:rPr>
          <w:rFonts w:ascii="Times New Roman" w:hAnsi="Times New Roman" w:cs="Times New Roman"/>
          <w:sz w:val="24"/>
          <w:szCs w:val="24"/>
          <w:lang w:val="en-US"/>
        </w:rPr>
        <w:t>follows :</w:t>
      </w:r>
      <w:proofErr w:type="gramEnd"/>
    </w:p>
    <w:p w:rsidR="00A51B41" w:rsidRPr="005523C0" w:rsidRDefault="00A51B41" w:rsidP="002615DA">
      <w:pPr>
        <w:spacing w:after="2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a. Analyzing the d</w:t>
      </w:r>
      <w:r w:rsidR="00C06C5A">
        <w:rPr>
          <w:rFonts w:ascii="Times New Roman" w:hAnsi="Times New Roman" w:cs="Times New Roman"/>
          <w:sz w:val="24"/>
          <w:szCs w:val="24"/>
          <w:lang w:val="en-US"/>
        </w:rPr>
        <w:t xml:space="preserve">ata received from </w:t>
      </w:r>
      <w:proofErr w:type="spellStart"/>
      <w:r w:rsidR="00C06C5A">
        <w:rPr>
          <w:rFonts w:ascii="Times New Roman" w:hAnsi="Times New Roman" w:cs="Times New Roman"/>
          <w:sz w:val="24"/>
          <w:szCs w:val="24"/>
          <w:lang w:val="en-US"/>
        </w:rPr>
        <w:t>try out</w:t>
      </w:r>
      <w:proofErr w:type="spellEnd"/>
      <w:r w:rsidR="00C06C5A">
        <w:rPr>
          <w:rFonts w:ascii="Times New Roman" w:hAnsi="Times New Roman" w:cs="Times New Roman"/>
          <w:sz w:val="24"/>
          <w:szCs w:val="24"/>
          <w:lang w:val="en-US"/>
        </w:rPr>
        <w:t xml:space="preserve"> test</w:t>
      </w:r>
    </w:p>
    <w:p w:rsidR="00A51B41" w:rsidRPr="005523C0" w:rsidRDefault="00A51B41" w:rsidP="002615DA">
      <w:pPr>
        <w:spacing w:after="2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b. Analyzing the data received from t</w:t>
      </w:r>
      <w:r w:rsidR="00C06C5A">
        <w:rPr>
          <w:rFonts w:ascii="Times New Roman" w:hAnsi="Times New Roman" w:cs="Times New Roman"/>
          <w:sz w:val="24"/>
          <w:szCs w:val="24"/>
          <w:lang w:val="en-US"/>
        </w:rPr>
        <w:t>he pre-t</w:t>
      </w:r>
      <w:r w:rsidR="00AC5C55">
        <w:rPr>
          <w:rFonts w:ascii="Times New Roman" w:hAnsi="Times New Roman" w:cs="Times New Roman"/>
          <w:sz w:val="24"/>
          <w:szCs w:val="24"/>
          <w:lang w:val="en-US"/>
        </w:rPr>
        <w:t>est and the pos</w:t>
      </w:r>
      <w:r w:rsidR="00C06C5A">
        <w:rPr>
          <w:rFonts w:ascii="Times New Roman" w:hAnsi="Times New Roman" w:cs="Times New Roman"/>
          <w:sz w:val="24"/>
          <w:szCs w:val="24"/>
          <w:lang w:val="en-US"/>
        </w:rPr>
        <w:t>t- tes</w:t>
      </w:r>
      <w:r w:rsidRPr="005523C0">
        <w:rPr>
          <w:rFonts w:ascii="Times New Roman" w:hAnsi="Times New Roman" w:cs="Times New Roman"/>
          <w:sz w:val="24"/>
          <w:szCs w:val="24"/>
          <w:lang w:val="en-US"/>
        </w:rPr>
        <w:t>t</w:t>
      </w:r>
    </w:p>
    <w:p w:rsidR="00580BF7" w:rsidRDefault="00A51B41" w:rsidP="002615DA">
      <w:pPr>
        <w:spacing w:after="2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c. Ma</w:t>
      </w:r>
      <w:r w:rsidR="00C06C5A">
        <w:rPr>
          <w:rFonts w:ascii="Times New Roman" w:hAnsi="Times New Roman" w:cs="Times New Roman"/>
          <w:sz w:val="24"/>
          <w:szCs w:val="24"/>
          <w:lang w:val="en-US"/>
        </w:rPr>
        <w:t>king a report o</w:t>
      </w:r>
      <w:r w:rsidR="00580BF7">
        <w:rPr>
          <w:rFonts w:ascii="Times New Roman" w:hAnsi="Times New Roman" w:cs="Times New Roman"/>
          <w:sz w:val="24"/>
          <w:szCs w:val="24"/>
          <w:lang w:val="en-US"/>
        </w:rPr>
        <w:t>n the findings</w:t>
      </w:r>
      <w:r w:rsidR="00C06C5A">
        <w:rPr>
          <w:rFonts w:ascii="Times New Roman" w:hAnsi="Times New Roman" w:cs="Times New Roman"/>
          <w:sz w:val="24"/>
          <w:szCs w:val="24"/>
          <w:lang w:val="en-US"/>
        </w:rPr>
        <w:t>.</w:t>
      </w:r>
    </w:p>
    <w:p w:rsidR="00B06E08" w:rsidRPr="005523C0" w:rsidRDefault="00B06E08" w:rsidP="002615DA">
      <w:pPr>
        <w:spacing w:after="20" w:line="480" w:lineRule="auto"/>
        <w:jc w:val="both"/>
        <w:rPr>
          <w:rFonts w:ascii="Times New Roman" w:hAnsi="Times New Roman" w:cs="Times New Roman"/>
          <w:sz w:val="24"/>
          <w:szCs w:val="24"/>
          <w:lang w:val="en-US"/>
        </w:rPr>
      </w:pPr>
    </w:p>
    <w:p w:rsidR="00A51B41" w:rsidRPr="00C06C5A" w:rsidRDefault="00C06C5A" w:rsidP="0033457D">
      <w:pPr>
        <w:spacing w:after="0" w:line="480" w:lineRule="auto"/>
        <w:jc w:val="both"/>
        <w:rPr>
          <w:rFonts w:ascii="Times New Roman" w:hAnsi="Times New Roman" w:cs="Times New Roman"/>
          <w:b/>
          <w:sz w:val="24"/>
          <w:szCs w:val="24"/>
          <w:lang w:val="en-US"/>
        </w:rPr>
      </w:pPr>
      <w:r w:rsidRPr="00C06C5A">
        <w:rPr>
          <w:rFonts w:ascii="Times New Roman" w:hAnsi="Times New Roman" w:cs="Times New Roman"/>
          <w:b/>
          <w:sz w:val="24"/>
          <w:szCs w:val="24"/>
          <w:lang w:val="en-US"/>
        </w:rPr>
        <w:lastRenderedPageBreak/>
        <w:t>4. Scoring Sys</w:t>
      </w:r>
      <w:r>
        <w:rPr>
          <w:rFonts w:ascii="Times New Roman" w:hAnsi="Times New Roman" w:cs="Times New Roman"/>
          <w:b/>
          <w:sz w:val="24"/>
          <w:szCs w:val="24"/>
          <w:lang w:val="en-US"/>
        </w:rPr>
        <w:t>tem</w:t>
      </w:r>
    </w:p>
    <w:p w:rsidR="00B06E08" w:rsidRDefault="00C06C5A" w:rsidP="0033457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getting the score, the res</w:t>
      </w:r>
      <w:r w:rsidR="00A51B41" w:rsidRPr="005523C0">
        <w:rPr>
          <w:rFonts w:ascii="Times New Roman" w:hAnsi="Times New Roman" w:cs="Times New Roman"/>
          <w:sz w:val="24"/>
          <w:szCs w:val="24"/>
          <w:lang w:val="en-US"/>
        </w:rPr>
        <w:t xml:space="preserve">earcher </w:t>
      </w:r>
      <w:r>
        <w:rPr>
          <w:rFonts w:ascii="Times New Roman" w:hAnsi="Times New Roman" w:cs="Times New Roman"/>
          <w:sz w:val="24"/>
          <w:szCs w:val="24"/>
          <w:lang w:val="en-US"/>
        </w:rPr>
        <w:t>determine</w:t>
      </w:r>
      <w:r w:rsidR="00B06E08">
        <w:rPr>
          <w:rFonts w:ascii="Times New Roman" w:hAnsi="Times New Roman" w:cs="Times New Roman"/>
          <w:sz w:val="24"/>
          <w:szCs w:val="24"/>
          <w:lang w:val="en-US"/>
        </w:rPr>
        <w:t>d</w:t>
      </w:r>
      <w:r>
        <w:rPr>
          <w:rFonts w:ascii="Times New Roman" w:hAnsi="Times New Roman" w:cs="Times New Roman"/>
          <w:sz w:val="24"/>
          <w:szCs w:val="24"/>
          <w:lang w:val="en-US"/>
        </w:rPr>
        <w:t xml:space="preserve"> the procedure </w:t>
      </w:r>
      <w:proofErr w:type="gramStart"/>
      <w:r>
        <w:rPr>
          <w:rFonts w:ascii="Times New Roman" w:hAnsi="Times New Roman" w:cs="Times New Roman"/>
          <w:sz w:val="24"/>
          <w:szCs w:val="24"/>
          <w:lang w:val="en-US"/>
        </w:rPr>
        <w:t>used  in</w:t>
      </w:r>
      <w:proofErr w:type="gramEnd"/>
      <w:r>
        <w:rPr>
          <w:rFonts w:ascii="Times New Roman" w:hAnsi="Times New Roman" w:cs="Times New Roman"/>
          <w:sz w:val="24"/>
          <w:szCs w:val="24"/>
          <w:lang w:val="en-US"/>
        </w:rPr>
        <w:t xml:space="preserve"> scoring  the stude</w:t>
      </w:r>
      <w:r w:rsidR="00B06E08">
        <w:rPr>
          <w:rFonts w:ascii="Times New Roman" w:hAnsi="Times New Roman" w:cs="Times New Roman"/>
          <w:sz w:val="24"/>
          <w:szCs w:val="24"/>
          <w:lang w:val="en-US"/>
        </w:rPr>
        <w:t xml:space="preserve">nts’ work. In order to do that, the researcher used </w:t>
      </w:r>
      <w:proofErr w:type="spellStart"/>
      <w:proofErr w:type="gramStart"/>
      <w:r w:rsidR="00580BF7">
        <w:rPr>
          <w:rFonts w:ascii="Times New Roman" w:hAnsi="Times New Roman" w:cs="Times New Roman"/>
          <w:sz w:val="24"/>
          <w:szCs w:val="24"/>
          <w:lang w:val="en-US"/>
        </w:rPr>
        <w:t>Arikunto’s</w:t>
      </w:r>
      <w:proofErr w:type="spellEnd"/>
      <w:r w:rsidR="00580BF7">
        <w:rPr>
          <w:rFonts w:ascii="Times New Roman" w:hAnsi="Times New Roman" w:cs="Times New Roman"/>
          <w:sz w:val="24"/>
          <w:szCs w:val="24"/>
          <w:lang w:val="en-US"/>
        </w:rPr>
        <w:t xml:space="preserve">  formula</w:t>
      </w:r>
      <w:proofErr w:type="gramEnd"/>
      <w:r w:rsidR="00580BF7">
        <w:rPr>
          <w:rFonts w:ascii="Times New Roman" w:hAnsi="Times New Roman" w:cs="Times New Roman"/>
          <w:sz w:val="24"/>
          <w:szCs w:val="24"/>
          <w:lang w:val="en-US"/>
        </w:rPr>
        <w:t>.</w:t>
      </w:r>
      <w:r w:rsidR="00B06E08">
        <w:rPr>
          <w:rFonts w:ascii="Times New Roman" w:hAnsi="Times New Roman" w:cs="Times New Roman"/>
          <w:sz w:val="24"/>
          <w:szCs w:val="24"/>
          <w:lang w:val="en-US"/>
        </w:rPr>
        <w:t xml:space="preserve"> The scores of pretest and pos</w:t>
      </w:r>
      <w:r>
        <w:rPr>
          <w:rFonts w:ascii="Times New Roman" w:hAnsi="Times New Roman" w:cs="Times New Roman"/>
          <w:sz w:val="24"/>
          <w:szCs w:val="24"/>
          <w:lang w:val="en-US"/>
        </w:rPr>
        <w:t>t-test calculated by us</w:t>
      </w:r>
      <w:r w:rsidR="00A51B41" w:rsidRPr="005523C0">
        <w:rPr>
          <w:rFonts w:ascii="Times New Roman" w:hAnsi="Times New Roman" w:cs="Times New Roman"/>
          <w:sz w:val="24"/>
          <w:szCs w:val="24"/>
          <w:lang w:val="en-US"/>
        </w:rPr>
        <w:t xml:space="preserve">ing the following </w:t>
      </w:r>
      <w:proofErr w:type="gramStart"/>
      <w:r w:rsidR="00A51B41" w:rsidRPr="005523C0">
        <w:rPr>
          <w:rFonts w:ascii="Times New Roman" w:hAnsi="Times New Roman" w:cs="Times New Roman"/>
          <w:sz w:val="24"/>
          <w:szCs w:val="24"/>
          <w:lang w:val="en-US"/>
        </w:rPr>
        <w:t>formula :</w:t>
      </w:r>
      <w:proofErr w:type="gramEnd"/>
      <w:r w:rsidR="002615DA">
        <w:rPr>
          <w:rFonts w:ascii="Times New Roman" w:hAnsi="Times New Roman" w:cs="Times New Roman"/>
          <w:sz w:val="24"/>
          <w:szCs w:val="24"/>
          <w:lang w:val="en-US"/>
        </w:rPr>
        <w:tab/>
      </w:r>
      <w:r w:rsidR="002615DA">
        <w:rPr>
          <w:rFonts w:ascii="Times New Roman" w:hAnsi="Times New Roman" w:cs="Times New Roman"/>
          <w:sz w:val="24"/>
          <w:szCs w:val="24"/>
          <w:lang w:val="en-US"/>
        </w:rPr>
        <w:tab/>
      </w:r>
      <m:oMath>
        <m:r>
          <m:rPr>
            <m:sty m:val="bi"/>
          </m:rPr>
          <w:rPr>
            <w:rFonts w:ascii="Cambria Math" w:hAnsi="Cambria Math" w:cs="Times New Roman"/>
            <w:sz w:val="28"/>
            <w:szCs w:val="28"/>
            <w:lang w:val="en-US"/>
          </w:rPr>
          <m:t>s=</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s</m:t>
            </m:r>
          </m:num>
          <m:den>
            <m:r>
              <m:rPr>
                <m:sty m:val="bi"/>
              </m:rPr>
              <w:rPr>
                <w:rFonts w:ascii="Cambria Math" w:hAnsi="Cambria Math" w:cs="Times New Roman"/>
                <w:sz w:val="28"/>
                <w:szCs w:val="28"/>
                <w:lang w:val="en-US"/>
              </w:rPr>
              <m:t>n</m:t>
            </m:r>
          </m:den>
        </m:f>
        <m:r>
          <m:rPr>
            <m:sty m:val="bi"/>
          </m:rPr>
          <w:rPr>
            <w:rFonts w:ascii="Cambria Math" w:hAnsi="Cambria Math" w:cs="Times New Roman"/>
            <w:sz w:val="28"/>
            <w:szCs w:val="28"/>
            <w:lang w:val="en-US"/>
          </w:rPr>
          <m:t>×100</m:t>
        </m:r>
      </m:oMath>
    </w:p>
    <w:p w:rsidR="00B06E08" w:rsidRDefault="00C06C5A" w:rsidP="00B06E08">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Notes :</w:t>
      </w:r>
      <w:proofErr w:type="gramEnd"/>
    </w:p>
    <w:p w:rsidR="00B06E08" w:rsidRDefault="006745CE" w:rsidP="00B06E0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lang w:val="en-US"/>
        </w:rPr>
        <w:tab/>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s</w:t>
      </w:r>
      <w:r w:rsidR="00C06C5A">
        <w:rPr>
          <w:rFonts w:ascii="Times New Roman" w:hAnsi="Times New Roman" w:cs="Times New Roman"/>
          <w:sz w:val="24"/>
          <w:szCs w:val="24"/>
          <w:lang w:val="en-US"/>
        </w:rPr>
        <w:t>core of the tes</w:t>
      </w:r>
      <w:r w:rsidR="00A51B41" w:rsidRPr="005523C0">
        <w:rPr>
          <w:rFonts w:ascii="Times New Roman" w:hAnsi="Times New Roman" w:cs="Times New Roman"/>
          <w:sz w:val="24"/>
          <w:szCs w:val="24"/>
          <w:lang w:val="en-US"/>
        </w:rPr>
        <w:t>t</w:t>
      </w:r>
    </w:p>
    <w:p w:rsidR="00A51B41" w:rsidRPr="005523C0" w:rsidRDefault="00C06C5A" w:rsidP="00B06E0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lang w:val="en-US"/>
        </w:rPr>
        <w:tab/>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total of the right ans</w:t>
      </w:r>
      <w:r w:rsidR="00A51B41" w:rsidRPr="005523C0">
        <w:rPr>
          <w:rFonts w:ascii="Times New Roman" w:hAnsi="Times New Roman" w:cs="Times New Roman"/>
          <w:sz w:val="24"/>
          <w:szCs w:val="24"/>
          <w:lang w:val="en-US"/>
        </w:rPr>
        <w:t>wer</w:t>
      </w:r>
    </w:p>
    <w:p w:rsidR="00A51B41" w:rsidRDefault="00A51B41" w:rsidP="00B06E08">
      <w:pPr>
        <w:spacing w:after="0" w:line="36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n</w:t>
      </w:r>
      <w:r w:rsidRPr="005523C0">
        <w:rPr>
          <w:rFonts w:ascii="Times New Roman" w:hAnsi="Times New Roman" w:cs="Times New Roman"/>
          <w:sz w:val="24"/>
          <w:szCs w:val="24"/>
          <w:lang w:val="en-US"/>
        </w:rPr>
        <w:tab/>
        <w:t>=</w:t>
      </w:r>
      <w:r w:rsidRPr="005523C0">
        <w:rPr>
          <w:rFonts w:ascii="Times New Roman" w:hAnsi="Times New Roman" w:cs="Times New Roman"/>
          <w:sz w:val="24"/>
          <w:szCs w:val="24"/>
          <w:lang w:val="en-US"/>
        </w:rPr>
        <w:tab/>
      </w:r>
      <w:proofErr w:type="gramStart"/>
      <w:r w:rsidRPr="005523C0">
        <w:rPr>
          <w:rFonts w:ascii="Times New Roman" w:hAnsi="Times New Roman" w:cs="Times New Roman"/>
          <w:sz w:val="24"/>
          <w:szCs w:val="24"/>
          <w:lang w:val="en-US"/>
        </w:rPr>
        <w:t>The</w:t>
      </w:r>
      <w:proofErr w:type="gramEnd"/>
      <w:r w:rsidRPr="005523C0">
        <w:rPr>
          <w:rFonts w:ascii="Times New Roman" w:hAnsi="Times New Roman" w:cs="Times New Roman"/>
          <w:sz w:val="24"/>
          <w:szCs w:val="24"/>
          <w:lang w:val="en-US"/>
        </w:rPr>
        <w:t xml:space="preserve"> total item</w:t>
      </w:r>
    </w:p>
    <w:p w:rsidR="00B06E08" w:rsidRDefault="00B06E08" w:rsidP="00B06E08">
      <w:pPr>
        <w:spacing w:line="240" w:lineRule="auto"/>
        <w:jc w:val="both"/>
        <w:rPr>
          <w:rFonts w:ascii="Times New Roman" w:hAnsi="Times New Roman" w:cs="Times New Roman"/>
          <w:sz w:val="24"/>
          <w:szCs w:val="24"/>
          <w:lang w:val="en-US"/>
        </w:rPr>
      </w:pPr>
    </w:p>
    <w:p w:rsidR="00A51B41" w:rsidRPr="00C06C5A" w:rsidRDefault="00E23F5E" w:rsidP="00B06E0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w:t>
      </w:r>
      <w:r w:rsidR="00A51B41" w:rsidRPr="00C06C5A">
        <w:rPr>
          <w:rFonts w:ascii="Times New Roman" w:hAnsi="Times New Roman" w:cs="Times New Roman"/>
          <w:b/>
          <w:sz w:val="24"/>
          <w:szCs w:val="24"/>
          <w:lang w:val="en-US"/>
        </w:rPr>
        <w:t>.  Validity o</w:t>
      </w:r>
      <w:r w:rsidR="00325CE7">
        <w:rPr>
          <w:rFonts w:ascii="Times New Roman" w:hAnsi="Times New Roman" w:cs="Times New Roman"/>
          <w:b/>
          <w:sz w:val="24"/>
          <w:szCs w:val="24"/>
          <w:lang w:val="en-US"/>
        </w:rPr>
        <w:t>f Tes</w:t>
      </w:r>
      <w:r w:rsidR="00C06C5A" w:rsidRPr="00C06C5A">
        <w:rPr>
          <w:rFonts w:ascii="Times New Roman" w:hAnsi="Times New Roman" w:cs="Times New Roman"/>
          <w:b/>
          <w:sz w:val="24"/>
          <w:szCs w:val="24"/>
          <w:lang w:val="en-US"/>
        </w:rPr>
        <w:t xml:space="preserve">t and Reliability </w:t>
      </w:r>
      <w:proofErr w:type="gramStart"/>
      <w:r w:rsidR="00C06C5A" w:rsidRPr="00C06C5A">
        <w:rPr>
          <w:rFonts w:ascii="Times New Roman" w:hAnsi="Times New Roman" w:cs="Times New Roman"/>
          <w:b/>
          <w:sz w:val="24"/>
          <w:szCs w:val="24"/>
          <w:lang w:val="en-US"/>
        </w:rPr>
        <w:t>of  Ins</w:t>
      </w:r>
      <w:r w:rsidR="00A51B41" w:rsidRPr="00C06C5A">
        <w:rPr>
          <w:rFonts w:ascii="Times New Roman" w:hAnsi="Times New Roman" w:cs="Times New Roman"/>
          <w:b/>
          <w:sz w:val="24"/>
          <w:szCs w:val="24"/>
          <w:lang w:val="en-US"/>
        </w:rPr>
        <w:t>trument</w:t>
      </w:r>
      <w:proofErr w:type="gramEnd"/>
    </w:p>
    <w:p w:rsidR="005523C0" w:rsidRPr="00D842B1" w:rsidRDefault="005523C0" w:rsidP="00B06E08">
      <w:pPr>
        <w:spacing w:after="0" w:line="480" w:lineRule="auto"/>
        <w:jc w:val="both"/>
        <w:rPr>
          <w:rFonts w:ascii="Times New Roman" w:hAnsi="Times New Roman" w:cs="Times New Roman"/>
          <w:b/>
          <w:sz w:val="24"/>
          <w:szCs w:val="24"/>
          <w:lang w:val="en-US"/>
        </w:rPr>
      </w:pPr>
      <w:r w:rsidRPr="00D842B1">
        <w:rPr>
          <w:rFonts w:ascii="Times New Roman" w:hAnsi="Times New Roman" w:cs="Times New Roman"/>
          <w:b/>
          <w:sz w:val="24"/>
          <w:szCs w:val="24"/>
          <w:lang w:val="en-US"/>
        </w:rPr>
        <w:t xml:space="preserve">1. </w:t>
      </w:r>
      <w:r w:rsidR="00C06C5A" w:rsidRPr="00D842B1">
        <w:rPr>
          <w:rFonts w:ascii="Times New Roman" w:hAnsi="Times New Roman" w:cs="Times New Roman"/>
          <w:b/>
          <w:sz w:val="24"/>
          <w:szCs w:val="24"/>
          <w:lang w:val="en-US"/>
        </w:rPr>
        <w:t>Validity of Tes</w:t>
      </w:r>
      <w:r w:rsidRPr="00D842B1">
        <w:rPr>
          <w:rFonts w:ascii="Times New Roman" w:hAnsi="Times New Roman" w:cs="Times New Roman"/>
          <w:b/>
          <w:sz w:val="24"/>
          <w:szCs w:val="24"/>
          <w:lang w:val="en-US"/>
        </w:rPr>
        <w:t>t</w:t>
      </w:r>
    </w:p>
    <w:p w:rsidR="00580BF7" w:rsidRDefault="005523C0" w:rsidP="005523C0">
      <w:pPr>
        <w:spacing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The validity is</w:t>
      </w:r>
      <w:r w:rsidR="00325CE7">
        <w:rPr>
          <w:rFonts w:ascii="Times New Roman" w:hAnsi="Times New Roman" w:cs="Times New Roman"/>
          <w:sz w:val="24"/>
          <w:szCs w:val="24"/>
          <w:lang w:val="en-US"/>
        </w:rPr>
        <w:t xml:space="preserve"> an important quality of any tes</w:t>
      </w:r>
      <w:r w:rsidRPr="005523C0">
        <w:rPr>
          <w:rFonts w:ascii="Times New Roman" w:hAnsi="Times New Roman" w:cs="Times New Roman"/>
          <w:sz w:val="24"/>
          <w:szCs w:val="24"/>
          <w:lang w:val="en-US"/>
        </w:rPr>
        <w:t>t. It</w:t>
      </w:r>
      <w:r w:rsidR="00325CE7">
        <w:rPr>
          <w:rFonts w:ascii="Times New Roman" w:hAnsi="Times New Roman" w:cs="Times New Roman"/>
          <w:sz w:val="24"/>
          <w:szCs w:val="24"/>
          <w:lang w:val="en-US"/>
        </w:rPr>
        <w:t xml:space="preserve"> </w:t>
      </w:r>
      <w:proofErr w:type="gramStart"/>
      <w:r w:rsidR="00325CE7">
        <w:rPr>
          <w:rFonts w:ascii="Times New Roman" w:hAnsi="Times New Roman" w:cs="Times New Roman"/>
          <w:sz w:val="24"/>
          <w:szCs w:val="24"/>
          <w:lang w:val="en-US"/>
        </w:rPr>
        <w:t>is  a</w:t>
      </w:r>
      <w:proofErr w:type="gramEnd"/>
      <w:r w:rsidR="00325CE7">
        <w:rPr>
          <w:rFonts w:ascii="Times New Roman" w:hAnsi="Times New Roman" w:cs="Times New Roman"/>
          <w:sz w:val="24"/>
          <w:szCs w:val="24"/>
          <w:lang w:val="en-US"/>
        </w:rPr>
        <w:t xml:space="preserve"> condition in which a test can measure  what is  supposed  to be  measured. </w:t>
      </w:r>
      <w:proofErr w:type="gramStart"/>
      <w:r w:rsidR="00325CE7">
        <w:rPr>
          <w:rFonts w:ascii="Times New Roman" w:hAnsi="Times New Roman" w:cs="Times New Roman"/>
          <w:sz w:val="24"/>
          <w:szCs w:val="24"/>
          <w:lang w:val="en-US"/>
        </w:rPr>
        <w:t>According  to</w:t>
      </w:r>
      <w:proofErr w:type="gramEnd"/>
      <w:r w:rsidR="00325CE7">
        <w:rPr>
          <w:rFonts w:ascii="Times New Roman" w:hAnsi="Times New Roman" w:cs="Times New Roman"/>
          <w:sz w:val="24"/>
          <w:szCs w:val="24"/>
          <w:lang w:val="en-US"/>
        </w:rPr>
        <w:t xml:space="preserve">  </w:t>
      </w:r>
      <w:proofErr w:type="spellStart"/>
      <w:r w:rsidR="00325CE7">
        <w:rPr>
          <w:rFonts w:ascii="Times New Roman" w:hAnsi="Times New Roman" w:cs="Times New Roman"/>
          <w:sz w:val="24"/>
          <w:szCs w:val="24"/>
          <w:lang w:val="en-US"/>
        </w:rPr>
        <w:t>Kotari</w:t>
      </w:r>
      <w:proofErr w:type="spellEnd"/>
      <w:r w:rsidR="00325CE7">
        <w:rPr>
          <w:rFonts w:ascii="Times New Roman" w:hAnsi="Times New Roman" w:cs="Times New Roman"/>
          <w:sz w:val="24"/>
          <w:szCs w:val="24"/>
          <w:lang w:val="en-US"/>
        </w:rPr>
        <w:t>, validity  is   the  mos</w:t>
      </w:r>
      <w:r w:rsidRPr="005523C0">
        <w:rPr>
          <w:rFonts w:ascii="Times New Roman" w:hAnsi="Times New Roman" w:cs="Times New Roman"/>
          <w:sz w:val="24"/>
          <w:szCs w:val="24"/>
          <w:lang w:val="en-US"/>
        </w:rPr>
        <w:t>t  critical criterion  and indicates the degr</w:t>
      </w:r>
      <w:r w:rsidR="00325CE7">
        <w:rPr>
          <w:rFonts w:ascii="Times New Roman" w:hAnsi="Times New Roman" w:cs="Times New Roman"/>
          <w:sz w:val="24"/>
          <w:szCs w:val="24"/>
          <w:lang w:val="en-US"/>
        </w:rPr>
        <w:t xml:space="preserve">ee to which an ins </w:t>
      </w:r>
      <w:proofErr w:type="spellStart"/>
      <w:r w:rsidR="00325CE7">
        <w:rPr>
          <w:rFonts w:ascii="Times New Roman" w:hAnsi="Times New Roman" w:cs="Times New Roman"/>
          <w:sz w:val="24"/>
          <w:szCs w:val="24"/>
          <w:lang w:val="en-US"/>
        </w:rPr>
        <w:t>trument</w:t>
      </w:r>
      <w:proofErr w:type="spellEnd"/>
      <w:r w:rsidR="00325CE7">
        <w:rPr>
          <w:rFonts w:ascii="Times New Roman" w:hAnsi="Times New Roman" w:cs="Times New Roman"/>
          <w:sz w:val="24"/>
          <w:szCs w:val="24"/>
          <w:lang w:val="en-US"/>
        </w:rPr>
        <w:t xml:space="preserve"> meas</w:t>
      </w:r>
      <w:r w:rsidRPr="005523C0">
        <w:rPr>
          <w:rFonts w:ascii="Times New Roman" w:hAnsi="Times New Roman" w:cs="Times New Roman"/>
          <w:sz w:val="24"/>
          <w:szCs w:val="24"/>
          <w:lang w:val="en-US"/>
        </w:rPr>
        <w:t>ures</w:t>
      </w:r>
      <w:r w:rsidR="00325CE7">
        <w:rPr>
          <w:rFonts w:ascii="Times New Roman" w:hAnsi="Times New Roman" w:cs="Times New Roman"/>
          <w:sz w:val="24"/>
          <w:szCs w:val="24"/>
          <w:lang w:val="en-US"/>
        </w:rPr>
        <w:t xml:space="preserve"> what it is supposed  to measure.  Validity can als</w:t>
      </w:r>
      <w:r w:rsidRPr="005523C0">
        <w:rPr>
          <w:rFonts w:ascii="Times New Roman" w:hAnsi="Times New Roman" w:cs="Times New Roman"/>
          <w:sz w:val="24"/>
          <w:szCs w:val="24"/>
          <w:lang w:val="en-US"/>
        </w:rPr>
        <w:t xml:space="preserve">o </w:t>
      </w:r>
      <w:proofErr w:type="gramStart"/>
      <w:r w:rsidRPr="005523C0">
        <w:rPr>
          <w:rFonts w:ascii="Times New Roman" w:hAnsi="Times New Roman" w:cs="Times New Roman"/>
          <w:sz w:val="24"/>
          <w:szCs w:val="24"/>
          <w:lang w:val="en-US"/>
        </w:rPr>
        <w:t>be  though</w:t>
      </w:r>
      <w:r w:rsidR="00325CE7">
        <w:rPr>
          <w:rFonts w:ascii="Times New Roman" w:hAnsi="Times New Roman" w:cs="Times New Roman"/>
          <w:sz w:val="24"/>
          <w:szCs w:val="24"/>
          <w:lang w:val="en-US"/>
        </w:rPr>
        <w:t>t</w:t>
      </w:r>
      <w:proofErr w:type="gramEnd"/>
      <w:r w:rsidR="00325CE7">
        <w:rPr>
          <w:rFonts w:ascii="Times New Roman" w:hAnsi="Times New Roman" w:cs="Times New Roman"/>
          <w:sz w:val="24"/>
          <w:szCs w:val="24"/>
          <w:lang w:val="en-US"/>
        </w:rPr>
        <w:t xml:space="preserve"> of as utility. In other words, validity is </w:t>
      </w:r>
      <w:r w:rsidRPr="005523C0">
        <w:rPr>
          <w:rFonts w:ascii="Times New Roman" w:hAnsi="Times New Roman" w:cs="Times New Roman"/>
          <w:sz w:val="24"/>
          <w:szCs w:val="24"/>
          <w:lang w:val="en-US"/>
        </w:rPr>
        <w:t>the extent to whic</w:t>
      </w:r>
      <w:r w:rsidR="00325CE7">
        <w:rPr>
          <w:rFonts w:ascii="Times New Roman" w:hAnsi="Times New Roman" w:cs="Times New Roman"/>
          <w:sz w:val="24"/>
          <w:szCs w:val="24"/>
          <w:lang w:val="en-US"/>
        </w:rPr>
        <w:t>h differences found with a measuring ins</w:t>
      </w:r>
      <w:r w:rsidRPr="005523C0">
        <w:rPr>
          <w:rFonts w:ascii="Times New Roman" w:hAnsi="Times New Roman" w:cs="Times New Roman"/>
          <w:sz w:val="24"/>
          <w:szCs w:val="24"/>
          <w:lang w:val="en-US"/>
        </w:rPr>
        <w:t>trument refl</w:t>
      </w:r>
      <w:r w:rsidR="00325CE7">
        <w:rPr>
          <w:rFonts w:ascii="Times New Roman" w:hAnsi="Times New Roman" w:cs="Times New Roman"/>
          <w:sz w:val="24"/>
          <w:szCs w:val="24"/>
          <w:lang w:val="en-US"/>
        </w:rPr>
        <w:t>ect true differenc</w:t>
      </w:r>
      <w:r w:rsidR="00A8592B">
        <w:rPr>
          <w:rFonts w:ascii="Times New Roman" w:hAnsi="Times New Roman" w:cs="Times New Roman"/>
          <w:sz w:val="24"/>
          <w:szCs w:val="24"/>
          <w:lang w:val="en-US"/>
        </w:rPr>
        <w:t xml:space="preserve">es among </w:t>
      </w:r>
      <w:proofErr w:type="gramStart"/>
      <w:r w:rsidR="00A8592B">
        <w:rPr>
          <w:rFonts w:ascii="Times New Roman" w:hAnsi="Times New Roman" w:cs="Times New Roman"/>
          <w:sz w:val="24"/>
          <w:szCs w:val="24"/>
          <w:lang w:val="en-US"/>
        </w:rPr>
        <w:t>those  being</w:t>
      </w:r>
      <w:proofErr w:type="gramEnd"/>
      <w:r w:rsidR="00A8592B">
        <w:rPr>
          <w:rFonts w:ascii="Times New Roman" w:hAnsi="Times New Roman" w:cs="Times New Roman"/>
          <w:sz w:val="24"/>
          <w:szCs w:val="24"/>
          <w:lang w:val="en-US"/>
        </w:rPr>
        <w:t xml:space="preserve"> tested</w:t>
      </w:r>
      <w:r w:rsidR="00881E5D">
        <w:rPr>
          <w:rFonts w:ascii="Times New Roman" w:hAnsi="Times New Roman" w:cs="Times New Roman"/>
          <w:sz w:val="24"/>
          <w:szCs w:val="24"/>
          <w:lang w:val="en-US"/>
        </w:rPr>
        <w:t>.</w:t>
      </w:r>
      <w:r w:rsidR="00A8592B">
        <w:rPr>
          <w:rStyle w:val="FootnoteReference"/>
          <w:rFonts w:ascii="Times New Roman" w:hAnsi="Times New Roman" w:cs="Times New Roman"/>
          <w:sz w:val="24"/>
          <w:szCs w:val="24"/>
          <w:lang w:val="en-US"/>
        </w:rPr>
        <w:footnoteReference w:id="10"/>
      </w:r>
      <w:r w:rsidR="00A8592B">
        <w:rPr>
          <w:rFonts w:ascii="Times New Roman" w:hAnsi="Times New Roman" w:cs="Times New Roman"/>
          <w:sz w:val="24"/>
          <w:szCs w:val="24"/>
          <w:lang w:val="en-US"/>
        </w:rPr>
        <w:t xml:space="preserve"> </w:t>
      </w:r>
      <w:r w:rsidR="00325CE7">
        <w:rPr>
          <w:rFonts w:ascii="Times New Roman" w:hAnsi="Times New Roman" w:cs="Times New Roman"/>
          <w:sz w:val="24"/>
          <w:szCs w:val="24"/>
          <w:lang w:val="en-US"/>
        </w:rPr>
        <w:t>To meas</w:t>
      </w:r>
      <w:r w:rsidRPr="005523C0">
        <w:rPr>
          <w:rFonts w:ascii="Times New Roman" w:hAnsi="Times New Roman" w:cs="Times New Roman"/>
          <w:sz w:val="24"/>
          <w:szCs w:val="24"/>
          <w:lang w:val="en-US"/>
        </w:rPr>
        <w:t>ure t</w:t>
      </w:r>
      <w:r w:rsidR="00325CE7">
        <w:rPr>
          <w:rFonts w:ascii="Times New Roman" w:hAnsi="Times New Roman" w:cs="Times New Roman"/>
          <w:sz w:val="24"/>
          <w:szCs w:val="24"/>
          <w:lang w:val="en-US"/>
        </w:rPr>
        <w:t>hat the tes</w:t>
      </w:r>
      <w:r w:rsidRPr="005523C0">
        <w:rPr>
          <w:rFonts w:ascii="Times New Roman" w:hAnsi="Times New Roman" w:cs="Times New Roman"/>
          <w:sz w:val="24"/>
          <w:szCs w:val="24"/>
          <w:lang w:val="en-US"/>
        </w:rPr>
        <w:t xml:space="preserve">t has </w:t>
      </w:r>
      <w:proofErr w:type="gramStart"/>
      <w:r w:rsidRPr="005523C0">
        <w:rPr>
          <w:rFonts w:ascii="Times New Roman" w:hAnsi="Times New Roman" w:cs="Times New Roman"/>
          <w:sz w:val="24"/>
          <w:szCs w:val="24"/>
          <w:lang w:val="en-US"/>
        </w:rPr>
        <w:t>go</w:t>
      </w:r>
      <w:r w:rsidR="00325CE7">
        <w:rPr>
          <w:rFonts w:ascii="Times New Roman" w:hAnsi="Times New Roman" w:cs="Times New Roman"/>
          <w:sz w:val="24"/>
          <w:szCs w:val="24"/>
          <w:lang w:val="en-US"/>
        </w:rPr>
        <w:t>od  validity</w:t>
      </w:r>
      <w:proofErr w:type="gramEnd"/>
      <w:r w:rsidR="00325CE7">
        <w:rPr>
          <w:rFonts w:ascii="Times New Roman" w:hAnsi="Times New Roman" w:cs="Times New Roman"/>
          <w:sz w:val="24"/>
          <w:szCs w:val="24"/>
          <w:lang w:val="en-US"/>
        </w:rPr>
        <w:t>, there are two bas</w:t>
      </w:r>
      <w:r w:rsidRPr="005523C0">
        <w:rPr>
          <w:rFonts w:ascii="Times New Roman" w:hAnsi="Times New Roman" w:cs="Times New Roman"/>
          <w:sz w:val="24"/>
          <w:szCs w:val="24"/>
          <w:lang w:val="en-US"/>
        </w:rPr>
        <w:t>ic types of valid</w:t>
      </w:r>
      <w:r w:rsidR="00325CE7">
        <w:rPr>
          <w:rFonts w:ascii="Times New Roman" w:hAnsi="Times New Roman" w:cs="Times New Roman"/>
          <w:sz w:val="24"/>
          <w:szCs w:val="24"/>
          <w:lang w:val="en-US"/>
        </w:rPr>
        <w:t>ity, content validity, and cons</w:t>
      </w:r>
      <w:r w:rsidRPr="005523C0">
        <w:rPr>
          <w:rFonts w:ascii="Times New Roman" w:hAnsi="Times New Roman" w:cs="Times New Roman"/>
          <w:sz w:val="24"/>
          <w:szCs w:val="24"/>
          <w:lang w:val="en-US"/>
        </w:rPr>
        <w:t>truct validity.</w:t>
      </w:r>
    </w:p>
    <w:p w:rsidR="0033457D" w:rsidRDefault="0033457D" w:rsidP="005523C0">
      <w:pPr>
        <w:spacing w:line="480" w:lineRule="auto"/>
        <w:jc w:val="both"/>
        <w:rPr>
          <w:rFonts w:ascii="Times New Roman" w:hAnsi="Times New Roman" w:cs="Times New Roman"/>
          <w:sz w:val="24"/>
          <w:szCs w:val="24"/>
          <w:lang w:val="en-US"/>
        </w:rPr>
      </w:pPr>
    </w:p>
    <w:p w:rsidR="005523C0" w:rsidRPr="00AE53D1" w:rsidRDefault="005523C0" w:rsidP="0033457D">
      <w:pPr>
        <w:spacing w:after="0" w:line="480" w:lineRule="auto"/>
        <w:jc w:val="both"/>
        <w:rPr>
          <w:rFonts w:ascii="Times New Roman" w:hAnsi="Times New Roman" w:cs="Times New Roman"/>
          <w:sz w:val="24"/>
          <w:szCs w:val="24"/>
          <w:lang w:val="en-US"/>
        </w:rPr>
      </w:pPr>
      <w:r w:rsidRPr="00580BF7">
        <w:rPr>
          <w:rFonts w:ascii="Times New Roman" w:hAnsi="Times New Roman" w:cs="Times New Roman"/>
          <w:b/>
          <w:sz w:val="24"/>
          <w:szCs w:val="24"/>
          <w:lang w:val="en-US"/>
        </w:rPr>
        <w:lastRenderedPageBreak/>
        <w:t>a. Content Validity</w:t>
      </w:r>
    </w:p>
    <w:p w:rsidR="00EE45FC" w:rsidRDefault="00325CE7" w:rsidP="0033457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Best and Kahn s</w:t>
      </w:r>
      <w:r w:rsidR="005523C0" w:rsidRPr="005523C0">
        <w:rPr>
          <w:rFonts w:ascii="Times New Roman" w:hAnsi="Times New Roman" w:cs="Times New Roman"/>
          <w:sz w:val="24"/>
          <w:szCs w:val="24"/>
          <w:lang w:val="en-US"/>
        </w:rPr>
        <w:t>ay that content validity refers</w:t>
      </w:r>
      <w:r>
        <w:rPr>
          <w:rFonts w:ascii="Times New Roman" w:hAnsi="Times New Roman" w:cs="Times New Roman"/>
          <w:sz w:val="24"/>
          <w:szCs w:val="24"/>
          <w:lang w:val="en-US"/>
        </w:rPr>
        <w:t xml:space="preserve"> to the degree to which the tes</w:t>
      </w:r>
      <w:r w:rsidR="005523C0" w:rsidRPr="005523C0">
        <w:rPr>
          <w:rFonts w:ascii="Times New Roman" w:hAnsi="Times New Roman" w:cs="Times New Roman"/>
          <w:sz w:val="24"/>
          <w:szCs w:val="24"/>
          <w:lang w:val="en-US"/>
        </w:rPr>
        <w:t>t</w:t>
      </w:r>
      <w:r w:rsidR="00B06E08">
        <w:rPr>
          <w:rFonts w:ascii="Times New Roman" w:hAnsi="Times New Roman" w:cs="Times New Roman"/>
          <w:sz w:val="24"/>
          <w:szCs w:val="24"/>
          <w:lang w:val="en-US"/>
        </w:rPr>
        <w:t xml:space="preserve"> actually meas</w:t>
      </w:r>
      <w:r w:rsidR="00881E5D">
        <w:rPr>
          <w:rFonts w:ascii="Times New Roman" w:hAnsi="Times New Roman" w:cs="Times New Roman"/>
          <w:sz w:val="24"/>
          <w:szCs w:val="24"/>
          <w:lang w:val="en-US"/>
        </w:rPr>
        <w:t>ures or is s</w:t>
      </w:r>
      <w:r w:rsidR="005523C0" w:rsidRPr="005523C0">
        <w:rPr>
          <w:rFonts w:ascii="Times New Roman" w:hAnsi="Times New Roman" w:cs="Times New Roman"/>
          <w:sz w:val="24"/>
          <w:szCs w:val="24"/>
          <w:lang w:val="en-US"/>
        </w:rPr>
        <w:t>pecifically related to the traits for which it was des</w:t>
      </w:r>
      <w:r w:rsidR="00881E5D">
        <w:rPr>
          <w:rFonts w:ascii="Times New Roman" w:hAnsi="Times New Roman" w:cs="Times New Roman"/>
          <w:sz w:val="24"/>
          <w:szCs w:val="24"/>
          <w:lang w:val="en-US"/>
        </w:rPr>
        <w:t xml:space="preserve">ign, content, validity is </w:t>
      </w:r>
      <w:r>
        <w:rPr>
          <w:rFonts w:ascii="Times New Roman" w:hAnsi="Times New Roman" w:cs="Times New Roman"/>
          <w:sz w:val="24"/>
          <w:szCs w:val="24"/>
          <w:lang w:val="en-US"/>
        </w:rPr>
        <w:t>bas</w:t>
      </w:r>
      <w:r w:rsidR="005523C0" w:rsidRPr="005523C0">
        <w:rPr>
          <w:rFonts w:ascii="Times New Roman" w:hAnsi="Times New Roman" w:cs="Times New Roman"/>
          <w:sz w:val="24"/>
          <w:szCs w:val="24"/>
          <w:lang w:val="en-US"/>
        </w:rPr>
        <w:t>ed  upon the careful e</w:t>
      </w:r>
      <w:r w:rsidR="00A8592B">
        <w:rPr>
          <w:rFonts w:ascii="Times New Roman" w:hAnsi="Times New Roman" w:cs="Times New Roman"/>
          <w:sz w:val="24"/>
          <w:szCs w:val="24"/>
          <w:lang w:val="en-US"/>
        </w:rPr>
        <w:t>xamination of cours</w:t>
      </w:r>
      <w:r>
        <w:rPr>
          <w:rFonts w:ascii="Times New Roman" w:hAnsi="Times New Roman" w:cs="Times New Roman"/>
          <w:sz w:val="24"/>
          <w:szCs w:val="24"/>
          <w:lang w:val="en-US"/>
        </w:rPr>
        <w:t>e textbooks, syllabus</w:t>
      </w:r>
      <w:r w:rsidR="00881E5D">
        <w:rPr>
          <w:rFonts w:ascii="Times New Roman" w:hAnsi="Times New Roman" w:cs="Times New Roman"/>
          <w:sz w:val="24"/>
          <w:szCs w:val="24"/>
          <w:lang w:val="en-US"/>
        </w:rPr>
        <w:t>, objectives</w:t>
      </w:r>
      <w:r w:rsidR="005523C0" w:rsidRPr="005523C0">
        <w:rPr>
          <w:rFonts w:ascii="Times New Roman" w:hAnsi="Times New Roman" w:cs="Times New Roman"/>
          <w:sz w:val="24"/>
          <w:szCs w:val="24"/>
          <w:lang w:val="en-US"/>
        </w:rPr>
        <w:t>, and the</w:t>
      </w:r>
      <w:r w:rsidR="00D85903">
        <w:rPr>
          <w:rFonts w:ascii="Times New Roman" w:hAnsi="Times New Roman" w:cs="Times New Roman"/>
          <w:sz w:val="24"/>
          <w:szCs w:val="24"/>
          <w:lang w:val="en-US"/>
        </w:rPr>
        <w:t xml:space="preserve"> judgments of s</w:t>
      </w:r>
      <w:r>
        <w:rPr>
          <w:rFonts w:ascii="Times New Roman" w:hAnsi="Times New Roman" w:cs="Times New Roman"/>
          <w:sz w:val="24"/>
          <w:szCs w:val="24"/>
          <w:lang w:val="en-US"/>
        </w:rPr>
        <w:t>ubject matter specialis</w:t>
      </w:r>
      <w:r w:rsidR="00A8592B">
        <w:rPr>
          <w:rFonts w:ascii="Times New Roman" w:hAnsi="Times New Roman" w:cs="Times New Roman"/>
          <w:sz w:val="24"/>
          <w:szCs w:val="24"/>
          <w:lang w:val="en-US"/>
        </w:rPr>
        <w:t>ts</w:t>
      </w:r>
      <w:r w:rsidR="00881E5D">
        <w:rPr>
          <w:rFonts w:ascii="Times New Roman" w:hAnsi="Times New Roman" w:cs="Times New Roman"/>
          <w:sz w:val="24"/>
          <w:szCs w:val="24"/>
          <w:lang w:val="en-US"/>
        </w:rPr>
        <w:t>.</w:t>
      </w:r>
      <w:r w:rsidR="00A8592B">
        <w:rPr>
          <w:rStyle w:val="FootnoteReference"/>
          <w:rFonts w:ascii="Times New Roman" w:hAnsi="Times New Roman" w:cs="Times New Roman"/>
          <w:sz w:val="24"/>
          <w:szCs w:val="24"/>
          <w:lang w:val="en-US"/>
        </w:rPr>
        <w:footnoteReference w:id="11"/>
      </w:r>
      <w:r w:rsidR="005523C0" w:rsidRPr="005523C0">
        <w:rPr>
          <w:rFonts w:ascii="Times New Roman" w:hAnsi="Times New Roman" w:cs="Times New Roman"/>
          <w:sz w:val="24"/>
          <w:szCs w:val="24"/>
          <w:lang w:val="en-US"/>
        </w:rPr>
        <w:t xml:space="preserve">  It means that to get content validity, the</w:t>
      </w:r>
      <w:r>
        <w:rPr>
          <w:rFonts w:ascii="Times New Roman" w:hAnsi="Times New Roman" w:cs="Times New Roman"/>
          <w:sz w:val="24"/>
          <w:szCs w:val="24"/>
          <w:lang w:val="en-US"/>
        </w:rPr>
        <w:t xml:space="preserve"> test can be adapted fr</w:t>
      </w:r>
      <w:r w:rsidR="00881E5D">
        <w:rPr>
          <w:rFonts w:ascii="Times New Roman" w:hAnsi="Times New Roman" w:cs="Times New Roman"/>
          <w:sz w:val="24"/>
          <w:szCs w:val="24"/>
          <w:lang w:val="en-US"/>
        </w:rPr>
        <w:t xml:space="preserve">om course textbooks, syllabus, </w:t>
      </w:r>
      <w:r>
        <w:rPr>
          <w:rFonts w:ascii="Times New Roman" w:hAnsi="Times New Roman" w:cs="Times New Roman"/>
          <w:sz w:val="24"/>
          <w:szCs w:val="24"/>
          <w:lang w:val="en-US"/>
        </w:rPr>
        <w:t xml:space="preserve">objectives,   </w:t>
      </w:r>
      <w:proofErr w:type="gramStart"/>
      <w:r>
        <w:rPr>
          <w:rFonts w:ascii="Times New Roman" w:hAnsi="Times New Roman" w:cs="Times New Roman"/>
          <w:sz w:val="24"/>
          <w:szCs w:val="24"/>
          <w:lang w:val="en-US"/>
        </w:rPr>
        <w:t>and  the</w:t>
      </w:r>
      <w:proofErr w:type="gramEnd"/>
      <w:r>
        <w:rPr>
          <w:rFonts w:ascii="Times New Roman" w:hAnsi="Times New Roman" w:cs="Times New Roman"/>
          <w:sz w:val="24"/>
          <w:szCs w:val="24"/>
          <w:lang w:val="en-US"/>
        </w:rPr>
        <w:t xml:space="preserve">  judgments  of </w:t>
      </w:r>
      <w:r w:rsidR="00881E5D">
        <w:rPr>
          <w:rFonts w:ascii="Times New Roman" w:hAnsi="Times New Roman" w:cs="Times New Roman"/>
          <w:sz w:val="24"/>
          <w:szCs w:val="24"/>
          <w:lang w:val="en-US"/>
        </w:rPr>
        <w:t xml:space="preserve"> subject  matter specialists</w:t>
      </w:r>
      <w:r w:rsidR="00EE45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get </w:t>
      </w:r>
      <w:proofErr w:type="gramStart"/>
      <w:r>
        <w:rPr>
          <w:rFonts w:ascii="Times New Roman" w:hAnsi="Times New Roman" w:cs="Times New Roman"/>
          <w:sz w:val="24"/>
          <w:szCs w:val="24"/>
          <w:lang w:val="en-US"/>
        </w:rPr>
        <w:t>content  validity</w:t>
      </w:r>
      <w:proofErr w:type="gramEnd"/>
      <w:r>
        <w:rPr>
          <w:rFonts w:ascii="Times New Roman" w:hAnsi="Times New Roman" w:cs="Times New Roman"/>
          <w:sz w:val="24"/>
          <w:szCs w:val="24"/>
          <w:lang w:val="en-US"/>
        </w:rPr>
        <w:t>, the  tes</w:t>
      </w:r>
      <w:r w:rsidR="005523C0" w:rsidRPr="005523C0">
        <w:rPr>
          <w:rFonts w:ascii="Times New Roman" w:hAnsi="Times New Roman" w:cs="Times New Roman"/>
          <w:sz w:val="24"/>
          <w:szCs w:val="24"/>
          <w:lang w:val="en-US"/>
        </w:rPr>
        <w:t>t adapts  with the s</w:t>
      </w:r>
      <w:r>
        <w:rPr>
          <w:rFonts w:ascii="Times New Roman" w:hAnsi="Times New Roman" w:cs="Times New Roman"/>
          <w:sz w:val="24"/>
          <w:szCs w:val="24"/>
          <w:lang w:val="en-US"/>
        </w:rPr>
        <w:t>tudents</w:t>
      </w:r>
      <w:r w:rsidR="00EE45FC">
        <w:rPr>
          <w:rFonts w:ascii="Times New Roman" w:hAnsi="Times New Roman" w:cs="Times New Roman"/>
          <w:sz w:val="24"/>
          <w:szCs w:val="24"/>
          <w:lang w:val="en-US"/>
        </w:rPr>
        <w:t>’ book and based on the s</w:t>
      </w:r>
      <w:r w:rsidR="005523C0" w:rsidRPr="005523C0">
        <w:rPr>
          <w:rFonts w:ascii="Times New Roman" w:hAnsi="Times New Roman" w:cs="Times New Roman"/>
          <w:sz w:val="24"/>
          <w:szCs w:val="24"/>
          <w:lang w:val="en-US"/>
        </w:rPr>
        <w:t xml:space="preserve">yllabus for the eighth </w:t>
      </w:r>
      <w:r w:rsidR="00881E5D">
        <w:rPr>
          <w:rFonts w:ascii="Times New Roman" w:hAnsi="Times New Roman" w:cs="Times New Roman"/>
          <w:sz w:val="24"/>
          <w:szCs w:val="24"/>
          <w:lang w:val="en-US"/>
        </w:rPr>
        <w:t xml:space="preserve">grade of SMP </w:t>
      </w:r>
      <w:proofErr w:type="spellStart"/>
      <w:r w:rsidR="00881E5D">
        <w:rPr>
          <w:rFonts w:ascii="Times New Roman" w:hAnsi="Times New Roman" w:cs="Times New Roman"/>
          <w:sz w:val="24"/>
          <w:szCs w:val="24"/>
          <w:lang w:val="en-US"/>
        </w:rPr>
        <w:t>Muhammadiyah</w:t>
      </w:r>
      <w:proofErr w:type="spellEnd"/>
      <w:r w:rsidR="00881E5D">
        <w:rPr>
          <w:rFonts w:ascii="Times New Roman" w:hAnsi="Times New Roman" w:cs="Times New Roman"/>
          <w:sz w:val="24"/>
          <w:szCs w:val="24"/>
          <w:lang w:val="en-US"/>
        </w:rPr>
        <w:t xml:space="preserve"> 3 Bandar </w:t>
      </w:r>
      <w:proofErr w:type="spellStart"/>
      <w:r w:rsidR="00881E5D">
        <w:rPr>
          <w:rFonts w:ascii="Times New Roman" w:hAnsi="Times New Roman" w:cs="Times New Roman"/>
          <w:sz w:val="24"/>
          <w:szCs w:val="24"/>
          <w:lang w:val="en-US"/>
        </w:rPr>
        <w:t>lampung</w:t>
      </w:r>
      <w:proofErr w:type="spellEnd"/>
      <w:r w:rsidR="00881E5D">
        <w:rPr>
          <w:rFonts w:ascii="Times New Roman" w:hAnsi="Times New Roman" w:cs="Times New Roman"/>
          <w:sz w:val="24"/>
          <w:szCs w:val="24"/>
          <w:lang w:val="en-US"/>
        </w:rPr>
        <w:t>.</w:t>
      </w:r>
      <w:r w:rsidR="007C3EEC">
        <w:rPr>
          <w:rFonts w:ascii="Times New Roman" w:hAnsi="Times New Roman" w:cs="Times New Roman"/>
          <w:sz w:val="24"/>
          <w:szCs w:val="24"/>
          <w:lang w:val="en-US"/>
        </w:rPr>
        <w:t xml:space="preserve"> (</w:t>
      </w:r>
      <w:proofErr w:type="gramStart"/>
      <w:r w:rsidR="007C3EEC">
        <w:rPr>
          <w:rFonts w:ascii="Times New Roman" w:hAnsi="Times New Roman" w:cs="Times New Roman"/>
          <w:sz w:val="24"/>
          <w:szCs w:val="24"/>
          <w:lang w:val="en-US"/>
        </w:rPr>
        <w:t>see</w:t>
      </w:r>
      <w:proofErr w:type="gramEnd"/>
      <w:r w:rsidR="007C3EEC">
        <w:rPr>
          <w:rFonts w:ascii="Times New Roman" w:hAnsi="Times New Roman" w:cs="Times New Roman"/>
          <w:sz w:val="24"/>
          <w:szCs w:val="24"/>
          <w:lang w:val="en-US"/>
        </w:rPr>
        <w:t xml:space="preserve"> appendix 5)</w:t>
      </w:r>
    </w:p>
    <w:p w:rsidR="0033457D" w:rsidRDefault="0033457D" w:rsidP="0033457D">
      <w:pPr>
        <w:spacing w:after="0" w:line="240" w:lineRule="auto"/>
        <w:jc w:val="both"/>
        <w:rPr>
          <w:rFonts w:ascii="Times New Roman" w:hAnsi="Times New Roman" w:cs="Times New Roman"/>
          <w:sz w:val="24"/>
          <w:szCs w:val="24"/>
          <w:lang w:val="en-US"/>
        </w:rPr>
      </w:pPr>
    </w:p>
    <w:p w:rsidR="005523C0" w:rsidRPr="00205DB5" w:rsidRDefault="00EE45FC" w:rsidP="0033457D">
      <w:pPr>
        <w:pStyle w:val="ListParagraph"/>
        <w:numPr>
          <w:ilvl w:val="0"/>
          <w:numId w:val="8"/>
        </w:numPr>
        <w:spacing w:after="0" w:line="480" w:lineRule="auto"/>
        <w:ind w:left="284" w:hanging="284"/>
        <w:jc w:val="both"/>
        <w:rPr>
          <w:rFonts w:ascii="Times New Roman" w:hAnsi="Times New Roman" w:cs="Times New Roman"/>
          <w:b/>
          <w:sz w:val="24"/>
          <w:szCs w:val="24"/>
          <w:lang w:val="en-US"/>
        </w:rPr>
      </w:pPr>
      <w:r w:rsidRPr="00205DB5">
        <w:rPr>
          <w:rFonts w:ascii="Times New Roman" w:hAnsi="Times New Roman" w:cs="Times New Roman"/>
          <w:b/>
          <w:sz w:val="24"/>
          <w:szCs w:val="24"/>
          <w:lang w:val="en-US"/>
        </w:rPr>
        <w:t>Cons</w:t>
      </w:r>
      <w:r w:rsidR="005523C0" w:rsidRPr="00205DB5">
        <w:rPr>
          <w:rFonts w:ascii="Times New Roman" w:hAnsi="Times New Roman" w:cs="Times New Roman"/>
          <w:b/>
          <w:sz w:val="24"/>
          <w:szCs w:val="24"/>
          <w:lang w:val="en-US"/>
        </w:rPr>
        <w:t>truct Validity</w:t>
      </w:r>
    </w:p>
    <w:p w:rsidR="003E5DF0" w:rsidRDefault="003E5DF0" w:rsidP="00195D06">
      <w:pPr>
        <w:spacing w:after="0" w:line="480" w:lineRule="auto"/>
        <w:jc w:val="both"/>
        <w:rPr>
          <w:rFonts w:ascii="Times New Roman" w:hAnsi="Times New Roman" w:cs="Times New Roman"/>
          <w:sz w:val="24"/>
          <w:szCs w:val="24"/>
          <w:lang w:val="en-US"/>
        </w:rPr>
      </w:pPr>
      <w:r w:rsidRPr="003E5DF0">
        <w:rPr>
          <w:rFonts w:ascii="Times New Roman" w:hAnsi="Times New Roman" w:cs="Times New Roman"/>
          <w:sz w:val="24"/>
          <w:szCs w:val="24"/>
          <w:lang w:val="en-US"/>
        </w:rPr>
        <w:t xml:space="preserve">Best and Khan said that </w:t>
      </w:r>
      <w:proofErr w:type="spellStart"/>
      <w:r w:rsidRPr="003E5DF0">
        <w:rPr>
          <w:rFonts w:ascii="Times New Roman" w:hAnsi="Times New Roman" w:cs="Times New Roman"/>
          <w:sz w:val="24"/>
          <w:szCs w:val="24"/>
          <w:lang w:val="en-US"/>
        </w:rPr>
        <w:t>construcy</w:t>
      </w:r>
      <w:proofErr w:type="spellEnd"/>
      <w:r w:rsidRPr="003E5DF0">
        <w:rPr>
          <w:rFonts w:ascii="Times New Roman" w:hAnsi="Times New Roman" w:cs="Times New Roman"/>
          <w:sz w:val="24"/>
          <w:szCs w:val="24"/>
          <w:lang w:val="en-US"/>
        </w:rPr>
        <w:t xml:space="preserve"> validity is needed to the measuring instrument that have some indicators to measures one aspect or construct, in this research the researcher administered the test whose the scoring cove</w:t>
      </w:r>
      <w:r w:rsidR="00195D06">
        <w:rPr>
          <w:rFonts w:ascii="Times New Roman" w:hAnsi="Times New Roman" w:cs="Times New Roman"/>
          <w:sz w:val="24"/>
          <w:szCs w:val="24"/>
          <w:lang w:val="en-US"/>
        </w:rPr>
        <w:t>red eight aspects of reading by B</w:t>
      </w:r>
      <w:r w:rsidRPr="003E5DF0">
        <w:rPr>
          <w:rFonts w:ascii="Times New Roman" w:hAnsi="Times New Roman" w:cs="Times New Roman"/>
          <w:sz w:val="24"/>
          <w:szCs w:val="24"/>
          <w:lang w:val="en-US"/>
        </w:rPr>
        <w:t>rown, they are :</w:t>
      </w:r>
      <w:r w:rsidR="00195D06">
        <w:rPr>
          <w:rFonts w:ascii="Times New Roman" w:hAnsi="Times New Roman" w:cs="Times New Roman"/>
          <w:sz w:val="24"/>
          <w:szCs w:val="24"/>
          <w:lang w:val="en-US"/>
        </w:rPr>
        <w:t xml:space="preserve"> </w:t>
      </w:r>
      <w:r w:rsidRPr="003E5DF0">
        <w:rPr>
          <w:rFonts w:ascii="Times New Roman" w:hAnsi="Times New Roman" w:cs="Times New Roman"/>
          <w:sz w:val="24"/>
          <w:szCs w:val="24"/>
          <w:lang w:val="en-US"/>
        </w:rPr>
        <w:t xml:space="preserve">main idea, expression/ idiom/ phrases in context, inference, supporting idea, grammar, vocabulary, detail, excluding fact not written. To make sure, the researcher will consult the instrument of the test (pre-test and </w:t>
      </w:r>
      <w:proofErr w:type="spellStart"/>
      <w:r w:rsidRPr="003E5DF0">
        <w:rPr>
          <w:rFonts w:ascii="Times New Roman" w:hAnsi="Times New Roman" w:cs="Times New Roman"/>
          <w:sz w:val="24"/>
          <w:szCs w:val="24"/>
          <w:lang w:val="en-US"/>
        </w:rPr>
        <w:t>pos</w:t>
      </w:r>
      <w:proofErr w:type="spellEnd"/>
      <w:r w:rsidRPr="003E5DF0">
        <w:rPr>
          <w:rFonts w:ascii="Times New Roman" w:hAnsi="Times New Roman" w:cs="Times New Roman"/>
          <w:sz w:val="24"/>
          <w:szCs w:val="24"/>
          <w:lang w:val="en-US"/>
        </w:rPr>
        <w:t xml:space="preserve">-test) to the English teacher of SMP </w:t>
      </w:r>
      <w:proofErr w:type="spellStart"/>
      <w:r w:rsidRPr="003E5DF0">
        <w:rPr>
          <w:rFonts w:ascii="Times New Roman" w:hAnsi="Times New Roman" w:cs="Times New Roman"/>
          <w:sz w:val="24"/>
          <w:szCs w:val="24"/>
          <w:lang w:val="en-US"/>
        </w:rPr>
        <w:t>Muhammadiyah</w:t>
      </w:r>
      <w:proofErr w:type="spellEnd"/>
      <w:r w:rsidRPr="003E5DF0">
        <w:rPr>
          <w:rFonts w:ascii="Times New Roman" w:hAnsi="Times New Roman" w:cs="Times New Roman"/>
          <w:sz w:val="24"/>
          <w:szCs w:val="24"/>
          <w:lang w:val="en-US"/>
        </w:rPr>
        <w:t xml:space="preserve"> 3 Bandar Lampung </w:t>
      </w:r>
      <w:r w:rsidR="0033457D">
        <w:rPr>
          <w:rFonts w:ascii="Times New Roman" w:hAnsi="Times New Roman" w:cs="Times New Roman"/>
          <w:sz w:val="24"/>
          <w:szCs w:val="24"/>
          <w:lang w:val="en-US"/>
        </w:rPr>
        <w:t xml:space="preserve">that is Mr. </w:t>
      </w:r>
      <w:proofErr w:type="spellStart"/>
      <w:r w:rsidR="0033457D">
        <w:rPr>
          <w:rFonts w:ascii="Times New Roman" w:hAnsi="Times New Roman" w:cs="Times New Roman"/>
          <w:sz w:val="24"/>
          <w:szCs w:val="24"/>
          <w:lang w:val="en-US"/>
        </w:rPr>
        <w:t>Pujiono</w:t>
      </w:r>
      <w:proofErr w:type="spellEnd"/>
      <w:r w:rsidR="0033457D">
        <w:rPr>
          <w:rFonts w:ascii="Times New Roman" w:hAnsi="Times New Roman" w:cs="Times New Roman"/>
          <w:sz w:val="24"/>
          <w:szCs w:val="24"/>
          <w:lang w:val="en-US"/>
        </w:rPr>
        <w:t xml:space="preserve">, </w:t>
      </w:r>
      <w:proofErr w:type="spellStart"/>
      <w:r w:rsidR="0033457D">
        <w:rPr>
          <w:rFonts w:ascii="Times New Roman" w:hAnsi="Times New Roman" w:cs="Times New Roman"/>
          <w:sz w:val="24"/>
          <w:szCs w:val="24"/>
          <w:lang w:val="en-US"/>
        </w:rPr>
        <w:t>S.Pd</w:t>
      </w:r>
      <w:proofErr w:type="spellEnd"/>
      <w:r w:rsidR="0033457D">
        <w:rPr>
          <w:rFonts w:ascii="Times New Roman" w:hAnsi="Times New Roman" w:cs="Times New Roman"/>
          <w:sz w:val="24"/>
          <w:szCs w:val="24"/>
          <w:lang w:val="en-US"/>
        </w:rPr>
        <w:t xml:space="preserve"> </w:t>
      </w:r>
      <w:r w:rsidRPr="003E5DF0">
        <w:rPr>
          <w:rFonts w:ascii="Times New Roman" w:hAnsi="Times New Roman" w:cs="Times New Roman"/>
          <w:sz w:val="24"/>
          <w:szCs w:val="24"/>
          <w:lang w:val="en-US"/>
        </w:rPr>
        <w:t xml:space="preserve">as a validator, for determining whether the test has obtained construct validity or not. </w:t>
      </w:r>
      <w:r w:rsidR="007C3EEC">
        <w:rPr>
          <w:rFonts w:ascii="Times New Roman" w:hAnsi="Times New Roman" w:cs="Times New Roman"/>
          <w:sz w:val="24"/>
          <w:szCs w:val="24"/>
          <w:lang w:val="en-US"/>
        </w:rPr>
        <w:t>(See appendix 3)</w:t>
      </w:r>
    </w:p>
    <w:p w:rsidR="007C3EEC" w:rsidRDefault="007C3EEC" w:rsidP="003E5DF0">
      <w:pPr>
        <w:spacing w:line="480" w:lineRule="auto"/>
        <w:jc w:val="both"/>
        <w:rPr>
          <w:rFonts w:ascii="Times New Roman" w:hAnsi="Times New Roman" w:cs="Times New Roman"/>
          <w:sz w:val="24"/>
          <w:szCs w:val="24"/>
          <w:lang w:val="en-US"/>
        </w:rPr>
      </w:pPr>
    </w:p>
    <w:p w:rsidR="00FA57EB" w:rsidRDefault="00FA57EB" w:rsidP="00205DB5">
      <w:pPr>
        <w:pStyle w:val="ListParagraph"/>
        <w:numPr>
          <w:ilvl w:val="0"/>
          <w:numId w:val="8"/>
        </w:numPr>
        <w:spacing w:line="480" w:lineRule="auto"/>
        <w:ind w:left="284" w:hanging="284"/>
        <w:jc w:val="both"/>
        <w:rPr>
          <w:rFonts w:ascii="Times New Roman" w:hAnsi="Times New Roman" w:cs="Times New Roman"/>
          <w:b/>
          <w:sz w:val="24"/>
          <w:szCs w:val="24"/>
          <w:lang w:val="en-US"/>
        </w:rPr>
      </w:pPr>
      <w:r w:rsidRPr="00FA57EB">
        <w:rPr>
          <w:rFonts w:ascii="Times New Roman" w:hAnsi="Times New Roman" w:cs="Times New Roman"/>
          <w:b/>
          <w:sz w:val="24"/>
          <w:szCs w:val="24"/>
          <w:lang w:val="en-US"/>
        </w:rPr>
        <w:lastRenderedPageBreak/>
        <w:t>Item Validity</w:t>
      </w:r>
    </w:p>
    <w:p w:rsidR="00492F78" w:rsidRDefault="00E61053" w:rsidP="00E61053">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Item validity is the extent to some an individual item measures what </w:t>
      </w:r>
      <w:proofErr w:type="gramStart"/>
      <w:r>
        <w:rPr>
          <w:rFonts w:ascii="Times New Roman" w:hAnsi="Times New Roman" w:cs="Times New Roman"/>
          <w:sz w:val="24"/>
          <w:szCs w:val="24"/>
          <w:lang w:val="en-US"/>
        </w:rPr>
        <w:t>is supports</w:t>
      </w:r>
      <w:proofErr w:type="gramEnd"/>
      <w:r>
        <w:rPr>
          <w:rFonts w:ascii="Times New Roman" w:hAnsi="Times New Roman" w:cs="Times New Roman"/>
          <w:sz w:val="24"/>
          <w:szCs w:val="24"/>
          <w:lang w:val="en-US"/>
        </w:rPr>
        <w:t xml:space="preserve"> </w:t>
      </w:r>
      <w:r w:rsidR="00195D06">
        <w:rPr>
          <w:rFonts w:ascii="Times New Roman" w:hAnsi="Times New Roman" w:cs="Times New Roman"/>
          <w:sz w:val="24"/>
          <w:szCs w:val="24"/>
          <w:lang w:val="en-US"/>
        </w:rPr>
        <w:t>to measure. The researcher gave</w:t>
      </w:r>
      <w:r>
        <w:rPr>
          <w:rFonts w:ascii="Times New Roman" w:hAnsi="Times New Roman" w:cs="Times New Roman"/>
          <w:sz w:val="24"/>
          <w:szCs w:val="24"/>
          <w:lang w:val="en-US"/>
        </w:rPr>
        <w:t xml:space="preserve"> some questions to know valid or not the questions that give the students. The item validity</w:t>
      </w:r>
      <w:r w:rsidR="000F2E7E">
        <w:rPr>
          <w:rFonts w:ascii="Times New Roman" w:hAnsi="Times New Roman" w:cs="Times New Roman"/>
          <w:sz w:val="24"/>
          <w:szCs w:val="24"/>
          <w:lang w:val="en-US"/>
        </w:rPr>
        <w:t xml:space="preserve"> used to measure the validity of the test items. In this researcher used ANATES to </w:t>
      </w:r>
      <w:proofErr w:type="gramStart"/>
      <w:r w:rsidR="000F2E7E">
        <w:rPr>
          <w:rFonts w:ascii="Times New Roman" w:hAnsi="Times New Roman" w:cs="Times New Roman"/>
          <w:sz w:val="24"/>
          <w:szCs w:val="24"/>
          <w:lang w:val="en-US"/>
        </w:rPr>
        <w:t>calculated</w:t>
      </w:r>
      <w:proofErr w:type="gramEnd"/>
      <w:r w:rsidR="000F2E7E">
        <w:rPr>
          <w:rFonts w:ascii="Times New Roman" w:hAnsi="Times New Roman" w:cs="Times New Roman"/>
          <w:sz w:val="24"/>
          <w:szCs w:val="24"/>
          <w:lang w:val="en-US"/>
        </w:rPr>
        <w:t xml:space="preserve"> the data obtained from the try out to find the item validity of each item. From the result of validity analysis by using ANATES, there were 20 invalid items of pretest, they were number 2,</w:t>
      </w:r>
      <w:r w:rsidR="00B23E3A">
        <w:rPr>
          <w:rFonts w:ascii="Times New Roman" w:hAnsi="Times New Roman" w:cs="Times New Roman"/>
          <w:sz w:val="24"/>
          <w:szCs w:val="24"/>
          <w:lang w:val="en-US"/>
        </w:rPr>
        <w:t xml:space="preserve"> </w:t>
      </w:r>
      <w:r w:rsidR="000F2E7E">
        <w:rPr>
          <w:rFonts w:ascii="Times New Roman" w:hAnsi="Times New Roman" w:cs="Times New Roman"/>
          <w:sz w:val="24"/>
          <w:szCs w:val="24"/>
          <w:lang w:val="en-US"/>
        </w:rPr>
        <w:t>5,</w:t>
      </w:r>
      <w:r w:rsidR="00B23E3A">
        <w:rPr>
          <w:rFonts w:ascii="Times New Roman" w:hAnsi="Times New Roman" w:cs="Times New Roman"/>
          <w:sz w:val="24"/>
          <w:szCs w:val="24"/>
          <w:lang w:val="en-US"/>
        </w:rPr>
        <w:t xml:space="preserve"> </w:t>
      </w:r>
      <w:r w:rsidR="000F2E7E">
        <w:rPr>
          <w:rFonts w:ascii="Times New Roman" w:hAnsi="Times New Roman" w:cs="Times New Roman"/>
          <w:sz w:val="24"/>
          <w:szCs w:val="24"/>
          <w:lang w:val="en-US"/>
        </w:rPr>
        <w:t>6,</w:t>
      </w:r>
      <w:r w:rsidR="00B23E3A">
        <w:rPr>
          <w:rFonts w:ascii="Times New Roman" w:hAnsi="Times New Roman" w:cs="Times New Roman"/>
          <w:sz w:val="24"/>
          <w:szCs w:val="24"/>
          <w:lang w:val="en-US"/>
        </w:rPr>
        <w:t xml:space="preserve"> </w:t>
      </w:r>
      <w:r w:rsidR="000F2E7E">
        <w:rPr>
          <w:rFonts w:ascii="Times New Roman" w:hAnsi="Times New Roman" w:cs="Times New Roman"/>
          <w:sz w:val="24"/>
          <w:szCs w:val="24"/>
          <w:lang w:val="en-US"/>
        </w:rPr>
        <w:t>11,</w:t>
      </w:r>
      <w:r w:rsidR="00B23E3A">
        <w:rPr>
          <w:rFonts w:ascii="Times New Roman" w:hAnsi="Times New Roman" w:cs="Times New Roman"/>
          <w:sz w:val="24"/>
          <w:szCs w:val="24"/>
          <w:lang w:val="en-US"/>
        </w:rPr>
        <w:t xml:space="preserve"> </w:t>
      </w:r>
      <w:r w:rsidR="00BD3DBD">
        <w:rPr>
          <w:rFonts w:ascii="Times New Roman" w:hAnsi="Times New Roman" w:cs="Times New Roman"/>
          <w:sz w:val="24"/>
          <w:szCs w:val="24"/>
          <w:lang w:val="en-US"/>
        </w:rPr>
        <w:t xml:space="preserve">14, </w:t>
      </w:r>
      <w:r w:rsidR="00B23E3A">
        <w:rPr>
          <w:rFonts w:ascii="Times New Roman" w:hAnsi="Times New Roman" w:cs="Times New Roman"/>
          <w:sz w:val="24"/>
          <w:szCs w:val="24"/>
          <w:lang w:val="en-US"/>
        </w:rPr>
        <w:t xml:space="preserve">17, 21, </w:t>
      </w:r>
      <w:r w:rsidR="000F2E7E">
        <w:rPr>
          <w:rFonts w:ascii="Times New Roman" w:hAnsi="Times New Roman" w:cs="Times New Roman"/>
          <w:sz w:val="24"/>
          <w:szCs w:val="24"/>
          <w:lang w:val="en-US"/>
        </w:rPr>
        <w:t>22,</w:t>
      </w:r>
      <w:r w:rsidR="00B23E3A">
        <w:rPr>
          <w:rFonts w:ascii="Times New Roman" w:hAnsi="Times New Roman" w:cs="Times New Roman"/>
          <w:sz w:val="24"/>
          <w:szCs w:val="24"/>
          <w:lang w:val="en-US"/>
        </w:rPr>
        <w:t xml:space="preserve"> 25, </w:t>
      </w:r>
      <w:r w:rsidR="000F2E7E">
        <w:rPr>
          <w:rFonts w:ascii="Times New Roman" w:hAnsi="Times New Roman" w:cs="Times New Roman"/>
          <w:sz w:val="24"/>
          <w:szCs w:val="24"/>
          <w:lang w:val="en-US"/>
        </w:rPr>
        <w:t>26,</w:t>
      </w:r>
      <w:r w:rsidR="00B23E3A">
        <w:rPr>
          <w:rFonts w:ascii="Times New Roman" w:hAnsi="Times New Roman" w:cs="Times New Roman"/>
          <w:sz w:val="24"/>
          <w:szCs w:val="24"/>
          <w:lang w:val="en-US"/>
        </w:rPr>
        <w:t xml:space="preserve"> </w:t>
      </w:r>
      <w:r w:rsidR="000F2E7E">
        <w:rPr>
          <w:rFonts w:ascii="Times New Roman" w:hAnsi="Times New Roman" w:cs="Times New Roman"/>
          <w:sz w:val="24"/>
          <w:szCs w:val="24"/>
          <w:lang w:val="en-US"/>
        </w:rPr>
        <w:t>27,</w:t>
      </w:r>
      <w:r w:rsidR="00B23E3A">
        <w:rPr>
          <w:rFonts w:ascii="Times New Roman" w:hAnsi="Times New Roman" w:cs="Times New Roman"/>
          <w:sz w:val="24"/>
          <w:szCs w:val="24"/>
          <w:lang w:val="en-US"/>
        </w:rPr>
        <w:t xml:space="preserve"> 28, 29, 30, 31, 32, 35, 37, 38, 40</w:t>
      </w:r>
      <w:r w:rsidR="00BD3DBD">
        <w:rPr>
          <w:rFonts w:ascii="Times New Roman" w:hAnsi="Times New Roman" w:cs="Times New Roman"/>
          <w:sz w:val="24"/>
          <w:szCs w:val="24"/>
          <w:lang w:val="en-US"/>
        </w:rPr>
        <w:t>. Meanwhile, they were number 2, 7, 8, 10, 11, 15, 16, 20, 21, 23, 24, 25, 29, 30, 33, 34, 36, 37, 38, 39 in pos</w:t>
      </w:r>
      <w:r w:rsidR="007C3EEC">
        <w:rPr>
          <w:rFonts w:ascii="Times New Roman" w:hAnsi="Times New Roman" w:cs="Times New Roman"/>
          <w:sz w:val="24"/>
          <w:szCs w:val="24"/>
          <w:lang w:val="en-US"/>
        </w:rPr>
        <w:t>ttest.</w:t>
      </w:r>
    </w:p>
    <w:p w:rsidR="00E61053" w:rsidRDefault="007C3EEC" w:rsidP="00E61053">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w:t>
      </w:r>
      <w:proofErr w:type="spellStart"/>
      <w:r>
        <w:rPr>
          <w:rFonts w:ascii="Times New Roman" w:hAnsi="Times New Roman" w:cs="Times New Roman"/>
          <w:sz w:val="24"/>
          <w:szCs w:val="24"/>
          <w:lang w:val="en-US"/>
        </w:rPr>
        <w:t>Apendix</w:t>
      </w:r>
      <w:proofErr w:type="spellEnd"/>
      <w:r>
        <w:rPr>
          <w:rFonts w:ascii="Times New Roman" w:hAnsi="Times New Roman" w:cs="Times New Roman"/>
          <w:sz w:val="24"/>
          <w:szCs w:val="24"/>
          <w:lang w:val="en-US"/>
        </w:rPr>
        <w:t xml:space="preserve"> </w:t>
      </w:r>
      <w:r w:rsidR="00492F78">
        <w:rPr>
          <w:rFonts w:ascii="Times New Roman" w:hAnsi="Times New Roman" w:cs="Times New Roman"/>
          <w:sz w:val="24"/>
          <w:szCs w:val="24"/>
          <w:lang w:val="en-US"/>
        </w:rPr>
        <w:t>8)</w:t>
      </w:r>
    </w:p>
    <w:p w:rsidR="00492F78" w:rsidRPr="00E61053" w:rsidRDefault="00492F78" w:rsidP="00492F78">
      <w:pPr>
        <w:pStyle w:val="ListParagraph"/>
        <w:spacing w:line="240" w:lineRule="auto"/>
        <w:ind w:left="0"/>
        <w:jc w:val="both"/>
        <w:rPr>
          <w:rFonts w:ascii="Times New Roman" w:hAnsi="Times New Roman" w:cs="Times New Roman"/>
          <w:sz w:val="24"/>
          <w:szCs w:val="24"/>
          <w:lang w:val="en-US"/>
        </w:rPr>
      </w:pPr>
    </w:p>
    <w:p w:rsidR="005523C0" w:rsidRDefault="00D842B1" w:rsidP="00492F78">
      <w:pPr>
        <w:spacing w:after="0" w:line="480" w:lineRule="auto"/>
        <w:jc w:val="both"/>
        <w:rPr>
          <w:rFonts w:ascii="Times New Roman" w:hAnsi="Times New Roman" w:cs="Times New Roman"/>
          <w:b/>
          <w:sz w:val="24"/>
          <w:szCs w:val="24"/>
          <w:lang w:val="en-US"/>
        </w:rPr>
      </w:pPr>
      <w:r w:rsidRPr="00D842B1">
        <w:rPr>
          <w:rFonts w:ascii="Times New Roman" w:hAnsi="Times New Roman" w:cs="Times New Roman"/>
          <w:b/>
          <w:sz w:val="24"/>
          <w:szCs w:val="24"/>
          <w:lang w:val="en-US"/>
        </w:rPr>
        <w:t>2. Reliability of test</w:t>
      </w:r>
    </w:p>
    <w:p w:rsidR="00BD3DBD" w:rsidRDefault="00BD3DBD" w:rsidP="00492F78">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Fraenkel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Wallen</w:t>
      </w:r>
      <w:proofErr w:type="spellEnd"/>
      <w:r>
        <w:rPr>
          <w:rFonts w:ascii="Times New Roman" w:hAnsi="Times New Roman" w:cs="Times New Roman"/>
          <w:sz w:val="24"/>
          <w:szCs w:val="24"/>
          <w:lang w:val="en-US"/>
        </w:rPr>
        <w:t xml:space="preserve"> said that reliability refers to consistency of the scores obtained how consistent they are for each individual from one administration of an instrument to another and from one set of items to another.</w:t>
      </w:r>
      <w:r>
        <w:rPr>
          <w:rStyle w:val="FootnoteReference"/>
          <w:rFonts w:ascii="Times New Roman" w:hAnsi="Times New Roman" w:cs="Times New Roman"/>
          <w:sz w:val="24"/>
          <w:szCs w:val="24"/>
          <w:lang w:val="en-US"/>
        </w:rPr>
        <w:footnoteReference w:id="12"/>
      </w:r>
      <w:r w:rsidR="00F92085">
        <w:rPr>
          <w:rFonts w:ascii="Times New Roman" w:hAnsi="Times New Roman" w:cs="Times New Roman"/>
          <w:sz w:val="24"/>
          <w:szCs w:val="24"/>
          <w:lang w:val="en-US"/>
        </w:rPr>
        <w:t xml:space="preserve"> Besides having high validity, a good test must have high reliability too. The resear</w:t>
      </w:r>
      <w:r w:rsidR="00492F78">
        <w:rPr>
          <w:rFonts w:ascii="Times New Roman" w:hAnsi="Times New Roman" w:cs="Times New Roman"/>
          <w:sz w:val="24"/>
          <w:szCs w:val="24"/>
          <w:lang w:val="en-US"/>
        </w:rPr>
        <w:t xml:space="preserve">cher used ANATES to reliability </w:t>
      </w:r>
      <w:r w:rsidR="00F92085">
        <w:rPr>
          <w:rFonts w:ascii="Times New Roman" w:hAnsi="Times New Roman" w:cs="Times New Roman"/>
          <w:sz w:val="24"/>
          <w:szCs w:val="24"/>
          <w:lang w:val="en-US"/>
        </w:rPr>
        <w:t>of test.</w:t>
      </w:r>
    </w:p>
    <w:p w:rsidR="00492F78" w:rsidRDefault="00492F78" w:rsidP="00492F78">
      <w:pPr>
        <w:spacing w:after="0" w:line="480" w:lineRule="auto"/>
        <w:jc w:val="both"/>
        <w:rPr>
          <w:rFonts w:ascii="Times New Roman" w:hAnsi="Times New Roman" w:cs="Times New Roman"/>
          <w:sz w:val="24"/>
          <w:szCs w:val="24"/>
          <w:lang w:val="en-US"/>
        </w:rPr>
      </w:pPr>
    </w:p>
    <w:p w:rsidR="00492F78" w:rsidRDefault="00492F78" w:rsidP="00492F78">
      <w:pPr>
        <w:spacing w:after="0" w:line="480" w:lineRule="auto"/>
        <w:jc w:val="both"/>
        <w:rPr>
          <w:rFonts w:ascii="Times New Roman" w:hAnsi="Times New Roman" w:cs="Times New Roman"/>
          <w:sz w:val="24"/>
          <w:szCs w:val="24"/>
          <w:lang w:val="en-US"/>
        </w:rPr>
      </w:pPr>
    </w:p>
    <w:p w:rsidR="00492F78" w:rsidRDefault="00492F78" w:rsidP="00492F78">
      <w:pPr>
        <w:spacing w:after="0" w:line="480" w:lineRule="auto"/>
        <w:jc w:val="both"/>
        <w:rPr>
          <w:rFonts w:ascii="Times New Roman" w:hAnsi="Times New Roman" w:cs="Times New Roman"/>
          <w:sz w:val="24"/>
          <w:szCs w:val="24"/>
          <w:lang w:val="en-US"/>
        </w:rPr>
      </w:pPr>
    </w:p>
    <w:p w:rsidR="00F92085" w:rsidRDefault="00F92085" w:rsidP="005523C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criteria of reliability test are:</w:t>
      </w:r>
    </w:p>
    <w:p w:rsidR="00F92085" w:rsidRDefault="00F92085" w:rsidP="00D8561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0.91</w:t>
      </w:r>
      <w:r w:rsidR="00D85610">
        <w:rPr>
          <w:rFonts w:ascii="Times New Roman" w:hAnsi="Times New Roman" w:cs="Times New Roman"/>
          <w:sz w:val="24"/>
          <w:szCs w:val="24"/>
          <w:lang w:val="en-US"/>
        </w:rPr>
        <w:t xml:space="preserve"> </w:t>
      </w:r>
      <w:r w:rsidR="00D85610" w:rsidRPr="00D85610">
        <w:rPr>
          <w:rFonts w:ascii="Times New Roman" w:hAnsi="Times New Roman" w:cs="Times New Roman"/>
          <w:sz w:val="24"/>
          <w:szCs w:val="24"/>
          <w:lang w:val="en-US"/>
        </w:rPr>
        <w:t>–</w:t>
      </w:r>
      <w:r w:rsidR="00D85610">
        <w:rPr>
          <w:rFonts w:ascii="Times New Roman" w:hAnsi="Times New Roman" w:cs="Times New Roman"/>
          <w:sz w:val="24"/>
          <w:szCs w:val="24"/>
          <w:lang w:val="en-US"/>
        </w:rPr>
        <w:t xml:space="preserve"> 1.00</w:t>
      </w:r>
      <w:r w:rsidR="00D85610">
        <w:rPr>
          <w:rFonts w:ascii="Times New Roman" w:hAnsi="Times New Roman" w:cs="Times New Roman"/>
          <w:sz w:val="24"/>
          <w:szCs w:val="24"/>
          <w:lang w:val="en-US"/>
        </w:rPr>
        <w:tab/>
        <w:t>=Very high reliability</w:t>
      </w:r>
    </w:p>
    <w:p w:rsidR="00D85610" w:rsidRDefault="00D85610" w:rsidP="00D8561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0.71 – 0.90</w:t>
      </w:r>
      <w:r>
        <w:rPr>
          <w:rFonts w:ascii="Times New Roman" w:hAnsi="Times New Roman" w:cs="Times New Roman"/>
          <w:sz w:val="24"/>
          <w:szCs w:val="24"/>
          <w:lang w:val="en-US"/>
        </w:rPr>
        <w:tab/>
        <w:t>=High reliability</w:t>
      </w:r>
    </w:p>
    <w:p w:rsidR="00D85610" w:rsidRDefault="00D85610" w:rsidP="00D8561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0.41 </w:t>
      </w:r>
      <w:r w:rsidRPr="00D85610">
        <w:rPr>
          <w:rFonts w:ascii="Times New Roman" w:hAnsi="Times New Roman" w:cs="Times New Roman"/>
          <w:sz w:val="24"/>
          <w:szCs w:val="24"/>
          <w:lang w:val="en-US"/>
        </w:rPr>
        <w:t>–</w:t>
      </w:r>
      <w:r>
        <w:rPr>
          <w:rFonts w:ascii="Times New Roman" w:hAnsi="Times New Roman" w:cs="Times New Roman"/>
          <w:sz w:val="24"/>
          <w:szCs w:val="24"/>
          <w:lang w:val="en-US"/>
        </w:rPr>
        <w:t xml:space="preserve"> 0.70</w:t>
      </w:r>
      <w:r>
        <w:rPr>
          <w:rFonts w:ascii="Times New Roman" w:hAnsi="Times New Roman" w:cs="Times New Roman"/>
          <w:sz w:val="24"/>
          <w:szCs w:val="24"/>
          <w:lang w:val="en-US"/>
        </w:rPr>
        <w:tab/>
        <w:t xml:space="preserve">=Medium </w:t>
      </w:r>
      <w:proofErr w:type="spellStart"/>
      <w:r>
        <w:rPr>
          <w:rFonts w:ascii="Times New Roman" w:hAnsi="Times New Roman" w:cs="Times New Roman"/>
          <w:sz w:val="24"/>
          <w:szCs w:val="24"/>
          <w:lang w:val="en-US"/>
        </w:rPr>
        <w:t>reliablity</w:t>
      </w:r>
      <w:proofErr w:type="spellEnd"/>
    </w:p>
    <w:p w:rsidR="00D85610" w:rsidRDefault="00D85610" w:rsidP="00D8561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0.21 </w:t>
      </w:r>
      <w:r w:rsidRPr="00D85610">
        <w:rPr>
          <w:rFonts w:ascii="Times New Roman" w:hAnsi="Times New Roman" w:cs="Times New Roman"/>
          <w:sz w:val="24"/>
          <w:szCs w:val="24"/>
          <w:lang w:val="en-US"/>
        </w:rPr>
        <w:t>–</w:t>
      </w:r>
      <w:r>
        <w:rPr>
          <w:rFonts w:ascii="Times New Roman" w:hAnsi="Times New Roman" w:cs="Times New Roman"/>
          <w:sz w:val="24"/>
          <w:szCs w:val="24"/>
          <w:lang w:val="en-US"/>
        </w:rPr>
        <w:t xml:space="preserve"> 0.40</w:t>
      </w:r>
      <w:r>
        <w:rPr>
          <w:rFonts w:ascii="Times New Roman" w:hAnsi="Times New Roman" w:cs="Times New Roman"/>
          <w:sz w:val="24"/>
          <w:szCs w:val="24"/>
          <w:lang w:val="en-US"/>
        </w:rPr>
        <w:tab/>
        <w:t>=Low reliability</w:t>
      </w:r>
    </w:p>
    <w:p w:rsidR="00492F78" w:rsidRDefault="00D85610" w:rsidP="00492F7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D85610">
        <w:rPr>
          <w:rFonts w:ascii="Times New Roman" w:hAnsi="Times New Roman" w:cs="Times New Roman"/>
          <w:sz w:val="24"/>
          <w:szCs w:val="24"/>
          <w:lang w:val="en-US"/>
        </w:rPr>
        <w:t>–</w:t>
      </w:r>
      <w:r>
        <w:rPr>
          <w:rFonts w:ascii="Times New Roman" w:hAnsi="Times New Roman" w:cs="Times New Roman"/>
          <w:sz w:val="24"/>
          <w:szCs w:val="24"/>
          <w:lang w:val="en-US"/>
        </w:rPr>
        <w:t xml:space="preserve"> ≤ 0.20</w:t>
      </w:r>
      <w:r>
        <w:rPr>
          <w:rFonts w:ascii="Times New Roman" w:hAnsi="Times New Roman" w:cs="Times New Roman"/>
          <w:sz w:val="24"/>
          <w:szCs w:val="24"/>
          <w:lang w:val="en-US"/>
        </w:rPr>
        <w:tab/>
        <w:t>=Very low reliability</w:t>
      </w:r>
    </w:p>
    <w:p w:rsidR="00492F78" w:rsidRDefault="00492F78" w:rsidP="00492F78">
      <w:pPr>
        <w:spacing w:line="240" w:lineRule="auto"/>
        <w:jc w:val="both"/>
        <w:rPr>
          <w:rFonts w:ascii="Times New Roman" w:hAnsi="Times New Roman" w:cs="Times New Roman"/>
          <w:sz w:val="24"/>
          <w:szCs w:val="24"/>
          <w:lang w:val="en-US"/>
        </w:rPr>
      </w:pPr>
    </w:p>
    <w:p w:rsidR="00D85610" w:rsidRPr="00BD3DBD" w:rsidRDefault="00D85610" w:rsidP="008F0F3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ANATES, the researcher got the reliability of pretest and </w:t>
      </w:r>
      <w:proofErr w:type="spellStart"/>
      <w:r>
        <w:rPr>
          <w:rFonts w:ascii="Times New Roman" w:hAnsi="Times New Roman" w:cs="Times New Roman"/>
          <w:sz w:val="24"/>
          <w:szCs w:val="24"/>
          <w:lang w:val="en-US"/>
        </w:rPr>
        <w:t>postest</w:t>
      </w:r>
      <w:proofErr w:type="spellEnd"/>
      <w:r>
        <w:rPr>
          <w:rFonts w:ascii="Times New Roman" w:hAnsi="Times New Roman" w:cs="Times New Roman"/>
          <w:sz w:val="24"/>
          <w:szCs w:val="24"/>
          <w:lang w:val="en-US"/>
        </w:rPr>
        <w:t xml:space="preserve">. In </w:t>
      </w:r>
      <w:r w:rsidR="008F0F3E">
        <w:rPr>
          <w:rFonts w:ascii="Times New Roman" w:hAnsi="Times New Roman" w:cs="Times New Roman"/>
          <w:sz w:val="24"/>
          <w:szCs w:val="24"/>
          <w:lang w:val="en-US"/>
        </w:rPr>
        <w:t>pretest the reliability was 0</w:t>
      </w:r>
      <w:proofErr w:type="gramStart"/>
      <w:r w:rsidR="008F0F3E">
        <w:rPr>
          <w:rFonts w:ascii="Times New Roman" w:hAnsi="Times New Roman" w:cs="Times New Roman"/>
          <w:sz w:val="24"/>
          <w:szCs w:val="24"/>
          <w:lang w:val="en-US"/>
        </w:rPr>
        <w:t>,82</w:t>
      </w:r>
      <w:proofErr w:type="gramEnd"/>
      <w:r w:rsidR="008F0F3E">
        <w:rPr>
          <w:rFonts w:ascii="Times New Roman" w:hAnsi="Times New Roman" w:cs="Times New Roman"/>
          <w:sz w:val="24"/>
          <w:szCs w:val="24"/>
          <w:lang w:val="en-US"/>
        </w:rPr>
        <w:t>. It means that the pretest items had high reliability. Then, the reliability of the posttest was 0</w:t>
      </w:r>
      <w:proofErr w:type="gramStart"/>
      <w:r w:rsidR="008F0F3E">
        <w:rPr>
          <w:rFonts w:ascii="Times New Roman" w:hAnsi="Times New Roman" w:cs="Times New Roman"/>
          <w:sz w:val="24"/>
          <w:szCs w:val="24"/>
          <w:lang w:val="en-US"/>
        </w:rPr>
        <w:t>,86</w:t>
      </w:r>
      <w:proofErr w:type="gramEnd"/>
      <w:r w:rsidR="008F0F3E">
        <w:rPr>
          <w:rFonts w:ascii="Times New Roman" w:hAnsi="Times New Roman" w:cs="Times New Roman"/>
          <w:sz w:val="24"/>
          <w:szCs w:val="24"/>
          <w:lang w:val="en-US"/>
        </w:rPr>
        <w:t xml:space="preserve"> that means the posttest also had high reliability. It </w:t>
      </w:r>
      <w:r w:rsidR="00492F78">
        <w:rPr>
          <w:rFonts w:ascii="Times New Roman" w:hAnsi="Times New Roman" w:cs="Times New Roman"/>
          <w:sz w:val="24"/>
          <w:szCs w:val="24"/>
          <w:lang w:val="en-US"/>
        </w:rPr>
        <w:t>can be seen in appendix (See Appendix 8</w:t>
      </w:r>
      <w:r w:rsidR="008F0F3E">
        <w:rPr>
          <w:rFonts w:ascii="Times New Roman" w:hAnsi="Times New Roman" w:cs="Times New Roman"/>
          <w:sz w:val="24"/>
          <w:szCs w:val="24"/>
          <w:lang w:val="en-US"/>
        </w:rPr>
        <w:t>)</w:t>
      </w:r>
    </w:p>
    <w:p w:rsidR="005523C0" w:rsidRPr="008347EC" w:rsidRDefault="00F643D1" w:rsidP="00492F78">
      <w:pPr>
        <w:spacing w:after="0" w:line="480" w:lineRule="auto"/>
        <w:jc w:val="both"/>
        <w:rPr>
          <w:rFonts w:ascii="Times New Roman" w:hAnsi="Times New Roman" w:cs="Times New Roman"/>
          <w:b/>
          <w:sz w:val="24"/>
          <w:szCs w:val="24"/>
          <w:lang w:val="en-US"/>
        </w:rPr>
      </w:pPr>
      <w:r w:rsidRPr="008347EC">
        <w:rPr>
          <w:rFonts w:ascii="Times New Roman" w:hAnsi="Times New Roman" w:cs="Times New Roman"/>
          <w:b/>
          <w:sz w:val="24"/>
          <w:szCs w:val="24"/>
          <w:lang w:val="en-US"/>
        </w:rPr>
        <w:t>I.  Data Analys</w:t>
      </w:r>
      <w:r w:rsidR="00D842B1" w:rsidRPr="008347EC">
        <w:rPr>
          <w:rFonts w:ascii="Times New Roman" w:hAnsi="Times New Roman" w:cs="Times New Roman"/>
          <w:b/>
          <w:sz w:val="24"/>
          <w:szCs w:val="24"/>
          <w:lang w:val="en-US"/>
        </w:rPr>
        <w:t>is</w:t>
      </w:r>
    </w:p>
    <w:p w:rsidR="005523C0" w:rsidRPr="005523C0" w:rsidRDefault="005523C0" w:rsidP="00492F78">
      <w:pPr>
        <w:spacing w:after="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Aft</w:t>
      </w:r>
      <w:r w:rsidR="002E7437">
        <w:rPr>
          <w:rFonts w:ascii="Times New Roman" w:hAnsi="Times New Roman" w:cs="Times New Roman"/>
          <w:sz w:val="24"/>
          <w:szCs w:val="24"/>
          <w:lang w:val="en-US"/>
        </w:rPr>
        <w:t>er collecting the data, the res</w:t>
      </w:r>
      <w:r w:rsidR="00195D06">
        <w:rPr>
          <w:rFonts w:ascii="Times New Roman" w:hAnsi="Times New Roman" w:cs="Times New Roman"/>
          <w:sz w:val="24"/>
          <w:szCs w:val="24"/>
          <w:lang w:val="en-US"/>
        </w:rPr>
        <w:t xml:space="preserve">earcher </w:t>
      </w:r>
      <w:r w:rsidR="00D842B1">
        <w:rPr>
          <w:rFonts w:ascii="Times New Roman" w:hAnsi="Times New Roman" w:cs="Times New Roman"/>
          <w:sz w:val="24"/>
          <w:szCs w:val="24"/>
          <w:lang w:val="en-US"/>
        </w:rPr>
        <w:t>analyze</w:t>
      </w:r>
      <w:r w:rsidR="00195D06">
        <w:rPr>
          <w:rFonts w:ascii="Times New Roman" w:hAnsi="Times New Roman" w:cs="Times New Roman"/>
          <w:sz w:val="24"/>
          <w:szCs w:val="24"/>
          <w:lang w:val="en-US"/>
        </w:rPr>
        <w:t>d</w:t>
      </w:r>
      <w:r w:rsidR="00D842B1">
        <w:rPr>
          <w:rFonts w:ascii="Times New Roman" w:hAnsi="Times New Roman" w:cs="Times New Roman"/>
          <w:sz w:val="24"/>
          <w:szCs w:val="24"/>
          <w:lang w:val="en-US"/>
        </w:rPr>
        <w:t xml:space="preserve"> the data by us</w:t>
      </w:r>
      <w:r w:rsidRPr="005523C0">
        <w:rPr>
          <w:rFonts w:ascii="Times New Roman" w:hAnsi="Times New Roman" w:cs="Times New Roman"/>
          <w:sz w:val="24"/>
          <w:szCs w:val="24"/>
          <w:lang w:val="en-US"/>
        </w:rPr>
        <w:t>ing indep</w:t>
      </w:r>
      <w:r w:rsidR="006745CE">
        <w:rPr>
          <w:rFonts w:ascii="Times New Roman" w:hAnsi="Times New Roman" w:cs="Times New Roman"/>
          <w:sz w:val="24"/>
          <w:szCs w:val="24"/>
          <w:lang w:val="en-US"/>
        </w:rPr>
        <w:t>endent s</w:t>
      </w:r>
      <w:r w:rsidR="00195D06">
        <w:rPr>
          <w:rFonts w:ascii="Times New Roman" w:hAnsi="Times New Roman" w:cs="Times New Roman"/>
          <w:sz w:val="24"/>
          <w:szCs w:val="24"/>
          <w:lang w:val="en-US"/>
        </w:rPr>
        <w:t xml:space="preserve">ample t-test. There were </w:t>
      </w:r>
      <w:r w:rsidR="00D842B1">
        <w:rPr>
          <w:rFonts w:ascii="Times New Roman" w:hAnsi="Times New Roman" w:cs="Times New Roman"/>
          <w:sz w:val="24"/>
          <w:szCs w:val="24"/>
          <w:lang w:val="en-US"/>
        </w:rPr>
        <w:t>two tests that mus</w:t>
      </w:r>
      <w:r w:rsidRPr="005523C0">
        <w:rPr>
          <w:rFonts w:ascii="Times New Roman" w:hAnsi="Times New Roman" w:cs="Times New Roman"/>
          <w:sz w:val="24"/>
          <w:szCs w:val="24"/>
          <w:lang w:val="en-US"/>
        </w:rPr>
        <w:t xml:space="preserve">t </w:t>
      </w:r>
      <w:proofErr w:type="gramStart"/>
      <w:r w:rsidRPr="005523C0">
        <w:rPr>
          <w:rFonts w:ascii="Times New Roman" w:hAnsi="Times New Roman" w:cs="Times New Roman"/>
          <w:sz w:val="24"/>
          <w:szCs w:val="24"/>
          <w:lang w:val="en-US"/>
        </w:rPr>
        <w:t>be  done</w:t>
      </w:r>
      <w:proofErr w:type="gramEnd"/>
      <w:r w:rsidRPr="005523C0">
        <w:rPr>
          <w:rFonts w:ascii="Times New Roman" w:hAnsi="Times New Roman" w:cs="Times New Roman"/>
          <w:sz w:val="24"/>
          <w:szCs w:val="24"/>
          <w:lang w:val="en-US"/>
        </w:rPr>
        <w:t xml:space="preserve"> before analyzing </w:t>
      </w:r>
      <w:r w:rsidR="00D842B1">
        <w:rPr>
          <w:rFonts w:ascii="Times New Roman" w:hAnsi="Times New Roman" w:cs="Times New Roman"/>
          <w:sz w:val="24"/>
          <w:szCs w:val="24"/>
          <w:lang w:val="en-US"/>
        </w:rPr>
        <w:t>the data by using independent s</w:t>
      </w:r>
      <w:r w:rsidRPr="005523C0">
        <w:rPr>
          <w:rFonts w:ascii="Times New Roman" w:hAnsi="Times New Roman" w:cs="Times New Roman"/>
          <w:sz w:val="24"/>
          <w:szCs w:val="24"/>
          <w:lang w:val="en-US"/>
        </w:rPr>
        <w:t xml:space="preserve">ample </w:t>
      </w:r>
      <w:r w:rsidR="00881E5D">
        <w:rPr>
          <w:rFonts w:ascii="Times New Roman" w:hAnsi="Times New Roman" w:cs="Times New Roman"/>
          <w:sz w:val="24"/>
          <w:szCs w:val="24"/>
          <w:lang w:val="en-US"/>
        </w:rPr>
        <w:t>t-tes</w:t>
      </w:r>
      <w:r w:rsidR="00195D06">
        <w:rPr>
          <w:rFonts w:ascii="Times New Roman" w:hAnsi="Times New Roman" w:cs="Times New Roman"/>
          <w:sz w:val="24"/>
          <w:szCs w:val="24"/>
          <w:lang w:val="en-US"/>
        </w:rPr>
        <w:t>t. They were</w:t>
      </w:r>
      <w:r w:rsidR="00D842B1">
        <w:rPr>
          <w:rFonts w:ascii="Times New Roman" w:hAnsi="Times New Roman" w:cs="Times New Roman"/>
          <w:sz w:val="24"/>
          <w:szCs w:val="24"/>
          <w:lang w:val="en-US"/>
        </w:rPr>
        <w:t xml:space="preserve"> normality test and homogeneity tes</w:t>
      </w:r>
      <w:r w:rsidRPr="005523C0">
        <w:rPr>
          <w:rFonts w:ascii="Times New Roman" w:hAnsi="Times New Roman" w:cs="Times New Roman"/>
          <w:sz w:val="24"/>
          <w:szCs w:val="24"/>
          <w:lang w:val="en-US"/>
        </w:rPr>
        <w:t>t.</w:t>
      </w:r>
    </w:p>
    <w:p w:rsidR="005523C0" w:rsidRPr="00F51F51" w:rsidRDefault="00D842B1" w:rsidP="00492F78">
      <w:pPr>
        <w:spacing w:after="0" w:line="480" w:lineRule="auto"/>
        <w:jc w:val="both"/>
        <w:rPr>
          <w:rFonts w:ascii="Times New Roman" w:hAnsi="Times New Roman" w:cs="Times New Roman"/>
          <w:b/>
          <w:sz w:val="24"/>
          <w:szCs w:val="24"/>
          <w:lang w:val="en-US"/>
        </w:rPr>
      </w:pPr>
      <w:r w:rsidRPr="00F51F51">
        <w:rPr>
          <w:rFonts w:ascii="Times New Roman" w:hAnsi="Times New Roman" w:cs="Times New Roman"/>
          <w:b/>
          <w:sz w:val="24"/>
          <w:szCs w:val="24"/>
          <w:lang w:val="en-US"/>
        </w:rPr>
        <w:t>1. Fulfillment of the Assumptions</w:t>
      </w:r>
    </w:p>
    <w:p w:rsidR="00D85903" w:rsidRDefault="006D3BB5" w:rsidP="00492F78">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Parametric s</w:t>
      </w:r>
      <w:r w:rsidR="00E23F5E">
        <w:rPr>
          <w:rFonts w:ascii="Times New Roman" w:hAnsi="Times New Roman" w:cs="Times New Roman"/>
          <w:sz w:val="24"/>
          <w:szCs w:val="24"/>
          <w:lang w:val="en-US"/>
        </w:rPr>
        <w:t>tatistical significance tests, s</w:t>
      </w:r>
      <w:r w:rsidR="00195D06">
        <w:rPr>
          <w:rFonts w:ascii="Times New Roman" w:hAnsi="Times New Roman" w:cs="Times New Roman"/>
          <w:sz w:val="24"/>
          <w:szCs w:val="24"/>
          <w:lang w:val="en-US"/>
        </w:rPr>
        <w:t xml:space="preserve">uch as </w:t>
      </w:r>
      <w:proofErr w:type="spellStart"/>
      <w:r w:rsidR="00195D06">
        <w:rPr>
          <w:rFonts w:ascii="Times New Roman" w:hAnsi="Times New Roman" w:cs="Times New Roman"/>
          <w:sz w:val="24"/>
          <w:szCs w:val="24"/>
          <w:lang w:val="en-US"/>
        </w:rPr>
        <w:t>analys</w:t>
      </w:r>
      <w:proofErr w:type="spellEnd"/>
      <w:r w:rsidR="00195D06">
        <w:rPr>
          <w:rFonts w:ascii="Times New Roman" w:hAnsi="Times New Roman" w:cs="Times New Roman"/>
          <w:sz w:val="24"/>
          <w:szCs w:val="24"/>
          <w:lang w:val="en-US"/>
        </w:rPr>
        <w:t xml:space="preserve"> was</w:t>
      </w:r>
      <w:r w:rsidR="005523C0" w:rsidRPr="005523C0">
        <w:rPr>
          <w:rFonts w:ascii="Times New Roman" w:hAnsi="Times New Roman" w:cs="Times New Roman"/>
          <w:sz w:val="24"/>
          <w:szCs w:val="24"/>
          <w:lang w:val="en-US"/>
        </w:rPr>
        <w:t xml:space="preserve"> of vari</w:t>
      </w:r>
      <w:r w:rsidR="00E23F5E">
        <w:rPr>
          <w:rFonts w:ascii="Times New Roman" w:hAnsi="Times New Roman" w:cs="Times New Roman"/>
          <w:sz w:val="24"/>
          <w:szCs w:val="24"/>
          <w:lang w:val="en-US"/>
        </w:rPr>
        <w:t>ance and least s</w:t>
      </w:r>
      <w:r w:rsidR="00195D06">
        <w:rPr>
          <w:rFonts w:ascii="Times New Roman" w:hAnsi="Times New Roman" w:cs="Times New Roman"/>
          <w:sz w:val="24"/>
          <w:szCs w:val="24"/>
          <w:lang w:val="en-US"/>
        </w:rPr>
        <w:t>quares regression, is</w:t>
      </w:r>
      <w:proofErr w:type="gramEnd"/>
      <w:r w:rsidR="006745CE">
        <w:rPr>
          <w:rFonts w:ascii="Times New Roman" w:hAnsi="Times New Roman" w:cs="Times New Roman"/>
          <w:sz w:val="24"/>
          <w:szCs w:val="24"/>
          <w:lang w:val="en-US"/>
        </w:rPr>
        <w:t xml:space="preserve"> widely used by r</w:t>
      </w:r>
      <w:r w:rsidR="00195D06">
        <w:rPr>
          <w:rFonts w:ascii="Times New Roman" w:hAnsi="Times New Roman" w:cs="Times New Roman"/>
          <w:sz w:val="24"/>
          <w:szCs w:val="24"/>
          <w:lang w:val="en-US"/>
        </w:rPr>
        <w:t>esearcher</w:t>
      </w:r>
      <w:r w:rsidR="00E23F5E">
        <w:rPr>
          <w:rFonts w:ascii="Times New Roman" w:hAnsi="Times New Roman" w:cs="Times New Roman"/>
          <w:sz w:val="24"/>
          <w:szCs w:val="24"/>
          <w:lang w:val="en-US"/>
        </w:rPr>
        <w:t xml:space="preserve"> in many disciplines.</w:t>
      </w:r>
      <w:r w:rsidR="008F0F3E">
        <w:rPr>
          <w:rFonts w:ascii="Times New Roman" w:hAnsi="Times New Roman" w:cs="Times New Roman"/>
          <w:sz w:val="24"/>
          <w:szCs w:val="24"/>
          <w:lang w:val="en-US"/>
        </w:rPr>
        <w:t xml:space="preserve"> </w:t>
      </w:r>
      <w:r w:rsidR="00E23F5E">
        <w:rPr>
          <w:rFonts w:ascii="Times New Roman" w:hAnsi="Times New Roman" w:cs="Times New Roman"/>
          <w:sz w:val="24"/>
          <w:szCs w:val="24"/>
          <w:lang w:val="en-US"/>
        </w:rPr>
        <w:t xml:space="preserve">It is </w:t>
      </w:r>
      <w:proofErr w:type="gramStart"/>
      <w:r w:rsidR="006745CE">
        <w:rPr>
          <w:rFonts w:ascii="Times New Roman" w:hAnsi="Times New Roman" w:cs="Times New Roman"/>
          <w:sz w:val="24"/>
          <w:szCs w:val="24"/>
          <w:lang w:val="en-US"/>
        </w:rPr>
        <w:t>including  statistics</w:t>
      </w:r>
      <w:proofErr w:type="gramEnd"/>
      <w:r w:rsidR="006745CE">
        <w:rPr>
          <w:rFonts w:ascii="Times New Roman" w:hAnsi="Times New Roman" w:cs="Times New Roman"/>
          <w:sz w:val="24"/>
          <w:szCs w:val="24"/>
          <w:lang w:val="en-US"/>
        </w:rPr>
        <w:t xml:space="preserve"> parametric tests to produce accurate results. </w:t>
      </w:r>
      <w:proofErr w:type="gramStart"/>
      <w:r w:rsidR="006745CE">
        <w:rPr>
          <w:rFonts w:ascii="Times New Roman" w:hAnsi="Times New Roman" w:cs="Times New Roman"/>
          <w:sz w:val="24"/>
          <w:szCs w:val="24"/>
          <w:lang w:val="en-US"/>
        </w:rPr>
        <w:t>The  assumptions</w:t>
      </w:r>
      <w:proofErr w:type="gramEnd"/>
      <w:r w:rsidR="006745CE">
        <w:rPr>
          <w:rFonts w:ascii="Times New Roman" w:hAnsi="Times New Roman" w:cs="Times New Roman"/>
          <w:sz w:val="24"/>
          <w:szCs w:val="24"/>
          <w:lang w:val="en-US"/>
        </w:rPr>
        <w:t xml:space="preserve">  underlying   them  s</w:t>
      </w:r>
      <w:r w:rsidR="005523C0" w:rsidRPr="005523C0">
        <w:rPr>
          <w:rFonts w:ascii="Times New Roman" w:hAnsi="Times New Roman" w:cs="Times New Roman"/>
          <w:sz w:val="24"/>
          <w:szCs w:val="24"/>
          <w:lang w:val="en-US"/>
        </w:rPr>
        <w:t>uch  a</w:t>
      </w:r>
      <w:r>
        <w:rPr>
          <w:rFonts w:ascii="Times New Roman" w:hAnsi="Times New Roman" w:cs="Times New Roman"/>
          <w:sz w:val="24"/>
          <w:szCs w:val="24"/>
          <w:lang w:val="en-US"/>
        </w:rPr>
        <w:t>s normality and homogeneity test must be satis</w:t>
      </w:r>
      <w:r w:rsidR="005523C0" w:rsidRPr="005523C0">
        <w:rPr>
          <w:rFonts w:ascii="Times New Roman" w:hAnsi="Times New Roman" w:cs="Times New Roman"/>
          <w:sz w:val="24"/>
          <w:szCs w:val="24"/>
          <w:lang w:val="en-US"/>
        </w:rPr>
        <w:t>fied</w:t>
      </w:r>
      <w:r>
        <w:rPr>
          <w:rFonts w:ascii="Times New Roman" w:hAnsi="Times New Roman" w:cs="Times New Roman"/>
          <w:sz w:val="24"/>
          <w:szCs w:val="24"/>
          <w:lang w:val="en-US"/>
        </w:rPr>
        <w:t>.</w:t>
      </w:r>
    </w:p>
    <w:p w:rsidR="008F0F3E" w:rsidRDefault="008F0F3E" w:rsidP="005523C0">
      <w:pPr>
        <w:spacing w:line="480" w:lineRule="auto"/>
        <w:jc w:val="both"/>
        <w:rPr>
          <w:rFonts w:ascii="Times New Roman" w:hAnsi="Times New Roman" w:cs="Times New Roman"/>
          <w:sz w:val="24"/>
          <w:szCs w:val="24"/>
          <w:lang w:val="en-US"/>
        </w:rPr>
      </w:pPr>
    </w:p>
    <w:p w:rsidR="005523C0" w:rsidRPr="00D85903" w:rsidRDefault="00E23F5E" w:rsidP="00492F78">
      <w:pPr>
        <w:spacing w:after="0" w:line="480" w:lineRule="auto"/>
        <w:jc w:val="both"/>
        <w:rPr>
          <w:rFonts w:ascii="Times New Roman" w:hAnsi="Times New Roman" w:cs="Times New Roman"/>
          <w:sz w:val="24"/>
          <w:szCs w:val="24"/>
          <w:lang w:val="en-US"/>
        </w:rPr>
      </w:pPr>
      <w:r w:rsidRPr="00580BF7">
        <w:rPr>
          <w:rFonts w:ascii="Times New Roman" w:hAnsi="Times New Roman" w:cs="Times New Roman"/>
          <w:b/>
          <w:sz w:val="24"/>
          <w:szCs w:val="24"/>
          <w:lang w:val="en-US"/>
        </w:rPr>
        <w:lastRenderedPageBreak/>
        <w:t>a. Normality tes</w:t>
      </w:r>
      <w:r w:rsidR="005523C0" w:rsidRPr="00580BF7">
        <w:rPr>
          <w:rFonts w:ascii="Times New Roman" w:hAnsi="Times New Roman" w:cs="Times New Roman"/>
          <w:b/>
          <w:sz w:val="24"/>
          <w:szCs w:val="24"/>
          <w:lang w:val="en-US"/>
        </w:rPr>
        <w:t>t</w:t>
      </w:r>
    </w:p>
    <w:p w:rsidR="00881E5D" w:rsidRDefault="008F0F3E" w:rsidP="00492F7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normality  test  was used</w:t>
      </w:r>
      <w:r w:rsidR="005523C0" w:rsidRPr="005523C0">
        <w:rPr>
          <w:rFonts w:ascii="Times New Roman" w:hAnsi="Times New Roman" w:cs="Times New Roman"/>
          <w:sz w:val="24"/>
          <w:szCs w:val="24"/>
          <w:lang w:val="en-US"/>
        </w:rPr>
        <w:t xml:space="preserve">   to  know whether  the  </w:t>
      </w:r>
      <w:r w:rsidR="006D3BB5">
        <w:rPr>
          <w:rFonts w:ascii="Times New Roman" w:hAnsi="Times New Roman" w:cs="Times New Roman"/>
          <w:sz w:val="24"/>
          <w:szCs w:val="24"/>
          <w:lang w:val="en-US"/>
        </w:rPr>
        <w:t>data  in  the experimental class  and control class</w:t>
      </w:r>
      <w:r w:rsidR="005523C0" w:rsidRPr="005523C0">
        <w:rPr>
          <w:rFonts w:ascii="Times New Roman" w:hAnsi="Times New Roman" w:cs="Times New Roman"/>
          <w:sz w:val="24"/>
          <w:szCs w:val="24"/>
          <w:lang w:val="en-US"/>
        </w:rPr>
        <w:t>es  are normally dis</w:t>
      </w:r>
      <w:r w:rsidR="00492F78">
        <w:rPr>
          <w:rFonts w:ascii="Times New Roman" w:hAnsi="Times New Roman" w:cs="Times New Roman"/>
          <w:sz w:val="24"/>
          <w:szCs w:val="24"/>
          <w:lang w:val="en-US"/>
        </w:rPr>
        <w:t>tributed or not.</w:t>
      </w:r>
      <w:r w:rsidR="00492F78">
        <w:rPr>
          <w:rStyle w:val="FootnoteReference"/>
          <w:rFonts w:ascii="Times New Roman" w:hAnsi="Times New Roman" w:cs="Times New Roman"/>
          <w:sz w:val="24"/>
          <w:szCs w:val="24"/>
          <w:lang w:val="en-US"/>
        </w:rPr>
        <w:footnoteReference w:id="13"/>
      </w:r>
      <w:r w:rsidR="006D3BB5">
        <w:rPr>
          <w:rFonts w:ascii="Times New Roman" w:hAnsi="Times New Roman" w:cs="Times New Roman"/>
          <w:sz w:val="24"/>
          <w:szCs w:val="24"/>
          <w:lang w:val="en-US"/>
        </w:rPr>
        <w:t xml:space="preserve"> In th</w:t>
      </w:r>
      <w:r>
        <w:rPr>
          <w:rFonts w:ascii="Times New Roman" w:hAnsi="Times New Roman" w:cs="Times New Roman"/>
          <w:sz w:val="24"/>
          <w:szCs w:val="24"/>
          <w:lang w:val="en-US"/>
        </w:rPr>
        <w:t xml:space="preserve">is research the researcher </w:t>
      </w:r>
      <w:r w:rsidR="006D3BB5">
        <w:rPr>
          <w:rFonts w:ascii="Times New Roman" w:hAnsi="Times New Roman" w:cs="Times New Roman"/>
          <w:sz w:val="24"/>
          <w:szCs w:val="24"/>
          <w:lang w:val="en-US"/>
        </w:rPr>
        <w:t>use</w:t>
      </w:r>
      <w:r>
        <w:rPr>
          <w:rFonts w:ascii="Times New Roman" w:hAnsi="Times New Roman" w:cs="Times New Roman"/>
          <w:sz w:val="24"/>
          <w:szCs w:val="24"/>
          <w:lang w:val="en-US"/>
        </w:rPr>
        <w:t>d statis</w:t>
      </w:r>
      <w:r w:rsidR="00492F78">
        <w:rPr>
          <w:rFonts w:ascii="Times New Roman" w:hAnsi="Times New Roman" w:cs="Times New Roman"/>
          <w:sz w:val="24"/>
          <w:szCs w:val="24"/>
          <w:lang w:val="en-US"/>
        </w:rPr>
        <w:t xml:space="preserve">tical computation by using SPSS </w:t>
      </w:r>
      <w:r w:rsidR="00D85903">
        <w:rPr>
          <w:rFonts w:ascii="Times New Roman" w:hAnsi="Times New Roman" w:cs="Times New Roman"/>
          <w:sz w:val="24"/>
          <w:szCs w:val="24"/>
          <w:lang w:val="en-US"/>
        </w:rPr>
        <w:t>(</w:t>
      </w:r>
      <w:proofErr w:type="gramStart"/>
      <w:r w:rsidR="00D85903" w:rsidRPr="00492F78">
        <w:rPr>
          <w:rFonts w:ascii="Times New Roman" w:hAnsi="Times New Roman" w:cs="Times New Roman"/>
          <w:i/>
          <w:sz w:val="24"/>
          <w:szCs w:val="24"/>
          <w:lang w:val="en-US"/>
        </w:rPr>
        <w:t>Statistical  Package</w:t>
      </w:r>
      <w:proofErr w:type="gramEnd"/>
      <w:r w:rsidR="00D85903" w:rsidRPr="00492F78">
        <w:rPr>
          <w:rFonts w:ascii="Times New Roman" w:hAnsi="Times New Roman" w:cs="Times New Roman"/>
          <w:i/>
          <w:sz w:val="24"/>
          <w:szCs w:val="24"/>
          <w:lang w:val="en-US"/>
        </w:rPr>
        <w:t xml:space="preserve"> for  Social   S</w:t>
      </w:r>
      <w:r w:rsidR="006D3BB5" w:rsidRPr="00492F78">
        <w:rPr>
          <w:rFonts w:ascii="Times New Roman" w:hAnsi="Times New Roman" w:cs="Times New Roman"/>
          <w:i/>
          <w:sz w:val="24"/>
          <w:szCs w:val="24"/>
          <w:lang w:val="en-US"/>
        </w:rPr>
        <w:t>cie</w:t>
      </w:r>
      <w:r w:rsidR="003E5DF0" w:rsidRPr="00492F78">
        <w:rPr>
          <w:rFonts w:ascii="Times New Roman" w:hAnsi="Times New Roman" w:cs="Times New Roman"/>
          <w:i/>
          <w:sz w:val="24"/>
          <w:szCs w:val="24"/>
          <w:lang w:val="en-US"/>
        </w:rPr>
        <w:t>nce</w:t>
      </w:r>
      <w:r w:rsidR="00492F78">
        <w:rPr>
          <w:rFonts w:ascii="Times New Roman" w:hAnsi="Times New Roman" w:cs="Times New Roman"/>
          <w:sz w:val="24"/>
          <w:szCs w:val="24"/>
          <w:lang w:val="en-US"/>
        </w:rPr>
        <w:t xml:space="preserve">)  for normality. The </w:t>
      </w:r>
      <w:proofErr w:type="gramStart"/>
      <w:r w:rsidR="003E5DF0">
        <w:rPr>
          <w:rFonts w:ascii="Times New Roman" w:hAnsi="Times New Roman" w:cs="Times New Roman"/>
          <w:sz w:val="24"/>
          <w:szCs w:val="24"/>
          <w:lang w:val="en-US"/>
        </w:rPr>
        <w:t>test</w:t>
      </w:r>
      <w:r w:rsidR="00492F78">
        <w:rPr>
          <w:rFonts w:ascii="Times New Roman" w:hAnsi="Times New Roman" w:cs="Times New Roman"/>
          <w:sz w:val="24"/>
          <w:szCs w:val="24"/>
          <w:lang w:val="en-US"/>
        </w:rPr>
        <w:t xml:space="preserve"> of normality </w:t>
      </w:r>
      <w:r w:rsidR="005523C0" w:rsidRPr="005523C0">
        <w:rPr>
          <w:rFonts w:ascii="Times New Roman" w:hAnsi="Times New Roman" w:cs="Times New Roman"/>
          <w:sz w:val="24"/>
          <w:szCs w:val="24"/>
          <w:lang w:val="en-US"/>
        </w:rPr>
        <w:t>employed ar</w:t>
      </w:r>
      <w:r w:rsidR="00492F78">
        <w:rPr>
          <w:rFonts w:ascii="Times New Roman" w:hAnsi="Times New Roman" w:cs="Times New Roman"/>
          <w:sz w:val="24"/>
          <w:szCs w:val="24"/>
          <w:lang w:val="en-US"/>
        </w:rPr>
        <w:t>e</w:t>
      </w:r>
      <w:proofErr w:type="gramEnd"/>
      <w:r w:rsidR="00492F78">
        <w:rPr>
          <w:rFonts w:ascii="Times New Roman" w:hAnsi="Times New Roman" w:cs="Times New Roman"/>
          <w:sz w:val="24"/>
          <w:szCs w:val="24"/>
          <w:lang w:val="en-US"/>
        </w:rPr>
        <w:t xml:space="preserve"> </w:t>
      </w:r>
      <w:r w:rsidR="00C727C3">
        <w:rPr>
          <w:rFonts w:ascii="Times New Roman" w:hAnsi="Times New Roman" w:cs="Times New Roman"/>
          <w:sz w:val="24"/>
          <w:szCs w:val="24"/>
          <w:lang w:val="en-US"/>
        </w:rPr>
        <w:t>Kolmogorov</w:t>
      </w:r>
      <w:r w:rsidR="00492F78">
        <w:rPr>
          <w:rFonts w:ascii="Times New Roman" w:hAnsi="Times New Roman" w:cs="Times New Roman"/>
          <w:sz w:val="24"/>
          <w:szCs w:val="24"/>
          <w:lang w:val="en-US"/>
        </w:rPr>
        <w:t xml:space="preserve"> </w:t>
      </w:r>
      <w:r w:rsidR="00C727C3">
        <w:rPr>
          <w:rFonts w:ascii="Times New Roman" w:hAnsi="Times New Roman" w:cs="Times New Roman"/>
          <w:sz w:val="24"/>
          <w:szCs w:val="24"/>
          <w:lang w:val="en-US"/>
        </w:rPr>
        <w:t>– S</w:t>
      </w:r>
      <w:r w:rsidR="006D3BB5">
        <w:rPr>
          <w:rFonts w:ascii="Times New Roman" w:hAnsi="Times New Roman" w:cs="Times New Roman"/>
          <w:sz w:val="24"/>
          <w:szCs w:val="24"/>
          <w:lang w:val="en-US"/>
        </w:rPr>
        <w:t>mirnov and S</w:t>
      </w:r>
      <w:r w:rsidR="005523C0" w:rsidRPr="005523C0">
        <w:rPr>
          <w:rFonts w:ascii="Times New Roman" w:hAnsi="Times New Roman" w:cs="Times New Roman"/>
          <w:sz w:val="24"/>
          <w:szCs w:val="24"/>
          <w:lang w:val="en-US"/>
        </w:rPr>
        <w:t xml:space="preserve">hapiro </w:t>
      </w:r>
      <w:proofErr w:type="spellStart"/>
      <w:r w:rsidR="005523C0" w:rsidRPr="005523C0">
        <w:rPr>
          <w:rFonts w:ascii="Times New Roman" w:hAnsi="Times New Roman" w:cs="Times New Roman"/>
          <w:sz w:val="24"/>
          <w:szCs w:val="24"/>
          <w:lang w:val="en-US"/>
        </w:rPr>
        <w:t>Wilk</w:t>
      </w:r>
      <w:proofErr w:type="spellEnd"/>
      <w:r w:rsidR="006D3BB5">
        <w:rPr>
          <w:rFonts w:ascii="Times New Roman" w:hAnsi="Times New Roman" w:cs="Times New Roman"/>
          <w:sz w:val="24"/>
          <w:szCs w:val="24"/>
          <w:lang w:val="en-US"/>
        </w:rPr>
        <w:t>.</w:t>
      </w:r>
    </w:p>
    <w:p w:rsidR="006D3BB5" w:rsidRDefault="005523C0" w:rsidP="008F0F3E">
      <w:pPr>
        <w:spacing w:line="24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 xml:space="preserve">The </w:t>
      </w:r>
      <w:proofErr w:type="spellStart"/>
      <w:r w:rsidRPr="005523C0">
        <w:rPr>
          <w:rFonts w:ascii="Times New Roman" w:hAnsi="Times New Roman" w:cs="Times New Roman"/>
          <w:sz w:val="24"/>
          <w:szCs w:val="24"/>
          <w:lang w:val="en-US"/>
        </w:rPr>
        <w:t>hy</w:t>
      </w:r>
      <w:r w:rsidR="00C9541A">
        <w:rPr>
          <w:rFonts w:ascii="Times New Roman" w:hAnsi="Times New Roman" w:cs="Times New Roman"/>
          <w:sz w:val="24"/>
          <w:szCs w:val="24"/>
          <w:lang w:val="en-US"/>
        </w:rPr>
        <w:t>pothes</w:t>
      </w:r>
      <w:proofErr w:type="spellEnd"/>
      <w:r w:rsidR="00C9541A">
        <w:rPr>
          <w:rFonts w:ascii="Times New Roman" w:hAnsi="Times New Roman" w:cs="Times New Roman"/>
          <w:sz w:val="24"/>
          <w:szCs w:val="24"/>
          <w:lang w:val="en-US"/>
        </w:rPr>
        <w:t xml:space="preserve"> is for the normality tes</w:t>
      </w:r>
      <w:r w:rsidRPr="005523C0">
        <w:rPr>
          <w:rFonts w:ascii="Times New Roman" w:hAnsi="Times New Roman" w:cs="Times New Roman"/>
          <w:sz w:val="24"/>
          <w:szCs w:val="24"/>
          <w:lang w:val="en-US"/>
        </w:rPr>
        <w:t xml:space="preserve">t are formulated as </w:t>
      </w:r>
      <w:proofErr w:type="gramStart"/>
      <w:r w:rsidRPr="005523C0">
        <w:rPr>
          <w:rFonts w:ascii="Times New Roman" w:hAnsi="Times New Roman" w:cs="Times New Roman"/>
          <w:sz w:val="24"/>
          <w:szCs w:val="24"/>
          <w:lang w:val="en-US"/>
        </w:rPr>
        <w:t>follows :</w:t>
      </w:r>
      <w:proofErr w:type="gramEnd"/>
      <w:r w:rsidRPr="005523C0">
        <w:rPr>
          <w:rFonts w:ascii="Times New Roman" w:hAnsi="Times New Roman" w:cs="Times New Roman"/>
          <w:sz w:val="24"/>
          <w:szCs w:val="24"/>
          <w:lang w:val="en-US"/>
        </w:rPr>
        <w:t xml:space="preserve"> </w:t>
      </w:r>
    </w:p>
    <w:p w:rsidR="005523C0" w:rsidRPr="005523C0" w:rsidRDefault="006D3BB5" w:rsidP="008F0F3E">
      <w:pPr>
        <w:spacing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Ho:</m:t>
        </m:r>
      </m:oMath>
      <w:r>
        <w:rPr>
          <w:rFonts w:ascii="Times New Roman" w:hAnsi="Times New Roman" w:cs="Times New Roman"/>
          <w:sz w:val="24"/>
          <w:szCs w:val="24"/>
          <w:lang w:val="en-US"/>
        </w:rPr>
        <w:t xml:space="preserve"> </w:t>
      </w:r>
      <w:r w:rsidR="008F0F3E">
        <w:rPr>
          <w:rFonts w:ascii="Times New Roman" w:hAnsi="Times New Roman" w:cs="Times New Roman"/>
          <w:sz w:val="24"/>
          <w:szCs w:val="24"/>
          <w:lang w:val="en-US"/>
        </w:rPr>
        <w:tab/>
      </w:r>
      <w:r w:rsidR="00580BF7">
        <w:rPr>
          <w:rFonts w:ascii="Times New Roman" w:hAnsi="Times New Roman" w:cs="Times New Roman"/>
          <w:sz w:val="24"/>
          <w:szCs w:val="24"/>
          <w:lang w:val="en-US"/>
        </w:rPr>
        <w:t>The data are normally dis</w:t>
      </w:r>
      <w:r w:rsidR="005523C0" w:rsidRPr="005523C0">
        <w:rPr>
          <w:rFonts w:ascii="Times New Roman" w:hAnsi="Times New Roman" w:cs="Times New Roman"/>
          <w:sz w:val="24"/>
          <w:szCs w:val="24"/>
          <w:lang w:val="en-US"/>
        </w:rPr>
        <w:t>tributed.</w:t>
      </w:r>
    </w:p>
    <w:p w:rsidR="00C9541A" w:rsidRDefault="006D3BB5" w:rsidP="008F0F3E">
      <w:pPr>
        <w:spacing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Ha:</m:t>
        </m:r>
      </m:oMath>
      <w:r w:rsidR="00580BF7">
        <w:rPr>
          <w:rFonts w:ascii="Times New Roman" w:hAnsi="Times New Roman" w:cs="Times New Roman"/>
          <w:sz w:val="24"/>
          <w:szCs w:val="24"/>
          <w:lang w:val="en-US"/>
        </w:rPr>
        <w:t xml:space="preserve"> </w:t>
      </w:r>
      <w:r w:rsidR="008F0F3E">
        <w:rPr>
          <w:rFonts w:ascii="Times New Roman" w:hAnsi="Times New Roman" w:cs="Times New Roman"/>
          <w:sz w:val="24"/>
          <w:szCs w:val="24"/>
          <w:lang w:val="en-US"/>
        </w:rPr>
        <w:tab/>
      </w:r>
      <w:r w:rsidR="00580BF7">
        <w:rPr>
          <w:rFonts w:ascii="Times New Roman" w:hAnsi="Times New Roman" w:cs="Times New Roman"/>
          <w:sz w:val="24"/>
          <w:szCs w:val="24"/>
          <w:lang w:val="en-US"/>
        </w:rPr>
        <w:t>The data are not normally dis</w:t>
      </w:r>
      <w:r w:rsidR="005523C0" w:rsidRPr="005523C0">
        <w:rPr>
          <w:rFonts w:ascii="Times New Roman" w:hAnsi="Times New Roman" w:cs="Times New Roman"/>
          <w:sz w:val="24"/>
          <w:szCs w:val="24"/>
          <w:lang w:val="en-US"/>
        </w:rPr>
        <w:t>tributed.</w:t>
      </w:r>
    </w:p>
    <w:p w:rsidR="008F0F3E" w:rsidRPr="005523C0" w:rsidRDefault="008F0F3E" w:rsidP="00492F78">
      <w:pPr>
        <w:spacing w:line="240" w:lineRule="auto"/>
        <w:jc w:val="both"/>
        <w:rPr>
          <w:rFonts w:ascii="Times New Roman" w:hAnsi="Times New Roman" w:cs="Times New Roman"/>
          <w:sz w:val="24"/>
          <w:szCs w:val="24"/>
          <w:lang w:val="en-US"/>
        </w:rPr>
      </w:pPr>
    </w:p>
    <w:p w:rsidR="005523C0" w:rsidRPr="005523C0" w:rsidRDefault="005523C0" w:rsidP="008F0F3E">
      <w:pPr>
        <w:spacing w:line="24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While the criteria of acceptance or rejecti</w:t>
      </w:r>
      <w:r w:rsidR="006D3BB5">
        <w:rPr>
          <w:rFonts w:ascii="Times New Roman" w:hAnsi="Times New Roman" w:cs="Times New Roman"/>
          <w:sz w:val="24"/>
          <w:szCs w:val="24"/>
          <w:lang w:val="en-US"/>
        </w:rPr>
        <w:t xml:space="preserve">on of </w:t>
      </w:r>
      <w:proofErr w:type="spellStart"/>
      <w:r w:rsidR="006D3BB5">
        <w:rPr>
          <w:rFonts w:ascii="Times New Roman" w:hAnsi="Times New Roman" w:cs="Times New Roman"/>
          <w:sz w:val="24"/>
          <w:szCs w:val="24"/>
          <w:lang w:val="en-US"/>
        </w:rPr>
        <w:t>hypothes</w:t>
      </w:r>
      <w:proofErr w:type="spellEnd"/>
      <w:r w:rsidR="006D3BB5">
        <w:rPr>
          <w:rFonts w:ascii="Times New Roman" w:hAnsi="Times New Roman" w:cs="Times New Roman"/>
          <w:sz w:val="24"/>
          <w:szCs w:val="24"/>
          <w:lang w:val="en-US"/>
        </w:rPr>
        <w:t xml:space="preserve"> is normality tes</w:t>
      </w:r>
      <w:r w:rsidR="008F0F3E">
        <w:rPr>
          <w:rFonts w:ascii="Times New Roman" w:hAnsi="Times New Roman" w:cs="Times New Roman"/>
          <w:sz w:val="24"/>
          <w:szCs w:val="24"/>
          <w:lang w:val="en-US"/>
        </w:rPr>
        <w:t>t we</w:t>
      </w:r>
      <w:r w:rsidRPr="005523C0">
        <w:rPr>
          <w:rFonts w:ascii="Times New Roman" w:hAnsi="Times New Roman" w:cs="Times New Roman"/>
          <w:sz w:val="24"/>
          <w:szCs w:val="24"/>
          <w:lang w:val="en-US"/>
        </w:rPr>
        <w:t xml:space="preserve">re as </w:t>
      </w:r>
      <w:proofErr w:type="gramStart"/>
      <w:r w:rsidRPr="005523C0">
        <w:rPr>
          <w:rFonts w:ascii="Times New Roman" w:hAnsi="Times New Roman" w:cs="Times New Roman"/>
          <w:sz w:val="24"/>
          <w:szCs w:val="24"/>
          <w:lang w:val="en-US"/>
        </w:rPr>
        <w:t>follows :</w:t>
      </w:r>
      <w:proofErr w:type="gramEnd"/>
    </w:p>
    <w:p w:rsidR="005523C0" w:rsidRPr="005523C0" w:rsidRDefault="006D3BB5" w:rsidP="008F0F3E">
      <w:pPr>
        <w:spacing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Ho:</m:t>
        </m:r>
      </m:oMath>
      <w:r w:rsidR="00C9541A">
        <w:rPr>
          <w:rFonts w:ascii="Times New Roman" w:hAnsi="Times New Roman" w:cs="Times New Roman"/>
          <w:sz w:val="24"/>
          <w:szCs w:val="24"/>
          <w:lang w:val="en-US"/>
        </w:rPr>
        <w:t xml:space="preserve">  </w:t>
      </w:r>
      <w:r w:rsidR="008F0F3E">
        <w:rPr>
          <w:rFonts w:ascii="Times New Roman" w:hAnsi="Times New Roman" w:cs="Times New Roman"/>
          <w:sz w:val="24"/>
          <w:szCs w:val="24"/>
          <w:lang w:val="en-US"/>
        </w:rPr>
        <w:tab/>
      </w:r>
      <w:proofErr w:type="gramStart"/>
      <w:r w:rsidR="00C9541A">
        <w:rPr>
          <w:rFonts w:ascii="Times New Roman" w:hAnsi="Times New Roman" w:cs="Times New Roman"/>
          <w:sz w:val="24"/>
          <w:szCs w:val="24"/>
          <w:lang w:val="en-US"/>
        </w:rPr>
        <w:t>is</w:t>
      </w:r>
      <w:proofErr w:type="gramEnd"/>
      <w:r w:rsidR="00C9541A">
        <w:rPr>
          <w:rFonts w:ascii="Times New Roman" w:hAnsi="Times New Roman" w:cs="Times New Roman"/>
          <w:sz w:val="24"/>
          <w:szCs w:val="24"/>
          <w:lang w:val="en-US"/>
        </w:rPr>
        <w:t xml:space="preserve"> accepted if S</w:t>
      </w:r>
      <w:r w:rsidR="005523C0" w:rsidRPr="005523C0">
        <w:rPr>
          <w:rFonts w:ascii="Times New Roman" w:hAnsi="Times New Roman" w:cs="Times New Roman"/>
          <w:sz w:val="24"/>
          <w:szCs w:val="24"/>
          <w:lang w:val="en-US"/>
        </w:rPr>
        <w:t>ig &gt; α = 0.05</w:t>
      </w:r>
    </w:p>
    <w:p w:rsidR="00C9541A" w:rsidRDefault="006D3BB5" w:rsidP="008F0F3E">
      <w:pPr>
        <w:spacing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Ha:</m:t>
        </m:r>
      </m:oMath>
      <w:r w:rsidR="00C9541A">
        <w:rPr>
          <w:rFonts w:ascii="Times New Roman" w:hAnsi="Times New Roman" w:cs="Times New Roman"/>
          <w:sz w:val="24"/>
          <w:szCs w:val="24"/>
          <w:lang w:val="en-US"/>
        </w:rPr>
        <w:t xml:space="preserve"> </w:t>
      </w:r>
      <w:r w:rsidR="008F0F3E">
        <w:rPr>
          <w:rFonts w:ascii="Times New Roman" w:hAnsi="Times New Roman" w:cs="Times New Roman"/>
          <w:sz w:val="24"/>
          <w:szCs w:val="24"/>
          <w:lang w:val="en-US"/>
        </w:rPr>
        <w:tab/>
      </w:r>
      <w:proofErr w:type="gramStart"/>
      <w:r w:rsidR="00C9541A">
        <w:rPr>
          <w:rFonts w:ascii="Times New Roman" w:hAnsi="Times New Roman" w:cs="Times New Roman"/>
          <w:sz w:val="24"/>
          <w:szCs w:val="24"/>
          <w:lang w:val="en-US"/>
        </w:rPr>
        <w:t>is</w:t>
      </w:r>
      <w:proofErr w:type="gramEnd"/>
      <w:r w:rsidR="00C9541A">
        <w:rPr>
          <w:rFonts w:ascii="Times New Roman" w:hAnsi="Times New Roman" w:cs="Times New Roman"/>
          <w:sz w:val="24"/>
          <w:szCs w:val="24"/>
          <w:lang w:val="en-US"/>
        </w:rPr>
        <w:t xml:space="preserve"> accepted if S</w:t>
      </w:r>
      <w:r w:rsidR="005523C0" w:rsidRPr="005523C0">
        <w:rPr>
          <w:rFonts w:ascii="Times New Roman" w:hAnsi="Times New Roman" w:cs="Times New Roman"/>
          <w:sz w:val="24"/>
          <w:szCs w:val="24"/>
          <w:lang w:val="en-US"/>
        </w:rPr>
        <w:t>i</w:t>
      </w:r>
      <w:r>
        <w:rPr>
          <w:rFonts w:ascii="Times New Roman" w:hAnsi="Times New Roman" w:cs="Times New Roman"/>
          <w:sz w:val="24"/>
          <w:szCs w:val="24"/>
          <w:lang w:val="en-US"/>
        </w:rPr>
        <w:t xml:space="preserve">g &lt; α = 0.05 </w:t>
      </w:r>
    </w:p>
    <w:p w:rsidR="008F0F3E" w:rsidRDefault="008F0F3E"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492F78" w:rsidRDefault="00492F78" w:rsidP="008F0F3E">
      <w:pPr>
        <w:spacing w:line="240" w:lineRule="auto"/>
        <w:jc w:val="both"/>
        <w:rPr>
          <w:rFonts w:ascii="Times New Roman" w:hAnsi="Times New Roman" w:cs="Times New Roman"/>
          <w:sz w:val="24"/>
          <w:szCs w:val="24"/>
          <w:lang w:val="en-US"/>
        </w:rPr>
      </w:pPr>
    </w:p>
    <w:p w:rsidR="005523C0" w:rsidRPr="00C9541A" w:rsidRDefault="006D3BB5" w:rsidP="008F0F3E">
      <w:pPr>
        <w:spacing w:after="0" w:line="480" w:lineRule="auto"/>
        <w:jc w:val="both"/>
        <w:rPr>
          <w:rFonts w:ascii="Times New Roman" w:hAnsi="Times New Roman" w:cs="Times New Roman"/>
          <w:b/>
          <w:sz w:val="24"/>
          <w:szCs w:val="24"/>
          <w:lang w:val="en-US"/>
        </w:rPr>
      </w:pPr>
      <w:r w:rsidRPr="00C9541A">
        <w:rPr>
          <w:rFonts w:ascii="Times New Roman" w:hAnsi="Times New Roman" w:cs="Times New Roman"/>
          <w:b/>
          <w:sz w:val="24"/>
          <w:szCs w:val="24"/>
          <w:lang w:val="en-US"/>
        </w:rPr>
        <w:lastRenderedPageBreak/>
        <w:t>b. Homogeneity Tes</w:t>
      </w:r>
      <w:r w:rsidR="005523C0" w:rsidRPr="00C9541A">
        <w:rPr>
          <w:rFonts w:ascii="Times New Roman" w:hAnsi="Times New Roman" w:cs="Times New Roman"/>
          <w:b/>
          <w:sz w:val="24"/>
          <w:szCs w:val="24"/>
          <w:lang w:val="en-US"/>
        </w:rPr>
        <w:t>t</w:t>
      </w:r>
    </w:p>
    <w:p w:rsidR="008D60C8" w:rsidRPr="005523C0" w:rsidRDefault="00195D06" w:rsidP="008F0F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proofErr w:type="gramStart"/>
      <w:r>
        <w:rPr>
          <w:rFonts w:ascii="Times New Roman" w:hAnsi="Times New Roman" w:cs="Times New Roman"/>
          <w:sz w:val="24"/>
          <w:szCs w:val="24"/>
          <w:lang w:val="en-US"/>
        </w:rPr>
        <w:t>the  researcher</w:t>
      </w:r>
      <w:proofErr w:type="gramEnd"/>
      <w:r>
        <w:rPr>
          <w:rFonts w:ascii="Times New Roman" w:hAnsi="Times New Roman" w:cs="Times New Roman"/>
          <w:sz w:val="24"/>
          <w:szCs w:val="24"/>
          <w:lang w:val="en-US"/>
        </w:rPr>
        <w:t xml:space="preserve">  get</w:t>
      </w:r>
      <w:r w:rsidR="006D3BB5">
        <w:rPr>
          <w:rFonts w:ascii="Times New Roman" w:hAnsi="Times New Roman" w:cs="Times New Roman"/>
          <w:sz w:val="24"/>
          <w:szCs w:val="24"/>
          <w:lang w:val="en-US"/>
        </w:rPr>
        <w:t xml:space="preserve">  the  conclusion  of   normality  tes</w:t>
      </w:r>
      <w:r w:rsidR="005523C0" w:rsidRPr="005523C0">
        <w:rPr>
          <w:rFonts w:ascii="Times New Roman" w:hAnsi="Times New Roman" w:cs="Times New Roman"/>
          <w:sz w:val="24"/>
          <w:szCs w:val="24"/>
          <w:lang w:val="en-US"/>
        </w:rPr>
        <w:t>t,  the</w:t>
      </w:r>
      <w:r w:rsidR="006D3BB5">
        <w:rPr>
          <w:rFonts w:ascii="Times New Roman" w:hAnsi="Times New Roman" w:cs="Times New Roman"/>
          <w:sz w:val="24"/>
          <w:szCs w:val="24"/>
          <w:lang w:val="en-US"/>
        </w:rPr>
        <w:t xml:space="preserve"> res</w:t>
      </w:r>
      <w:r w:rsidR="005523C0" w:rsidRPr="005523C0">
        <w:rPr>
          <w:rFonts w:ascii="Times New Roman" w:hAnsi="Times New Roman" w:cs="Times New Roman"/>
          <w:sz w:val="24"/>
          <w:szCs w:val="24"/>
          <w:lang w:val="en-US"/>
        </w:rPr>
        <w:t>earch</w:t>
      </w:r>
      <w:r w:rsidR="008F0F3E">
        <w:rPr>
          <w:rFonts w:ascii="Times New Roman" w:hAnsi="Times New Roman" w:cs="Times New Roman"/>
          <w:sz w:val="24"/>
          <w:szCs w:val="24"/>
          <w:lang w:val="en-US"/>
        </w:rPr>
        <w:t xml:space="preserve">er did </w:t>
      </w:r>
      <w:r w:rsidR="006D3BB5">
        <w:rPr>
          <w:rFonts w:ascii="Times New Roman" w:hAnsi="Times New Roman" w:cs="Times New Roman"/>
          <w:sz w:val="24"/>
          <w:szCs w:val="24"/>
          <w:lang w:val="en-US"/>
        </w:rPr>
        <w:t xml:space="preserve">the </w:t>
      </w:r>
      <w:proofErr w:type="spellStart"/>
      <w:r w:rsidR="006D3BB5">
        <w:rPr>
          <w:rFonts w:ascii="Times New Roman" w:hAnsi="Times New Roman" w:cs="Times New Roman"/>
          <w:sz w:val="24"/>
          <w:szCs w:val="24"/>
          <w:lang w:val="en-US"/>
        </w:rPr>
        <w:t>homogenity</w:t>
      </w:r>
      <w:proofErr w:type="spellEnd"/>
      <w:r w:rsidR="006D3BB5">
        <w:rPr>
          <w:rFonts w:ascii="Times New Roman" w:hAnsi="Times New Roman" w:cs="Times New Roman"/>
          <w:sz w:val="24"/>
          <w:szCs w:val="24"/>
          <w:lang w:val="en-US"/>
        </w:rPr>
        <w:t xml:space="preserve"> tes</w:t>
      </w:r>
      <w:r w:rsidR="005523C0" w:rsidRPr="005523C0">
        <w:rPr>
          <w:rFonts w:ascii="Times New Roman" w:hAnsi="Times New Roman" w:cs="Times New Roman"/>
          <w:sz w:val="24"/>
          <w:szCs w:val="24"/>
          <w:lang w:val="en-US"/>
        </w:rPr>
        <w:t>t in order to know whether the variance data is homogeneous or</w:t>
      </w:r>
      <w:r w:rsidR="00D30372">
        <w:rPr>
          <w:rFonts w:ascii="Times New Roman" w:hAnsi="Times New Roman" w:cs="Times New Roman"/>
          <w:sz w:val="24"/>
          <w:szCs w:val="24"/>
          <w:lang w:val="en-US"/>
        </w:rPr>
        <w:t xml:space="preserve"> not. In this res</w:t>
      </w:r>
      <w:r w:rsidR="006D3BB5">
        <w:rPr>
          <w:rFonts w:ascii="Times New Roman" w:hAnsi="Times New Roman" w:cs="Times New Roman"/>
          <w:sz w:val="24"/>
          <w:szCs w:val="24"/>
          <w:lang w:val="en-US"/>
        </w:rPr>
        <w:t>earch t</w:t>
      </w:r>
      <w:r w:rsidR="008F0F3E">
        <w:rPr>
          <w:rFonts w:ascii="Times New Roman" w:hAnsi="Times New Roman" w:cs="Times New Roman"/>
          <w:sz w:val="24"/>
          <w:szCs w:val="24"/>
          <w:lang w:val="en-US"/>
        </w:rPr>
        <w:t>he researcher used</w:t>
      </w:r>
      <w:r w:rsidR="00D30372">
        <w:rPr>
          <w:rFonts w:ascii="Times New Roman" w:hAnsi="Times New Roman" w:cs="Times New Roman"/>
          <w:sz w:val="24"/>
          <w:szCs w:val="24"/>
          <w:lang w:val="en-US"/>
        </w:rPr>
        <w:t xml:space="preserve"> statis</w:t>
      </w:r>
      <w:r w:rsidR="006D3BB5">
        <w:rPr>
          <w:rFonts w:ascii="Times New Roman" w:hAnsi="Times New Roman" w:cs="Times New Roman"/>
          <w:sz w:val="24"/>
          <w:szCs w:val="24"/>
          <w:lang w:val="en-US"/>
        </w:rPr>
        <w:t xml:space="preserve">tical computation </w:t>
      </w:r>
      <w:proofErr w:type="gramStart"/>
      <w:r w:rsidR="006D3BB5">
        <w:rPr>
          <w:rFonts w:ascii="Times New Roman" w:hAnsi="Times New Roman" w:cs="Times New Roman"/>
          <w:sz w:val="24"/>
          <w:szCs w:val="24"/>
          <w:lang w:val="en-US"/>
        </w:rPr>
        <w:t>by  using</w:t>
      </w:r>
      <w:proofErr w:type="gramEnd"/>
      <w:r w:rsidR="006D3BB5">
        <w:rPr>
          <w:rFonts w:ascii="Times New Roman" w:hAnsi="Times New Roman" w:cs="Times New Roman"/>
          <w:sz w:val="24"/>
          <w:szCs w:val="24"/>
          <w:lang w:val="en-US"/>
        </w:rPr>
        <w:t xml:space="preserve"> SPSS (</w:t>
      </w:r>
      <w:r w:rsidR="006D3BB5" w:rsidRPr="008F0F3E">
        <w:rPr>
          <w:rFonts w:ascii="Times New Roman" w:hAnsi="Times New Roman" w:cs="Times New Roman"/>
          <w:i/>
          <w:sz w:val="24"/>
          <w:szCs w:val="24"/>
          <w:lang w:val="en-US"/>
        </w:rPr>
        <w:t>Statistical Package for Social Science)</w:t>
      </w:r>
      <w:r w:rsidR="006D3BB5">
        <w:rPr>
          <w:rFonts w:ascii="Times New Roman" w:hAnsi="Times New Roman" w:cs="Times New Roman"/>
          <w:sz w:val="24"/>
          <w:szCs w:val="24"/>
          <w:lang w:val="en-US"/>
        </w:rPr>
        <w:t xml:space="preserve">. </w:t>
      </w:r>
      <w:proofErr w:type="gramStart"/>
      <w:r w:rsidR="005523C0" w:rsidRPr="005523C0">
        <w:rPr>
          <w:rFonts w:ascii="Times New Roman" w:hAnsi="Times New Roman" w:cs="Times New Roman"/>
          <w:sz w:val="24"/>
          <w:szCs w:val="24"/>
          <w:lang w:val="en-US"/>
        </w:rPr>
        <w:t>Th</w:t>
      </w:r>
      <w:r w:rsidR="006D3BB5">
        <w:rPr>
          <w:rFonts w:ascii="Times New Roman" w:hAnsi="Times New Roman" w:cs="Times New Roman"/>
          <w:sz w:val="24"/>
          <w:szCs w:val="24"/>
          <w:lang w:val="en-US"/>
        </w:rPr>
        <w:t>e tes</w:t>
      </w:r>
      <w:r w:rsidR="005523C0" w:rsidRPr="005523C0">
        <w:rPr>
          <w:rFonts w:ascii="Times New Roman" w:hAnsi="Times New Roman" w:cs="Times New Roman"/>
          <w:sz w:val="24"/>
          <w:szCs w:val="24"/>
          <w:lang w:val="en-US"/>
        </w:rPr>
        <w:t>t of ho</w:t>
      </w:r>
      <w:r w:rsidR="006D3BB5">
        <w:rPr>
          <w:rFonts w:ascii="Times New Roman" w:hAnsi="Times New Roman" w:cs="Times New Roman"/>
          <w:sz w:val="24"/>
          <w:szCs w:val="24"/>
          <w:lang w:val="en-US"/>
        </w:rPr>
        <w:t xml:space="preserve">mogeneity employing </w:t>
      </w:r>
      <w:proofErr w:type="spellStart"/>
      <w:r w:rsidR="006D3BB5">
        <w:rPr>
          <w:rFonts w:ascii="Times New Roman" w:hAnsi="Times New Roman" w:cs="Times New Roman"/>
          <w:sz w:val="24"/>
          <w:szCs w:val="24"/>
          <w:lang w:val="en-US"/>
        </w:rPr>
        <w:t>Levene’s</w:t>
      </w:r>
      <w:proofErr w:type="spellEnd"/>
      <w:r w:rsidR="006D3BB5">
        <w:rPr>
          <w:rFonts w:ascii="Times New Roman" w:hAnsi="Times New Roman" w:cs="Times New Roman"/>
          <w:sz w:val="24"/>
          <w:szCs w:val="24"/>
          <w:lang w:val="en-US"/>
        </w:rPr>
        <w:t xml:space="preserve"> tes</w:t>
      </w:r>
      <w:r w:rsidR="005523C0" w:rsidRPr="005523C0">
        <w:rPr>
          <w:rFonts w:ascii="Times New Roman" w:hAnsi="Times New Roman" w:cs="Times New Roman"/>
          <w:sz w:val="24"/>
          <w:szCs w:val="24"/>
          <w:lang w:val="en-US"/>
        </w:rPr>
        <w:t>t.</w:t>
      </w:r>
      <w:proofErr w:type="gramEnd"/>
    </w:p>
    <w:p w:rsidR="008D60C8" w:rsidRDefault="005523C0" w:rsidP="008D60C8">
      <w:pPr>
        <w:spacing w:line="24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The hypo</w:t>
      </w:r>
      <w:r w:rsidR="008D60C8">
        <w:rPr>
          <w:rFonts w:ascii="Times New Roman" w:hAnsi="Times New Roman" w:cs="Times New Roman"/>
          <w:sz w:val="24"/>
          <w:szCs w:val="24"/>
          <w:lang w:val="en-US"/>
        </w:rPr>
        <w:t>thesis for the homogeneity tes</w:t>
      </w:r>
      <w:r w:rsidRPr="005523C0">
        <w:rPr>
          <w:rFonts w:ascii="Times New Roman" w:hAnsi="Times New Roman" w:cs="Times New Roman"/>
          <w:sz w:val="24"/>
          <w:szCs w:val="24"/>
          <w:lang w:val="en-US"/>
        </w:rPr>
        <w:t xml:space="preserve">ts are formulated as </w:t>
      </w:r>
      <w:proofErr w:type="gramStart"/>
      <w:r w:rsidRPr="005523C0">
        <w:rPr>
          <w:rFonts w:ascii="Times New Roman" w:hAnsi="Times New Roman" w:cs="Times New Roman"/>
          <w:sz w:val="24"/>
          <w:szCs w:val="24"/>
          <w:lang w:val="en-US"/>
        </w:rPr>
        <w:t>follows :</w:t>
      </w:r>
      <w:proofErr w:type="gramEnd"/>
    </w:p>
    <w:p w:rsidR="005523C0" w:rsidRPr="005523C0" w:rsidRDefault="006D3BB5" w:rsidP="008D60C8">
      <w:pPr>
        <w:spacing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Ho</m:t>
        </m:r>
      </m:oMath>
      <w:r w:rsidR="008D60C8">
        <w:rPr>
          <w:rFonts w:ascii="Times New Roman" w:hAnsi="Times New Roman" w:cs="Times New Roman"/>
          <w:sz w:val="24"/>
          <w:szCs w:val="24"/>
          <w:lang w:val="en-US"/>
        </w:rPr>
        <w:t xml:space="preserve">  =</w:t>
      </w:r>
      <w:r w:rsidR="005523C0" w:rsidRPr="005523C0">
        <w:rPr>
          <w:rFonts w:ascii="Times New Roman" w:hAnsi="Times New Roman" w:cs="Times New Roman"/>
          <w:sz w:val="24"/>
          <w:szCs w:val="24"/>
          <w:lang w:val="en-US"/>
        </w:rPr>
        <w:t xml:space="preserve"> the variances of the data are homogenous</w:t>
      </w:r>
    </w:p>
    <w:p w:rsidR="00C9541A" w:rsidRDefault="006D3BB5" w:rsidP="008D60C8">
      <w:pPr>
        <w:spacing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Ha</m:t>
        </m:r>
      </m:oMath>
      <w:r w:rsidR="008D60C8">
        <w:rPr>
          <w:rFonts w:ascii="Times New Roman" w:hAnsi="Times New Roman" w:cs="Times New Roman"/>
          <w:sz w:val="24"/>
          <w:szCs w:val="24"/>
          <w:lang w:val="en-US"/>
        </w:rPr>
        <w:t xml:space="preserve">  =</w:t>
      </w:r>
      <w:r w:rsidR="005523C0" w:rsidRPr="005523C0">
        <w:rPr>
          <w:rFonts w:ascii="Times New Roman" w:hAnsi="Times New Roman" w:cs="Times New Roman"/>
          <w:sz w:val="24"/>
          <w:szCs w:val="24"/>
          <w:lang w:val="en-US"/>
        </w:rPr>
        <w:t>the variances of the data are not homogenous</w:t>
      </w:r>
    </w:p>
    <w:p w:rsidR="008D60C8" w:rsidRPr="005523C0" w:rsidRDefault="008D60C8" w:rsidP="00C9541A">
      <w:pPr>
        <w:jc w:val="both"/>
        <w:rPr>
          <w:rFonts w:ascii="Times New Roman" w:hAnsi="Times New Roman" w:cs="Times New Roman"/>
          <w:sz w:val="24"/>
          <w:szCs w:val="24"/>
          <w:lang w:val="en-US"/>
        </w:rPr>
      </w:pPr>
    </w:p>
    <w:p w:rsidR="005523C0" w:rsidRDefault="005523C0" w:rsidP="008D60C8">
      <w:pPr>
        <w:spacing w:after="0" w:line="480" w:lineRule="auto"/>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 xml:space="preserve">While </w:t>
      </w:r>
      <w:proofErr w:type="gramStart"/>
      <w:r w:rsidRPr="005523C0">
        <w:rPr>
          <w:rFonts w:ascii="Times New Roman" w:hAnsi="Times New Roman" w:cs="Times New Roman"/>
          <w:sz w:val="24"/>
          <w:szCs w:val="24"/>
          <w:lang w:val="en-US"/>
        </w:rPr>
        <w:t>the  criteria</w:t>
      </w:r>
      <w:proofErr w:type="gramEnd"/>
      <w:r w:rsidRPr="005523C0">
        <w:rPr>
          <w:rFonts w:ascii="Times New Roman" w:hAnsi="Times New Roman" w:cs="Times New Roman"/>
          <w:sz w:val="24"/>
          <w:szCs w:val="24"/>
          <w:lang w:val="en-US"/>
        </w:rPr>
        <w:t xml:space="preserve">  of   acceptance  o</w:t>
      </w:r>
      <w:r w:rsidR="00195D06">
        <w:rPr>
          <w:rFonts w:ascii="Times New Roman" w:hAnsi="Times New Roman" w:cs="Times New Roman"/>
          <w:sz w:val="24"/>
          <w:szCs w:val="24"/>
          <w:lang w:val="en-US"/>
        </w:rPr>
        <w:t xml:space="preserve">r  rejection  of   </w:t>
      </w:r>
      <w:proofErr w:type="spellStart"/>
      <w:r w:rsidR="00195D06">
        <w:rPr>
          <w:rFonts w:ascii="Times New Roman" w:hAnsi="Times New Roman" w:cs="Times New Roman"/>
          <w:sz w:val="24"/>
          <w:szCs w:val="24"/>
          <w:lang w:val="en-US"/>
        </w:rPr>
        <w:t>hypothes</w:t>
      </w:r>
      <w:proofErr w:type="spellEnd"/>
      <w:r w:rsidR="00195D06">
        <w:rPr>
          <w:rFonts w:ascii="Times New Roman" w:hAnsi="Times New Roman" w:cs="Times New Roman"/>
          <w:sz w:val="24"/>
          <w:szCs w:val="24"/>
          <w:lang w:val="en-US"/>
        </w:rPr>
        <w:t xml:space="preserve"> was</w:t>
      </w:r>
      <w:r w:rsidR="00C9541A">
        <w:rPr>
          <w:rFonts w:ascii="Times New Roman" w:hAnsi="Times New Roman" w:cs="Times New Roman"/>
          <w:sz w:val="24"/>
          <w:szCs w:val="24"/>
          <w:lang w:val="en-US"/>
        </w:rPr>
        <w:t xml:space="preserve">  for homogeneity tes</w:t>
      </w:r>
      <w:r w:rsidRPr="005523C0">
        <w:rPr>
          <w:rFonts w:ascii="Times New Roman" w:hAnsi="Times New Roman" w:cs="Times New Roman"/>
          <w:sz w:val="24"/>
          <w:szCs w:val="24"/>
          <w:lang w:val="en-US"/>
        </w:rPr>
        <w:t xml:space="preserve">t </w:t>
      </w:r>
      <w:r w:rsidR="008D60C8">
        <w:rPr>
          <w:rFonts w:ascii="Times New Roman" w:hAnsi="Times New Roman" w:cs="Times New Roman"/>
          <w:sz w:val="24"/>
          <w:szCs w:val="24"/>
          <w:lang w:val="en-US"/>
        </w:rPr>
        <w:t>w</w:t>
      </w:r>
      <w:r w:rsidR="00C9541A">
        <w:rPr>
          <w:rFonts w:ascii="Times New Roman" w:hAnsi="Times New Roman" w:cs="Times New Roman"/>
          <w:sz w:val="24"/>
          <w:szCs w:val="24"/>
          <w:lang w:val="en-US"/>
        </w:rPr>
        <w:t>e</w:t>
      </w:r>
      <w:r w:rsidRPr="005523C0">
        <w:rPr>
          <w:rFonts w:ascii="Times New Roman" w:hAnsi="Times New Roman" w:cs="Times New Roman"/>
          <w:sz w:val="24"/>
          <w:szCs w:val="24"/>
          <w:lang w:val="en-US"/>
        </w:rPr>
        <w:t>re as follow</w:t>
      </w:r>
      <w:r w:rsidR="008D60C8">
        <w:rPr>
          <w:rFonts w:ascii="Times New Roman" w:hAnsi="Times New Roman" w:cs="Times New Roman"/>
          <w:sz w:val="24"/>
          <w:szCs w:val="24"/>
          <w:lang w:val="en-US"/>
        </w:rPr>
        <w:t>s</w:t>
      </w:r>
      <w:r w:rsidRPr="005523C0">
        <w:rPr>
          <w:rFonts w:ascii="Times New Roman" w:hAnsi="Times New Roman" w:cs="Times New Roman"/>
          <w:sz w:val="24"/>
          <w:szCs w:val="24"/>
          <w:lang w:val="en-US"/>
        </w:rPr>
        <w:t>:</w:t>
      </w:r>
    </w:p>
    <w:p w:rsidR="00C9541A" w:rsidRPr="005523C0" w:rsidRDefault="00C9541A" w:rsidP="008D60C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 is accepted if Sig</w:t>
      </w:r>
      <w:r w:rsidR="008D60C8">
        <w:rPr>
          <w:rFonts w:ascii="Times New Roman" w:hAnsi="Times New Roman" w:cs="Times New Roman"/>
          <w:sz w:val="24"/>
          <w:szCs w:val="24"/>
          <w:lang w:val="en-US"/>
        </w:rPr>
        <w:t xml:space="preserve"> </w:t>
      </w:r>
      <w:r>
        <w:rPr>
          <w:rFonts w:ascii="Times New Roman" w:hAnsi="Times New Roman" w:cs="Times New Roman"/>
          <w:sz w:val="24"/>
          <w:szCs w:val="24"/>
          <w:lang w:val="en-US"/>
        </w:rPr>
        <w:t>&lt;</w:t>
      </w:r>
      <w:r w:rsidRPr="00C9541A">
        <w:t xml:space="preserve"> </w:t>
      </w:r>
      <w:r w:rsidRPr="00C9541A">
        <w:rPr>
          <w:rFonts w:ascii="Times New Roman" w:hAnsi="Times New Roman" w:cs="Times New Roman"/>
          <w:sz w:val="24"/>
          <w:szCs w:val="24"/>
          <w:lang w:val="en-US"/>
        </w:rPr>
        <w:t>α = 0.05</w:t>
      </w:r>
    </w:p>
    <w:p w:rsidR="008D60C8" w:rsidRPr="005523C0" w:rsidRDefault="00C9541A" w:rsidP="008D60C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 is accepted if S</w:t>
      </w:r>
      <w:r w:rsidR="005523C0" w:rsidRPr="005523C0">
        <w:rPr>
          <w:rFonts w:ascii="Times New Roman" w:hAnsi="Times New Roman" w:cs="Times New Roman"/>
          <w:sz w:val="24"/>
          <w:szCs w:val="24"/>
          <w:lang w:val="en-US"/>
        </w:rPr>
        <w:t>ig &lt; α = 0.05</w:t>
      </w:r>
    </w:p>
    <w:p w:rsidR="005523C0" w:rsidRPr="00E23F5E" w:rsidRDefault="00F51F51" w:rsidP="00492F7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6D3BB5" w:rsidRPr="00E23F5E">
        <w:rPr>
          <w:rFonts w:ascii="Times New Roman" w:hAnsi="Times New Roman" w:cs="Times New Roman"/>
          <w:b/>
          <w:sz w:val="24"/>
          <w:szCs w:val="24"/>
          <w:lang w:val="en-US"/>
        </w:rPr>
        <w:t>. Hypothetical Tes</w:t>
      </w:r>
      <w:r w:rsidR="005523C0" w:rsidRPr="00E23F5E">
        <w:rPr>
          <w:rFonts w:ascii="Times New Roman" w:hAnsi="Times New Roman" w:cs="Times New Roman"/>
          <w:b/>
          <w:sz w:val="24"/>
          <w:szCs w:val="24"/>
          <w:lang w:val="en-US"/>
        </w:rPr>
        <w:t>t</w:t>
      </w:r>
    </w:p>
    <w:p w:rsidR="005523C0" w:rsidRDefault="006D3BB5" w:rsidP="00492F7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fulfillment of the as </w:t>
      </w:r>
      <w:proofErr w:type="spellStart"/>
      <w:r>
        <w:rPr>
          <w:rFonts w:ascii="Times New Roman" w:hAnsi="Times New Roman" w:cs="Times New Roman"/>
          <w:sz w:val="24"/>
          <w:szCs w:val="24"/>
          <w:lang w:val="en-US"/>
        </w:rPr>
        <w:t>sumptions</w:t>
      </w:r>
      <w:proofErr w:type="spellEnd"/>
      <w:r>
        <w:rPr>
          <w:rFonts w:ascii="Times New Roman" w:hAnsi="Times New Roman" w:cs="Times New Roman"/>
          <w:sz w:val="24"/>
          <w:szCs w:val="24"/>
          <w:lang w:val="en-US"/>
        </w:rPr>
        <w:t xml:space="preserve"> norma</w:t>
      </w:r>
      <w:r w:rsidR="00195D06">
        <w:rPr>
          <w:rFonts w:ascii="Times New Roman" w:hAnsi="Times New Roman" w:cs="Times New Roman"/>
          <w:sz w:val="24"/>
          <w:szCs w:val="24"/>
          <w:lang w:val="en-US"/>
        </w:rPr>
        <w:t xml:space="preserve">lly test and </w:t>
      </w:r>
      <w:proofErr w:type="spellStart"/>
      <w:r w:rsidR="00195D06">
        <w:rPr>
          <w:rFonts w:ascii="Times New Roman" w:hAnsi="Times New Roman" w:cs="Times New Roman"/>
          <w:sz w:val="24"/>
          <w:szCs w:val="24"/>
          <w:lang w:val="en-US"/>
        </w:rPr>
        <w:t>homogenity</w:t>
      </w:r>
      <w:proofErr w:type="spellEnd"/>
      <w:r w:rsidR="00195D06">
        <w:rPr>
          <w:rFonts w:ascii="Times New Roman" w:hAnsi="Times New Roman" w:cs="Times New Roman"/>
          <w:sz w:val="24"/>
          <w:szCs w:val="24"/>
          <w:lang w:val="en-US"/>
        </w:rPr>
        <w:t xml:space="preserve"> test were</w:t>
      </w:r>
      <w:r w:rsidR="008D60C8">
        <w:rPr>
          <w:rFonts w:ascii="Times New Roman" w:hAnsi="Times New Roman" w:cs="Times New Roman"/>
          <w:sz w:val="24"/>
          <w:szCs w:val="24"/>
          <w:lang w:val="en-US"/>
        </w:rPr>
        <w:t xml:space="preserve"> fulfilled, the researcher</w:t>
      </w:r>
      <w:r>
        <w:rPr>
          <w:rFonts w:ascii="Times New Roman" w:hAnsi="Times New Roman" w:cs="Times New Roman"/>
          <w:sz w:val="24"/>
          <w:szCs w:val="24"/>
          <w:lang w:val="en-US"/>
        </w:rPr>
        <w:t xml:space="preserve"> us</w:t>
      </w:r>
      <w:r w:rsidR="005523C0" w:rsidRPr="005523C0">
        <w:rPr>
          <w:rFonts w:ascii="Times New Roman" w:hAnsi="Times New Roman" w:cs="Times New Roman"/>
          <w:sz w:val="24"/>
          <w:szCs w:val="24"/>
          <w:lang w:val="en-US"/>
        </w:rPr>
        <w:t>e</w:t>
      </w:r>
      <w:r w:rsidR="008D60C8">
        <w:rPr>
          <w:rFonts w:ascii="Times New Roman" w:hAnsi="Times New Roman" w:cs="Times New Roman"/>
          <w:sz w:val="24"/>
          <w:szCs w:val="24"/>
          <w:lang w:val="en-US"/>
        </w:rPr>
        <w:t>d</w:t>
      </w:r>
      <w:r w:rsidR="003E5DF0">
        <w:rPr>
          <w:rFonts w:ascii="Times New Roman" w:hAnsi="Times New Roman" w:cs="Times New Roman"/>
          <w:sz w:val="24"/>
          <w:szCs w:val="24"/>
          <w:lang w:val="en-US"/>
        </w:rPr>
        <w:t xml:space="preserve"> independent sample t-tes</w:t>
      </w:r>
      <w:r>
        <w:rPr>
          <w:rFonts w:ascii="Times New Roman" w:hAnsi="Times New Roman" w:cs="Times New Roman"/>
          <w:sz w:val="24"/>
          <w:szCs w:val="24"/>
          <w:lang w:val="en-US"/>
        </w:rPr>
        <w:t>t. In this cas</w:t>
      </w:r>
      <w:r w:rsidR="005523C0" w:rsidRPr="005523C0">
        <w:rPr>
          <w:rFonts w:ascii="Times New Roman" w:hAnsi="Times New Roman" w:cs="Times New Roman"/>
          <w:sz w:val="24"/>
          <w:szCs w:val="24"/>
          <w:lang w:val="en-US"/>
        </w:rPr>
        <w:t>e</w:t>
      </w:r>
      <w:r w:rsidR="008D60C8">
        <w:rPr>
          <w:rFonts w:ascii="Times New Roman" w:hAnsi="Times New Roman" w:cs="Times New Roman"/>
          <w:sz w:val="24"/>
          <w:szCs w:val="24"/>
          <w:lang w:val="en-US"/>
        </w:rPr>
        <w:t>, the researcher</w:t>
      </w:r>
      <w:r w:rsidR="00F03C90">
        <w:rPr>
          <w:rFonts w:ascii="Times New Roman" w:hAnsi="Times New Roman" w:cs="Times New Roman"/>
          <w:sz w:val="24"/>
          <w:szCs w:val="24"/>
          <w:lang w:val="en-US"/>
        </w:rPr>
        <w:t xml:space="preserve"> </w:t>
      </w:r>
      <w:proofErr w:type="gramStart"/>
      <w:r w:rsidR="00F03C90">
        <w:rPr>
          <w:rFonts w:ascii="Times New Roman" w:hAnsi="Times New Roman" w:cs="Times New Roman"/>
          <w:sz w:val="24"/>
          <w:szCs w:val="24"/>
          <w:lang w:val="en-US"/>
        </w:rPr>
        <w:t>us</w:t>
      </w:r>
      <w:r>
        <w:rPr>
          <w:rFonts w:ascii="Times New Roman" w:hAnsi="Times New Roman" w:cs="Times New Roman"/>
          <w:sz w:val="24"/>
          <w:szCs w:val="24"/>
          <w:lang w:val="en-US"/>
        </w:rPr>
        <w:t>e</w:t>
      </w:r>
      <w:r w:rsidR="008D60C8">
        <w:rPr>
          <w:rFonts w:ascii="Times New Roman" w:hAnsi="Times New Roman" w:cs="Times New Roman"/>
          <w:sz w:val="24"/>
          <w:szCs w:val="24"/>
          <w:lang w:val="en-US"/>
        </w:rPr>
        <w:t>d</w:t>
      </w:r>
      <w:r>
        <w:rPr>
          <w:rFonts w:ascii="Times New Roman" w:hAnsi="Times New Roman" w:cs="Times New Roman"/>
          <w:sz w:val="24"/>
          <w:szCs w:val="24"/>
          <w:lang w:val="en-US"/>
        </w:rPr>
        <w:t xml:space="preserve">  statistical</w:t>
      </w:r>
      <w:proofErr w:type="gramEnd"/>
      <w:r>
        <w:rPr>
          <w:rFonts w:ascii="Times New Roman" w:hAnsi="Times New Roman" w:cs="Times New Roman"/>
          <w:sz w:val="24"/>
          <w:szCs w:val="24"/>
          <w:lang w:val="en-US"/>
        </w:rPr>
        <w:t xml:space="preserve"> com</w:t>
      </w:r>
      <w:r w:rsidR="00195D06">
        <w:rPr>
          <w:rFonts w:ascii="Times New Roman" w:hAnsi="Times New Roman" w:cs="Times New Roman"/>
          <w:sz w:val="24"/>
          <w:szCs w:val="24"/>
          <w:lang w:val="en-US"/>
        </w:rPr>
        <w:t xml:space="preserve">putation by </w:t>
      </w:r>
      <w:r w:rsidR="00D85903">
        <w:rPr>
          <w:rFonts w:ascii="Times New Roman" w:hAnsi="Times New Roman" w:cs="Times New Roman"/>
          <w:sz w:val="24"/>
          <w:szCs w:val="24"/>
          <w:lang w:val="en-US"/>
        </w:rPr>
        <w:t>using SPSS (</w:t>
      </w:r>
      <w:r w:rsidR="00D85903" w:rsidRPr="008D60C8">
        <w:rPr>
          <w:rFonts w:ascii="Times New Roman" w:hAnsi="Times New Roman" w:cs="Times New Roman"/>
          <w:i/>
          <w:sz w:val="24"/>
          <w:szCs w:val="24"/>
          <w:lang w:val="en-US"/>
        </w:rPr>
        <w:t xml:space="preserve">Statistical Package </w:t>
      </w:r>
      <w:r w:rsidRPr="008D60C8">
        <w:rPr>
          <w:rFonts w:ascii="Times New Roman" w:hAnsi="Times New Roman" w:cs="Times New Roman"/>
          <w:i/>
          <w:sz w:val="24"/>
          <w:szCs w:val="24"/>
          <w:lang w:val="en-US"/>
        </w:rPr>
        <w:t>for Social S</w:t>
      </w:r>
      <w:r w:rsidR="005523C0" w:rsidRPr="008D60C8">
        <w:rPr>
          <w:rFonts w:ascii="Times New Roman" w:hAnsi="Times New Roman" w:cs="Times New Roman"/>
          <w:i/>
          <w:sz w:val="24"/>
          <w:szCs w:val="24"/>
          <w:lang w:val="en-US"/>
        </w:rPr>
        <w:t>cience</w:t>
      </w:r>
      <w:r w:rsidR="00195D06">
        <w:rPr>
          <w:rFonts w:ascii="Times New Roman" w:hAnsi="Times New Roman" w:cs="Times New Roman"/>
          <w:sz w:val="24"/>
          <w:szCs w:val="24"/>
          <w:lang w:val="en-US"/>
        </w:rPr>
        <w:t xml:space="preserve"> </w:t>
      </w:r>
      <w:r w:rsidR="005523C0" w:rsidRPr="005523C0">
        <w:rPr>
          <w:rFonts w:ascii="Times New Roman" w:hAnsi="Times New Roman" w:cs="Times New Roman"/>
          <w:sz w:val="24"/>
          <w:szCs w:val="24"/>
          <w:lang w:val="en-US"/>
        </w:rPr>
        <w:t>)</w:t>
      </w:r>
      <w:r w:rsidR="00195D06">
        <w:rPr>
          <w:rFonts w:ascii="Times New Roman" w:hAnsi="Times New Roman" w:cs="Times New Roman"/>
          <w:sz w:val="24"/>
          <w:szCs w:val="24"/>
          <w:lang w:val="en-US"/>
        </w:rPr>
        <w:t xml:space="preserve"> version 17.0. F</w:t>
      </w:r>
      <w:r w:rsidR="005523C0" w:rsidRPr="005523C0">
        <w:rPr>
          <w:rFonts w:ascii="Times New Roman" w:hAnsi="Times New Roman" w:cs="Times New Roman"/>
          <w:sz w:val="24"/>
          <w:szCs w:val="24"/>
          <w:lang w:val="en-US"/>
        </w:rPr>
        <w:t xml:space="preserve">or hypothetical </w:t>
      </w:r>
      <w:proofErr w:type="gramStart"/>
      <w:r w:rsidR="005523C0" w:rsidRPr="005523C0">
        <w:rPr>
          <w:rFonts w:ascii="Times New Roman" w:hAnsi="Times New Roman" w:cs="Times New Roman"/>
          <w:sz w:val="24"/>
          <w:szCs w:val="24"/>
          <w:lang w:val="en-US"/>
        </w:rPr>
        <w:t xml:space="preserve">of  </w:t>
      </w:r>
      <w:r w:rsidR="00D85903">
        <w:rPr>
          <w:rFonts w:ascii="Times New Roman" w:hAnsi="Times New Roman" w:cs="Times New Roman"/>
          <w:sz w:val="24"/>
          <w:szCs w:val="24"/>
          <w:lang w:val="en-US"/>
        </w:rPr>
        <w:t>test</w:t>
      </w:r>
      <w:proofErr w:type="gramEnd"/>
      <w:r w:rsidR="00D85903">
        <w:rPr>
          <w:rFonts w:ascii="Times New Roman" w:hAnsi="Times New Roman" w:cs="Times New Roman"/>
          <w:sz w:val="24"/>
          <w:szCs w:val="24"/>
          <w:lang w:val="en-US"/>
        </w:rPr>
        <w:t>. The purpose of us</w:t>
      </w:r>
      <w:r>
        <w:rPr>
          <w:rFonts w:ascii="Times New Roman" w:hAnsi="Times New Roman" w:cs="Times New Roman"/>
          <w:sz w:val="24"/>
          <w:szCs w:val="24"/>
          <w:lang w:val="en-US"/>
        </w:rPr>
        <w:t>ing SPSS in this cas</w:t>
      </w:r>
      <w:r w:rsidR="005523C0" w:rsidRPr="005523C0">
        <w:rPr>
          <w:rFonts w:ascii="Times New Roman" w:hAnsi="Times New Roman" w:cs="Times New Roman"/>
          <w:sz w:val="24"/>
          <w:szCs w:val="24"/>
          <w:lang w:val="en-US"/>
        </w:rPr>
        <w:t>e is for practicality a</w:t>
      </w:r>
      <w:r>
        <w:rPr>
          <w:rFonts w:ascii="Times New Roman" w:hAnsi="Times New Roman" w:cs="Times New Roman"/>
          <w:sz w:val="24"/>
          <w:szCs w:val="24"/>
          <w:lang w:val="en-US"/>
        </w:rPr>
        <w:t>nd efficiency in the s</w:t>
      </w:r>
      <w:r w:rsidR="005523C0" w:rsidRPr="005523C0">
        <w:rPr>
          <w:rFonts w:ascii="Times New Roman" w:hAnsi="Times New Roman" w:cs="Times New Roman"/>
          <w:sz w:val="24"/>
          <w:szCs w:val="24"/>
          <w:lang w:val="en-US"/>
        </w:rPr>
        <w:t>tudy.</w:t>
      </w:r>
    </w:p>
    <w:p w:rsidR="008D60C8" w:rsidRDefault="008D60C8" w:rsidP="005523C0">
      <w:pPr>
        <w:spacing w:line="480" w:lineRule="auto"/>
        <w:jc w:val="both"/>
        <w:rPr>
          <w:rFonts w:ascii="Times New Roman" w:hAnsi="Times New Roman" w:cs="Times New Roman"/>
          <w:sz w:val="24"/>
          <w:szCs w:val="24"/>
          <w:lang w:val="en-US"/>
        </w:rPr>
      </w:pPr>
    </w:p>
    <w:p w:rsidR="008D60C8" w:rsidRDefault="008D60C8" w:rsidP="005523C0">
      <w:pPr>
        <w:spacing w:line="480" w:lineRule="auto"/>
        <w:jc w:val="both"/>
        <w:rPr>
          <w:rFonts w:ascii="Times New Roman" w:hAnsi="Times New Roman" w:cs="Times New Roman"/>
          <w:sz w:val="24"/>
          <w:szCs w:val="24"/>
          <w:lang w:val="en-US"/>
        </w:rPr>
      </w:pPr>
    </w:p>
    <w:p w:rsidR="005523C0" w:rsidRPr="005523C0" w:rsidRDefault="006D3BB5" w:rsidP="005523C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hypothes</w:t>
      </w:r>
      <w:r w:rsidR="008D60C8">
        <w:rPr>
          <w:rFonts w:ascii="Times New Roman" w:hAnsi="Times New Roman" w:cs="Times New Roman"/>
          <w:sz w:val="24"/>
          <w:szCs w:val="24"/>
          <w:lang w:val="en-US"/>
        </w:rPr>
        <w:t>es formulas we</w:t>
      </w:r>
      <w:r w:rsidR="005523C0" w:rsidRPr="005523C0">
        <w:rPr>
          <w:rFonts w:ascii="Times New Roman" w:hAnsi="Times New Roman" w:cs="Times New Roman"/>
          <w:sz w:val="24"/>
          <w:szCs w:val="24"/>
          <w:lang w:val="en-US"/>
        </w:rPr>
        <w:t>re:</w:t>
      </w:r>
    </w:p>
    <w:p w:rsidR="005523C0" w:rsidRPr="005523C0" w:rsidRDefault="00E51C95" w:rsidP="00E51C95">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Ha:</w:t>
      </w:r>
      <w:r>
        <w:rPr>
          <w:rFonts w:ascii="Times New Roman" w:hAnsi="Times New Roman" w:cs="Times New Roman"/>
          <w:sz w:val="24"/>
          <w:szCs w:val="24"/>
          <w:lang w:val="en-US"/>
        </w:rPr>
        <w:tab/>
      </w:r>
      <w:r w:rsidR="00F54A9F">
        <w:rPr>
          <w:rFonts w:ascii="Times New Roman" w:hAnsi="Times New Roman" w:cs="Times New Roman"/>
          <w:sz w:val="24"/>
          <w:szCs w:val="24"/>
          <w:lang w:val="en-US"/>
        </w:rPr>
        <w:t>There is a s</w:t>
      </w:r>
      <w:r w:rsidR="006D3BB5">
        <w:rPr>
          <w:rFonts w:ascii="Times New Roman" w:hAnsi="Times New Roman" w:cs="Times New Roman"/>
          <w:sz w:val="24"/>
          <w:szCs w:val="24"/>
          <w:lang w:val="en-US"/>
        </w:rPr>
        <w:t>ignificant influence of  using s</w:t>
      </w:r>
      <w:r w:rsidR="00FD388B">
        <w:rPr>
          <w:rFonts w:ascii="Times New Roman" w:hAnsi="Times New Roman" w:cs="Times New Roman"/>
          <w:sz w:val="24"/>
          <w:szCs w:val="24"/>
          <w:lang w:val="en-US"/>
        </w:rPr>
        <w:t xml:space="preserve">emantic mapping </w:t>
      </w:r>
      <w:r w:rsidR="00C9541A">
        <w:rPr>
          <w:rFonts w:ascii="Times New Roman" w:hAnsi="Times New Roman" w:cs="Times New Roman"/>
          <w:sz w:val="24"/>
          <w:szCs w:val="24"/>
          <w:lang w:val="en-US"/>
        </w:rPr>
        <w:t xml:space="preserve">strategy </w:t>
      </w:r>
      <w:r w:rsidR="00FD388B">
        <w:rPr>
          <w:rFonts w:ascii="Times New Roman" w:hAnsi="Times New Roman" w:cs="Times New Roman"/>
          <w:sz w:val="24"/>
          <w:szCs w:val="24"/>
          <w:lang w:val="en-US"/>
        </w:rPr>
        <w:t>towards student</w:t>
      </w:r>
      <w:r w:rsidR="006D3BB5">
        <w:rPr>
          <w:rFonts w:ascii="Times New Roman" w:hAnsi="Times New Roman" w:cs="Times New Roman"/>
          <w:sz w:val="24"/>
          <w:szCs w:val="24"/>
          <w:lang w:val="en-US"/>
        </w:rPr>
        <w:t>s  reading comprehension of  report text of the</w:t>
      </w:r>
      <w:r w:rsidR="00C9541A">
        <w:rPr>
          <w:rFonts w:ascii="Times New Roman" w:hAnsi="Times New Roman" w:cs="Times New Roman"/>
          <w:sz w:val="24"/>
          <w:szCs w:val="24"/>
          <w:lang w:val="en-US"/>
        </w:rPr>
        <w:t xml:space="preserve"> first semester at</w:t>
      </w:r>
      <w:r>
        <w:rPr>
          <w:rFonts w:ascii="Times New Roman" w:hAnsi="Times New Roman" w:cs="Times New Roman"/>
          <w:sz w:val="24"/>
          <w:szCs w:val="24"/>
          <w:lang w:val="en-US"/>
        </w:rPr>
        <w:t xml:space="preserve"> SMP </w:t>
      </w:r>
      <w:proofErr w:type="spellStart"/>
      <w:r>
        <w:rPr>
          <w:rFonts w:ascii="Times New Roman" w:hAnsi="Times New Roman" w:cs="Times New Roman"/>
          <w:sz w:val="24"/>
          <w:szCs w:val="24"/>
          <w:lang w:val="en-US"/>
        </w:rPr>
        <w:t>Muhammadiyah</w:t>
      </w:r>
      <w:proofErr w:type="spellEnd"/>
      <w:r>
        <w:rPr>
          <w:rFonts w:ascii="Times New Roman" w:hAnsi="Times New Roman" w:cs="Times New Roman"/>
          <w:sz w:val="24"/>
          <w:szCs w:val="24"/>
          <w:lang w:val="en-US"/>
        </w:rPr>
        <w:t xml:space="preserve"> 3 Bandar L</w:t>
      </w:r>
      <w:r w:rsidR="006D3BB5">
        <w:rPr>
          <w:rFonts w:ascii="Times New Roman" w:hAnsi="Times New Roman" w:cs="Times New Roman"/>
          <w:sz w:val="24"/>
          <w:szCs w:val="24"/>
          <w:lang w:val="en-US"/>
        </w:rPr>
        <w:t>amp</w:t>
      </w:r>
      <w:r w:rsidR="00C9541A">
        <w:rPr>
          <w:rFonts w:ascii="Times New Roman" w:hAnsi="Times New Roman" w:cs="Times New Roman"/>
          <w:sz w:val="24"/>
          <w:szCs w:val="24"/>
          <w:lang w:val="en-US"/>
        </w:rPr>
        <w:t>ung in the academic year of 2018/ 2019</w:t>
      </w:r>
      <w:r w:rsidR="005523C0" w:rsidRPr="005523C0">
        <w:rPr>
          <w:rFonts w:ascii="Times New Roman" w:hAnsi="Times New Roman" w:cs="Times New Roman"/>
          <w:sz w:val="24"/>
          <w:szCs w:val="24"/>
          <w:lang w:val="en-US"/>
        </w:rPr>
        <w:t>.</w:t>
      </w:r>
    </w:p>
    <w:p w:rsidR="00C9541A" w:rsidRDefault="00E51C95" w:rsidP="00E51C95">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Ho:</w:t>
      </w:r>
      <w:r>
        <w:rPr>
          <w:rFonts w:ascii="Times New Roman" w:hAnsi="Times New Roman" w:cs="Times New Roman"/>
          <w:sz w:val="24"/>
          <w:szCs w:val="24"/>
          <w:lang w:val="en-US"/>
        </w:rPr>
        <w:tab/>
      </w:r>
      <w:r w:rsidR="008E1E57">
        <w:rPr>
          <w:rFonts w:ascii="Times New Roman" w:hAnsi="Times New Roman" w:cs="Times New Roman"/>
          <w:sz w:val="24"/>
          <w:szCs w:val="24"/>
          <w:lang w:val="en-US"/>
        </w:rPr>
        <w:t xml:space="preserve">There is no a </w:t>
      </w:r>
      <w:r w:rsidR="00C9541A" w:rsidRPr="00C9541A">
        <w:rPr>
          <w:rFonts w:ascii="Times New Roman" w:hAnsi="Times New Roman" w:cs="Times New Roman"/>
          <w:sz w:val="24"/>
          <w:szCs w:val="24"/>
          <w:lang w:val="en-US"/>
        </w:rPr>
        <w:t>significant year of 2018</w:t>
      </w:r>
      <w:r w:rsidR="0012324E" w:rsidRPr="0012324E">
        <w:rPr>
          <w:rFonts w:ascii="Times New Roman" w:hAnsi="Times New Roman" w:cs="Times New Roman"/>
          <w:sz w:val="24"/>
          <w:szCs w:val="24"/>
          <w:lang w:val="en-US"/>
        </w:rPr>
        <w:t xml:space="preserve"> </w:t>
      </w:r>
      <w:r w:rsidR="0012324E" w:rsidRPr="00C9541A">
        <w:rPr>
          <w:rFonts w:ascii="Times New Roman" w:hAnsi="Times New Roman" w:cs="Times New Roman"/>
          <w:sz w:val="24"/>
          <w:szCs w:val="24"/>
          <w:lang w:val="en-US"/>
        </w:rPr>
        <w:t>influence of  using semantic mapping strategy towards students  reading comprehension of  report text of the first semeste</w:t>
      </w:r>
      <w:r w:rsidR="0012324E">
        <w:rPr>
          <w:rFonts w:ascii="Times New Roman" w:hAnsi="Times New Roman" w:cs="Times New Roman"/>
          <w:sz w:val="24"/>
          <w:szCs w:val="24"/>
          <w:lang w:val="en-US"/>
        </w:rPr>
        <w:t xml:space="preserve">r at SMP </w:t>
      </w:r>
      <w:proofErr w:type="spellStart"/>
      <w:r w:rsidR="0012324E">
        <w:rPr>
          <w:rFonts w:ascii="Times New Roman" w:hAnsi="Times New Roman" w:cs="Times New Roman"/>
          <w:sz w:val="24"/>
          <w:szCs w:val="24"/>
          <w:lang w:val="en-US"/>
        </w:rPr>
        <w:t>Muhammadiyah</w:t>
      </w:r>
      <w:proofErr w:type="spellEnd"/>
      <w:r w:rsidR="0012324E">
        <w:rPr>
          <w:rFonts w:ascii="Times New Roman" w:hAnsi="Times New Roman" w:cs="Times New Roman"/>
          <w:sz w:val="24"/>
          <w:szCs w:val="24"/>
          <w:lang w:val="en-US"/>
        </w:rPr>
        <w:t xml:space="preserve"> 3 Bandar L</w:t>
      </w:r>
      <w:r w:rsidR="0012324E" w:rsidRPr="00C9541A">
        <w:rPr>
          <w:rFonts w:ascii="Times New Roman" w:hAnsi="Times New Roman" w:cs="Times New Roman"/>
          <w:sz w:val="24"/>
          <w:szCs w:val="24"/>
          <w:lang w:val="en-US"/>
        </w:rPr>
        <w:t xml:space="preserve">ampung in the academic </w:t>
      </w:r>
      <w:r w:rsidR="00C9541A" w:rsidRPr="00C9541A">
        <w:rPr>
          <w:rFonts w:ascii="Times New Roman" w:hAnsi="Times New Roman" w:cs="Times New Roman"/>
          <w:sz w:val="24"/>
          <w:szCs w:val="24"/>
          <w:lang w:val="en-US"/>
        </w:rPr>
        <w:t>/ 2019.</w:t>
      </w:r>
    </w:p>
    <w:p w:rsidR="00E23F5E" w:rsidRDefault="005523C0" w:rsidP="008D60C8">
      <w:pPr>
        <w:jc w:val="both"/>
        <w:rPr>
          <w:rFonts w:ascii="Times New Roman" w:hAnsi="Times New Roman" w:cs="Times New Roman"/>
          <w:sz w:val="24"/>
          <w:szCs w:val="24"/>
          <w:lang w:val="en-US"/>
        </w:rPr>
      </w:pPr>
      <w:r w:rsidRPr="005523C0">
        <w:rPr>
          <w:rFonts w:ascii="Times New Roman" w:hAnsi="Times New Roman" w:cs="Times New Roman"/>
          <w:sz w:val="24"/>
          <w:szCs w:val="24"/>
          <w:lang w:val="en-US"/>
        </w:rPr>
        <w:t xml:space="preserve">While the criteria of </w:t>
      </w:r>
      <w:proofErr w:type="spellStart"/>
      <w:r w:rsidRPr="005523C0">
        <w:rPr>
          <w:rFonts w:ascii="Times New Roman" w:hAnsi="Times New Roman" w:cs="Times New Roman"/>
          <w:sz w:val="24"/>
          <w:szCs w:val="24"/>
          <w:lang w:val="en-US"/>
        </w:rPr>
        <w:t>hypothes</w:t>
      </w:r>
      <w:proofErr w:type="spellEnd"/>
      <w:r w:rsidRPr="005523C0">
        <w:rPr>
          <w:rFonts w:ascii="Times New Roman" w:hAnsi="Times New Roman" w:cs="Times New Roman"/>
          <w:sz w:val="24"/>
          <w:szCs w:val="24"/>
          <w:lang w:val="en-US"/>
        </w:rPr>
        <w:t xml:space="preserve"> is are:</w:t>
      </w:r>
    </w:p>
    <w:p w:rsidR="005523C0" w:rsidRDefault="00E23F5E" w:rsidP="008D60C8">
      <w:pPr>
        <w:jc w:val="both"/>
        <w:rPr>
          <w:rFonts w:ascii="Times New Roman" w:hAnsi="Times New Roman" w:cs="Times New Roman"/>
          <w:sz w:val="24"/>
          <w:szCs w:val="24"/>
          <w:lang w:val="en-US"/>
        </w:rPr>
      </w:pPr>
      <m:oMath>
        <m:r>
          <w:rPr>
            <w:rFonts w:ascii="Cambria Math" w:hAnsi="Cambria Math" w:cs="Times New Roman"/>
            <w:sz w:val="24"/>
            <w:szCs w:val="24"/>
            <w:lang w:val="en-US"/>
          </w:rPr>
          <m:t>Ho</m:t>
        </m:r>
      </m:oMath>
      <w:r w:rsidR="005523C0" w:rsidRPr="005523C0">
        <w:rPr>
          <w:rFonts w:ascii="Times New Roman" w:hAnsi="Times New Roman" w:cs="Times New Roman"/>
          <w:sz w:val="24"/>
          <w:szCs w:val="24"/>
          <w:lang w:val="en-US"/>
        </w:rPr>
        <w:t xml:space="preserve"> </w:t>
      </w:r>
      <w:proofErr w:type="gramStart"/>
      <w:r w:rsidR="005523C0" w:rsidRPr="005523C0">
        <w:rPr>
          <w:rFonts w:ascii="Times New Roman" w:hAnsi="Times New Roman" w:cs="Times New Roman"/>
          <w:sz w:val="24"/>
          <w:szCs w:val="24"/>
          <w:lang w:val="en-US"/>
        </w:rPr>
        <w:t>is</w:t>
      </w:r>
      <w:proofErr w:type="gramEnd"/>
      <w:r w:rsidR="005523C0" w:rsidRPr="005523C0">
        <w:rPr>
          <w:rFonts w:ascii="Times New Roman" w:hAnsi="Times New Roman" w:cs="Times New Roman"/>
          <w:sz w:val="24"/>
          <w:szCs w:val="24"/>
          <w:lang w:val="en-US"/>
        </w:rPr>
        <w:t xml:space="preserve"> accepted if S ig &lt; α = 0.05</w:t>
      </w:r>
    </w:p>
    <w:p w:rsidR="00E23F5E" w:rsidRPr="005523C0" w:rsidRDefault="00E23F5E" w:rsidP="008D60C8">
      <w:pPr>
        <w:jc w:val="both"/>
        <w:rPr>
          <w:rFonts w:ascii="Times New Roman" w:hAnsi="Times New Roman" w:cs="Times New Roman"/>
          <w:sz w:val="24"/>
          <w:szCs w:val="24"/>
          <w:lang w:val="en-US"/>
        </w:rPr>
      </w:pPr>
      <m:oMath>
        <m:r>
          <w:rPr>
            <w:rFonts w:ascii="Cambria Math" w:hAnsi="Cambria Math" w:cs="Times New Roman"/>
            <w:sz w:val="24"/>
            <w:szCs w:val="24"/>
            <w:lang w:val="en-US"/>
          </w:rPr>
          <m:t>Ha</m:t>
        </m:r>
      </m:oMath>
      <w:r w:rsidRPr="00E23F5E">
        <w:rPr>
          <w:rFonts w:ascii="Times New Roman" w:hAnsi="Times New Roman" w:cs="Times New Roman"/>
          <w:sz w:val="24"/>
          <w:szCs w:val="24"/>
          <w:lang w:val="en-US"/>
        </w:rPr>
        <w:t xml:space="preserve"> </w:t>
      </w:r>
      <w:proofErr w:type="gramStart"/>
      <w:r w:rsidRPr="00E23F5E">
        <w:rPr>
          <w:rFonts w:ascii="Times New Roman" w:hAnsi="Times New Roman" w:cs="Times New Roman"/>
          <w:sz w:val="24"/>
          <w:szCs w:val="24"/>
          <w:lang w:val="en-US"/>
        </w:rPr>
        <w:t>is</w:t>
      </w:r>
      <w:proofErr w:type="gramEnd"/>
      <w:r w:rsidRPr="00E23F5E">
        <w:rPr>
          <w:rFonts w:ascii="Times New Roman" w:hAnsi="Times New Roman" w:cs="Times New Roman"/>
          <w:sz w:val="24"/>
          <w:szCs w:val="24"/>
          <w:lang w:val="en-US"/>
        </w:rPr>
        <w:t xml:space="preserve"> accepted if S ig &lt; α = 0.05</w:t>
      </w:r>
    </w:p>
    <w:p w:rsidR="005523C0" w:rsidRPr="005523C0" w:rsidRDefault="005523C0" w:rsidP="005523C0">
      <w:pPr>
        <w:spacing w:line="480" w:lineRule="auto"/>
        <w:jc w:val="both"/>
        <w:rPr>
          <w:rFonts w:ascii="Times New Roman" w:hAnsi="Times New Roman" w:cs="Times New Roman"/>
          <w:sz w:val="24"/>
          <w:szCs w:val="24"/>
          <w:lang w:val="en-US"/>
        </w:rPr>
      </w:pPr>
    </w:p>
    <w:p w:rsidR="00CC2A2E" w:rsidRPr="005523C0" w:rsidRDefault="00CC2A2E" w:rsidP="005523C0">
      <w:pPr>
        <w:spacing w:line="480" w:lineRule="auto"/>
        <w:jc w:val="both"/>
        <w:rPr>
          <w:rFonts w:ascii="Times New Roman" w:hAnsi="Times New Roman" w:cs="Times New Roman"/>
          <w:sz w:val="24"/>
          <w:szCs w:val="24"/>
          <w:lang w:val="en-US"/>
        </w:rPr>
      </w:pPr>
    </w:p>
    <w:sectPr w:rsidR="00CC2A2E" w:rsidRPr="005523C0" w:rsidSect="0053284E">
      <w:headerReference w:type="default" r:id="rId9"/>
      <w:pgSz w:w="12240" w:h="15840" w:code="1"/>
      <w:pgMar w:top="2268" w:right="1701" w:bottom="1701" w:left="2268"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CF" w:rsidRDefault="008575CF" w:rsidP="00E90DD7">
      <w:pPr>
        <w:spacing w:after="0" w:line="240" w:lineRule="auto"/>
      </w:pPr>
      <w:r>
        <w:separator/>
      </w:r>
    </w:p>
  </w:endnote>
  <w:endnote w:type="continuationSeparator" w:id="0">
    <w:p w:rsidR="008575CF" w:rsidRDefault="008575CF" w:rsidP="00E9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CF" w:rsidRDefault="008575CF" w:rsidP="00E90DD7">
      <w:pPr>
        <w:spacing w:after="0" w:line="240" w:lineRule="auto"/>
      </w:pPr>
      <w:r>
        <w:separator/>
      </w:r>
    </w:p>
  </w:footnote>
  <w:footnote w:type="continuationSeparator" w:id="0">
    <w:p w:rsidR="008575CF" w:rsidRDefault="008575CF" w:rsidP="00E90DD7">
      <w:pPr>
        <w:spacing w:after="0" w:line="240" w:lineRule="auto"/>
      </w:pPr>
      <w:r>
        <w:continuationSeparator/>
      </w:r>
    </w:p>
  </w:footnote>
  <w:footnote w:id="1">
    <w:p w:rsidR="009A4C09" w:rsidRPr="00E90DD7" w:rsidRDefault="009A4C09" w:rsidP="00E90DD7">
      <w:pPr>
        <w:pStyle w:val="FootnoteText"/>
        <w:ind w:firstLine="720"/>
        <w:rPr>
          <w:rFonts w:ascii="Times New Roman" w:hAnsi="Times New Roman" w:cs="Times New Roman"/>
          <w:lang w:val="en-US"/>
        </w:rPr>
      </w:pPr>
      <w:r w:rsidRPr="00E90DD7">
        <w:rPr>
          <w:rStyle w:val="FootnoteReference"/>
          <w:rFonts w:ascii="Times New Roman" w:hAnsi="Times New Roman" w:cs="Times New Roman"/>
        </w:rPr>
        <w:footnoteRef/>
      </w:r>
      <w:r w:rsidRPr="00E90DD7">
        <w:rPr>
          <w:rFonts w:ascii="Times New Roman" w:hAnsi="Times New Roman" w:cs="Times New Roman"/>
        </w:rPr>
        <w:t xml:space="preserve"> L. R. Gay, Geoffrey E. Mills , and Peter Airas ian, </w:t>
      </w:r>
      <w:r w:rsidRPr="00E90DD7">
        <w:rPr>
          <w:rFonts w:ascii="Times New Roman" w:hAnsi="Times New Roman" w:cs="Times New Roman"/>
          <w:i/>
        </w:rPr>
        <w:t>Educational Res earch, 10th edition</w:t>
      </w:r>
      <w:r w:rsidRPr="00E90DD7">
        <w:rPr>
          <w:rFonts w:ascii="Times New Roman" w:hAnsi="Times New Roman" w:cs="Times New Roman"/>
        </w:rPr>
        <w:t>, (New York: Pears on, 2012), p. 250</w:t>
      </w:r>
    </w:p>
  </w:footnote>
  <w:footnote w:id="2">
    <w:p w:rsidR="009A4C09" w:rsidRPr="00E90DD7" w:rsidRDefault="009A4C09" w:rsidP="00E90DD7">
      <w:pPr>
        <w:pStyle w:val="FootnoteText"/>
        <w:ind w:firstLine="720"/>
        <w:rPr>
          <w:rFonts w:ascii="Times New Roman" w:hAnsi="Times New Roman" w:cs="Times New Roman"/>
          <w:lang w:val="en-US"/>
        </w:rPr>
      </w:pPr>
      <w:r w:rsidRPr="00E90DD7">
        <w:rPr>
          <w:rStyle w:val="FootnoteReference"/>
          <w:rFonts w:ascii="Times New Roman" w:hAnsi="Times New Roman" w:cs="Times New Roman"/>
        </w:rPr>
        <w:footnoteRef/>
      </w:r>
      <w:r>
        <w:rPr>
          <w:rFonts w:ascii="Times New Roman" w:hAnsi="Times New Roman" w:cs="Times New Roman"/>
        </w:rPr>
        <w:t xml:space="preserve"> J</w:t>
      </w:r>
      <w:r w:rsidRPr="00E90DD7">
        <w:rPr>
          <w:rFonts w:ascii="Times New Roman" w:hAnsi="Times New Roman" w:cs="Times New Roman"/>
        </w:rPr>
        <w:t xml:space="preserve">ohn </w:t>
      </w:r>
      <w:r w:rsidRPr="00E90DD7">
        <w:rPr>
          <w:rFonts w:ascii="Times New Roman" w:hAnsi="Times New Roman" w:cs="Times New Roman"/>
        </w:rPr>
        <w:t>W.  Cres well</w:t>
      </w:r>
      <w:r w:rsidRPr="00E90DD7">
        <w:rPr>
          <w:rFonts w:ascii="Times New Roman" w:hAnsi="Times New Roman" w:cs="Times New Roman"/>
          <w:i/>
        </w:rPr>
        <w:t>,   Educational Res earch:Planning,  Conducting,  and  Evaluating Quantitative and  Qualitative Res earch, (</w:t>
      </w:r>
      <w:r w:rsidRPr="00E90DD7">
        <w:rPr>
          <w:rFonts w:ascii="Times New Roman" w:hAnsi="Times New Roman" w:cs="Times New Roman"/>
        </w:rPr>
        <w:t>New  York:Pears on Education, fourth edition, 2012), p. 309</w:t>
      </w:r>
    </w:p>
  </w:footnote>
  <w:footnote w:id="3">
    <w:p w:rsidR="009A4C09" w:rsidRPr="00E90DD7" w:rsidRDefault="009A4C09" w:rsidP="00E90DD7">
      <w:pPr>
        <w:pStyle w:val="FootnoteText"/>
        <w:ind w:firstLine="720"/>
        <w:rPr>
          <w:rFonts w:ascii="Times New Roman" w:hAnsi="Times New Roman" w:cs="Times New Roman"/>
          <w:i/>
          <w:lang w:val="en-US"/>
        </w:rPr>
      </w:pPr>
      <w:r w:rsidRPr="00E90DD7">
        <w:rPr>
          <w:rStyle w:val="FootnoteReference"/>
          <w:rFonts w:ascii="Times New Roman" w:hAnsi="Times New Roman" w:cs="Times New Roman"/>
          <w:i/>
        </w:rPr>
        <w:footnoteRef/>
      </w:r>
      <w:r w:rsidRPr="00E90DD7">
        <w:rPr>
          <w:rFonts w:ascii="Times New Roman" w:hAnsi="Times New Roman" w:cs="Times New Roman"/>
          <w:i/>
        </w:rPr>
        <w:t xml:space="preserve"> Ibid. </w:t>
      </w:r>
      <w:r w:rsidRPr="00E90DD7">
        <w:rPr>
          <w:rFonts w:ascii="Times New Roman" w:hAnsi="Times New Roman" w:cs="Times New Roman"/>
          <w:i/>
        </w:rPr>
        <w:t>p.112</w:t>
      </w:r>
    </w:p>
  </w:footnote>
  <w:footnote w:id="4">
    <w:p w:rsidR="009A4C09" w:rsidRPr="00A8592B" w:rsidRDefault="009A4C09" w:rsidP="00A8592B">
      <w:pPr>
        <w:pStyle w:val="FootnoteText"/>
        <w:ind w:firstLine="720"/>
        <w:rPr>
          <w:rFonts w:ascii="Times New Roman" w:hAnsi="Times New Roman" w:cs="Times New Roman"/>
          <w:lang w:val="en-US"/>
        </w:rPr>
      </w:pPr>
      <w:r>
        <w:rPr>
          <w:rStyle w:val="FootnoteReference"/>
        </w:rPr>
        <w:footnoteRef/>
      </w:r>
      <w:r>
        <w:t xml:space="preserve"> </w:t>
      </w:r>
      <w:r w:rsidRPr="00A8592B">
        <w:rPr>
          <w:rFonts w:ascii="Times New Roman" w:hAnsi="Times New Roman" w:cs="Times New Roman"/>
        </w:rPr>
        <w:t xml:space="preserve">Donal </w:t>
      </w:r>
      <w:r w:rsidRPr="00A8592B">
        <w:rPr>
          <w:rFonts w:ascii="Times New Roman" w:hAnsi="Times New Roman" w:cs="Times New Roman"/>
        </w:rPr>
        <w:t xml:space="preserve">Ary, Lucy Ches er J acobs , and Chris S orens en, </w:t>
      </w:r>
      <w:r w:rsidRPr="00421190">
        <w:rPr>
          <w:rFonts w:ascii="Times New Roman" w:hAnsi="Times New Roman" w:cs="Times New Roman"/>
          <w:i/>
        </w:rPr>
        <w:t>Op. Cit.,</w:t>
      </w:r>
      <w:r w:rsidRPr="00A8592B">
        <w:rPr>
          <w:rFonts w:ascii="Times New Roman" w:hAnsi="Times New Roman" w:cs="Times New Roman"/>
        </w:rPr>
        <w:t xml:space="preserve"> p.148</w:t>
      </w:r>
    </w:p>
  </w:footnote>
  <w:footnote w:id="5">
    <w:p w:rsidR="009A4C09" w:rsidRPr="00A8592B" w:rsidRDefault="009A4C09" w:rsidP="00A8592B">
      <w:pPr>
        <w:pStyle w:val="FootnoteText"/>
        <w:ind w:firstLine="720"/>
        <w:rPr>
          <w:rFonts w:ascii="Times New Roman" w:hAnsi="Times New Roman" w:cs="Times New Roman"/>
          <w:i/>
          <w:lang w:val="en-US"/>
        </w:rPr>
      </w:pPr>
      <w:r w:rsidRPr="00A8592B">
        <w:rPr>
          <w:rStyle w:val="FootnoteReference"/>
          <w:rFonts w:ascii="Times New Roman" w:hAnsi="Times New Roman" w:cs="Times New Roman"/>
        </w:rPr>
        <w:footnoteRef/>
      </w:r>
      <w:r w:rsidRPr="00A8592B">
        <w:rPr>
          <w:rFonts w:ascii="Times New Roman" w:hAnsi="Times New Roman" w:cs="Times New Roman"/>
        </w:rPr>
        <w:t xml:space="preserve"> </w:t>
      </w:r>
      <w:r w:rsidRPr="00A8592B">
        <w:rPr>
          <w:rFonts w:ascii="Times New Roman" w:hAnsi="Times New Roman" w:cs="Times New Roman"/>
        </w:rPr>
        <w:t xml:space="preserve">J ohn W. Cres well, </w:t>
      </w:r>
      <w:r w:rsidRPr="00A8592B">
        <w:rPr>
          <w:rFonts w:ascii="Times New Roman" w:hAnsi="Times New Roman" w:cs="Times New Roman"/>
          <w:i/>
        </w:rPr>
        <w:t>Op.Cit., p.142</w:t>
      </w:r>
    </w:p>
  </w:footnote>
  <w:footnote w:id="6">
    <w:p w:rsidR="009A4C09" w:rsidRPr="00A8592B" w:rsidRDefault="009A4C09" w:rsidP="00A8592B">
      <w:pPr>
        <w:pStyle w:val="FootnoteText"/>
        <w:ind w:firstLine="720"/>
        <w:rPr>
          <w:rFonts w:ascii="Times New Roman" w:hAnsi="Times New Roman" w:cs="Times New Roman"/>
          <w:lang w:val="en-US"/>
        </w:rPr>
      </w:pPr>
      <w:r w:rsidRPr="00A8592B">
        <w:rPr>
          <w:rStyle w:val="FootnoteReference"/>
          <w:rFonts w:ascii="Times New Roman" w:hAnsi="Times New Roman" w:cs="Times New Roman"/>
        </w:rPr>
        <w:footnoteRef/>
      </w:r>
      <w:r w:rsidRPr="00A8592B">
        <w:rPr>
          <w:rFonts w:ascii="Times New Roman" w:hAnsi="Times New Roman" w:cs="Times New Roman"/>
        </w:rPr>
        <w:t xml:space="preserve"> </w:t>
      </w:r>
      <w:r w:rsidRPr="00A8592B">
        <w:rPr>
          <w:rFonts w:ascii="Times New Roman" w:hAnsi="Times New Roman" w:cs="Times New Roman"/>
          <w:i/>
        </w:rPr>
        <w:t>Ibid</w:t>
      </w:r>
      <w:r w:rsidRPr="00A8592B">
        <w:rPr>
          <w:rFonts w:ascii="Times New Roman" w:hAnsi="Times New Roman" w:cs="Times New Roman"/>
        </w:rPr>
        <w:t xml:space="preserve">. </w:t>
      </w:r>
      <w:r w:rsidRPr="00A8592B">
        <w:rPr>
          <w:rFonts w:ascii="Times New Roman" w:hAnsi="Times New Roman" w:cs="Times New Roman"/>
        </w:rPr>
        <w:t>p. 142</w:t>
      </w:r>
    </w:p>
    <w:p w:rsidR="009A4C09" w:rsidRPr="00A8592B" w:rsidRDefault="009A4C09">
      <w:pPr>
        <w:pStyle w:val="FootnoteText"/>
        <w:rPr>
          <w:lang w:val="en-US"/>
        </w:rPr>
      </w:pPr>
    </w:p>
  </w:footnote>
  <w:footnote w:id="7">
    <w:p w:rsidR="009A4C09" w:rsidRPr="00A8592B" w:rsidRDefault="009A4C09" w:rsidP="00A8592B">
      <w:pPr>
        <w:pStyle w:val="FootnoteText"/>
        <w:ind w:firstLine="720"/>
        <w:rPr>
          <w:rFonts w:ascii="Times New Roman" w:hAnsi="Times New Roman" w:cs="Times New Roman"/>
          <w:i/>
        </w:rPr>
      </w:pPr>
      <w:r w:rsidRPr="00A8592B">
        <w:rPr>
          <w:rStyle w:val="FootnoteReference"/>
          <w:rFonts w:ascii="Times New Roman" w:hAnsi="Times New Roman" w:cs="Times New Roman"/>
        </w:rPr>
        <w:footnoteRef/>
      </w:r>
      <w:r>
        <w:rPr>
          <w:rFonts w:ascii="Times New Roman" w:hAnsi="Times New Roman" w:cs="Times New Roman"/>
        </w:rPr>
        <w:t xml:space="preserve"> J</w:t>
      </w:r>
      <w:r w:rsidRPr="00A8592B">
        <w:rPr>
          <w:rFonts w:ascii="Times New Roman" w:hAnsi="Times New Roman" w:cs="Times New Roman"/>
        </w:rPr>
        <w:t xml:space="preserve">ack </w:t>
      </w:r>
      <w:r w:rsidRPr="00A8592B">
        <w:rPr>
          <w:rFonts w:ascii="Times New Roman" w:hAnsi="Times New Roman" w:cs="Times New Roman"/>
        </w:rPr>
        <w:t xml:space="preserve">R, Fraenkel and Norman R. Wallen, </w:t>
      </w:r>
      <w:r w:rsidRPr="00A8592B">
        <w:rPr>
          <w:rFonts w:ascii="Times New Roman" w:hAnsi="Times New Roman" w:cs="Times New Roman"/>
          <w:i/>
        </w:rPr>
        <w:t>How to Des ign and  Evaluate Res earch in</w:t>
      </w:r>
    </w:p>
    <w:p w:rsidR="009A4C09" w:rsidRPr="00A8592B" w:rsidRDefault="009A4C09" w:rsidP="00A8592B">
      <w:pPr>
        <w:pStyle w:val="FootnoteText"/>
        <w:rPr>
          <w:rFonts w:ascii="Times New Roman" w:hAnsi="Times New Roman" w:cs="Times New Roman"/>
          <w:lang w:val="en-US"/>
        </w:rPr>
      </w:pPr>
      <w:r w:rsidRPr="00A8592B">
        <w:rPr>
          <w:rFonts w:ascii="Times New Roman" w:hAnsi="Times New Roman" w:cs="Times New Roman"/>
          <w:i/>
        </w:rPr>
        <w:t xml:space="preserve">Education, </w:t>
      </w:r>
      <w:r w:rsidRPr="00A8592B">
        <w:rPr>
          <w:rFonts w:ascii="Times New Roman" w:hAnsi="Times New Roman" w:cs="Times New Roman"/>
        </w:rPr>
        <w:t>(New York: McGraw-Hill Companies , 8th edition, 2009), p. 96</w:t>
      </w:r>
    </w:p>
  </w:footnote>
  <w:footnote w:id="8">
    <w:p w:rsidR="009A4C09" w:rsidRPr="00A8592B" w:rsidRDefault="009A4C09" w:rsidP="00A8592B">
      <w:pPr>
        <w:pStyle w:val="FootnoteText"/>
        <w:ind w:firstLine="720"/>
        <w:rPr>
          <w:rFonts w:ascii="Times New Roman" w:hAnsi="Times New Roman" w:cs="Times New Roman"/>
          <w:lang w:val="en-US"/>
        </w:rPr>
      </w:pPr>
      <w:r w:rsidRPr="00A8592B">
        <w:rPr>
          <w:rStyle w:val="FootnoteReference"/>
          <w:rFonts w:ascii="Times New Roman" w:hAnsi="Times New Roman" w:cs="Times New Roman"/>
        </w:rPr>
        <w:footnoteRef/>
      </w:r>
      <w:r>
        <w:rPr>
          <w:rFonts w:ascii="Times New Roman" w:hAnsi="Times New Roman" w:cs="Times New Roman"/>
        </w:rPr>
        <w:t xml:space="preserve"> John </w:t>
      </w:r>
      <w:r>
        <w:rPr>
          <w:rFonts w:ascii="Times New Roman" w:hAnsi="Times New Roman" w:cs="Times New Roman"/>
        </w:rPr>
        <w:t xml:space="preserve">W. Cres well,  </w:t>
      </w:r>
      <w:r>
        <w:rPr>
          <w:rFonts w:ascii="Times New Roman" w:hAnsi="Times New Roman" w:cs="Times New Roman"/>
          <w:i/>
        </w:rPr>
        <w:t>Educational Res</w:t>
      </w:r>
      <w:r w:rsidRPr="00A8592B">
        <w:rPr>
          <w:rFonts w:ascii="Times New Roman" w:hAnsi="Times New Roman" w:cs="Times New Roman"/>
          <w:i/>
        </w:rPr>
        <w:t>earch:Planning,  Conducting,  and  Evaluating Qu</w:t>
      </w:r>
      <w:r>
        <w:rPr>
          <w:rFonts w:ascii="Times New Roman" w:hAnsi="Times New Roman" w:cs="Times New Roman"/>
          <w:i/>
        </w:rPr>
        <w:t>antitative and  Qualitative Res</w:t>
      </w:r>
      <w:r w:rsidRPr="00A8592B">
        <w:rPr>
          <w:rFonts w:ascii="Times New Roman" w:hAnsi="Times New Roman" w:cs="Times New Roman"/>
          <w:i/>
        </w:rPr>
        <w:t>earch,</w:t>
      </w:r>
      <w:r w:rsidRPr="00A8592B">
        <w:rPr>
          <w:rFonts w:ascii="Times New Roman" w:hAnsi="Times New Roman" w:cs="Times New Roman"/>
        </w:rPr>
        <w:t xml:space="preserve"> (New York: Pears on Education, fourth edition, 2012), p. 14</w:t>
      </w:r>
    </w:p>
  </w:footnote>
  <w:footnote w:id="9">
    <w:p w:rsidR="009A4C09" w:rsidRPr="00D072DC" w:rsidRDefault="009A4C09" w:rsidP="00D072DC">
      <w:pPr>
        <w:pStyle w:val="FootnoteText"/>
        <w:ind w:firstLine="720"/>
        <w:rPr>
          <w:rFonts w:ascii="Times New Roman" w:hAnsi="Times New Roman" w:cs="Times New Roman"/>
          <w:lang w:val="en-US"/>
        </w:rPr>
      </w:pPr>
      <w:r w:rsidRPr="00D072DC">
        <w:rPr>
          <w:rStyle w:val="FootnoteReference"/>
          <w:rFonts w:ascii="Times New Roman" w:hAnsi="Times New Roman" w:cs="Times New Roman"/>
        </w:rPr>
        <w:footnoteRef/>
      </w:r>
      <w:r w:rsidRPr="00D072DC">
        <w:rPr>
          <w:rFonts w:ascii="Times New Roman" w:hAnsi="Times New Roman" w:cs="Times New Roman"/>
        </w:rPr>
        <w:t xml:space="preserve"> </w:t>
      </w:r>
      <w:r w:rsidRPr="00D072DC">
        <w:rPr>
          <w:rFonts w:ascii="Times New Roman" w:hAnsi="Times New Roman" w:cs="Times New Roman"/>
          <w:lang w:val="en-US"/>
        </w:rPr>
        <w:t xml:space="preserve">Brown H. Douglass, </w:t>
      </w:r>
      <w:proofErr w:type="spellStart"/>
      <w:r w:rsidRPr="00D072DC">
        <w:rPr>
          <w:rFonts w:ascii="Times New Roman" w:hAnsi="Times New Roman" w:cs="Times New Roman"/>
          <w:i/>
          <w:lang w:val="en-US"/>
        </w:rPr>
        <w:t>loc.cit</w:t>
      </w:r>
      <w:proofErr w:type="spellEnd"/>
      <w:r w:rsidRPr="00D072DC">
        <w:rPr>
          <w:rFonts w:ascii="Times New Roman" w:hAnsi="Times New Roman" w:cs="Times New Roman"/>
          <w:lang w:val="en-US"/>
        </w:rPr>
        <w:t>. p.206</w:t>
      </w:r>
    </w:p>
  </w:footnote>
  <w:footnote w:id="10">
    <w:p w:rsidR="009A4C09" w:rsidRPr="00A8592B" w:rsidRDefault="009A4C09" w:rsidP="00A8592B">
      <w:pPr>
        <w:pStyle w:val="FootnoteText"/>
        <w:ind w:firstLine="720"/>
        <w:rPr>
          <w:rFonts w:ascii="Times New Roman" w:hAnsi="Times New Roman" w:cs="Times New Roman"/>
        </w:rPr>
      </w:pPr>
      <w:r w:rsidRPr="00A8592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S</w:t>
      </w:r>
      <w:r w:rsidRPr="00A8592B">
        <w:rPr>
          <w:rFonts w:ascii="Times New Roman" w:hAnsi="Times New Roman" w:cs="Times New Roman"/>
        </w:rPr>
        <w:t>uhars imi  Arikunto</w:t>
      </w:r>
      <w:r w:rsidRPr="00A8592B">
        <w:rPr>
          <w:rFonts w:ascii="Times New Roman" w:hAnsi="Times New Roman" w:cs="Times New Roman"/>
          <w:i/>
        </w:rPr>
        <w:t>,  Das ar-Das ar Evaluas i Pendidikan</w:t>
      </w:r>
      <w:r w:rsidRPr="00A8592B">
        <w:rPr>
          <w:rFonts w:ascii="Times New Roman" w:hAnsi="Times New Roman" w:cs="Times New Roman"/>
        </w:rPr>
        <w:t>, (J akarta : Bumi Aks ara,</w:t>
      </w:r>
    </w:p>
    <w:p w:rsidR="009A4C09" w:rsidRPr="00A8592B" w:rsidRDefault="009A4C09" w:rsidP="00A8592B">
      <w:pPr>
        <w:pStyle w:val="FootnoteText"/>
        <w:rPr>
          <w:rFonts w:ascii="Times New Roman" w:hAnsi="Times New Roman" w:cs="Times New Roman"/>
          <w:lang w:val="en-US"/>
        </w:rPr>
      </w:pPr>
      <w:r w:rsidRPr="00A8592B">
        <w:rPr>
          <w:rFonts w:ascii="Times New Roman" w:hAnsi="Times New Roman" w:cs="Times New Roman"/>
        </w:rPr>
        <w:t>2013),  p.272</w:t>
      </w:r>
    </w:p>
  </w:footnote>
  <w:footnote w:id="11">
    <w:p w:rsidR="009A4C09" w:rsidRPr="00A8592B" w:rsidRDefault="009A4C09" w:rsidP="00A8592B">
      <w:pPr>
        <w:pStyle w:val="FootnoteText"/>
        <w:ind w:firstLine="720"/>
        <w:rPr>
          <w:rFonts w:ascii="Times New Roman" w:hAnsi="Times New Roman" w:cs="Times New Roman"/>
          <w:lang w:val="en-US"/>
        </w:rPr>
      </w:pPr>
      <w:r w:rsidRPr="00A8592B">
        <w:rPr>
          <w:rStyle w:val="FootnoteReference"/>
          <w:rFonts w:ascii="Times New Roman" w:hAnsi="Times New Roman" w:cs="Times New Roman"/>
        </w:rPr>
        <w:footnoteRef/>
      </w:r>
      <w:r w:rsidRPr="00A8592B">
        <w:rPr>
          <w:rFonts w:ascii="Times New Roman" w:hAnsi="Times New Roman" w:cs="Times New Roman"/>
        </w:rPr>
        <w:t xml:space="preserve"> C. </w:t>
      </w:r>
      <w:r w:rsidRPr="00A8592B">
        <w:rPr>
          <w:rFonts w:ascii="Times New Roman" w:hAnsi="Times New Roman" w:cs="Times New Roman"/>
        </w:rPr>
        <w:t xml:space="preserve">R. Kotari, </w:t>
      </w:r>
      <w:r w:rsidRPr="00A8592B">
        <w:rPr>
          <w:rFonts w:ascii="Times New Roman" w:hAnsi="Times New Roman" w:cs="Times New Roman"/>
          <w:i/>
        </w:rPr>
        <w:t>Res earch Methodology</w:t>
      </w:r>
      <w:r w:rsidRPr="00A8592B">
        <w:rPr>
          <w:rFonts w:ascii="Times New Roman" w:hAnsi="Times New Roman" w:cs="Times New Roman"/>
        </w:rPr>
        <w:t>, (J aipur: New Age International, 2004),  p. 73</w:t>
      </w:r>
    </w:p>
  </w:footnote>
  <w:footnote w:id="12">
    <w:p w:rsidR="009A4C09" w:rsidRPr="00F92085" w:rsidRDefault="009A4C09">
      <w:pPr>
        <w:pStyle w:val="FootnoteText"/>
        <w:rPr>
          <w:rFonts w:ascii="Times New Roman" w:hAnsi="Times New Roman" w:cs="Times New Roman"/>
          <w:lang w:val="en-US"/>
        </w:rPr>
      </w:pPr>
      <w:r w:rsidRPr="00F92085">
        <w:rPr>
          <w:rStyle w:val="FootnoteReference"/>
          <w:rFonts w:ascii="Times New Roman" w:hAnsi="Times New Roman" w:cs="Times New Roman"/>
        </w:rPr>
        <w:footnoteRef/>
      </w:r>
      <w:r w:rsidRPr="00F92085">
        <w:rPr>
          <w:rFonts w:ascii="Times New Roman" w:hAnsi="Times New Roman" w:cs="Times New Roman"/>
        </w:rPr>
        <w:t xml:space="preserve"> </w:t>
      </w:r>
      <w:r w:rsidRPr="00F92085">
        <w:rPr>
          <w:rFonts w:ascii="Times New Roman" w:hAnsi="Times New Roman" w:cs="Times New Roman"/>
          <w:lang w:val="en-US"/>
        </w:rPr>
        <w:t xml:space="preserve">Jack </w:t>
      </w:r>
      <w:proofErr w:type="spellStart"/>
      <w:r w:rsidRPr="00F92085">
        <w:rPr>
          <w:rFonts w:ascii="Times New Roman" w:hAnsi="Times New Roman" w:cs="Times New Roman"/>
          <w:lang w:val="en-US"/>
        </w:rPr>
        <w:t>R.Freankel</w:t>
      </w:r>
      <w:proofErr w:type="spellEnd"/>
      <w:r w:rsidRPr="00F92085">
        <w:rPr>
          <w:rFonts w:ascii="Times New Roman" w:hAnsi="Times New Roman" w:cs="Times New Roman"/>
          <w:lang w:val="en-US"/>
        </w:rPr>
        <w:t xml:space="preserve"> and Norman E. </w:t>
      </w:r>
      <w:proofErr w:type="spellStart"/>
      <w:r w:rsidRPr="00F92085">
        <w:rPr>
          <w:rFonts w:ascii="Times New Roman" w:hAnsi="Times New Roman" w:cs="Times New Roman"/>
          <w:lang w:val="en-US"/>
        </w:rPr>
        <w:t>Wallen</w:t>
      </w:r>
      <w:proofErr w:type="spellEnd"/>
      <w:r w:rsidRPr="00F92085">
        <w:rPr>
          <w:rFonts w:ascii="Times New Roman" w:hAnsi="Times New Roman" w:cs="Times New Roman"/>
          <w:lang w:val="en-US"/>
        </w:rPr>
        <w:t xml:space="preserve">, </w:t>
      </w:r>
      <w:r w:rsidRPr="00F92085">
        <w:rPr>
          <w:rFonts w:ascii="Times New Roman" w:hAnsi="Times New Roman" w:cs="Times New Roman"/>
          <w:i/>
          <w:lang w:val="en-US"/>
        </w:rPr>
        <w:t>How to Design and Evaluate Research in Education Seventh edition,</w:t>
      </w:r>
      <w:r w:rsidRPr="00F92085">
        <w:rPr>
          <w:rFonts w:ascii="Times New Roman" w:hAnsi="Times New Roman" w:cs="Times New Roman"/>
          <w:lang w:val="en-US"/>
        </w:rPr>
        <w:t xml:space="preserve"> (New York: MvGraw-Hill,2009),p.154</w:t>
      </w:r>
    </w:p>
  </w:footnote>
  <w:footnote w:id="13">
    <w:p w:rsidR="00492F78" w:rsidRPr="00492F78" w:rsidRDefault="00492F78" w:rsidP="00492F78">
      <w:pPr>
        <w:pStyle w:val="FootnoteText"/>
        <w:ind w:firstLine="720"/>
        <w:rPr>
          <w:rFonts w:ascii="Times New Roman" w:hAnsi="Times New Roman" w:cs="Times New Roman"/>
          <w:lang w:val="en-US"/>
        </w:rPr>
      </w:pPr>
      <w:r w:rsidRPr="00492F78">
        <w:rPr>
          <w:rStyle w:val="FootnoteReference"/>
          <w:rFonts w:ascii="Times New Roman" w:hAnsi="Times New Roman" w:cs="Times New Roman"/>
        </w:rPr>
        <w:footnoteRef/>
      </w:r>
      <w:r w:rsidRPr="00492F78">
        <w:rPr>
          <w:rFonts w:ascii="Times New Roman" w:hAnsi="Times New Roman" w:cs="Times New Roman"/>
        </w:rPr>
        <w:t xml:space="preserve"> </w:t>
      </w:r>
      <w:proofErr w:type="spellStart"/>
      <w:r w:rsidRPr="00492F78">
        <w:rPr>
          <w:rFonts w:ascii="Times New Roman" w:hAnsi="Times New Roman" w:cs="Times New Roman"/>
          <w:lang w:val="en-US"/>
        </w:rPr>
        <w:t>Budiyno</w:t>
      </w:r>
      <w:proofErr w:type="spellEnd"/>
      <w:r w:rsidRPr="00492F78">
        <w:rPr>
          <w:rFonts w:ascii="Times New Roman" w:hAnsi="Times New Roman" w:cs="Times New Roman"/>
          <w:lang w:val="en-US"/>
        </w:rPr>
        <w:t xml:space="preserve">, </w:t>
      </w:r>
      <w:proofErr w:type="spellStart"/>
      <w:r w:rsidRPr="00492F78">
        <w:rPr>
          <w:rFonts w:ascii="Times New Roman" w:hAnsi="Times New Roman" w:cs="Times New Roman"/>
          <w:i/>
          <w:lang w:val="en-US"/>
        </w:rPr>
        <w:t>Statistica</w:t>
      </w:r>
      <w:proofErr w:type="spellEnd"/>
      <w:r w:rsidRPr="00492F78">
        <w:rPr>
          <w:rFonts w:ascii="Times New Roman" w:hAnsi="Times New Roman" w:cs="Times New Roman"/>
          <w:i/>
          <w:lang w:val="en-US"/>
        </w:rPr>
        <w:t xml:space="preserve"> </w:t>
      </w:r>
      <w:proofErr w:type="spellStart"/>
      <w:r w:rsidRPr="00492F78">
        <w:rPr>
          <w:rFonts w:ascii="Times New Roman" w:hAnsi="Times New Roman" w:cs="Times New Roman"/>
          <w:i/>
          <w:lang w:val="en-US"/>
        </w:rPr>
        <w:t>untuk</w:t>
      </w:r>
      <w:proofErr w:type="spellEnd"/>
      <w:r w:rsidRPr="00492F78">
        <w:rPr>
          <w:rFonts w:ascii="Times New Roman" w:hAnsi="Times New Roman" w:cs="Times New Roman"/>
          <w:i/>
          <w:lang w:val="en-US"/>
        </w:rPr>
        <w:t xml:space="preserve"> </w:t>
      </w:r>
      <w:proofErr w:type="spellStart"/>
      <w:r w:rsidRPr="00492F78">
        <w:rPr>
          <w:rFonts w:ascii="Times New Roman" w:hAnsi="Times New Roman" w:cs="Times New Roman"/>
          <w:i/>
          <w:lang w:val="en-US"/>
        </w:rPr>
        <w:t>penelitian</w:t>
      </w:r>
      <w:proofErr w:type="spellEnd"/>
      <w:r w:rsidRPr="00492F78">
        <w:rPr>
          <w:rFonts w:ascii="Times New Roman" w:hAnsi="Times New Roman" w:cs="Times New Roman"/>
          <w:i/>
          <w:lang w:val="en-US"/>
        </w:rPr>
        <w:t>,</w:t>
      </w:r>
      <w:r w:rsidRPr="00492F78">
        <w:rPr>
          <w:rFonts w:ascii="Times New Roman" w:hAnsi="Times New Roman" w:cs="Times New Roman"/>
          <w:lang w:val="en-US"/>
        </w:rPr>
        <w:t xml:space="preserve"> (</w:t>
      </w:r>
      <w:proofErr w:type="spellStart"/>
      <w:r w:rsidRPr="00492F78">
        <w:rPr>
          <w:rFonts w:ascii="Times New Roman" w:hAnsi="Times New Roman" w:cs="Times New Roman"/>
          <w:lang w:val="en-US"/>
        </w:rPr>
        <w:t>surakarta</w:t>
      </w:r>
      <w:proofErr w:type="spellEnd"/>
      <w:r w:rsidRPr="00492F78">
        <w:rPr>
          <w:rFonts w:ascii="Times New Roman" w:hAnsi="Times New Roman" w:cs="Times New Roman"/>
          <w:lang w:val="en-US"/>
        </w:rPr>
        <w:t>: University press, 2004),p.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86860"/>
      <w:docPartObj>
        <w:docPartGallery w:val="Page Numbers (Top of Page)"/>
        <w:docPartUnique/>
      </w:docPartObj>
    </w:sdtPr>
    <w:sdtEndPr>
      <w:rPr>
        <w:noProof/>
      </w:rPr>
    </w:sdtEndPr>
    <w:sdtContent>
      <w:p w:rsidR="00C4095E" w:rsidRDefault="00C4095E">
        <w:pPr>
          <w:pStyle w:val="Header"/>
          <w:jc w:val="right"/>
        </w:pPr>
        <w:r>
          <w:fldChar w:fldCharType="begin"/>
        </w:r>
        <w:r>
          <w:instrText xml:space="preserve"> PAGE   \* MERGEFORMAT </w:instrText>
        </w:r>
        <w:r>
          <w:fldChar w:fldCharType="separate"/>
        </w:r>
        <w:r>
          <w:rPr>
            <w:noProof/>
          </w:rPr>
          <w:t>62</w:t>
        </w:r>
        <w:r>
          <w:rPr>
            <w:noProof/>
          </w:rPr>
          <w:fldChar w:fldCharType="end"/>
        </w:r>
      </w:p>
    </w:sdtContent>
  </w:sdt>
  <w:p w:rsidR="009A4C09" w:rsidRDefault="009A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3A0"/>
    <w:multiLevelType w:val="hybridMultilevel"/>
    <w:tmpl w:val="5F1C0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8B7FD4"/>
    <w:multiLevelType w:val="hybridMultilevel"/>
    <w:tmpl w:val="E0B069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F70FD3"/>
    <w:multiLevelType w:val="hybridMultilevel"/>
    <w:tmpl w:val="62806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ED10D4"/>
    <w:multiLevelType w:val="hybridMultilevel"/>
    <w:tmpl w:val="916093CC"/>
    <w:lvl w:ilvl="0" w:tplc="82F0A7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716084F"/>
    <w:multiLevelType w:val="hybridMultilevel"/>
    <w:tmpl w:val="7BF61286"/>
    <w:lvl w:ilvl="0" w:tplc="905A7A4E">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8CE066F"/>
    <w:multiLevelType w:val="hybridMultilevel"/>
    <w:tmpl w:val="EB5017E0"/>
    <w:lvl w:ilvl="0" w:tplc="472270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D287070"/>
    <w:multiLevelType w:val="hybridMultilevel"/>
    <w:tmpl w:val="647E98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E13977"/>
    <w:multiLevelType w:val="hybridMultilevel"/>
    <w:tmpl w:val="15B063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F9"/>
    <w:rsid w:val="00003E24"/>
    <w:rsid w:val="000114A4"/>
    <w:rsid w:val="0003122B"/>
    <w:rsid w:val="000315B8"/>
    <w:rsid w:val="000345E2"/>
    <w:rsid w:val="00036E04"/>
    <w:rsid w:val="000611FA"/>
    <w:rsid w:val="00070C2E"/>
    <w:rsid w:val="00074ABA"/>
    <w:rsid w:val="000976DF"/>
    <w:rsid w:val="000B58C0"/>
    <w:rsid w:val="000C7E63"/>
    <w:rsid w:val="000F2E7E"/>
    <w:rsid w:val="000F6C80"/>
    <w:rsid w:val="0010359E"/>
    <w:rsid w:val="0010497F"/>
    <w:rsid w:val="001059FC"/>
    <w:rsid w:val="00116283"/>
    <w:rsid w:val="0012324E"/>
    <w:rsid w:val="0019589F"/>
    <w:rsid w:val="00195D06"/>
    <w:rsid w:val="001A3653"/>
    <w:rsid w:val="001B6FDE"/>
    <w:rsid w:val="001C59CB"/>
    <w:rsid w:val="001D7857"/>
    <w:rsid w:val="00202391"/>
    <w:rsid w:val="00205DB5"/>
    <w:rsid w:val="002201A9"/>
    <w:rsid w:val="002250D9"/>
    <w:rsid w:val="00232E51"/>
    <w:rsid w:val="00243675"/>
    <w:rsid w:val="0024671D"/>
    <w:rsid w:val="002549A4"/>
    <w:rsid w:val="00260E12"/>
    <w:rsid w:val="002615DA"/>
    <w:rsid w:val="00271B36"/>
    <w:rsid w:val="00274C83"/>
    <w:rsid w:val="00290725"/>
    <w:rsid w:val="00290AE2"/>
    <w:rsid w:val="002926D0"/>
    <w:rsid w:val="0029520A"/>
    <w:rsid w:val="002B3B2E"/>
    <w:rsid w:val="002B491C"/>
    <w:rsid w:val="002E7437"/>
    <w:rsid w:val="002E7D98"/>
    <w:rsid w:val="002F2A94"/>
    <w:rsid w:val="00305C42"/>
    <w:rsid w:val="0031542C"/>
    <w:rsid w:val="003204A5"/>
    <w:rsid w:val="00321E44"/>
    <w:rsid w:val="003235EA"/>
    <w:rsid w:val="00325CE7"/>
    <w:rsid w:val="00327254"/>
    <w:rsid w:val="0033457D"/>
    <w:rsid w:val="00335832"/>
    <w:rsid w:val="00347F61"/>
    <w:rsid w:val="00355CBE"/>
    <w:rsid w:val="0037359E"/>
    <w:rsid w:val="00397253"/>
    <w:rsid w:val="003A29AD"/>
    <w:rsid w:val="003D664D"/>
    <w:rsid w:val="003D7295"/>
    <w:rsid w:val="003D7AD4"/>
    <w:rsid w:val="003E4525"/>
    <w:rsid w:val="003E5DF0"/>
    <w:rsid w:val="003E742A"/>
    <w:rsid w:val="00401A1D"/>
    <w:rsid w:val="004021B0"/>
    <w:rsid w:val="00402746"/>
    <w:rsid w:val="00405B61"/>
    <w:rsid w:val="00410E22"/>
    <w:rsid w:val="0041793B"/>
    <w:rsid w:val="00421190"/>
    <w:rsid w:val="00427C28"/>
    <w:rsid w:val="00433F41"/>
    <w:rsid w:val="00441B06"/>
    <w:rsid w:val="004459A8"/>
    <w:rsid w:val="00452852"/>
    <w:rsid w:val="00455784"/>
    <w:rsid w:val="00462F16"/>
    <w:rsid w:val="00487941"/>
    <w:rsid w:val="00492430"/>
    <w:rsid w:val="00492F78"/>
    <w:rsid w:val="004D213F"/>
    <w:rsid w:val="004F17FF"/>
    <w:rsid w:val="004F6511"/>
    <w:rsid w:val="00526746"/>
    <w:rsid w:val="0053284E"/>
    <w:rsid w:val="005360F9"/>
    <w:rsid w:val="00544A40"/>
    <w:rsid w:val="005523C0"/>
    <w:rsid w:val="00580BF7"/>
    <w:rsid w:val="005B40D1"/>
    <w:rsid w:val="005B6062"/>
    <w:rsid w:val="005C4BB8"/>
    <w:rsid w:val="005C5191"/>
    <w:rsid w:val="005C5791"/>
    <w:rsid w:val="005D1AA6"/>
    <w:rsid w:val="005F34B1"/>
    <w:rsid w:val="00611D78"/>
    <w:rsid w:val="00633A72"/>
    <w:rsid w:val="0065086D"/>
    <w:rsid w:val="00652E47"/>
    <w:rsid w:val="006605F9"/>
    <w:rsid w:val="0066146A"/>
    <w:rsid w:val="006745CE"/>
    <w:rsid w:val="00674623"/>
    <w:rsid w:val="0067492A"/>
    <w:rsid w:val="00681A3C"/>
    <w:rsid w:val="006831B9"/>
    <w:rsid w:val="006B3886"/>
    <w:rsid w:val="006C5443"/>
    <w:rsid w:val="006D0B49"/>
    <w:rsid w:val="006D3BB5"/>
    <w:rsid w:val="006D3C95"/>
    <w:rsid w:val="00747372"/>
    <w:rsid w:val="00750CF3"/>
    <w:rsid w:val="0076422D"/>
    <w:rsid w:val="007758CF"/>
    <w:rsid w:val="007867BE"/>
    <w:rsid w:val="0079068D"/>
    <w:rsid w:val="007942BB"/>
    <w:rsid w:val="00795766"/>
    <w:rsid w:val="00795E46"/>
    <w:rsid w:val="007A0E4C"/>
    <w:rsid w:val="007C014B"/>
    <w:rsid w:val="007C3EEC"/>
    <w:rsid w:val="007C6EBA"/>
    <w:rsid w:val="007D4EA7"/>
    <w:rsid w:val="007F39A5"/>
    <w:rsid w:val="00806627"/>
    <w:rsid w:val="008347EC"/>
    <w:rsid w:val="00846D7A"/>
    <w:rsid w:val="008575CF"/>
    <w:rsid w:val="00881E5D"/>
    <w:rsid w:val="00890E67"/>
    <w:rsid w:val="00897055"/>
    <w:rsid w:val="008C6945"/>
    <w:rsid w:val="008D359B"/>
    <w:rsid w:val="008D60C8"/>
    <w:rsid w:val="008E1E57"/>
    <w:rsid w:val="008F0F3E"/>
    <w:rsid w:val="00920A83"/>
    <w:rsid w:val="00937E66"/>
    <w:rsid w:val="00942E96"/>
    <w:rsid w:val="00950403"/>
    <w:rsid w:val="00965363"/>
    <w:rsid w:val="00987ADC"/>
    <w:rsid w:val="009A4C09"/>
    <w:rsid w:val="009C0646"/>
    <w:rsid w:val="009D38A2"/>
    <w:rsid w:val="009E4A8B"/>
    <w:rsid w:val="00A16481"/>
    <w:rsid w:val="00A17D9C"/>
    <w:rsid w:val="00A24036"/>
    <w:rsid w:val="00A51B41"/>
    <w:rsid w:val="00A8592B"/>
    <w:rsid w:val="00AB23DD"/>
    <w:rsid w:val="00AB59F9"/>
    <w:rsid w:val="00AC5C55"/>
    <w:rsid w:val="00AE53D1"/>
    <w:rsid w:val="00AF6F26"/>
    <w:rsid w:val="00B0327C"/>
    <w:rsid w:val="00B06E08"/>
    <w:rsid w:val="00B23E3A"/>
    <w:rsid w:val="00B34157"/>
    <w:rsid w:val="00B6404F"/>
    <w:rsid w:val="00B73BBA"/>
    <w:rsid w:val="00BA7CBA"/>
    <w:rsid w:val="00BD3CA2"/>
    <w:rsid w:val="00BD3DBD"/>
    <w:rsid w:val="00BE33DE"/>
    <w:rsid w:val="00C06C5A"/>
    <w:rsid w:val="00C10010"/>
    <w:rsid w:val="00C336AC"/>
    <w:rsid w:val="00C350D1"/>
    <w:rsid w:val="00C4095E"/>
    <w:rsid w:val="00C52DAE"/>
    <w:rsid w:val="00C6064C"/>
    <w:rsid w:val="00C63DA6"/>
    <w:rsid w:val="00C727C3"/>
    <w:rsid w:val="00C75D14"/>
    <w:rsid w:val="00C80F3E"/>
    <w:rsid w:val="00C9541A"/>
    <w:rsid w:val="00CC2A2E"/>
    <w:rsid w:val="00CC55E5"/>
    <w:rsid w:val="00CD0F16"/>
    <w:rsid w:val="00D033B0"/>
    <w:rsid w:val="00D072DC"/>
    <w:rsid w:val="00D30148"/>
    <w:rsid w:val="00D30372"/>
    <w:rsid w:val="00D62E54"/>
    <w:rsid w:val="00D7582E"/>
    <w:rsid w:val="00D77042"/>
    <w:rsid w:val="00D842B1"/>
    <w:rsid w:val="00D85610"/>
    <w:rsid w:val="00D85903"/>
    <w:rsid w:val="00DA1197"/>
    <w:rsid w:val="00DB0CA5"/>
    <w:rsid w:val="00DD426F"/>
    <w:rsid w:val="00DE5325"/>
    <w:rsid w:val="00E04355"/>
    <w:rsid w:val="00E055F0"/>
    <w:rsid w:val="00E06B86"/>
    <w:rsid w:val="00E10F88"/>
    <w:rsid w:val="00E210FC"/>
    <w:rsid w:val="00E23F5E"/>
    <w:rsid w:val="00E42943"/>
    <w:rsid w:val="00E51C95"/>
    <w:rsid w:val="00E61053"/>
    <w:rsid w:val="00E90DD7"/>
    <w:rsid w:val="00EA1FAB"/>
    <w:rsid w:val="00EE3A2F"/>
    <w:rsid w:val="00EE45FC"/>
    <w:rsid w:val="00EE611D"/>
    <w:rsid w:val="00F0199C"/>
    <w:rsid w:val="00F03C90"/>
    <w:rsid w:val="00F047D3"/>
    <w:rsid w:val="00F12900"/>
    <w:rsid w:val="00F1471D"/>
    <w:rsid w:val="00F51F51"/>
    <w:rsid w:val="00F53893"/>
    <w:rsid w:val="00F54A9F"/>
    <w:rsid w:val="00F643D1"/>
    <w:rsid w:val="00F8544C"/>
    <w:rsid w:val="00F92085"/>
    <w:rsid w:val="00FA57EB"/>
    <w:rsid w:val="00FB409D"/>
    <w:rsid w:val="00FC648B"/>
    <w:rsid w:val="00FC6543"/>
    <w:rsid w:val="00FD388B"/>
    <w:rsid w:val="00FD622F"/>
    <w:rsid w:val="00FE64A9"/>
    <w:rsid w:val="00FE6F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0F9"/>
    <w:pPr>
      <w:ind w:left="720"/>
      <w:contextualSpacing/>
    </w:pPr>
  </w:style>
  <w:style w:type="character" w:styleId="PlaceholderText">
    <w:name w:val="Placeholder Text"/>
    <w:basedOn w:val="DefaultParagraphFont"/>
    <w:uiPriority w:val="99"/>
    <w:semiHidden/>
    <w:rsid w:val="00C06C5A"/>
    <w:rPr>
      <w:color w:val="808080"/>
    </w:rPr>
  </w:style>
  <w:style w:type="paragraph" w:styleId="BalloonText">
    <w:name w:val="Balloon Text"/>
    <w:basedOn w:val="Normal"/>
    <w:link w:val="BalloonTextChar"/>
    <w:uiPriority w:val="99"/>
    <w:semiHidden/>
    <w:unhideWhenUsed/>
    <w:rsid w:val="00C0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5A"/>
    <w:rPr>
      <w:rFonts w:ascii="Tahoma" w:hAnsi="Tahoma" w:cs="Tahoma"/>
      <w:sz w:val="16"/>
      <w:szCs w:val="16"/>
    </w:rPr>
  </w:style>
  <w:style w:type="paragraph" w:styleId="FootnoteText">
    <w:name w:val="footnote text"/>
    <w:basedOn w:val="Normal"/>
    <w:link w:val="FootnoteTextChar"/>
    <w:uiPriority w:val="99"/>
    <w:semiHidden/>
    <w:unhideWhenUsed/>
    <w:rsid w:val="00E9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DD7"/>
    <w:rPr>
      <w:sz w:val="20"/>
      <w:szCs w:val="20"/>
    </w:rPr>
  </w:style>
  <w:style w:type="character" w:styleId="FootnoteReference">
    <w:name w:val="footnote reference"/>
    <w:basedOn w:val="DefaultParagraphFont"/>
    <w:uiPriority w:val="99"/>
    <w:semiHidden/>
    <w:unhideWhenUsed/>
    <w:rsid w:val="00E90DD7"/>
    <w:rPr>
      <w:vertAlign w:val="superscript"/>
    </w:rPr>
  </w:style>
  <w:style w:type="paragraph" w:styleId="Header">
    <w:name w:val="header"/>
    <w:basedOn w:val="Normal"/>
    <w:link w:val="HeaderChar"/>
    <w:uiPriority w:val="99"/>
    <w:unhideWhenUsed/>
    <w:rsid w:val="0065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6D"/>
  </w:style>
  <w:style w:type="paragraph" w:styleId="Footer">
    <w:name w:val="footer"/>
    <w:basedOn w:val="Normal"/>
    <w:link w:val="FooterChar"/>
    <w:uiPriority w:val="99"/>
    <w:unhideWhenUsed/>
    <w:rsid w:val="0065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60F9"/>
    <w:pPr>
      <w:ind w:left="720"/>
      <w:contextualSpacing/>
    </w:pPr>
  </w:style>
  <w:style w:type="character" w:styleId="PlaceholderText">
    <w:name w:val="Placeholder Text"/>
    <w:basedOn w:val="DefaultParagraphFont"/>
    <w:uiPriority w:val="99"/>
    <w:semiHidden/>
    <w:rsid w:val="00C06C5A"/>
    <w:rPr>
      <w:color w:val="808080"/>
    </w:rPr>
  </w:style>
  <w:style w:type="paragraph" w:styleId="BalloonText">
    <w:name w:val="Balloon Text"/>
    <w:basedOn w:val="Normal"/>
    <w:link w:val="BalloonTextChar"/>
    <w:uiPriority w:val="99"/>
    <w:semiHidden/>
    <w:unhideWhenUsed/>
    <w:rsid w:val="00C0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5A"/>
    <w:rPr>
      <w:rFonts w:ascii="Tahoma" w:hAnsi="Tahoma" w:cs="Tahoma"/>
      <w:sz w:val="16"/>
      <w:szCs w:val="16"/>
    </w:rPr>
  </w:style>
  <w:style w:type="paragraph" w:styleId="FootnoteText">
    <w:name w:val="footnote text"/>
    <w:basedOn w:val="Normal"/>
    <w:link w:val="FootnoteTextChar"/>
    <w:uiPriority w:val="99"/>
    <w:semiHidden/>
    <w:unhideWhenUsed/>
    <w:rsid w:val="00E9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DD7"/>
    <w:rPr>
      <w:sz w:val="20"/>
      <w:szCs w:val="20"/>
    </w:rPr>
  </w:style>
  <w:style w:type="character" w:styleId="FootnoteReference">
    <w:name w:val="footnote reference"/>
    <w:basedOn w:val="DefaultParagraphFont"/>
    <w:uiPriority w:val="99"/>
    <w:semiHidden/>
    <w:unhideWhenUsed/>
    <w:rsid w:val="00E90DD7"/>
    <w:rPr>
      <w:vertAlign w:val="superscript"/>
    </w:rPr>
  </w:style>
  <w:style w:type="paragraph" w:styleId="Header">
    <w:name w:val="header"/>
    <w:basedOn w:val="Normal"/>
    <w:link w:val="HeaderChar"/>
    <w:uiPriority w:val="99"/>
    <w:unhideWhenUsed/>
    <w:rsid w:val="0065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86D"/>
  </w:style>
  <w:style w:type="paragraph" w:styleId="Footer">
    <w:name w:val="footer"/>
    <w:basedOn w:val="Normal"/>
    <w:link w:val="FooterChar"/>
    <w:uiPriority w:val="99"/>
    <w:unhideWhenUsed/>
    <w:rsid w:val="0065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12BC-5B6F-4DC7-BCEF-8BB7E660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18</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70</cp:revision>
  <cp:lastPrinted>2018-09-15T19:35:00Z</cp:lastPrinted>
  <dcterms:created xsi:type="dcterms:W3CDTF">2018-02-20T14:40:00Z</dcterms:created>
  <dcterms:modified xsi:type="dcterms:W3CDTF">2018-09-15T19:36:00Z</dcterms:modified>
</cp:coreProperties>
</file>