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28" w:rsidRDefault="00B94485" w:rsidP="00707EF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94485" w:rsidRPr="00B94485" w:rsidRDefault="00B94485" w:rsidP="00707EF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27C63" w:rsidRPr="006B638A" w:rsidRDefault="00B94485" w:rsidP="006B638A">
      <w:pPr>
        <w:pStyle w:val="ListParagraph"/>
        <w:numPr>
          <w:ilvl w:val="0"/>
          <w:numId w:val="10"/>
        </w:numPr>
        <w:spacing w:line="480" w:lineRule="auto"/>
        <w:ind w:left="360"/>
        <w:jc w:val="both"/>
        <w:rPr>
          <w:rFonts w:ascii="Times New Roman" w:hAnsi="Times New Roman" w:cs="Times New Roman"/>
          <w:b/>
          <w:sz w:val="24"/>
          <w:szCs w:val="24"/>
        </w:rPr>
      </w:pPr>
      <w:r w:rsidRPr="006B638A">
        <w:rPr>
          <w:rFonts w:ascii="Times New Roman" w:hAnsi="Times New Roman" w:cs="Times New Roman"/>
          <w:b/>
          <w:sz w:val="24"/>
          <w:szCs w:val="24"/>
        </w:rPr>
        <w:t>Penegasan Judul</w:t>
      </w:r>
    </w:p>
    <w:p w:rsidR="00B94485" w:rsidRPr="00A27C63" w:rsidRDefault="00B94485" w:rsidP="00A27C63">
      <w:pPr>
        <w:pStyle w:val="ListParagraph"/>
        <w:spacing w:line="480" w:lineRule="auto"/>
        <w:ind w:left="360"/>
        <w:jc w:val="both"/>
        <w:rPr>
          <w:rFonts w:ascii="Times New Roman" w:hAnsi="Times New Roman" w:cs="Times New Roman"/>
          <w:b/>
          <w:sz w:val="24"/>
          <w:szCs w:val="24"/>
        </w:rPr>
      </w:pPr>
      <w:r w:rsidRPr="00A27C63">
        <w:rPr>
          <w:rFonts w:ascii="Times New Roman" w:hAnsi="Times New Roman" w:cs="Times New Roman"/>
          <w:sz w:val="24"/>
          <w:szCs w:val="24"/>
        </w:rPr>
        <w:t xml:space="preserve">Sebelum penulis menguraikan pembahasan lebih lanjut, penulis akan mengurai istilah dalam skripsi ini agar pembaca tidak mengalami kesulitan ketika membaca skripsi ini, judul dari suatu karya ilmiah merupakan inti atau materi dari suatu masalah yang akan dibahas dikaji dan diuraikan secara sistematis, dalam hal ini penulis memilih dan menetapkan judul, yaitu: </w:t>
      </w:r>
      <w:r w:rsidRPr="00A27C63">
        <w:rPr>
          <w:rFonts w:ascii="Times New Roman" w:hAnsi="Times New Roman" w:cs="Times New Roman"/>
          <w:b/>
          <w:sz w:val="24"/>
          <w:szCs w:val="24"/>
        </w:rPr>
        <w:t xml:space="preserve">“PENGARUH PENDAPATAN ASLI DAERAH DAN DANA ALOKASI UMUM TERHADAP BELANJA MODAL PEMERINTAH DALAM PERSPEKTIF EKONOMI ISLAM (STUDI PADA KABUPATEN PRINGSEWU TAHUN 2011-2016)’’ </w:t>
      </w:r>
      <w:r w:rsidRPr="00A27C63">
        <w:rPr>
          <w:rFonts w:ascii="Times New Roman" w:hAnsi="Times New Roman" w:cs="Times New Roman"/>
          <w:sz w:val="24"/>
          <w:szCs w:val="24"/>
        </w:rPr>
        <w:t>untuk mempermudah memahami maksud skripsi ini penulis terlebih dahulu akan menjelaskan istilah-istilah dalam judul skripsi ini:</w:t>
      </w:r>
    </w:p>
    <w:p w:rsidR="00B94485" w:rsidRPr="00B94485" w:rsidRDefault="00B94485" w:rsidP="00A27C63">
      <w:pPr>
        <w:pStyle w:val="ListParagraph"/>
        <w:numPr>
          <w:ilvl w:val="0"/>
          <w:numId w:val="1"/>
        </w:numPr>
        <w:spacing w:line="480" w:lineRule="auto"/>
        <w:jc w:val="both"/>
        <w:rPr>
          <w:rFonts w:ascii="Times New Roman" w:hAnsi="Times New Roman" w:cs="Times New Roman"/>
          <w:b/>
          <w:sz w:val="24"/>
          <w:szCs w:val="24"/>
        </w:rPr>
      </w:pPr>
      <w:r w:rsidRPr="00B94485">
        <w:rPr>
          <w:rFonts w:ascii="Times New Roman" w:hAnsi="Times New Roman" w:cs="Times New Roman"/>
          <w:b/>
          <w:sz w:val="24"/>
          <w:szCs w:val="24"/>
        </w:rPr>
        <w:t>Pengaruh</w:t>
      </w:r>
      <w:r w:rsidRPr="00B94485">
        <w:rPr>
          <w:rFonts w:ascii="Times New Roman" w:hAnsi="Times New Roman" w:cs="Times New Roman"/>
          <w:sz w:val="24"/>
          <w:szCs w:val="24"/>
        </w:rPr>
        <w:t xml:space="preserve"> adalah daya yang ada atau timbul dari sesuatu (orang, benda) yang ikut membentuk watak, kepercayaan atau perbuatan seseorang</w:t>
      </w:r>
      <w:r w:rsidRPr="00B94485">
        <w:rPr>
          <w:rStyle w:val="FootnoteReference"/>
          <w:rFonts w:ascii="Times New Roman" w:hAnsi="Times New Roman" w:cs="Times New Roman"/>
          <w:sz w:val="24"/>
          <w:szCs w:val="24"/>
        </w:rPr>
        <w:footnoteReference w:id="2"/>
      </w:r>
    </w:p>
    <w:p w:rsidR="00B94485" w:rsidRPr="00B94485" w:rsidRDefault="00B94485" w:rsidP="00A27C63">
      <w:pPr>
        <w:pStyle w:val="ListParagraph"/>
        <w:numPr>
          <w:ilvl w:val="0"/>
          <w:numId w:val="1"/>
        </w:numPr>
        <w:spacing w:line="480" w:lineRule="auto"/>
        <w:jc w:val="both"/>
        <w:rPr>
          <w:rFonts w:ascii="Times New Roman" w:hAnsi="Times New Roman" w:cs="Times New Roman"/>
          <w:b/>
          <w:sz w:val="24"/>
          <w:szCs w:val="24"/>
        </w:rPr>
      </w:pPr>
      <w:r w:rsidRPr="00B94485">
        <w:rPr>
          <w:rFonts w:ascii="Times New Roman" w:hAnsi="Times New Roman" w:cs="Times New Roman"/>
          <w:b/>
          <w:sz w:val="24"/>
          <w:szCs w:val="24"/>
        </w:rPr>
        <w:t xml:space="preserve">Pendapatan Asli Daerah </w:t>
      </w:r>
      <w:r w:rsidRPr="00B94485">
        <w:rPr>
          <w:rFonts w:ascii="Times New Roman" w:hAnsi="Times New Roman" w:cs="Times New Roman"/>
          <w:sz w:val="24"/>
          <w:szCs w:val="24"/>
        </w:rPr>
        <w:t>adalahpenerimaan yang diperoleh dari sumber-sumber dalam wilayahnya sendiri yang dipungut berdasarkan peraturan daerah sesuai dengan perundang-undangan yang berlaku.</w:t>
      </w:r>
      <w:r w:rsidRPr="00B94485">
        <w:rPr>
          <w:rStyle w:val="FootnoteReference"/>
          <w:rFonts w:ascii="Times New Roman" w:hAnsi="Times New Roman" w:cs="Times New Roman"/>
          <w:sz w:val="24"/>
          <w:szCs w:val="24"/>
        </w:rPr>
        <w:footnoteReference w:id="3"/>
      </w:r>
    </w:p>
    <w:p w:rsidR="00B94485" w:rsidRPr="007D014E" w:rsidRDefault="00B94485" w:rsidP="00A27C63">
      <w:pPr>
        <w:pStyle w:val="ListParagraph"/>
        <w:numPr>
          <w:ilvl w:val="0"/>
          <w:numId w:val="1"/>
        </w:numPr>
        <w:spacing w:line="480" w:lineRule="auto"/>
        <w:jc w:val="both"/>
        <w:rPr>
          <w:rFonts w:ascii="Times New Roman" w:hAnsi="Times New Roman" w:cs="Times New Roman"/>
          <w:b/>
          <w:sz w:val="24"/>
          <w:szCs w:val="24"/>
        </w:rPr>
      </w:pPr>
      <w:r w:rsidRPr="00B94485">
        <w:rPr>
          <w:rFonts w:ascii="Times New Roman" w:hAnsi="Times New Roman" w:cs="Times New Roman"/>
          <w:b/>
          <w:sz w:val="24"/>
          <w:szCs w:val="24"/>
        </w:rPr>
        <w:t>Dana Alokasi Umum (DAU)</w:t>
      </w:r>
      <w:r w:rsidR="001A2F92">
        <w:rPr>
          <w:rFonts w:ascii="Times New Roman" w:hAnsi="Times New Roman" w:cs="Times New Roman"/>
          <w:b/>
          <w:sz w:val="24"/>
          <w:szCs w:val="24"/>
        </w:rPr>
        <w:t xml:space="preserve"> </w:t>
      </w:r>
      <w:r w:rsidRPr="00B94485">
        <w:rPr>
          <w:rFonts w:ascii="Times New Roman" w:hAnsi="Times New Roman" w:cs="Times New Roman"/>
          <w:sz w:val="24"/>
          <w:szCs w:val="24"/>
        </w:rPr>
        <w:t>adalah</w:t>
      </w:r>
      <w:r w:rsidR="001A2F92">
        <w:rPr>
          <w:rFonts w:ascii="Times New Roman" w:hAnsi="Times New Roman" w:cs="Times New Roman"/>
          <w:sz w:val="24"/>
          <w:szCs w:val="24"/>
        </w:rPr>
        <w:t xml:space="preserve"> </w:t>
      </w:r>
      <w:r w:rsidRPr="00B94485">
        <w:rPr>
          <w:rFonts w:ascii="Times New Roman" w:hAnsi="Times New Roman" w:cs="Times New Roman"/>
          <w:sz w:val="24"/>
          <w:szCs w:val="24"/>
        </w:rPr>
        <w:t xml:space="preserve">dana yang berasal dari APBN, yang dialokasikan dengan tujuan pemerataan kemampuan keuangan antar </w:t>
      </w:r>
      <w:r w:rsidRPr="00B94485">
        <w:rPr>
          <w:rFonts w:ascii="Times New Roman" w:hAnsi="Times New Roman" w:cs="Times New Roman"/>
          <w:sz w:val="24"/>
          <w:szCs w:val="24"/>
        </w:rPr>
        <w:lastRenderedPageBreak/>
        <w:t xml:space="preserve">daerah untuk </w:t>
      </w:r>
      <w:r w:rsidR="00D10AFA">
        <w:rPr>
          <w:rFonts w:ascii="Times New Roman" w:hAnsi="Times New Roman" w:cs="Times New Roman"/>
          <w:sz w:val="24"/>
          <w:szCs w:val="24"/>
        </w:rPr>
        <w:t xml:space="preserve">membiayai pembelanjaannya </w:t>
      </w:r>
      <w:proofErr w:type="gramStart"/>
      <w:r w:rsidR="00D10AFA">
        <w:rPr>
          <w:rFonts w:ascii="Times New Roman" w:hAnsi="Times New Roman" w:cs="Times New Roman"/>
          <w:sz w:val="24"/>
          <w:szCs w:val="24"/>
        </w:rPr>
        <w:t xml:space="preserve">dalam  </w:t>
      </w:r>
      <w:r w:rsidRPr="00B94485">
        <w:rPr>
          <w:rFonts w:ascii="Times New Roman" w:hAnsi="Times New Roman" w:cs="Times New Roman"/>
          <w:sz w:val="24"/>
          <w:szCs w:val="24"/>
        </w:rPr>
        <w:t>rangka</w:t>
      </w:r>
      <w:proofErr w:type="gramEnd"/>
      <w:r w:rsidRPr="00B94485">
        <w:rPr>
          <w:rFonts w:ascii="Times New Roman" w:hAnsi="Times New Roman" w:cs="Times New Roman"/>
          <w:sz w:val="24"/>
          <w:szCs w:val="24"/>
        </w:rPr>
        <w:t xml:space="preserve"> pelaksanaan desentralisasi.</w:t>
      </w:r>
      <w:r w:rsidRPr="00B94485">
        <w:rPr>
          <w:rStyle w:val="FootnoteReference"/>
          <w:rFonts w:ascii="Times New Roman" w:hAnsi="Times New Roman" w:cs="Times New Roman"/>
          <w:sz w:val="24"/>
          <w:szCs w:val="24"/>
        </w:rPr>
        <w:footnoteReference w:id="4"/>
      </w:r>
    </w:p>
    <w:p w:rsidR="007D014E" w:rsidRPr="00B94485" w:rsidRDefault="007D014E" w:rsidP="00A27C63">
      <w:pPr>
        <w:pStyle w:val="ListParagraph"/>
        <w:numPr>
          <w:ilvl w:val="0"/>
          <w:numId w:val="1"/>
        </w:numPr>
        <w:spacing w:line="480" w:lineRule="auto"/>
        <w:jc w:val="both"/>
        <w:rPr>
          <w:rFonts w:ascii="Times New Roman" w:hAnsi="Times New Roman" w:cs="Times New Roman"/>
          <w:b/>
          <w:sz w:val="24"/>
          <w:szCs w:val="24"/>
        </w:rPr>
      </w:pPr>
      <w:r w:rsidRPr="007D014E">
        <w:rPr>
          <w:rFonts w:ascii="Times New Roman" w:hAnsi="Times New Roman" w:cs="Times New Roman"/>
          <w:b/>
          <w:sz w:val="24"/>
          <w:szCs w:val="24"/>
          <w:lang w:val="id-ID"/>
        </w:rPr>
        <w:t>Kemiskinan</w:t>
      </w:r>
      <w:r w:rsidRPr="007D014E">
        <w:rPr>
          <w:rFonts w:ascii="Times New Roman" w:hAnsi="Times New Roman" w:cs="Times New Roman"/>
          <w:sz w:val="24"/>
          <w:szCs w:val="24"/>
          <w:lang w:val="id-ID"/>
        </w:rPr>
        <w:t>, adalah ketidakmampuan seseorang dalam memenuhi kebutuhan mereka sendiri</w:t>
      </w:r>
      <w:r>
        <w:rPr>
          <w:rFonts w:ascii="Times New Roman" w:hAnsi="Times New Roman" w:cs="Times New Roman"/>
          <w:b/>
          <w:sz w:val="24"/>
          <w:szCs w:val="24"/>
          <w:lang w:val="id-ID"/>
        </w:rPr>
        <w:t>.</w:t>
      </w:r>
      <w:r>
        <w:rPr>
          <w:rStyle w:val="FootnoteReference"/>
          <w:rFonts w:ascii="Times New Roman" w:hAnsi="Times New Roman" w:cs="Times New Roman"/>
          <w:b/>
          <w:sz w:val="24"/>
          <w:szCs w:val="24"/>
          <w:lang w:val="id-ID"/>
        </w:rPr>
        <w:footnoteReference w:id="5"/>
      </w:r>
    </w:p>
    <w:p w:rsidR="00B94485" w:rsidRPr="00B94485" w:rsidRDefault="00B94485" w:rsidP="00A27C63">
      <w:pPr>
        <w:pStyle w:val="ListParagraph"/>
        <w:numPr>
          <w:ilvl w:val="0"/>
          <w:numId w:val="1"/>
        </w:numPr>
        <w:spacing w:line="480" w:lineRule="auto"/>
        <w:jc w:val="both"/>
        <w:rPr>
          <w:rFonts w:ascii="Times New Roman" w:hAnsi="Times New Roman" w:cs="Times New Roman"/>
          <w:sz w:val="24"/>
          <w:szCs w:val="24"/>
        </w:rPr>
      </w:pPr>
      <w:r w:rsidRPr="00B94485">
        <w:rPr>
          <w:rFonts w:ascii="Times New Roman" w:hAnsi="Times New Roman" w:cs="Times New Roman"/>
          <w:b/>
          <w:sz w:val="24"/>
          <w:szCs w:val="24"/>
        </w:rPr>
        <w:t xml:space="preserve">Belanja Modal, </w:t>
      </w:r>
      <w:r w:rsidRPr="00B94485">
        <w:rPr>
          <w:rFonts w:ascii="Times New Roman" w:hAnsi="Times New Roman" w:cs="Times New Roman"/>
          <w:sz w:val="24"/>
          <w:szCs w:val="24"/>
        </w:rPr>
        <w:t>menurut standar akutansi pemerintah (SAP) pengertian belanja modal adalah pengeluaran yang dilakukan dalam rangka pembentukan modal yang sifatnya menambah aset tetap/ investaris yang memberikan manfaat lebih dari satu periode akutansi, termasuk didalamnya adalah pengeluaran untukbiaya pemeliharaan yang sifatnya mempertahankan atau menambah masa manfaat, serta meningkatkan kapasitas dan kualitas aset</w:t>
      </w:r>
      <w:r w:rsidRPr="00B94485">
        <w:rPr>
          <w:rStyle w:val="FootnoteReference"/>
          <w:rFonts w:ascii="Times New Roman" w:hAnsi="Times New Roman" w:cs="Times New Roman"/>
          <w:sz w:val="24"/>
          <w:szCs w:val="24"/>
        </w:rPr>
        <w:footnoteReference w:id="6"/>
      </w:r>
    </w:p>
    <w:p w:rsidR="00B94485" w:rsidRPr="00B94485" w:rsidRDefault="00B94485" w:rsidP="00A27C63">
      <w:pPr>
        <w:pStyle w:val="ListParagraph"/>
        <w:numPr>
          <w:ilvl w:val="0"/>
          <w:numId w:val="1"/>
        </w:numPr>
        <w:spacing w:line="480" w:lineRule="auto"/>
        <w:jc w:val="both"/>
        <w:rPr>
          <w:rFonts w:ascii="Times New Roman" w:hAnsi="Times New Roman" w:cs="Times New Roman"/>
          <w:sz w:val="24"/>
          <w:szCs w:val="24"/>
        </w:rPr>
      </w:pPr>
      <w:r w:rsidRPr="00B94485">
        <w:rPr>
          <w:rFonts w:ascii="Times New Roman" w:hAnsi="Times New Roman" w:cs="Times New Roman"/>
          <w:b/>
          <w:sz w:val="24"/>
          <w:szCs w:val="24"/>
        </w:rPr>
        <w:t xml:space="preserve">Persepektif </w:t>
      </w:r>
      <w:r w:rsidRPr="00B94485">
        <w:rPr>
          <w:rFonts w:ascii="Times New Roman" w:hAnsi="Times New Roman" w:cs="Times New Roman"/>
          <w:sz w:val="24"/>
          <w:szCs w:val="24"/>
        </w:rPr>
        <w:t>adalah sudut pandang</w:t>
      </w:r>
      <w:r w:rsidRPr="00B94485">
        <w:rPr>
          <w:rStyle w:val="FootnoteReference"/>
          <w:rFonts w:ascii="Times New Roman" w:hAnsi="Times New Roman" w:cs="Times New Roman"/>
          <w:sz w:val="24"/>
          <w:szCs w:val="24"/>
        </w:rPr>
        <w:footnoteReference w:id="7"/>
      </w:r>
    </w:p>
    <w:p w:rsidR="00B94485" w:rsidRPr="00B94485" w:rsidRDefault="00B94485" w:rsidP="00A27C63">
      <w:pPr>
        <w:pStyle w:val="ListParagraph"/>
        <w:numPr>
          <w:ilvl w:val="0"/>
          <w:numId w:val="1"/>
        </w:numPr>
        <w:spacing w:line="480" w:lineRule="auto"/>
        <w:jc w:val="both"/>
        <w:rPr>
          <w:rFonts w:ascii="Times New Roman" w:hAnsi="Times New Roman" w:cs="Times New Roman"/>
          <w:b/>
          <w:sz w:val="24"/>
          <w:szCs w:val="24"/>
        </w:rPr>
      </w:pPr>
      <w:r w:rsidRPr="00B94485">
        <w:rPr>
          <w:rFonts w:ascii="Times New Roman" w:hAnsi="Times New Roman" w:cs="Times New Roman"/>
          <w:b/>
          <w:sz w:val="24"/>
          <w:szCs w:val="24"/>
        </w:rPr>
        <w:t xml:space="preserve">Ekonomi Islam </w:t>
      </w:r>
      <w:r w:rsidRPr="00B94485">
        <w:rPr>
          <w:rFonts w:ascii="Times New Roman" w:hAnsi="Times New Roman" w:cs="Times New Roman"/>
          <w:sz w:val="24"/>
          <w:szCs w:val="24"/>
        </w:rPr>
        <w:t>adalah suatu cabang ilmu pengetahuan ya</w:t>
      </w:r>
      <w:r w:rsidR="00FC5B28">
        <w:rPr>
          <w:rFonts w:ascii="Times New Roman" w:hAnsi="Times New Roman" w:cs="Times New Roman"/>
          <w:sz w:val="24"/>
          <w:szCs w:val="24"/>
        </w:rPr>
        <w:t>n</w:t>
      </w:r>
      <w:r w:rsidRPr="00B94485">
        <w:rPr>
          <w:rFonts w:ascii="Times New Roman" w:hAnsi="Times New Roman" w:cs="Times New Roman"/>
          <w:sz w:val="24"/>
          <w:szCs w:val="24"/>
        </w:rPr>
        <w:t>g berupaya untuk memandang, menganalisis dan akhirnya menyelesaikan permasalahan-permasalahan ekonomi dengan cara-cara yang islami.</w:t>
      </w:r>
      <w:r w:rsidRPr="00B94485">
        <w:rPr>
          <w:rStyle w:val="FootnoteReference"/>
          <w:rFonts w:ascii="Times New Roman" w:hAnsi="Times New Roman" w:cs="Times New Roman"/>
          <w:sz w:val="24"/>
          <w:szCs w:val="24"/>
        </w:rPr>
        <w:footnoteReference w:id="8"/>
      </w:r>
    </w:p>
    <w:p w:rsidR="00B94485" w:rsidRPr="00B94485" w:rsidRDefault="00B94485" w:rsidP="00A27C63">
      <w:pPr>
        <w:spacing w:line="480" w:lineRule="auto"/>
        <w:ind w:left="360" w:firstLine="720"/>
        <w:jc w:val="both"/>
        <w:rPr>
          <w:rFonts w:ascii="Times New Roman" w:hAnsi="Times New Roman" w:cs="Times New Roman"/>
          <w:sz w:val="24"/>
          <w:szCs w:val="24"/>
        </w:rPr>
      </w:pPr>
      <w:r w:rsidRPr="00B94485">
        <w:rPr>
          <w:rFonts w:ascii="Times New Roman" w:hAnsi="Times New Roman" w:cs="Times New Roman"/>
          <w:sz w:val="24"/>
          <w:szCs w:val="24"/>
        </w:rPr>
        <w:t>Berdasarkan penjelasan diatas, dapat dijelaskan kembali bahwa yang diteliti adalah suatu penelitian ilmiah yang berdasarkan firman allah dan sunnah rasul serta ijtihad para ulama tentang ekonomi.</w:t>
      </w:r>
      <w:r>
        <w:rPr>
          <w:rFonts w:ascii="Times New Roman" w:hAnsi="Times New Roman" w:cs="Times New Roman"/>
          <w:sz w:val="24"/>
          <w:szCs w:val="24"/>
        </w:rPr>
        <w:t>D</w:t>
      </w:r>
      <w:r w:rsidRPr="00B94485">
        <w:rPr>
          <w:rFonts w:ascii="Times New Roman" w:hAnsi="Times New Roman" w:cs="Times New Roman"/>
          <w:sz w:val="24"/>
          <w:szCs w:val="24"/>
        </w:rPr>
        <w:t>alam</w:t>
      </w:r>
      <w:r w:rsidR="001A2F92">
        <w:rPr>
          <w:rFonts w:ascii="Times New Roman" w:hAnsi="Times New Roman" w:cs="Times New Roman"/>
          <w:sz w:val="24"/>
          <w:szCs w:val="24"/>
        </w:rPr>
        <w:t xml:space="preserve"> </w:t>
      </w:r>
      <w:proofErr w:type="gramStart"/>
      <w:r w:rsidRPr="00B94485">
        <w:rPr>
          <w:rFonts w:ascii="Times New Roman" w:hAnsi="Times New Roman" w:cs="Times New Roman"/>
          <w:sz w:val="24"/>
          <w:szCs w:val="24"/>
        </w:rPr>
        <w:t>hal  Pendapatan</w:t>
      </w:r>
      <w:proofErr w:type="gramEnd"/>
      <w:r w:rsidRPr="00B94485">
        <w:rPr>
          <w:rFonts w:ascii="Times New Roman" w:hAnsi="Times New Roman" w:cs="Times New Roman"/>
          <w:sz w:val="24"/>
          <w:szCs w:val="24"/>
        </w:rPr>
        <w:t xml:space="preserve"> Asli Daerah, Dana Alokasi Umum</w:t>
      </w:r>
      <w:r w:rsidR="007D014E">
        <w:rPr>
          <w:rFonts w:ascii="Times New Roman" w:hAnsi="Times New Roman" w:cs="Times New Roman"/>
          <w:sz w:val="24"/>
          <w:szCs w:val="24"/>
          <w:lang w:val="id-ID"/>
        </w:rPr>
        <w:t>, kemiskinan</w:t>
      </w:r>
      <w:r w:rsidRPr="00B94485">
        <w:rPr>
          <w:rFonts w:ascii="Times New Roman" w:hAnsi="Times New Roman" w:cs="Times New Roman"/>
          <w:sz w:val="24"/>
          <w:szCs w:val="24"/>
        </w:rPr>
        <w:t xml:space="preserve"> dan Belanja Modal </w:t>
      </w:r>
      <w:r w:rsidRPr="00B94485">
        <w:rPr>
          <w:rFonts w:ascii="Times New Roman" w:hAnsi="Times New Roman" w:cs="Times New Roman"/>
          <w:sz w:val="24"/>
          <w:szCs w:val="24"/>
        </w:rPr>
        <w:lastRenderedPageBreak/>
        <w:t>pemerintah. Penulis membahas tentang Pengaruh Pendapatan Asli Daerah Dana Alokasi Umum</w:t>
      </w:r>
      <w:r w:rsidR="007D014E">
        <w:rPr>
          <w:rFonts w:ascii="Times New Roman" w:hAnsi="Times New Roman" w:cs="Times New Roman"/>
          <w:sz w:val="24"/>
          <w:szCs w:val="24"/>
          <w:lang w:val="id-ID"/>
        </w:rPr>
        <w:t xml:space="preserve"> dan Kemiskinan</w:t>
      </w:r>
      <w:r w:rsidRPr="00B94485">
        <w:rPr>
          <w:rFonts w:ascii="Times New Roman" w:hAnsi="Times New Roman" w:cs="Times New Roman"/>
          <w:sz w:val="24"/>
          <w:szCs w:val="24"/>
        </w:rPr>
        <w:t xml:space="preserve"> terhadap belanja modal pemerintah</w:t>
      </w:r>
    </w:p>
    <w:p w:rsidR="00A27C63" w:rsidRPr="006B638A" w:rsidRDefault="006B638A" w:rsidP="006B638A">
      <w:pPr>
        <w:spacing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t xml:space="preserve">B. </w:t>
      </w:r>
      <w:r w:rsidR="00B94485" w:rsidRPr="006B638A">
        <w:rPr>
          <w:rFonts w:ascii="Times New Roman" w:hAnsi="Times New Roman" w:cs="Times New Roman"/>
          <w:b/>
          <w:sz w:val="24"/>
          <w:szCs w:val="24"/>
        </w:rPr>
        <w:t>Alasan Memilih Judul</w:t>
      </w:r>
    </w:p>
    <w:p w:rsidR="00B94485" w:rsidRPr="00A27C63" w:rsidRDefault="00B94485" w:rsidP="00A27C63">
      <w:pPr>
        <w:pStyle w:val="ListParagraph"/>
        <w:spacing w:line="480" w:lineRule="auto"/>
        <w:ind w:left="360" w:firstLine="360"/>
        <w:jc w:val="both"/>
        <w:rPr>
          <w:rFonts w:ascii="Times New Roman" w:hAnsi="Times New Roman" w:cs="Times New Roman"/>
          <w:b/>
          <w:sz w:val="24"/>
          <w:szCs w:val="24"/>
        </w:rPr>
      </w:pPr>
      <w:r w:rsidRPr="00A27C63">
        <w:rPr>
          <w:rFonts w:ascii="Times New Roman" w:hAnsi="Times New Roman" w:cs="Times New Roman"/>
          <w:sz w:val="24"/>
          <w:szCs w:val="24"/>
        </w:rPr>
        <w:t>Adapun alasan memilih judul “Pengaruh Pendapatan Asli Dae</w:t>
      </w:r>
      <w:r w:rsidR="00D10AFA" w:rsidRPr="00A27C63">
        <w:rPr>
          <w:rFonts w:ascii="Times New Roman" w:hAnsi="Times New Roman" w:cs="Times New Roman"/>
          <w:sz w:val="24"/>
          <w:szCs w:val="24"/>
        </w:rPr>
        <w:t xml:space="preserve">rah </w:t>
      </w:r>
      <w:r w:rsidRPr="00A27C63">
        <w:rPr>
          <w:rFonts w:ascii="Times New Roman" w:hAnsi="Times New Roman" w:cs="Times New Roman"/>
          <w:sz w:val="24"/>
          <w:szCs w:val="24"/>
        </w:rPr>
        <w:t>Dana Alokasi</w:t>
      </w:r>
      <w:r w:rsidR="001A2F92">
        <w:rPr>
          <w:rFonts w:ascii="Times New Roman" w:hAnsi="Times New Roman" w:cs="Times New Roman"/>
          <w:sz w:val="24"/>
          <w:szCs w:val="24"/>
        </w:rPr>
        <w:t xml:space="preserve"> Umum dan kemiskinan</w:t>
      </w:r>
      <w:r w:rsidRPr="00A27C63">
        <w:rPr>
          <w:rFonts w:ascii="Times New Roman" w:hAnsi="Times New Roman" w:cs="Times New Roman"/>
          <w:sz w:val="24"/>
          <w:szCs w:val="24"/>
        </w:rPr>
        <w:t xml:space="preserve"> terhadap belanja Modal pemerintah yaitu sebagai berikut:</w:t>
      </w:r>
    </w:p>
    <w:p w:rsidR="00B94485" w:rsidRPr="00B94485" w:rsidRDefault="00B94485" w:rsidP="00A27C63">
      <w:pPr>
        <w:pStyle w:val="ListParagraph"/>
        <w:numPr>
          <w:ilvl w:val="0"/>
          <w:numId w:val="3"/>
        </w:numPr>
        <w:spacing w:line="480" w:lineRule="auto"/>
        <w:jc w:val="both"/>
        <w:rPr>
          <w:rFonts w:ascii="Times New Roman" w:hAnsi="Times New Roman" w:cs="Times New Roman"/>
          <w:sz w:val="24"/>
          <w:szCs w:val="24"/>
        </w:rPr>
      </w:pPr>
      <w:r w:rsidRPr="00B94485">
        <w:rPr>
          <w:rFonts w:ascii="Times New Roman" w:hAnsi="Times New Roman" w:cs="Times New Roman"/>
          <w:sz w:val="24"/>
          <w:szCs w:val="24"/>
        </w:rPr>
        <w:t xml:space="preserve">Secara objektif </w:t>
      </w:r>
    </w:p>
    <w:p w:rsidR="00B94485" w:rsidRPr="00B94485" w:rsidRDefault="00B94485" w:rsidP="00A27C63">
      <w:pPr>
        <w:spacing w:line="480" w:lineRule="auto"/>
        <w:ind w:left="720" w:firstLine="720"/>
        <w:jc w:val="both"/>
        <w:rPr>
          <w:rFonts w:ascii="Times New Roman" w:hAnsi="Times New Roman" w:cs="Times New Roman"/>
          <w:sz w:val="24"/>
          <w:szCs w:val="24"/>
        </w:rPr>
      </w:pPr>
      <w:r w:rsidRPr="00B94485">
        <w:rPr>
          <w:rFonts w:ascii="Times New Roman" w:hAnsi="Times New Roman" w:cs="Times New Roman"/>
          <w:sz w:val="24"/>
          <w:szCs w:val="24"/>
        </w:rPr>
        <w:t>Sebagaimana telah diketahui pendapatan asli daerah adalah pendapatan</w:t>
      </w:r>
      <w:r w:rsidR="001A2F92">
        <w:rPr>
          <w:rFonts w:ascii="Times New Roman" w:hAnsi="Times New Roman" w:cs="Times New Roman"/>
          <w:sz w:val="24"/>
          <w:szCs w:val="24"/>
        </w:rPr>
        <w:t xml:space="preserve"> </w:t>
      </w:r>
      <w:r w:rsidRPr="00B94485">
        <w:rPr>
          <w:rFonts w:ascii="Times New Roman" w:hAnsi="Times New Roman" w:cs="Times New Roman"/>
          <w:sz w:val="24"/>
          <w:szCs w:val="24"/>
        </w:rPr>
        <w:t xml:space="preserve">yang diperoleh dari sumber-sumber dalam wilayahnya sendiri yang dipungut </w:t>
      </w:r>
      <w:proofErr w:type="gramStart"/>
      <w:r w:rsidRPr="00B94485">
        <w:rPr>
          <w:rFonts w:ascii="Times New Roman" w:hAnsi="Times New Roman" w:cs="Times New Roman"/>
          <w:sz w:val="24"/>
          <w:szCs w:val="24"/>
        </w:rPr>
        <w:t>berdasarkan  peraturan</w:t>
      </w:r>
      <w:proofErr w:type="gramEnd"/>
      <w:r w:rsidRPr="00B94485">
        <w:rPr>
          <w:rFonts w:ascii="Times New Roman" w:hAnsi="Times New Roman" w:cs="Times New Roman"/>
          <w:sz w:val="24"/>
          <w:szCs w:val="24"/>
        </w:rPr>
        <w:t xml:space="preserve">  daerah sesuai dengan perundang-undangan yang berlaku, pendapatan asli daerah bertujuan untuk memberikan keluasan kepada daerah dalam mengoptimalkan potensi pendanaan daerah itu sendiri. </w:t>
      </w:r>
      <w:proofErr w:type="gramStart"/>
      <w:r w:rsidRPr="00B94485">
        <w:rPr>
          <w:rFonts w:ascii="Times New Roman" w:hAnsi="Times New Roman" w:cs="Times New Roman"/>
          <w:sz w:val="24"/>
          <w:szCs w:val="24"/>
        </w:rPr>
        <w:t>pendapatan</w:t>
      </w:r>
      <w:proofErr w:type="gramEnd"/>
      <w:r w:rsidRPr="00B94485">
        <w:rPr>
          <w:rFonts w:ascii="Times New Roman" w:hAnsi="Times New Roman" w:cs="Times New Roman"/>
          <w:sz w:val="24"/>
          <w:szCs w:val="24"/>
        </w:rPr>
        <w:t xml:space="preserve"> asli  daerah perlu terus ditingkatkan agar dapat memikul sebagian beban biaya yang diperlukan untuk penyelenggaraan pembiayaan daerah. Setiap daerah mempunyai kemampuan dalam mendanai kegiatan operasionalnya didaerahnya masing-masing hal terse</w:t>
      </w:r>
      <w:r>
        <w:rPr>
          <w:rFonts w:ascii="Times New Roman" w:hAnsi="Times New Roman" w:cs="Times New Roman"/>
          <w:sz w:val="24"/>
          <w:szCs w:val="24"/>
        </w:rPr>
        <w:t>but menimbulkan ketimpangan fisk</w:t>
      </w:r>
      <w:r w:rsidRPr="00B94485">
        <w:rPr>
          <w:rFonts w:ascii="Times New Roman" w:hAnsi="Times New Roman" w:cs="Times New Roman"/>
          <w:sz w:val="24"/>
          <w:szCs w:val="24"/>
        </w:rPr>
        <w:t xml:space="preserve">al antar daerah, untuk mengantisipasinya pemerintah menatrasfer </w:t>
      </w:r>
      <w:proofErr w:type="gramStart"/>
      <w:r w:rsidRPr="00B94485">
        <w:rPr>
          <w:rFonts w:ascii="Times New Roman" w:hAnsi="Times New Roman" w:cs="Times New Roman"/>
          <w:sz w:val="24"/>
          <w:szCs w:val="24"/>
        </w:rPr>
        <w:t>dana</w:t>
      </w:r>
      <w:proofErr w:type="gramEnd"/>
      <w:r w:rsidRPr="00B94485">
        <w:rPr>
          <w:rFonts w:ascii="Times New Roman" w:hAnsi="Times New Roman" w:cs="Times New Roman"/>
          <w:sz w:val="24"/>
          <w:szCs w:val="24"/>
        </w:rPr>
        <w:t xml:space="preserve"> perimbangan salah satunya yaitu DAU (dana alokasi umum). </w:t>
      </w:r>
      <w:proofErr w:type="gramStart"/>
      <w:r w:rsidRPr="00B94485">
        <w:rPr>
          <w:rFonts w:ascii="Times New Roman" w:hAnsi="Times New Roman" w:cs="Times New Roman"/>
          <w:sz w:val="24"/>
          <w:szCs w:val="24"/>
        </w:rPr>
        <w:t>Yang ditujukan kepada setiap daerah.</w:t>
      </w:r>
      <w:proofErr w:type="gramEnd"/>
      <w:r w:rsidRPr="00B94485">
        <w:rPr>
          <w:rFonts w:ascii="Times New Roman" w:hAnsi="Times New Roman" w:cs="Times New Roman"/>
          <w:sz w:val="24"/>
          <w:szCs w:val="24"/>
        </w:rPr>
        <w:t xml:space="preserve"> Dana alokasi umum merupakan dana yang berasal dari pemerintah pusat yang diambil dari APBN dengan dana tersebut pemerintah daerah menggunakannya untuk pelayanan yang lebih baik kepada </w:t>
      </w:r>
      <w:r w:rsidR="00782C86">
        <w:rPr>
          <w:rFonts w:ascii="Times New Roman" w:hAnsi="Times New Roman" w:cs="Times New Roman"/>
          <w:sz w:val="24"/>
          <w:szCs w:val="24"/>
        </w:rPr>
        <w:t>publik,</w:t>
      </w:r>
      <w:r w:rsidRPr="00B94485">
        <w:rPr>
          <w:rFonts w:ascii="Times New Roman" w:hAnsi="Times New Roman" w:cs="Times New Roman"/>
          <w:sz w:val="24"/>
          <w:szCs w:val="24"/>
        </w:rPr>
        <w:t xml:space="preserve"> dana </w:t>
      </w:r>
      <w:r w:rsidRPr="00B94485">
        <w:rPr>
          <w:rFonts w:ascii="Times New Roman" w:hAnsi="Times New Roman" w:cs="Times New Roman"/>
          <w:sz w:val="24"/>
          <w:szCs w:val="24"/>
        </w:rPr>
        <w:lastRenderedPageBreak/>
        <w:t>hasil dari P</w:t>
      </w:r>
      <w:r w:rsidR="00782C86">
        <w:rPr>
          <w:rFonts w:ascii="Times New Roman" w:hAnsi="Times New Roman" w:cs="Times New Roman"/>
          <w:sz w:val="24"/>
          <w:szCs w:val="24"/>
        </w:rPr>
        <w:t>endapatan Asli Daerah dan Dana A</w:t>
      </w:r>
      <w:r w:rsidRPr="00B94485">
        <w:rPr>
          <w:rFonts w:ascii="Times New Roman" w:hAnsi="Times New Roman" w:cs="Times New Roman"/>
          <w:sz w:val="24"/>
          <w:szCs w:val="24"/>
        </w:rPr>
        <w:t xml:space="preserve">lokasi </w:t>
      </w:r>
      <w:proofErr w:type="gramStart"/>
      <w:r w:rsidRPr="00B94485">
        <w:rPr>
          <w:rFonts w:ascii="Times New Roman" w:hAnsi="Times New Roman" w:cs="Times New Roman"/>
          <w:sz w:val="24"/>
          <w:szCs w:val="24"/>
        </w:rPr>
        <w:t xml:space="preserve">Umum </w:t>
      </w:r>
      <w:r>
        <w:rPr>
          <w:rFonts w:ascii="Times New Roman" w:hAnsi="Times New Roman" w:cs="Times New Roman"/>
          <w:sz w:val="24"/>
          <w:szCs w:val="24"/>
        </w:rPr>
        <w:t xml:space="preserve"> berkontribusi</w:t>
      </w:r>
      <w:proofErr w:type="gramEnd"/>
      <w:r>
        <w:rPr>
          <w:rFonts w:ascii="Times New Roman" w:hAnsi="Times New Roman" w:cs="Times New Roman"/>
          <w:sz w:val="24"/>
          <w:szCs w:val="24"/>
        </w:rPr>
        <w:t xml:space="preserve"> dalam  </w:t>
      </w:r>
      <w:r w:rsidR="00782C86">
        <w:rPr>
          <w:rFonts w:ascii="Times New Roman" w:hAnsi="Times New Roman" w:cs="Times New Roman"/>
          <w:sz w:val="24"/>
          <w:szCs w:val="24"/>
        </w:rPr>
        <w:t>mendanai belanja modal pemerintah</w:t>
      </w:r>
      <w:r w:rsidRPr="00B94485">
        <w:rPr>
          <w:rFonts w:ascii="Times New Roman" w:hAnsi="Times New Roman" w:cs="Times New Roman"/>
          <w:sz w:val="24"/>
          <w:szCs w:val="24"/>
        </w:rPr>
        <w:t xml:space="preserve">. </w:t>
      </w:r>
      <w:proofErr w:type="gramStart"/>
      <w:r w:rsidR="00782C86">
        <w:rPr>
          <w:rFonts w:ascii="Times New Roman" w:hAnsi="Times New Roman" w:cs="Times New Roman"/>
          <w:sz w:val="24"/>
          <w:szCs w:val="24"/>
        </w:rPr>
        <w:t>B</w:t>
      </w:r>
      <w:r w:rsidRPr="00B94485">
        <w:rPr>
          <w:rFonts w:ascii="Times New Roman" w:hAnsi="Times New Roman" w:cs="Times New Roman"/>
          <w:sz w:val="24"/>
          <w:szCs w:val="24"/>
        </w:rPr>
        <w:t>elanja modal pemerintah yang merupakan suatu pengeluaran yang dilakukan pemerintah untuk menambah aset modal yang kemudian bisa digunakan dalam jangka waktu yang panjang.</w:t>
      </w:r>
      <w:proofErr w:type="gramEnd"/>
      <w:r w:rsidRPr="00B94485">
        <w:rPr>
          <w:rFonts w:ascii="Times New Roman" w:hAnsi="Times New Roman" w:cs="Times New Roman"/>
          <w:sz w:val="24"/>
          <w:szCs w:val="24"/>
        </w:rPr>
        <w:t xml:space="preserve"> Ketika alokasi modal stabil maka kebutuhan fasilitas </w:t>
      </w:r>
      <w:proofErr w:type="gramStart"/>
      <w:r w:rsidRPr="00B94485">
        <w:rPr>
          <w:rFonts w:ascii="Times New Roman" w:hAnsi="Times New Roman" w:cs="Times New Roman"/>
          <w:sz w:val="24"/>
          <w:szCs w:val="24"/>
        </w:rPr>
        <w:t>publik  akan</w:t>
      </w:r>
      <w:proofErr w:type="gramEnd"/>
      <w:r w:rsidRPr="00B94485">
        <w:rPr>
          <w:rFonts w:ascii="Times New Roman" w:hAnsi="Times New Roman" w:cs="Times New Roman"/>
          <w:sz w:val="24"/>
          <w:szCs w:val="24"/>
        </w:rPr>
        <w:t xml:space="preserve"> terpenuhi. Tetap</w:t>
      </w:r>
      <w:r w:rsidR="00782C86">
        <w:rPr>
          <w:rFonts w:ascii="Times New Roman" w:hAnsi="Times New Roman" w:cs="Times New Roman"/>
          <w:sz w:val="24"/>
          <w:szCs w:val="24"/>
        </w:rPr>
        <w:t>i ketika pendapatan pemerintah p</w:t>
      </w:r>
      <w:r w:rsidRPr="00B94485">
        <w:rPr>
          <w:rFonts w:ascii="Times New Roman" w:hAnsi="Times New Roman" w:cs="Times New Roman"/>
          <w:sz w:val="24"/>
          <w:szCs w:val="24"/>
        </w:rPr>
        <w:t xml:space="preserve">orsinya lebih besar digunakan untuk belanja rutin dibandingkan dengan belanja modal yang fungsinya untuk pembiayaan aset tetap maka belanja modal tidak </w:t>
      </w:r>
      <w:proofErr w:type="gramStart"/>
      <w:r w:rsidRPr="00B94485">
        <w:rPr>
          <w:rFonts w:ascii="Times New Roman" w:hAnsi="Times New Roman" w:cs="Times New Roman"/>
          <w:sz w:val="24"/>
          <w:szCs w:val="24"/>
        </w:rPr>
        <w:t>akan</w:t>
      </w:r>
      <w:proofErr w:type="gramEnd"/>
      <w:r w:rsidRPr="00B94485">
        <w:rPr>
          <w:rFonts w:ascii="Times New Roman" w:hAnsi="Times New Roman" w:cs="Times New Roman"/>
          <w:sz w:val="24"/>
          <w:szCs w:val="24"/>
        </w:rPr>
        <w:t xml:space="preserve"> berfungsi secara signifikan.</w:t>
      </w:r>
      <w:r w:rsidR="007D014E">
        <w:rPr>
          <w:rFonts w:ascii="Times New Roman" w:hAnsi="Times New Roman" w:cs="Times New Roman"/>
          <w:sz w:val="24"/>
          <w:szCs w:val="24"/>
          <w:lang w:val="id-ID"/>
        </w:rPr>
        <w:t xml:space="preserve"> Dengan demikian kebutuhan pokok masyarakat akan sulit untuk di penuhi dikarenakan sarana yang kurang memadai kemudian dengan begitu maka akan menambah tingkat kemiskinan didalam masyarakat, </w:t>
      </w:r>
      <w:r w:rsidRPr="00B94485">
        <w:rPr>
          <w:rFonts w:ascii="Times New Roman" w:hAnsi="Times New Roman" w:cs="Times New Roman"/>
          <w:sz w:val="24"/>
          <w:szCs w:val="24"/>
        </w:rPr>
        <w:t>Se</w:t>
      </w:r>
      <w:r w:rsidR="00782C86">
        <w:rPr>
          <w:rFonts w:ascii="Times New Roman" w:hAnsi="Times New Roman" w:cs="Times New Roman"/>
          <w:sz w:val="24"/>
          <w:szCs w:val="24"/>
        </w:rPr>
        <w:t>hingga menurut penulis perlu dia</w:t>
      </w:r>
      <w:r w:rsidRPr="00B94485">
        <w:rPr>
          <w:rFonts w:ascii="Times New Roman" w:hAnsi="Times New Roman" w:cs="Times New Roman"/>
          <w:sz w:val="24"/>
          <w:szCs w:val="24"/>
        </w:rPr>
        <w:t>dakan penelitian Pen</w:t>
      </w:r>
      <w:r w:rsidR="001A2F92">
        <w:rPr>
          <w:rFonts w:ascii="Times New Roman" w:hAnsi="Times New Roman" w:cs="Times New Roman"/>
          <w:sz w:val="24"/>
          <w:szCs w:val="24"/>
        </w:rPr>
        <w:t xml:space="preserve">garuh Pendapatan Asli Daerah </w:t>
      </w:r>
      <w:r w:rsidRPr="00B94485">
        <w:rPr>
          <w:rFonts w:ascii="Times New Roman" w:hAnsi="Times New Roman" w:cs="Times New Roman"/>
          <w:sz w:val="24"/>
          <w:szCs w:val="24"/>
        </w:rPr>
        <w:t xml:space="preserve"> Dana Alokasi Umum</w:t>
      </w:r>
      <w:r w:rsidR="001A2F92">
        <w:rPr>
          <w:rFonts w:ascii="Times New Roman" w:hAnsi="Times New Roman" w:cs="Times New Roman"/>
          <w:sz w:val="24"/>
          <w:szCs w:val="24"/>
        </w:rPr>
        <w:t xml:space="preserve"> dan kemiskinan</w:t>
      </w:r>
      <w:r w:rsidRPr="00B94485">
        <w:rPr>
          <w:rFonts w:ascii="Times New Roman" w:hAnsi="Times New Roman" w:cs="Times New Roman"/>
          <w:sz w:val="24"/>
          <w:szCs w:val="24"/>
        </w:rPr>
        <w:t xml:space="preserve"> Terhadap Belanja Modal Pemerintah Di Kabupaten Pringsewu.</w:t>
      </w:r>
    </w:p>
    <w:p w:rsidR="00B94485" w:rsidRPr="00B94485" w:rsidRDefault="00B94485" w:rsidP="00A27C63">
      <w:pPr>
        <w:pStyle w:val="ListParagraph"/>
        <w:numPr>
          <w:ilvl w:val="0"/>
          <w:numId w:val="3"/>
        </w:numPr>
        <w:spacing w:line="480" w:lineRule="auto"/>
        <w:jc w:val="both"/>
        <w:rPr>
          <w:rFonts w:ascii="Times New Roman" w:hAnsi="Times New Roman" w:cs="Times New Roman"/>
          <w:sz w:val="24"/>
          <w:szCs w:val="24"/>
        </w:rPr>
      </w:pPr>
      <w:r w:rsidRPr="00B94485">
        <w:rPr>
          <w:rFonts w:ascii="Times New Roman" w:hAnsi="Times New Roman" w:cs="Times New Roman"/>
          <w:sz w:val="24"/>
          <w:szCs w:val="24"/>
        </w:rPr>
        <w:t>Secar</w:t>
      </w:r>
      <w:r w:rsidR="00782C86">
        <w:rPr>
          <w:rFonts w:ascii="Times New Roman" w:hAnsi="Times New Roman" w:cs="Times New Roman"/>
          <w:sz w:val="24"/>
          <w:szCs w:val="24"/>
        </w:rPr>
        <w:t>a S</w:t>
      </w:r>
      <w:r w:rsidRPr="00B94485">
        <w:rPr>
          <w:rFonts w:ascii="Times New Roman" w:hAnsi="Times New Roman" w:cs="Times New Roman"/>
          <w:sz w:val="24"/>
          <w:szCs w:val="24"/>
        </w:rPr>
        <w:t>ubjektif</w:t>
      </w:r>
    </w:p>
    <w:p w:rsidR="006B638A" w:rsidRPr="00033CA7" w:rsidRDefault="00B94485" w:rsidP="00033CA7">
      <w:pPr>
        <w:pStyle w:val="ListParagraph"/>
        <w:spacing w:line="480" w:lineRule="auto"/>
        <w:ind w:firstLine="720"/>
        <w:jc w:val="both"/>
        <w:rPr>
          <w:rFonts w:ascii="Times New Roman" w:hAnsi="Times New Roman" w:cs="Times New Roman"/>
          <w:sz w:val="24"/>
          <w:szCs w:val="24"/>
          <w:lang w:val="id-ID"/>
        </w:rPr>
      </w:pPr>
      <w:proofErr w:type="gramStart"/>
      <w:r w:rsidRPr="00B94485">
        <w:rPr>
          <w:rFonts w:ascii="Times New Roman" w:hAnsi="Times New Roman" w:cs="Times New Roman"/>
          <w:sz w:val="24"/>
          <w:szCs w:val="24"/>
        </w:rPr>
        <w:t>Pokok bahasan dalam proposal ini sesuai ber</w:t>
      </w:r>
      <w:r w:rsidR="00784D9D">
        <w:rPr>
          <w:rFonts w:ascii="Times New Roman" w:hAnsi="Times New Roman" w:cs="Times New Roman"/>
          <w:sz w:val="24"/>
          <w:szCs w:val="24"/>
        </w:rPr>
        <w:t>dasarkan jurusan yaitu Ekonomi S</w:t>
      </w:r>
      <w:r w:rsidRPr="00B94485">
        <w:rPr>
          <w:rFonts w:ascii="Times New Roman" w:hAnsi="Times New Roman" w:cs="Times New Roman"/>
          <w:sz w:val="24"/>
          <w:szCs w:val="24"/>
        </w:rPr>
        <w:t>yariah pada</w:t>
      </w:r>
      <w:r w:rsidR="00784D9D" w:rsidRPr="00B94485">
        <w:rPr>
          <w:rFonts w:ascii="Times New Roman" w:hAnsi="Times New Roman" w:cs="Times New Roman"/>
          <w:sz w:val="24"/>
          <w:szCs w:val="24"/>
        </w:rPr>
        <w:t>Fakultas Ekonom</w:t>
      </w:r>
      <w:r w:rsidR="00784D9D">
        <w:rPr>
          <w:rFonts w:ascii="Times New Roman" w:hAnsi="Times New Roman" w:cs="Times New Roman"/>
          <w:sz w:val="24"/>
          <w:szCs w:val="24"/>
        </w:rPr>
        <w:t xml:space="preserve">i Dan Bisnis Islam </w:t>
      </w:r>
      <w:r w:rsidR="00782C86">
        <w:rPr>
          <w:rFonts w:ascii="Times New Roman" w:hAnsi="Times New Roman" w:cs="Times New Roman"/>
          <w:sz w:val="24"/>
          <w:szCs w:val="24"/>
        </w:rPr>
        <w:t>UIN Raden Intan L</w:t>
      </w:r>
      <w:r w:rsidRPr="00B94485">
        <w:rPr>
          <w:rFonts w:ascii="Times New Roman" w:hAnsi="Times New Roman" w:cs="Times New Roman"/>
          <w:sz w:val="24"/>
          <w:szCs w:val="24"/>
        </w:rPr>
        <w:t>ampung yang merupakan satu kajian yang berkaitan dengan manajemen keuangan daerah.</w:t>
      </w:r>
      <w:proofErr w:type="gramEnd"/>
      <w:r w:rsidRPr="00B94485">
        <w:rPr>
          <w:rFonts w:ascii="Times New Roman" w:hAnsi="Times New Roman" w:cs="Times New Roman"/>
          <w:sz w:val="24"/>
          <w:szCs w:val="24"/>
        </w:rPr>
        <w:t xml:space="preserve"> Dan untuk literatur penulisan ters</w:t>
      </w:r>
      <w:r w:rsidR="00782C86">
        <w:rPr>
          <w:rFonts w:ascii="Times New Roman" w:hAnsi="Times New Roman" w:cs="Times New Roman"/>
          <w:sz w:val="24"/>
          <w:szCs w:val="24"/>
        </w:rPr>
        <w:t xml:space="preserve">edia di perpustakaan UIN </w:t>
      </w:r>
      <w:proofErr w:type="gramStart"/>
      <w:r w:rsidR="00782C86">
        <w:rPr>
          <w:rFonts w:ascii="Times New Roman" w:hAnsi="Times New Roman" w:cs="Times New Roman"/>
          <w:sz w:val="24"/>
          <w:szCs w:val="24"/>
        </w:rPr>
        <w:t>Raden  I</w:t>
      </w:r>
      <w:r w:rsidR="00784D9D">
        <w:rPr>
          <w:rFonts w:ascii="Times New Roman" w:hAnsi="Times New Roman" w:cs="Times New Roman"/>
          <w:sz w:val="24"/>
          <w:szCs w:val="24"/>
        </w:rPr>
        <w:t>ntan</w:t>
      </w:r>
      <w:proofErr w:type="gramEnd"/>
      <w:r w:rsidR="00784D9D">
        <w:rPr>
          <w:rFonts w:ascii="Times New Roman" w:hAnsi="Times New Roman" w:cs="Times New Roman"/>
          <w:sz w:val="24"/>
          <w:szCs w:val="24"/>
        </w:rPr>
        <w:t xml:space="preserve"> Lampung, </w:t>
      </w:r>
      <w:r w:rsidRPr="00B94485">
        <w:rPr>
          <w:rFonts w:ascii="Times New Roman" w:hAnsi="Times New Roman" w:cs="Times New Roman"/>
          <w:sz w:val="24"/>
          <w:szCs w:val="24"/>
        </w:rPr>
        <w:t>selain buku penulis juga menggunakan literatur lain seperti jurnal, artikel, dan data yang diperlukan.</w:t>
      </w:r>
      <w:bookmarkStart w:id="0" w:name="_GoBack"/>
      <w:bookmarkEnd w:id="0"/>
    </w:p>
    <w:p w:rsidR="006B638A" w:rsidRDefault="006B638A" w:rsidP="006B638A">
      <w:pPr>
        <w:spacing w:line="480" w:lineRule="auto"/>
        <w:ind w:left="360" w:hanging="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C.  </w:t>
      </w:r>
      <w:r w:rsidR="00B94485" w:rsidRPr="006B638A">
        <w:rPr>
          <w:rFonts w:ascii="Times New Roman" w:hAnsi="Times New Roman" w:cs="Times New Roman"/>
          <w:b/>
          <w:sz w:val="24"/>
          <w:szCs w:val="24"/>
        </w:rPr>
        <w:t>Latar Belakang Masalah</w:t>
      </w:r>
    </w:p>
    <w:p w:rsidR="00B94485" w:rsidRDefault="006B638A" w:rsidP="006B638A">
      <w:pPr>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Reformasi </w:t>
      </w:r>
      <w:r w:rsidR="00B94485" w:rsidRPr="00B94485">
        <w:rPr>
          <w:rFonts w:ascii="Times New Roman" w:hAnsi="Times New Roman" w:cs="Times New Roman"/>
          <w:sz w:val="24"/>
          <w:szCs w:val="24"/>
        </w:rPr>
        <w:t>sektor publik yang disertai adanya tuntutan demokratisasi menjadi suatu fenomena global termasuk di Indonesia.Tuntutan demokratisasi ini menyebabkan aspek transparasi dan akuntabilitas.Kedua aspek ini menjadi hal penting dalam pengelolaan keuangan Negara maupun daerah.Pembiayaan penyelenggara pemerintah berdasarkan asas desentralisasi dilakukan atas bebas APBD.</w:t>
      </w:r>
      <w:proofErr w:type="gramEnd"/>
      <w:r w:rsidR="00B94485" w:rsidRPr="00B94485">
        <w:rPr>
          <w:rFonts w:ascii="Times New Roman" w:hAnsi="Times New Roman" w:cs="Times New Roman"/>
          <w:sz w:val="24"/>
          <w:szCs w:val="24"/>
        </w:rPr>
        <w:t xml:space="preserve"> </w:t>
      </w:r>
      <w:proofErr w:type="gramStart"/>
      <w:r w:rsidR="00B94485" w:rsidRPr="00B94485">
        <w:rPr>
          <w:rFonts w:ascii="Times New Roman" w:hAnsi="Times New Roman" w:cs="Times New Roman"/>
          <w:sz w:val="24"/>
          <w:szCs w:val="24"/>
        </w:rPr>
        <w:t>Dalam rangka penyelenggara pemerintahan dan pelayanan kepada masyarakat berdasarkan asas desentralisasi, kepada daerah diberi kewenangan untuk memungut pajak/retribusi dan mengelola sumber daya alam.</w:t>
      </w:r>
      <w:proofErr w:type="gramEnd"/>
      <w:r w:rsidR="00B94485" w:rsidRPr="00B94485">
        <w:rPr>
          <w:rFonts w:ascii="Times New Roman" w:hAnsi="Times New Roman" w:cs="Times New Roman"/>
          <w:sz w:val="24"/>
          <w:szCs w:val="24"/>
        </w:rPr>
        <w:t xml:space="preserve"> Sumber dana bagi daerah terdiri dari Pendapatan Asli Daerah dana perimbangan (DBH</w:t>
      </w:r>
      <w:proofErr w:type="gramStart"/>
      <w:r w:rsidR="00B94485" w:rsidRPr="00B94485">
        <w:rPr>
          <w:rFonts w:ascii="Times New Roman" w:hAnsi="Times New Roman" w:cs="Times New Roman"/>
          <w:sz w:val="24"/>
          <w:szCs w:val="24"/>
        </w:rPr>
        <w:t>,DAU</w:t>
      </w:r>
      <w:proofErr w:type="gramEnd"/>
      <w:r w:rsidR="00B94485" w:rsidRPr="00B94485">
        <w:rPr>
          <w:rFonts w:ascii="Times New Roman" w:hAnsi="Times New Roman" w:cs="Times New Roman"/>
          <w:sz w:val="24"/>
          <w:szCs w:val="24"/>
        </w:rPr>
        <w:t xml:space="preserve"> dan DAK) tiga sumber pertama langsung dikelola oleh pemerintah daerah melalui APBD, sedangkan yang lain di kelola oleh pemerintah pusat melalui kerja sama dengan pemerintah daerah. </w:t>
      </w:r>
      <w:r w:rsidR="00B94485" w:rsidRPr="00B94485">
        <w:rPr>
          <w:rStyle w:val="FootnoteReference"/>
          <w:rFonts w:ascii="Times New Roman" w:hAnsi="Times New Roman" w:cs="Times New Roman"/>
          <w:sz w:val="24"/>
          <w:szCs w:val="24"/>
        </w:rPr>
        <w:footnoteReference w:id="9"/>
      </w:r>
    </w:p>
    <w:p w:rsidR="00CD7F0E" w:rsidRPr="00B94485" w:rsidRDefault="00CD7F0E" w:rsidP="006B638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Pembangunan daerah sebagai b</w:t>
      </w:r>
      <w:r w:rsidR="006B638A">
        <w:rPr>
          <w:rFonts w:ascii="Times New Roman" w:hAnsi="Times New Roman" w:cs="Times New Roman"/>
          <w:sz w:val="24"/>
          <w:szCs w:val="24"/>
        </w:rPr>
        <w:t xml:space="preserve">agian integral dari pembangunan </w:t>
      </w:r>
      <w:r>
        <w:rPr>
          <w:rFonts w:ascii="Times New Roman" w:hAnsi="Times New Roman" w:cs="Times New Roman"/>
          <w:sz w:val="24"/>
          <w:szCs w:val="24"/>
        </w:rPr>
        <w:t xml:space="preserve">nasional didasarkan pada prinsip otonomi daerah dalam pengelolaan sumber daya alam.Prinsip otonomi daerah memberikan kewenangan yang luas dan tanggung jawab yang nyata pada pemerintah daerah secara proposional.Dengan pengaturan, pembagian, dan pemanfaatan sumber daya nasional, baik berupa uang maupun sumber daya alam, pemerintah pusat daan pemerintah daerah dapat mengembangkan suatu sistem perimbangan </w:t>
      </w:r>
      <w:r>
        <w:rPr>
          <w:rFonts w:ascii="Times New Roman" w:hAnsi="Times New Roman" w:cs="Times New Roman"/>
          <w:sz w:val="24"/>
          <w:szCs w:val="24"/>
        </w:rPr>
        <w:lastRenderedPageBreak/>
        <w:t>keuangan pusat dan daerah yang adil.Sistem ini dilaksanakan untuk mencerminkan pembagian tugas, kewenangan dan tanggung jawab yang jelas antara pemerintah pusat dan pemerintah daerah secara transparan.</w:t>
      </w:r>
      <w:r w:rsidR="00D11570">
        <w:rPr>
          <w:rStyle w:val="FootnoteReference"/>
          <w:rFonts w:ascii="Times New Roman" w:hAnsi="Times New Roman" w:cs="Times New Roman"/>
          <w:sz w:val="24"/>
          <w:szCs w:val="24"/>
        </w:rPr>
        <w:footnoteReference w:id="10"/>
      </w:r>
      <w:proofErr w:type="gramStart"/>
      <w:r w:rsidR="00D11570">
        <w:rPr>
          <w:rFonts w:ascii="Times New Roman" w:hAnsi="Times New Roman" w:cs="Times New Roman"/>
          <w:sz w:val="24"/>
          <w:szCs w:val="24"/>
        </w:rPr>
        <w:t xml:space="preserve">Era </w:t>
      </w:r>
      <w:r w:rsidR="00D11570" w:rsidRPr="00B94485">
        <w:rPr>
          <w:rFonts w:ascii="Times New Roman" w:hAnsi="Times New Roman" w:cs="Times New Roman"/>
          <w:sz w:val="24"/>
          <w:szCs w:val="24"/>
        </w:rPr>
        <w:t>otonomi daerah mengharuskan kepada pemerintah daerah untuk mengelola sumber daerah nya dengan baik sehingga dapat menjadi sumber penerimaan daerah.</w:t>
      </w:r>
      <w:proofErr w:type="gramEnd"/>
    </w:p>
    <w:p w:rsidR="00B94485" w:rsidRPr="00B94485" w:rsidRDefault="00B94485" w:rsidP="006B638A">
      <w:pPr>
        <w:pStyle w:val="ListParagraph"/>
        <w:spacing w:line="480" w:lineRule="auto"/>
        <w:ind w:left="360" w:firstLine="360"/>
        <w:jc w:val="both"/>
        <w:rPr>
          <w:rFonts w:ascii="Times New Roman" w:hAnsi="Times New Roman" w:cs="Times New Roman"/>
          <w:sz w:val="24"/>
          <w:szCs w:val="24"/>
        </w:rPr>
      </w:pPr>
      <w:proofErr w:type="gramStart"/>
      <w:r w:rsidRPr="00B94485">
        <w:rPr>
          <w:rFonts w:ascii="Times New Roman" w:hAnsi="Times New Roman" w:cs="Times New Roman"/>
          <w:sz w:val="24"/>
          <w:szCs w:val="24"/>
        </w:rPr>
        <w:t>Pengelolaan dan pertanggung jawaban keuangan daerah yang tercermin dalam anggaran pendapatan dan Belanja Daerah (APBD) merupakan salah satu wujud dari amanah yang diemban pemerintah dan menjadi faktor utama dalam mengevaluasi kinerja masing-masing satuan perangkat daerah.</w:t>
      </w:r>
      <w:proofErr w:type="gramEnd"/>
      <w:r w:rsidRPr="00B94485">
        <w:rPr>
          <w:rFonts w:ascii="Times New Roman" w:hAnsi="Times New Roman" w:cs="Times New Roman"/>
          <w:sz w:val="24"/>
          <w:szCs w:val="24"/>
        </w:rPr>
        <w:t xml:space="preserve"> Hal ini dipertegas dalam undang-undang nomor 17 tahun 2003 tentang keuangan negara pasal 19 (1) dan (2) yaitu, pendekatan berdasarkan prestasi kerja yang akan dicapai. Dengan membangun suatu sistem penganggaran yang dapat memadukan perencanaan kinerja dengan anggaran Tahunan </w:t>
      </w:r>
      <w:proofErr w:type="gramStart"/>
      <w:r w:rsidRPr="00B94485">
        <w:rPr>
          <w:rFonts w:ascii="Times New Roman" w:hAnsi="Times New Roman" w:cs="Times New Roman"/>
          <w:sz w:val="24"/>
          <w:szCs w:val="24"/>
        </w:rPr>
        <w:t>akan</w:t>
      </w:r>
      <w:proofErr w:type="gramEnd"/>
      <w:r w:rsidRPr="00B94485">
        <w:rPr>
          <w:rFonts w:ascii="Times New Roman" w:hAnsi="Times New Roman" w:cs="Times New Roman"/>
          <w:sz w:val="24"/>
          <w:szCs w:val="24"/>
        </w:rPr>
        <w:t xml:space="preserve"> terlihat adanya keterkaitan antara dana yang tersedia dengan hasil yang diharapkan. Demikian pula dalam undang-undang nomor 32 tahun 2004 tentang pemerintahan daerah dan undang-undang nomor 33 tahun 2004 tentang perimbangan keuangan antara pemerintah pusat dan pemerintah daerah ditegaskan bahwa pemerintah daerah diberi kesempatan secara luas untuk mengembangkan dan membangun daerahnya sesuai dengan kebutuhan dan prioritasnya masing-masing, termasuk dalam hal penyusunan dan pertanggung jawaban atas pengalokasian dana yang dimiliki dengan cara yang efisien dan </w:t>
      </w:r>
      <w:r w:rsidRPr="00B94485">
        <w:rPr>
          <w:rFonts w:ascii="Times New Roman" w:hAnsi="Times New Roman" w:cs="Times New Roman"/>
          <w:sz w:val="24"/>
          <w:szCs w:val="24"/>
        </w:rPr>
        <w:lastRenderedPageBreak/>
        <w:t>efektif, khususnya dalam upaya peningkatan kesejahteraan dan pelayanan umum kepada masyarakat.</w:t>
      </w:r>
      <w:r w:rsidRPr="00B94485">
        <w:rPr>
          <w:rStyle w:val="FootnoteReference"/>
          <w:rFonts w:ascii="Times New Roman" w:hAnsi="Times New Roman" w:cs="Times New Roman"/>
          <w:sz w:val="24"/>
          <w:szCs w:val="24"/>
        </w:rPr>
        <w:footnoteReference w:id="11"/>
      </w:r>
    </w:p>
    <w:p w:rsidR="00B94485" w:rsidRPr="00B94485" w:rsidRDefault="00B94485" w:rsidP="006B638A">
      <w:pPr>
        <w:pStyle w:val="ListParagraph"/>
        <w:spacing w:line="480" w:lineRule="auto"/>
        <w:ind w:left="360" w:firstLine="360"/>
        <w:jc w:val="both"/>
        <w:rPr>
          <w:rFonts w:ascii="Times New Roman" w:hAnsi="Times New Roman" w:cs="Times New Roman"/>
          <w:sz w:val="24"/>
          <w:szCs w:val="24"/>
        </w:rPr>
      </w:pPr>
      <w:r w:rsidRPr="00B94485">
        <w:rPr>
          <w:rFonts w:ascii="Times New Roman" w:hAnsi="Times New Roman" w:cs="Times New Roman"/>
          <w:sz w:val="24"/>
          <w:szCs w:val="24"/>
        </w:rPr>
        <w:t xml:space="preserve">Pendapatan asli daerah sebagai salah satu sumber penerimaan daerah yang berasal dari dalam daerah yang bersangkutan harus </w:t>
      </w:r>
      <w:proofErr w:type="gramStart"/>
      <w:r w:rsidRPr="00B94485">
        <w:rPr>
          <w:rFonts w:ascii="Times New Roman" w:hAnsi="Times New Roman" w:cs="Times New Roman"/>
          <w:sz w:val="24"/>
          <w:szCs w:val="24"/>
        </w:rPr>
        <w:t>ditingkatkan  seoptimal</w:t>
      </w:r>
      <w:proofErr w:type="gramEnd"/>
      <w:r w:rsidRPr="00B94485">
        <w:rPr>
          <w:rFonts w:ascii="Times New Roman" w:hAnsi="Times New Roman" w:cs="Times New Roman"/>
          <w:sz w:val="24"/>
          <w:szCs w:val="24"/>
        </w:rPr>
        <w:t xml:space="preserve"> mungkin dalam rangka mewujudkan kemadirian lokal. Mandiri diartikan sebagai semangat dan tekat yang kuat untuk membangun </w:t>
      </w:r>
      <w:proofErr w:type="gramStart"/>
      <w:r w:rsidRPr="00B94485">
        <w:rPr>
          <w:rFonts w:ascii="Times New Roman" w:hAnsi="Times New Roman" w:cs="Times New Roman"/>
          <w:sz w:val="24"/>
          <w:szCs w:val="24"/>
        </w:rPr>
        <w:t>daerahnya  dengan</w:t>
      </w:r>
      <w:proofErr w:type="gramEnd"/>
      <w:r w:rsidRPr="00B94485">
        <w:rPr>
          <w:rFonts w:ascii="Times New Roman" w:hAnsi="Times New Roman" w:cs="Times New Roman"/>
          <w:sz w:val="24"/>
          <w:szCs w:val="24"/>
        </w:rPr>
        <w:t xml:space="preserve"> tidak semata-mata menggantungkan pada fasilitas atau faktor yang berasal dari luar.</w:t>
      </w:r>
      <w:r w:rsidRPr="00B94485">
        <w:rPr>
          <w:rStyle w:val="FootnoteReference"/>
          <w:rFonts w:ascii="Times New Roman" w:hAnsi="Times New Roman" w:cs="Times New Roman"/>
          <w:sz w:val="24"/>
          <w:szCs w:val="24"/>
        </w:rPr>
        <w:footnoteReference w:id="12"/>
      </w:r>
      <w:r w:rsidRPr="00B94485">
        <w:rPr>
          <w:rFonts w:ascii="Times New Roman" w:hAnsi="Times New Roman" w:cs="Times New Roman"/>
          <w:sz w:val="24"/>
          <w:szCs w:val="24"/>
        </w:rPr>
        <w:t xml:space="preserve">Pendapatan asli daerah pada kelompok pendapatan daerah merupakan </w:t>
      </w:r>
      <w:proofErr w:type="gramStart"/>
      <w:r w:rsidRPr="00B94485">
        <w:rPr>
          <w:rFonts w:ascii="Times New Roman" w:hAnsi="Times New Roman" w:cs="Times New Roman"/>
          <w:sz w:val="24"/>
          <w:szCs w:val="24"/>
        </w:rPr>
        <w:t>jenis  pendapatan</w:t>
      </w:r>
      <w:proofErr w:type="gramEnd"/>
      <w:r w:rsidRPr="00B94485">
        <w:rPr>
          <w:rFonts w:ascii="Times New Roman" w:hAnsi="Times New Roman" w:cs="Times New Roman"/>
          <w:sz w:val="24"/>
          <w:szCs w:val="24"/>
        </w:rPr>
        <w:t xml:space="preserve"> yang terdiri atas pajak daerah, retribusi daerah, hasil pengelolaan hasil daerah yang dipisahkan, dan lain-lain pendapata</w:t>
      </w:r>
      <w:r w:rsidRPr="00B94485">
        <w:rPr>
          <w:rFonts w:ascii="Times New Roman" w:hAnsi="Times New Roman" w:cs="Times New Roman"/>
          <w:sz w:val="24"/>
          <w:szCs w:val="24"/>
          <w:lang w:val="id-ID"/>
        </w:rPr>
        <w:t>n</w:t>
      </w:r>
      <w:r w:rsidRPr="00B94485">
        <w:rPr>
          <w:rFonts w:ascii="Times New Roman" w:hAnsi="Times New Roman" w:cs="Times New Roman"/>
          <w:sz w:val="24"/>
          <w:szCs w:val="24"/>
        </w:rPr>
        <w:t xml:space="preserve"> asli daerah yang sah.</w:t>
      </w:r>
      <w:r w:rsidRPr="00B94485">
        <w:rPr>
          <w:rStyle w:val="FootnoteReference"/>
          <w:rFonts w:ascii="Times New Roman" w:hAnsi="Times New Roman" w:cs="Times New Roman"/>
          <w:sz w:val="24"/>
          <w:szCs w:val="24"/>
        </w:rPr>
        <w:footnoteReference w:id="13"/>
      </w:r>
      <w:proofErr w:type="gramStart"/>
      <w:r w:rsidRPr="00B94485">
        <w:rPr>
          <w:rFonts w:ascii="Times New Roman" w:hAnsi="Times New Roman" w:cs="Times New Roman"/>
          <w:sz w:val="24"/>
          <w:szCs w:val="24"/>
        </w:rPr>
        <w:t>Peningkatan PAD diharapkan meningkatkan investasi belanja modal pemerintah daerah sehingga kualitas pelayanan publik semakin baik tetapi yang terjadi adalah peningkatan pendapatan asli daerah tidak diikuti dengan kenaikan anggaran belanja modal yang signifikan hal ini di sebabkan karena pendapatan asli daerah tersebut banyak tersedot untuk membiayai belanja lainnya.</w:t>
      </w:r>
      <w:proofErr w:type="gramEnd"/>
    </w:p>
    <w:p w:rsidR="00B94485" w:rsidRPr="00B94485" w:rsidRDefault="00B94485" w:rsidP="006B638A">
      <w:pPr>
        <w:pStyle w:val="ListParagraph"/>
        <w:spacing w:line="480" w:lineRule="auto"/>
        <w:ind w:left="360" w:firstLine="360"/>
        <w:jc w:val="both"/>
        <w:rPr>
          <w:rFonts w:ascii="Times New Roman" w:hAnsi="Times New Roman" w:cs="Times New Roman"/>
          <w:sz w:val="24"/>
          <w:szCs w:val="24"/>
        </w:rPr>
      </w:pPr>
      <w:r w:rsidRPr="00B94485">
        <w:rPr>
          <w:rFonts w:ascii="Times New Roman" w:hAnsi="Times New Roman" w:cs="Times New Roman"/>
          <w:sz w:val="24"/>
          <w:szCs w:val="24"/>
        </w:rPr>
        <w:t xml:space="preserve">Konsekuensi menjalankan otonomi daerah yang dimulai pada tahun 2001, maka masing masing daerah dituntut untuk berupaya meningkatkan sumber pendapatan asli daerah termasuk pada kabupaten pringsewu agar mampu membiayai penyelenggaraan pemerintah dan lebih meningkatkan pelayanan </w:t>
      </w:r>
      <w:r w:rsidRPr="00B94485">
        <w:rPr>
          <w:rFonts w:ascii="Times New Roman" w:hAnsi="Times New Roman" w:cs="Times New Roman"/>
          <w:sz w:val="24"/>
          <w:szCs w:val="24"/>
        </w:rPr>
        <w:lastRenderedPageBreak/>
        <w:t xml:space="preserve">kepada masyarakat.Upaya peningkatan pendapatan asli daerah dapat dilakukan dengan intensifikasi maupun eksentifikasi yang salah satunya adalah dengan meningkatkan efektifitas pemungutan yaitu dengan </w:t>
      </w:r>
      <w:r w:rsidR="00083447">
        <w:rPr>
          <w:rFonts w:ascii="Times New Roman" w:hAnsi="Times New Roman" w:cs="Times New Roman"/>
          <w:sz w:val="24"/>
          <w:szCs w:val="24"/>
        </w:rPr>
        <w:t xml:space="preserve">cara </w:t>
      </w:r>
      <w:r w:rsidRPr="00B94485">
        <w:rPr>
          <w:rFonts w:ascii="Times New Roman" w:hAnsi="Times New Roman" w:cs="Times New Roman"/>
          <w:sz w:val="24"/>
          <w:szCs w:val="24"/>
        </w:rPr>
        <w:t>mengoptimalkan potensi yang ada serta terus diupayakan menggali sumber-sumber pendapatan baru yang potensinya memungkinkan sehingga dapat dipungut pajak dan retribusinya.</w:t>
      </w:r>
      <w:r w:rsidRPr="00B94485">
        <w:rPr>
          <w:rStyle w:val="FootnoteReference"/>
          <w:rFonts w:ascii="Times New Roman" w:hAnsi="Times New Roman" w:cs="Times New Roman"/>
          <w:sz w:val="24"/>
          <w:szCs w:val="24"/>
        </w:rPr>
        <w:footnoteReference w:id="14"/>
      </w:r>
      <w:r w:rsidR="00083447">
        <w:rPr>
          <w:rFonts w:ascii="Times New Roman" w:hAnsi="Times New Roman" w:cs="Times New Roman"/>
          <w:sz w:val="24"/>
          <w:szCs w:val="24"/>
        </w:rPr>
        <w:t xml:space="preserve"> Pendapatan dari pajak yang terus meningkat </w:t>
      </w:r>
      <w:proofErr w:type="gramStart"/>
      <w:r w:rsidR="00083447">
        <w:rPr>
          <w:rFonts w:ascii="Times New Roman" w:hAnsi="Times New Roman" w:cs="Times New Roman"/>
          <w:sz w:val="24"/>
          <w:szCs w:val="24"/>
        </w:rPr>
        <w:t>akan</w:t>
      </w:r>
      <w:proofErr w:type="gramEnd"/>
      <w:r w:rsidR="00083447">
        <w:rPr>
          <w:rFonts w:ascii="Times New Roman" w:hAnsi="Times New Roman" w:cs="Times New Roman"/>
          <w:sz w:val="24"/>
          <w:szCs w:val="24"/>
        </w:rPr>
        <w:t xml:space="preserve"> menambah pendapatan asli daerah.</w:t>
      </w:r>
    </w:p>
    <w:p w:rsidR="00B94485" w:rsidRPr="00B94485" w:rsidRDefault="00B94485" w:rsidP="006B638A">
      <w:pPr>
        <w:spacing w:line="480" w:lineRule="auto"/>
        <w:ind w:left="360" w:firstLine="360"/>
        <w:jc w:val="both"/>
        <w:rPr>
          <w:rFonts w:ascii="Times New Roman" w:hAnsi="Times New Roman" w:cs="Times New Roman"/>
          <w:sz w:val="24"/>
          <w:szCs w:val="24"/>
        </w:rPr>
      </w:pPr>
      <w:proofErr w:type="gramStart"/>
      <w:r w:rsidRPr="00B94485">
        <w:rPr>
          <w:rFonts w:ascii="Times New Roman" w:hAnsi="Times New Roman" w:cs="Times New Roman"/>
          <w:sz w:val="24"/>
          <w:szCs w:val="24"/>
        </w:rPr>
        <w:t>Pemberian otonomi daerah berpengaruh terhadap pertumbuhan ekonomi suatu daerah karena memberikan kebebasan kepada pemerintah daerah untuk membuat rencana keuangannya sendiri dan membuat kebijakan-kebijakan yang dapat berpengaruh pada kemajuan daerahnya.Pemerintah menyediakan Dana Alokasi Umum untuk membantu perekonomian daerah, Dana alokasi umum bertujuan untuk pemerataan kemampuan keuangan daerah.</w:t>
      </w:r>
      <w:proofErr w:type="gramEnd"/>
      <w:r w:rsidRPr="00B94485">
        <w:rPr>
          <w:rFonts w:ascii="Times New Roman" w:hAnsi="Times New Roman" w:cs="Times New Roman"/>
          <w:sz w:val="24"/>
          <w:szCs w:val="24"/>
        </w:rPr>
        <w:t xml:space="preserve"> Termasuk didalam pengertian tersebut adalah jaminan kesinambungan penyelenggara pemerintahan di seluruh daerah dalam rangka penyediaan pelayananan dasar kepada masyarakat, penggunaan </w:t>
      </w:r>
      <w:proofErr w:type="gramStart"/>
      <w:r w:rsidRPr="00B94485">
        <w:rPr>
          <w:rFonts w:ascii="Times New Roman" w:hAnsi="Times New Roman" w:cs="Times New Roman"/>
          <w:sz w:val="24"/>
          <w:szCs w:val="24"/>
        </w:rPr>
        <w:t>dana</w:t>
      </w:r>
      <w:proofErr w:type="gramEnd"/>
      <w:r w:rsidRPr="00B94485">
        <w:rPr>
          <w:rFonts w:ascii="Times New Roman" w:hAnsi="Times New Roman" w:cs="Times New Roman"/>
          <w:sz w:val="24"/>
          <w:szCs w:val="24"/>
        </w:rPr>
        <w:t xml:space="preserve"> alokasi umum ditetapkan oleh daerah. Penggunaan </w:t>
      </w:r>
      <w:proofErr w:type="gramStart"/>
      <w:r w:rsidRPr="00B94485">
        <w:rPr>
          <w:rFonts w:ascii="Times New Roman" w:hAnsi="Times New Roman" w:cs="Times New Roman"/>
          <w:sz w:val="24"/>
          <w:szCs w:val="24"/>
        </w:rPr>
        <w:t>dana</w:t>
      </w:r>
      <w:proofErr w:type="gramEnd"/>
      <w:r w:rsidRPr="00B94485">
        <w:rPr>
          <w:rFonts w:ascii="Times New Roman" w:hAnsi="Times New Roman" w:cs="Times New Roman"/>
          <w:sz w:val="24"/>
          <w:szCs w:val="24"/>
        </w:rPr>
        <w:t xml:space="preserve"> alokasi umum dan penerimaan umum lainnya dalam APBD harus tetap dalam kerangka pencapaian tujuan pemberi otonomi kepada daerah, yaitu peningkatan pelayanan dan kesejahteraan yang semakin baik.</w:t>
      </w:r>
      <w:r w:rsidRPr="00B94485">
        <w:rPr>
          <w:rStyle w:val="FootnoteReference"/>
          <w:rFonts w:ascii="Times New Roman" w:hAnsi="Times New Roman" w:cs="Times New Roman"/>
          <w:sz w:val="24"/>
          <w:szCs w:val="24"/>
        </w:rPr>
        <w:footnoteReference w:id="15"/>
      </w:r>
    </w:p>
    <w:p w:rsidR="00B94485" w:rsidRPr="00B94485" w:rsidRDefault="00B94485" w:rsidP="00E1246F">
      <w:pPr>
        <w:spacing w:line="480" w:lineRule="auto"/>
        <w:ind w:left="360" w:firstLine="360"/>
        <w:jc w:val="both"/>
        <w:rPr>
          <w:rFonts w:ascii="Times New Roman" w:hAnsi="Times New Roman" w:cs="Times New Roman"/>
          <w:sz w:val="24"/>
          <w:szCs w:val="24"/>
        </w:rPr>
      </w:pPr>
      <w:proofErr w:type="gramStart"/>
      <w:r w:rsidRPr="00B94485">
        <w:rPr>
          <w:rFonts w:ascii="Times New Roman" w:hAnsi="Times New Roman" w:cs="Times New Roman"/>
          <w:sz w:val="24"/>
          <w:szCs w:val="24"/>
        </w:rPr>
        <w:t xml:space="preserve">Dana alokasi umum ditetapkan sekurang-kurangnya 25% dari penerimaan Negara yang berasal dari pajak dan bukan pajak setelah dikurangi dengan </w:t>
      </w:r>
      <w:r w:rsidRPr="00B94485">
        <w:rPr>
          <w:rFonts w:ascii="Times New Roman" w:hAnsi="Times New Roman" w:cs="Times New Roman"/>
          <w:sz w:val="24"/>
          <w:szCs w:val="24"/>
        </w:rPr>
        <w:lastRenderedPageBreak/>
        <w:t>penerimaan Negara yang dibagi hasilkan kepada daerah.</w:t>
      </w:r>
      <w:proofErr w:type="gramEnd"/>
      <w:r w:rsidRPr="00B94485">
        <w:rPr>
          <w:rFonts w:ascii="Times New Roman" w:hAnsi="Times New Roman" w:cs="Times New Roman"/>
          <w:sz w:val="24"/>
          <w:szCs w:val="24"/>
        </w:rPr>
        <w:t xml:space="preserve"> DAU untuk daerah provinsi dan untuk daerah kabupaten /</w:t>
      </w:r>
      <w:proofErr w:type="gramStart"/>
      <w:r w:rsidRPr="00B94485">
        <w:rPr>
          <w:rFonts w:ascii="Times New Roman" w:hAnsi="Times New Roman" w:cs="Times New Roman"/>
          <w:sz w:val="24"/>
          <w:szCs w:val="24"/>
        </w:rPr>
        <w:t>kota</w:t>
      </w:r>
      <w:proofErr w:type="gramEnd"/>
      <w:r w:rsidRPr="00B94485">
        <w:rPr>
          <w:rFonts w:ascii="Times New Roman" w:hAnsi="Times New Roman" w:cs="Times New Roman"/>
          <w:sz w:val="24"/>
          <w:szCs w:val="24"/>
        </w:rPr>
        <w:t xml:space="preserve"> dapat ditetapkan masing-masing 10% dan 90% dari DAU.</w:t>
      </w:r>
      <w:r w:rsidRPr="00B94485">
        <w:rPr>
          <w:rStyle w:val="FootnoteReference"/>
          <w:rFonts w:ascii="Times New Roman" w:hAnsi="Times New Roman" w:cs="Times New Roman"/>
          <w:sz w:val="24"/>
          <w:szCs w:val="24"/>
        </w:rPr>
        <w:footnoteReference w:id="16"/>
      </w:r>
    </w:p>
    <w:p w:rsidR="00B94485" w:rsidRPr="00B94485" w:rsidRDefault="00B94485" w:rsidP="00E1246F">
      <w:pPr>
        <w:spacing w:line="480" w:lineRule="auto"/>
        <w:ind w:left="360" w:firstLine="360"/>
        <w:jc w:val="both"/>
        <w:rPr>
          <w:rFonts w:ascii="Times New Roman" w:hAnsi="Times New Roman" w:cs="Times New Roman"/>
          <w:sz w:val="24"/>
          <w:szCs w:val="24"/>
        </w:rPr>
      </w:pPr>
      <w:proofErr w:type="gramStart"/>
      <w:r w:rsidRPr="00B94485">
        <w:rPr>
          <w:rFonts w:ascii="Times New Roman" w:hAnsi="Times New Roman" w:cs="Times New Roman"/>
          <w:sz w:val="24"/>
          <w:szCs w:val="24"/>
        </w:rPr>
        <w:t xml:space="preserve">Pembangunan ekonomi ini ditandai dengan meningkatnya produktivitas dan meningkatnya pendapatan per kapita penduduk sehingga </w:t>
      </w:r>
      <w:r w:rsidR="00B92E18">
        <w:rPr>
          <w:rFonts w:ascii="Times New Roman" w:hAnsi="Times New Roman" w:cs="Times New Roman"/>
          <w:sz w:val="24"/>
          <w:szCs w:val="24"/>
        </w:rPr>
        <w:t>terjadi perbaikan kesejahteraan di satu daerah.</w:t>
      </w:r>
      <w:proofErr w:type="gramEnd"/>
      <w:r w:rsidRPr="00B94485">
        <w:rPr>
          <w:rFonts w:ascii="Times New Roman" w:hAnsi="Times New Roman" w:cs="Times New Roman"/>
          <w:sz w:val="24"/>
          <w:szCs w:val="24"/>
        </w:rPr>
        <w:t xml:space="preserve"> Kenyataan yang terjadi dalam pemerintah daerah saat ini adalah dengan adanya peningkatan pertumbuhan ekonomi ternyata tidak selalu diikuti dengan peningkatan belanja modal hal ini dapat dilihat dari kecilnya jumlah belanja modal yang dianggarkan dibandingkan dengan total anggaran belanja daerah</w:t>
      </w:r>
      <w:r w:rsidR="00B92E18">
        <w:rPr>
          <w:rFonts w:ascii="Times New Roman" w:hAnsi="Times New Roman" w:cs="Times New Roman"/>
          <w:sz w:val="24"/>
          <w:szCs w:val="24"/>
        </w:rPr>
        <w:t xml:space="preserve"> pada Kabupaten Pringsewu.</w:t>
      </w:r>
    </w:p>
    <w:p w:rsidR="00B94485" w:rsidRPr="00B94485" w:rsidRDefault="00B94485" w:rsidP="00E1246F">
      <w:pPr>
        <w:spacing w:line="480" w:lineRule="auto"/>
        <w:ind w:left="360" w:firstLine="360"/>
        <w:jc w:val="both"/>
        <w:rPr>
          <w:rFonts w:ascii="Times New Roman" w:hAnsi="Times New Roman" w:cs="Times New Roman"/>
          <w:sz w:val="24"/>
          <w:szCs w:val="24"/>
        </w:rPr>
      </w:pPr>
      <w:r w:rsidRPr="00B94485">
        <w:rPr>
          <w:rFonts w:ascii="Times New Roman" w:hAnsi="Times New Roman" w:cs="Times New Roman"/>
          <w:sz w:val="24"/>
          <w:szCs w:val="24"/>
        </w:rPr>
        <w:t xml:space="preserve">Menurut Peraturan pemerintah menteri dalam negeri nomor 59 tahun 2007 tentang perubahan atas pedoman pengelolaan keungan daerah ketentuan pasal 52, belanja modal adalah belanja barang atau jasa yang di anggarkan pada pengeluaran anggaran pendapatan dan belanja Daerah (APBD) yang digunakan untuk pengeluaan yang dilakukan dalam rangka pengadaan aset berwujud yang mempunyai nilai manfaat lebih dari 12 bulan untuk digunakan dalam kegiatan pemerintahan. </w:t>
      </w:r>
      <w:proofErr w:type="gramStart"/>
      <w:r w:rsidRPr="00B94485">
        <w:rPr>
          <w:rFonts w:ascii="Times New Roman" w:hAnsi="Times New Roman" w:cs="Times New Roman"/>
          <w:sz w:val="24"/>
          <w:szCs w:val="24"/>
        </w:rPr>
        <w:t>Nilai aset tetap berwujud yang dianggarkan dalam belanja modal sebesar harga beli/bangun aset ditambah seluruh belanja yang terkait dengan pengadaan pembangunan aset sampai aset tersebut siap digunakan.</w:t>
      </w:r>
      <w:proofErr w:type="gramEnd"/>
      <w:r w:rsidRPr="00B94485">
        <w:rPr>
          <w:rStyle w:val="FootnoteReference"/>
          <w:rFonts w:ascii="Times New Roman" w:hAnsi="Times New Roman" w:cs="Times New Roman"/>
          <w:sz w:val="24"/>
          <w:szCs w:val="24"/>
        </w:rPr>
        <w:footnoteReference w:id="17"/>
      </w:r>
      <w:r w:rsidRPr="00B94485">
        <w:rPr>
          <w:rFonts w:ascii="Times New Roman" w:hAnsi="Times New Roman" w:cs="Times New Roman"/>
          <w:sz w:val="24"/>
          <w:szCs w:val="24"/>
        </w:rPr>
        <w:t xml:space="preserve"> Peningkatan alokasi belanja modal dalam aset tetap seperti infrastruktur, peralatan dan infrastruktur sangat penting untuk meningkatkan </w:t>
      </w:r>
      <w:r w:rsidRPr="00B94485">
        <w:rPr>
          <w:rFonts w:ascii="Times New Roman" w:hAnsi="Times New Roman" w:cs="Times New Roman"/>
          <w:sz w:val="24"/>
          <w:szCs w:val="24"/>
        </w:rPr>
        <w:lastRenderedPageBreak/>
        <w:t>produktivitas perekonomian karena semakin tinggi belanja modal semakin tinggi pula produktivitas, saragih (2003) menyatakan bahwa pemanfaatan belanja hendaknya dialokasikan untuk melakukan aktifitas pembangunan.</w:t>
      </w:r>
      <w:r w:rsidRPr="00B94485">
        <w:rPr>
          <w:rStyle w:val="FootnoteReference"/>
          <w:rFonts w:ascii="Times New Roman" w:hAnsi="Times New Roman" w:cs="Times New Roman"/>
          <w:sz w:val="24"/>
          <w:szCs w:val="24"/>
        </w:rPr>
        <w:footnoteReference w:id="18"/>
      </w:r>
    </w:p>
    <w:p w:rsidR="00B94485" w:rsidRPr="00B94485" w:rsidRDefault="00B94485" w:rsidP="00A27C63">
      <w:pPr>
        <w:spacing w:after="0" w:line="240" w:lineRule="auto"/>
        <w:ind w:firstLine="720"/>
        <w:jc w:val="center"/>
        <w:rPr>
          <w:rFonts w:ascii="Times New Roman" w:hAnsi="Times New Roman" w:cs="Times New Roman"/>
          <w:b/>
          <w:sz w:val="24"/>
          <w:szCs w:val="24"/>
        </w:rPr>
      </w:pPr>
      <w:r w:rsidRPr="00B94485">
        <w:rPr>
          <w:rFonts w:ascii="Times New Roman" w:hAnsi="Times New Roman" w:cs="Times New Roman"/>
          <w:b/>
          <w:sz w:val="24"/>
          <w:szCs w:val="24"/>
        </w:rPr>
        <w:t>Tabel 1.1</w:t>
      </w:r>
    </w:p>
    <w:p w:rsidR="00B94485" w:rsidRPr="00B94485" w:rsidRDefault="00B94485" w:rsidP="00A27C63">
      <w:pPr>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Realisasi Pendapatan Asli Daerah dan Belanja Modal</w:t>
      </w:r>
    </w:p>
    <w:p w:rsidR="00B94485" w:rsidRPr="00B94485" w:rsidRDefault="00B94485" w:rsidP="00A27C63">
      <w:pPr>
        <w:tabs>
          <w:tab w:val="left" w:pos="1476"/>
        </w:tabs>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Kabupaten Pringsewu Tahun 2011-2016</w:t>
      </w:r>
    </w:p>
    <w:tbl>
      <w:tblPr>
        <w:tblStyle w:val="TableGrid"/>
        <w:tblW w:w="0" w:type="auto"/>
        <w:tblInd w:w="828" w:type="dxa"/>
        <w:tblLook w:val="04A0"/>
      </w:tblPr>
      <w:tblGrid>
        <w:gridCol w:w="990"/>
        <w:gridCol w:w="3467"/>
        <w:gridCol w:w="2193"/>
      </w:tblGrid>
      <w:tr w:rsidR="00B94485" w:rsidRPr="00B94485" w:rsidTr="00A27C63">
        <w:trPr>
          <w:trHeight w:val="296"/>
        </w:trPr>
        <w:tc>
          <w:tcPr>
            <w:tcW w:w="990" w:type="dxa"/>
          </w:tcPr>
          <w:p w:rsidR="00B94485" w:rsidRPr="00B94485" w:rsidRDefault="00B94485" w:rsidP="00A27C63">
            <w:pPr>
              <w:spacing w:line="480" w:lineRule="auto"/>
              <w:jc w:val="both"/>
              <w:rPr>
                <w:rFonts w:ascii="Times New Roman" w:hAnsi="Times New Roman" w:cs="Times New Roman"/>
                <w:b/>
                <w:sz w:val="24"/>
                <w:szCs w:val="24"/>
              </w:rPr>
            </w:pPr>
            <w:r w:rsidRPr="00B94485">
              <w:rPr>
                <w:rFonts w:ascii="Times New Roman" w:hAnsi="Times New Roman" w:cs="Times New Roman"/>
                <w:b/>
                <w:sz w:val="24"/>
                <w:szCs w:val="24"/>
              </w:rPr>
              <w:t xml:space="preserve">Tahun </w:t>
            </w:r>
          </w:p>
        </w:tc>
        <w:tc>
          <w:tcPr>
            <w:tcW w:w="3467" w:type="dxa"/>
          </w:tcPr>
          <w:p w:rsidR="00B94485" w:rsidRPr="00B94485" w:rsidRDefault="00B94485" w:rsidP="00A27C63">
            <w:pPr>
              <w:spacing w:line="480" w:lineRule="auto"/>
              <w:jc w:val="both"/>
              <w:rPr>
                <w:rFonts w:ascii="Times New Roman" w:hAnsi="Times New Roman" w:cs="Times New Roman"/>
                <w:b/>
                <w:sz w:val="24"/>
                <w:szCs w:val="24"/>
              </w:rPr>
            </w:pPr>
            <w:r w:rsidRPr="00B94485">
              <w:rPr>
                <w:rFonts w:ascii="Times New Roman" w:hAnsi="Times New Roman" w:cs="Times New Roman"/>
                <w:b/>
                <w:sz w:val="24"/>
                <w:szCs w:val="24"/>
              </w:rPr>
              <w:t>Pendapatan Asli Daerah</w:t>
            </w:r>
          </w:p>
        </w:tc>
        <w:tc>
          <w:tcPr>
            <w:tcW w:w="2193" w:type="dxa"/>
          </w:tcPr>
          <w:p w:rsidR="00B94485" w:rsidRPr="00B94485" w:rsidRDefault="00B94485" w:rsidP="00A27C63">
            <w:pPr>
              <w:spacing w:line="480" w:lineRule="auto"/>
              <w:jc w:val="both"/>
              <w:rPr>
                <w:rFonts w:ascii="Times New Roman" w:hAnsi="Times New Roman" w:cs="Times New Roman"/>
                <w:b/>
                <w:sz w:val="24"/>
                <w:szCs w:val="24"/>
              </w:rPr>
            </w:pPr>
            <w:r w:rsidRPr="00B94485">
              <w:rPr>
                <w:rFonts w:ascii="Times New Roman" w:hAnsi="Times New Roman" w:cs="Times New Roman"/>
                <w:b/>
                <w:sz w:val="24"/>
                <w:szCs w:val="24"/>
              </w:rPr>
              <w:t xml:space="preserve">Belanja Modal </w:t>
            </w:r>
          </w:p>
        </w:tc>
      </w:tr>
      <w:tr w:rsidR="00B94485" w:rsidRPr="00B94485" w:rsidTr="00A27C63">
        <w:trPr>
          <w:trHeight w:val="260"/>
        </w:trPr>
        <w:tc>
          <w:tcPr>
            <w:tcW w:w="99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2011</w:t>
            </w:r>
          </w:p>
        </w:tc>
        <w:tc>
          <w:tcPr>
            <w:tcW w:w="3467"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19.347.217</w:t>
            </w:r>
            <w:r w:rsidR="00AE33B6">
              <w:rPr>
                <w:rFonts w:ascii="Times New Roman" w:hAnsi="Times New Roman" w:cs="Times New Roman"/>
                <w:sz w:val="24"/>
                <w:szCs w:val="24"/>
              </w:rPr>
              <w:t>,00</w:t>
            </w:r>
          </w:p>
        </w:tc>
        <w:tc>
          <w:tcPr>
            <w:tcW w:w="2193"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105.833.817</w:t>
            </w:r>
            <w:r w:rsidR="00AE33B6">
              <w:rPr>
                <w:rFonts w:ascii="Times New Roman" w:hAnsi="Times New Roman" w:cs="Times New Roman"/>
                <w:sz w:val="24"/>
                <w:szCs w:val="24"/>
              </w:rPr>
              <w:t>,00</w:t>
            </w:r>
          </w:p>
        </w:tc>
      </w:tr>
      <w:tr w:rsidR="00B94485" w:rsidRPr="00B94485" w:rsidTr="00A27C63">
        <w:trPr>
          <w:trHeight w:val="233"/>
        </w:trPr>
        <w:tc>
          <w:tcPr>
            <w:tcW w:w="99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2012</w:t>
            </w:r>
          </w:p>
        </w:tc>
        <w:tc>
          <w:tcPr>
            <w:tcW w:w="3467" w:type="dxa"/>
          </w:tcPr>
          <w:p w:rsidR="00B94485" w:rsidRPr="00B94485" w:rsidRDefault="00AE33B6" w:rsidP="00A27C63">
            <w:pPr>
              <w:jc w:val="both"/>
              <w:rPr>
                <w:rFonts w:ascii="Times New Roman" w:hAnsi="Times New Roman" w:cs="Times New Roman"/>
                <w:sz w:val="24"/>
                <w:szCs w:val="24"/>
              </w:rPr>
            </w:pPr>
            <w:r>
              <w:rPr>
                <w:rFonts w:ascii="Times New Roman" w:hAnsi="Times New Roman" w:cs="Times New Roman"/>
                <w:sz w:val="24"/>
                <w:szCs w:val="24"/>
              </w:rPr>
              <w:t>29.090.633,00</w:t>
            </w:r>
          </w:p>
        </w:tc>
        <w:tc>
          <w:tcPr>
            <w:tcW w:w="2193" w:type="dxa"/>
          </w:tcPr>
          <w:p w:rsidR="00B94485" w:rsidRPr="00B94485" w:rsidRDefault="00AE33B6" w:rsidP="00A27C63">
            <w:pPr>
              <w:jc w:val="both"/>
              <w:rPr>
                <w:rFonts w:ascii="Times New Roman" w:hAnsi="Times New Roman" w:cs="Times New Roman"/>
                <w:sz w:val="24"/>
                <w:szCs w:val="24"/>
              </w:rPr>
            </w:pPr>
            <w:r>
              <w:rPr>
                <w:rFonts w:ascii="Times New Roman" w:hAnsi="Times New Roman" w:cs="Times New Roman"/>
                <w:sz w:val="24"/>
                <w:szCs w:val="24"/>
              </w:rPr>
              <w:t>193.566259,00</w:t>
            </w:r>
          </w:p>
        </w:tc>
      </w:tr>
      <w:tr w:rsidR="00B94485" w:rsidRPr="00B94485" w:rsidTr="00A27C63">
        <w:trPr>
          <w:trHeight w:val="296"/>
        </w:trPr>
        <w:tc>
          <w:tcPr>
            <w:tcW w:w="99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2013</w:t>
            </w:r>
          </w:p>
        </w:tc>
        <w:tc>
          <w:tcPr>
            <w:tcW w:w="3467" w:type="dxa"/>
          </w:tcPr>
          <w:p w:rsidR="00B94485" w:rsidRPr="00B94485" w:rsidRDefault="00B94485" w:rsidP="00AE33B6">
            <w:pPr>
              <w:jc w:val="both"/>
              <w:rPr>
                <w:rFonts w:ascii="Times New Roman" w:hAnsi="Times New Roman" w:cs="Times New Roman"/>
                <w:sz w:val="24"/>
                <w:szCs w:val="24"/>
              </w:rPr>
            </w:pPr>
            <w:r w:rsidRPr="00B94485">
              <w:rPr>
                <w:rFonts w:ascii="Times New Roman" w:hAnsi="Times New Roman" w:cs="Times New Roman"/>
                <w:sz w:val="24"/>
                <w:szCs w:val="24"/>
              </w:rPr>
              <w:t>30.421</w:t>
            </w:r>
            <w:r w:rsidR="00AE33B6">
              <w:rPr>
                <w:rFonts w:ascii="Times New Roman" w:hAnsi="Times New Roman" w:cs="Times New Roman"/>
                <w:sz w:val="24"/>
                <w:szCs w:val="24"/>
              </w:rPr>
              <w:t>.</w:t>
            </w:r>
            <w:r w:rsidRPr="00B94485">
              <w:rPr>
                <w:rFonts w:ascii="Times New Roman" w:hAnsi="Times New Roman" w:cs="Times New Roman"/>
                <w:sz w:val="24"/>
                <w:szCs w:val="24"/>
              </w:rPr>
              <w:t>122</w:t>
            </w:r>
            <w:r w:rsidR="00AE33B6">
              <w:rPr>
                <w:rFonts w:ascii="Times New Roman" w:hAnsi="Times New Roman" w:cs="Times New Roman"/>
                <w:sz w:val="24"/>
                <w:szCs w:val="24"/>
              </w:rPr>
              <w:t>,00</w:t>
            </w:r>
          </w:p>
        </w:tc>
        <w:tc>
          <w:tcPr>
            <w:tcW w:w="2193" w:type="dxa"/>
          </w:tcPr>
          <w:p w:rsidR="00B94485" w:rsidRPr="00B94485" w:rsidRDefault="00AE33B6" w:rsidP="00A27C63">
            <w:pPr>
              <w:jc w:val="both"/>
              <w:rPr>
                <w:rFonts w:ascii="Times New Roman" w:hAnsi="Times New Roman" w:cs="Times New Roman"/>
                <w:sz w:val="24"/>
                <w:szCs w:val="24"/>
              </w:rPr>
            </w:pPr>
            <w:r w:rsidRPr="00B94485">
              <w:rPr>
                <w:rFonts w:ascii="Times New Roman" w:hAnsi="Times New Roman" w:cs="Times New Roman"/>
                <w:sz w:val="24"/>
                <w:szCs w:val="24"/>
              </w:rPr>
              <w:t>165.790.708</w:t>
            </w:r>
            <w:r>
              <w:rPr>
                <w:rFonts w:ascii="Times New Roman" w:hAnsi="Times New Roman" w:cs="Times New Roman"/>
                <w:sz w:val="24"/>
                <w:szCs w:val="24"/>
              </w:rPr>
              <w:t>,00</w:t>
            </w:r>
          </w:p>
        </w:tc>
      </w:tr>
      <w:tr w:rsidR="00B94485" w:rsidRPr="00B94485" w:rsidTr="00A27C63">
        <w:trPr>
          <w:trHeight w:val="260"/>
        </w:trPr>
        <w:tc>
          <w:tcPr>
            <w:tcW w:w="99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2014</w:t>
            </w:r>
          </w:p>
        </w:tc>
        <w:tc>
          <w:tcPr>
            <w:tcW w:w="3467" w:type="dxa"/>
          </w:tcPr>
          <w:p w:rsidR="00B94485" w:rsidRPr="00B94485" w:rsidRDefault="00AE33B6" w:rsidP="00A27C63">
            <w:pPr>
              <w:jc w:val="both"/>
              <w:rPr>
                <w:rFonts w:ascii="Times New Roman" w:hAnsi="Times New Roman" w:cs="Times New Roman"/>
                <w:sz w:val="24"/>
                <w:szCs w:val="24"/>
              </w:rPr>
            </w:pPr>
            <w:r>
              <w:rPr>
                <w:rFonts w:ascii="Times New Roman" w:hAnsi="Times New Roman" w:cs="Times New Roman"/>
                <w:sz w:val="24"/>
                <w:szCs w:val="24"/>
              </w:rPr>
              <w:t>63.339.740</w:t>
            </w:r>
            <w:r w:rsidR="00B94485" w:rsidRPr="00B94485">
              <w:rPr>
                <w:rFonts w:ascii="Times New Roman" w:hAnsi="Times New Roman" w:cs="Times New Roman"/>
                <w:sz w:val="24"/>
                <w:szCs w:val="24"/>
              </w:rPr>
              <w:t>.</w:t>
            </w:r>
            <w:r>
              <w:rPr>
                <w:rFonts w:ascii="Times New Roman" w:hAnsi="Times New Roman" w:cs="Times New Roman"/>
                <w:sz w:val="24"/>
                <w:szCs w:val="24"/>
              </w:rPr>
              <w:t>42</w:t>
            </w:r>
          </w:p>
        </w:tc>
        <w:tc>
          <w:tcPr>
            <w:tcW w:w="2193" w:type="dxa"/>
          </w:tcPr>
          <w:p w:rsidR="00B94485" w:rsidRPr="00B94485" w:rsidRDefault="00AE33B6" w:rsidP="00A27C63">
            <w:pPr>
              <w:jc w:val="both"/>
              <w:rPr>
                <w:rFonts w:ascii="Times New Roman" w:hAnsi="Times New Roman" w:cs="Times New Roman"/>
                <w:sz w:val="24"/>
                <w:szCs w:val="24"/>
              </w:rPr>
            </w:pPr>
            <w:r>
              <w:rPr>
                <w:rFonts w:ascii="Times New Roman" w:hAnsi="Times New Roman" w:cs="Times New Roman"/>
                <w:sz w:val="24"/>
                <w:szCs w:val="24"/>
              </w:rPr>
              <w:t>129.650.441,55</w:t>
            </w:r>
          </w:p>
        </w:tc>
      </w:tr>
      <w:tr w:rsidR="00B94485" w:rsidRPr="00B94485" w:rsidTr="00A27C63">
        <w:trPr>
          <w:trHeight w:val="251"/>
        </w:trPr>
        <w:tc>
          <w:tcPr>
            <w:tcW w:w="99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2015</w:t>
            </w:r>
          </w:p>
        </w:tc>
        <w:tc>
          <w:tcPr>
            <w:tcW w:w="3467"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61.765.13</w:t>
            </w:r>
            <w:r w:rsidR="00AE33B6">
              <w:rPr>
                <w:rFonts w:ascii="Times New Roman" w:hAnsi="Times New Roman" w:cs="Times New Roman"/>
                <w:sz w:val="24"/>
                <w:szCs w:val="24"/>
              </w:rPr>
              <w:t>6,00</w:t>
            </w:r>
          </w:p>
        </w:tc>
        <w:tc>
          <w:tcPr>
            <w:tcW w:w="2193" w:type="dxa"/>
          </w:tcPr>
          <w:p w:rsidR="00B94485" w:rsidRPr="00B94485" w:rsidRDefault="00AE33B6" w:rsidP="00A27C63">
            <w:pPr>
              <w:jc w:val="both"/>
              <w:rPr>
                <w:rFonts w:ascii="Times New Roman" w:hAnsi="Times New Roman" w:cs="Times New Roman"/>
                <w:sz w:val="24"/>
                <w:szCs w:val="24"/>
              </w:rPr>
            </w:pPr>
            <w:r w:rsidRPr="00B94485">
              <w:rPr>
                <w:rFonts w:ascii="Times New Roman" w:hAnsi="Times New Roman" w:cs="Times New Roman"/>
                <w:sz w:val="24"/>
                <w:szCs w:val="24"/>
              </w:rPr>
              <w:t>232.350.915</w:t>
            </w:r>
            <w:r>
              <w:rPr>
                <w:rFonts w:ascii="Times New Roman" w:hAnsi="Times New Roman" w:cs="Times New Roman"/>
                <w:sz w:val="24"/>
                <w:szCs w:val="24"/>
              </w:rPr>
              <w:t>,00</w:t>
            </w:r>
          </w:p>
        </w:tc>
      </w:tr>
      <w:tr w:rsidR="00B94485" w:rsidRPr="00B94485" w:rsidTr="00717B20">
        <w:trPr>
          <w:trHeight w:val="323"/>
        </w:trPr>
        <w:tc>
          <w:tcPr>
            <w:tcW w:w="99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2016</w:t>
            </w:r>
          </w:p>
        </w:tc>
        <w:tc>
          <w:tcPr>
            <w:tcW w:w="3467"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68.157.777</w:t>
            </w:r>
            <w:r w:rsidR="007D6BD1">
              <w:rPr>
                <w:rFonts w:ascii="Times New Roman" w:hAnsi="Times New Roman" w:cs="Times New Roman"/>
                <w:sz w:val="24"/>
                <w:szCs w:val="24"/>
              </w:rPr>
              <w:t>,00</w:t>
            </w:r>
          </w:p>
        </w:tc>
        <w:tc>
          <w:tcPr>
            <w:tcW w:w="2193" w:type="dxa"/>
          </w:tcPr>
          <w:p w:rsidR="00B94485" w:rsidRPr="00B94485" w:rsidRDefault="008513C1" w:rsidP="008513C1">
            <w:pPr>
              <w:rPr>
                <w:rFonts w:ascii="Times New Roman" w:hAnsi="Times New Roman" w:cs="Times New Roman"/>
                <w:sz w:val="24"/>
                <w:szCs w:val="24"/>
              </w:rPr>
            </w:pPr>
            <w:r w:rsidRPr="00B94485">
              <w:rPr>
                <w:rFonts w:ascii="Times New Roman" w:hAnsi="Times New Roman" w:cs="Times New Roman"/>
                <w:sz w:val="24"/>
                <w:szCs w:val="24"/>
              </w:rPr>
              <w:t>58.065.709.006</w:t>
            </w:r>
          </w:p>
        </w:tc>
      </w:tr>
    </w:tbl>
    <w:p w:rsidR="00B94485" w:rsidRPr="00F34F02" w:rsidRDefault="00B94485" w:rsidP="00F34F02">
      <w:pPr>
        <w:tabs>
          <w:tab w:val="left" w:pos="720"/>
        </w:tabs>
        <w:spacing w:line="480" w:lineRule="auto"/>
        <w:jc w:val="both"/>
        <w:rPr>
          <w:rFonts w:ascii="Times New Roman" w:hAnsi="Times New Roman" w:cs="Times New Roman"/>
          <w:i/>
          <w:sz w:val="24"/>
          <w:szCs w:val="24"/>
        </w:rPr>
      </w:pPr>
      <w:r w:rsidRPr="00B94485">
        <w:rPr>
          <w:rFonts w:ascii="Times New Roman" w:hAnsi="Times New Roman" w:cs="Times New Roman"/>
          <w:sz w:val="24"/>
          <w:szCs w:val="24"/>
        </w:rPr>
        <w:tab/>
      </w:r>
      <w:r w:rsidRPr="00F34F02">
        <w:rPr>
          <w:rFonts w:ascii="Times New Roman" w:hAnsi="Times New Roman" w:cs="Times New Roman"/>
          <w:i/>
          <w:sz w:val="24"/>
          <w:szCs w:val="24"/>
        </w:rPr>
        <w:t>Sumber: Badan Pusat Statistik kabupaten Pringsewu</w:t>
      </w:r>
    </w:p>
    <w:p w:rsidR="00B94485" w:rsidRPr="00B94485" w:rsidRDefault="00B94485" w:rsidP="00E1246F">
      <w:pPr>
        <w:tabs>
          <w:tab w:val="left" w:pos="1800"/>
        </w:tabs>
        <w:spacing w:line="480" w:lineRule="auto"/>
        <w:ind w:left="360"/>
        <w:jc w:val="both"/>
        <w:rPr>
          <w:rFonts w:ascii="Times New Roman" w:hAnsi="Times New Roman" w:cs="Times New Roman"/>
          <w:sz w:val="24"/>
          <w:szCs w:val="24"/>
        </w:rPr>
      </w:pPr>
      <w:r w:rsidRPr="00B94485">
        <w:rPr>
          <w:rFonts w:ascii="Times New Roman" w:hAnsi="Times New Roman" w:cs="Times New Roman"/>
          <w:sz w:val="24"/>
          <w:szCs w:val="24"/>
        </w:rPr>
        <w:t>Berdasarkan tabel 1.1 realisasi pendapatan asli daerah dan belanja modal diatas dapat diketahui bahwa</w:t>
      </w:r>
      <w:r w:rsidR="00410F33">
        <w:rPr>
          <w:rFonts w:ascii="Times New Roman" w:hAnsi="Times New Roman" w:cs="Times New Roman"/>
          <w:sz w:val="24"/>
          <w:szCs w:val="24"/>
        </w:rPr>
        <w:t xml:space="preserve">pendapatan asli daerah dari tahun ketahunnya masih lebih rendah dibandingkan belanja modal dapat diketahui pada tahun 2011 PAD berjumlah 19.347.21 dibandingkan belanja modal yang mencapai 105.833.817. </w:t>
      </w:r>
      <w:proofErr w:type="gramStart"/>
      <w:r w:rsidR="00410F33">
        <w:rPr>
          <w:rFonts w:ascii="Times New Roman" w:hAnsi="Times New Roman" w:cs="Times New Roman"/>
          <w:sz w:val="24"/>
          <w:szCs w:val="24"/>
        </w:rPr>
        <w:t xml:space="preserve">namun </w:t>
      </w:r>
      <w:r w:rsidRPr="00B94485">
        <w:rPr>
          <w:rFonts w:ascii="Times New Roman" w:hAnsi="Times New Roman" w:cs="Times New Roman"/>
          <w:sz w:val="24"/>
          <w:szCs w:val="24"/>
        </w:rPr>
        <w:t xml:space="preserve"> pendapatan</w:t>
      </w:r>
      <w:proofErr w:type="gramEnd"/>
      <w:r w:rsidRPr="00B94485">
        <w:rPr>
          <w:rFonts w:ascii="Times New Roman" w:hAnsi="Times New Roman" w:cs="Times New Roman"/>
          <w:sz w:val="24"/>
          <w:szCs w:val="24"/>
        </w:rPr>
        <w:t xml:space="preserve"> asli daerah dikabupaten pringsewu dari tahun 2011-2016 mengalami peningkatan dari tahun ketahunnya.</w:t>
      </w:r>
      <w:r w:rsidR="005F3C89">
        <w:rPr>
          <w:rFonts w:ascii="Times New Roman" w:hAnsi="Times New Roman" w:cs="Times New Roman"/>
          <w:sz w:val="24"/>
          <w:szCs w:val="24"/>
        </w:rPr>
        <w:t xml:space="preserve"> Untuk p</w:t>
      </w:r>
      <w:r w:rsidR="005251FE">
        <w:rPr>
          <w:rFonts w:ascii="Times New Roman" w:hAnsi="Times New Roman" w:cs="Times New Roman"/>
          <w:sz w:val="24"/>
          <w:szCs w:val="24"/>
        </w:rPr>
        <w:t>endapatan asli daerah tahun 2014</w:t>
      </w:r>
      <w:r w:rsidR="005F3C89">
        <w:rPr>
          <w:rFonts w:ascii="Times New Roman" w:hAnsi="Times New Roman" w:cs="Times New Roman"/>
          <w:sz w:val="24"/>
          <w:szCs w:val="24"/>
        </w:rPr>
        <w:t xml:space="preserve"> sebesar</w:t>
      </w:r>
      <w:r w:rsidR="007D6BD1">
        <w:rPr>
          <w:rFonts w:ascii="Times New Roman" w:hAnsi="Times New Roman" w:cs="Times New Roman"/>
          <w:sz w:val="24"/>
          <w:szCs w:val="24"/>
        </w:rPr>
        <w:t xml:space="preserve"> 63.339.740</w:t>
      </w:r>
      <w:r w:rsidR="007D6BD1" w:rsidRPr="00B94485">
        <w:rPr>
          <w:rFonts w:ascii="Times New Roman" w:hAnsi="Times New Roman" w:cs="Times New Roman"/>
          <w:sz w:val="24"/>
          <w:szCs w:val="24"/>
        </w:rPr>
        <w:t>.</w:t>
      </w:r>
      <w:r w:rsidR="007D6BD1">
        <w:rPr>
          <w:rFonts w:ascii="Times New Roman" w:hAnsi="Times New Roman" w:cs="Times New Roman"/>
          <w:sz w:val="24"/>
          <w:szCs w:val="24"/>
        </w:rPr>
        <w:t>42</w:t>
      </w:r>
      <w:r w:rsidR="005251FE">
        <w:rPr>
          <w:rFonts w:ascii="Times New Roman" w:hAnsi="Times New Roman" w:cs="Times New Roman"/>
          <w:sz w:val="24"/>
          <w:szCs w:val="24"/>
        </w:rPr>
        <w:t>(</w:t>
      </w:r>
      <w:r w:rsidR="007D6BD1">
        <w:rPr>
          <w:rFonts w:ascii="Times New Roman" w:hAnsi="Times New Roman" w:cs="Times New Roman"/>
          <w:sz w:val="24"/>
          <w:szCs w:val="24"/>
        </w:rPr>
        <w:t>dalam milyar</w:t>
      </w:r>
      <w:r w:rsidR="005251FE">
        <w:rPr>
          <w:rFonts w:ascii="Times New Roman" w:hAnsi="Times New Roman" w:cs="Times New Roman"/>
          <w:sz w:val="24"/>
          <w:szCs w:val="24"/>
        </w:rPr>
        <w:t xml:space="preserve"> rupiah) </w:t>
      </w:r>
      <w:r w:rsidR="00196DCE">
        <w:rPr>
          <w:rFonts w:ascii="Times New Roman" w:hAnsi="Times New Roman" w:cs="Times New Roman"/>
          <w:sz w:val="24"/>
          <w:szCs w:val="24"/>
        </w:rPr>
        <w:t>sedangkan tahun 2013 sebesar 30.421</w:t>
      </w:r>
      <w:r w:rsidR="00717B20">
        <w:rPr>
          <w:rFonts w:ascii="Times New Roman" w:hAnsi="Times New Roman" w:cs="Times New Roman"/>
          <w:sz w:val="24"/>
          <w:szCs w:val="24"/>
        </w:rPr>
        <w:t>.</w:t>
      </w:r>
      <w:r w:rsidR="00196DCE">
        <w:rPr>
          <w:rFonts w:ascii="Times New Roman" w:hAnsi="Times New Roman" w:cs="Times New Roman"/>
          <w:sz w:val="24"/>
          <w:szCs w:val="24"/>
        </w:rPr>
        <w:t xml:space="preserve">122 terjadi peningkatan yang </w:t>
      </w:r>
      <w:r w:rsidR="00897B83">
        <w:rPr>
          <w:rFonts w:ascii="Times New Roman" w:hAnsi="Times New Roman" w:cs="Times New Roman"/>
          <w:sz w:val="24"/>
          <w:szCs w:val="24"/>
        </w:rPr>
        <w:t>dari tahun 2012</w:t>
      </w:r>
      <w:r w:rsidR="00196DCE">
        <w:rPr>
          <w:rFonts w:ascii="Times New Roman" w:hAnsi="Times New Roman" w:cs="Times New Roman"/>
          <w:sz w:val="24"/>
          <w:szCs w:val="24"/>
        </w:rPr>
        <w:t xml:space="preserve"> tetapi tidak disertai dengan peningkatan belanja modal yang di anggarkan, yaitu sebesar</w:t>
      </w:r>
      <w:r w:rsidR="00897B83" w:rsidRPr="00B94485">
        <w:rPr>
          <w:rFonts w:ascii="Times New Roman" w:hAnsi="Times New Roman" w:cs="Times New Roman"/>
          <w:sz w:val="24"/>
          <w:szCs w:val="24"/>
        </w:rPr>
        <w:t>165.790.708</w:t>
      </w:r>
      <w:r w:rsidR="00897B83">
        <w:rPr>
          <w:rFonts w:ascii="Times New Roman" w:hAnsi="Times New Roman" w:cs="Times New Roman"/>
          <w:sz w:val="24"/>
          <w:szCs w:val="24"/>
        </w:rPr>
        <w:t xml:space="preserve">,00 </w:t>
      </w:r>
      <w:r w:rsidRPr="00B94485">
        <w:rPr>
          <w:rFonts w:ascii="Times New Roman" w:hAnsi="Times New Roman" w:cs="Times New Roman"/>
          <w:sz w:val="24"/>
          <w:szCs w:val="24"/>
        </w:rPr>
        <w:t xml:space="preserve">Dengan meningkatnya pendapatan asli daerah, pemerintah kabupaten pringsewu perlu memberikan alokasi </w:t>
      </w:r>
      <w:r w:rsidRPr="00B94485">
        <w:rPr>
          <w:rFonts w:ascii="Times New Roman" w:hAnsi="Times New Roman" w:cs="Times New Roman"/>
          <w:sz w:val="24"/>
          <w:szCs w:val="24"/>
        </w:rPr>
        <w:lastRenderedPageBreak/>
        <w:t xml:space="preserve">belanja modal yang lebih besar  dalam era desentralisasi fiskal saat ini, yang didasarkan pada kebutuhan sarana dan prasarana dalam </w:t>
      </w:r>
      <w:r w:rsidR="000659FE">
        <w:rPr>
          <w:rFonts w:ascii="Times New Roman" w:hAnsi="Times New Roman" w:cs="Times New Roman"/>
          <w:sz w:val="24"/>
          <w:szCs w:val="24"/>
        </w:rPr>
        <w:t>meningkatkan ekonomi masyarakat</w:t>
      </w:r>
      <w:r w:rsidRPr="00B94485">
        <w:rPr>
          <w:rFonts w:ascii="Times New Roman" w:hAnsi="Times New Roman" w:cs="Times New Roman"/>
          <w:sz w:val="24"/>
          <w:szCs w:val="24"/>
        </w:rPr>
        <w:t>.</w:t>
      </w:r>
    </w:p>
    <w:p w:rsidR="00B94485" w:rsidRPr="00B94485" w:rsidRDefault="00B94485" w:rsidP="00F34F02">
      <w:pPr>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Tabel 1.2</w:t>
      </w:r>
    </w:p>
    <w:p w:rsidR="00B94485" w:rsidRPr="00B94485" w:rsidRDefault="00B94485" w:rsidP="00F34F02">
      <w:pPr>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Realisasi Dana Alokasi Umum dan Belanja Modal</w:t>
      </w:r>
    </w:p>
    <w:p w:rsidR="00B94485" w:rsidRPr="00B94485" w:rsidRDefault="00B94485" w:rsidP="00F34F02">
      <w:pPr>
        <w:tabs>
          <w:tab w:val="left" w:pos="1476"/>
        </w:tabs>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Kabupaten Pringsewu Tahun 2011-2016</w:t>
      </w:r>
    </w:p>
    <w:tbl>
      <w:tblPr>
        <w:tblStyle w:val="TableGrid"/>
        <w:tblW w:w="0" w:type="auto"/>
        <w:tblInd w:w="828" w:type="dxa"/>
        <w:tblLook w:val="04A0"/>
      </w:tblPr>
      <w:tblGrid>
        <w:gridCol w:w="1170"/>
        <w:gridCol w:w="3287"/>
        <w:gridCol w:w="2193"/>
      </w:tblGrid>
      <w:tr w:rsidR="00B94485" w:rsidRPr="00B94485" w:rsidTr="00F34F02">
        <w:trPr>
          <w:trHeight w:val="561"/>
        </w:trPr>
        <w:tc>
          <w:tcPr>
            <w:tcW w:w="1170" w:type="dxa"/>
          </w:tcPr>
          <w:p w:rsidR="00B94485" w:rsidRPr="00B94485" w:rsidRDefault="00B94485" w:rsidP="00A27C63">
            <w:pPr>
              <w:jc w:val="both"/>
              <w:rPr>
                <w:rFonts w:ascii="Times New Roman" w:hAnsi="Times New Roman" w:cs="Times New Roman"/>
                <w:b/>
                <w:sz w:val="24"/>
                <w:szCs w:val="24"/>
              </w:rPr>
            </w:pPr>
            <w:r w:rsidRPr="00B94485">
              <w:rPr>
                <w:rFonts w:ascii="Times New Roman" w:hAnsi="Times New Roman" w:cs="Times New Roman"/>
                <w:b/>
                <w:sz w:val="24"/>
                <w:szCs w:val="24"/>
              </w:rPr>
              <w:t xml:space="preserve">Tahun </w:t>
            </w:r>
          </w:p>
        </w:tc>
        <w:tc>
          <w:tcPr>
            <w:tcW w:w="3287" w:type="dxa"/>
          </w:tcPr>
          <w:p w:rsidR="00B94485" w:rsidRPr="00B94485" w:rsidRDefault="00B94485" w:rsidP="00A27C63">
            <w:pPr>
              <w:jc w:val="both"/>
              <w:rPr>
                <w:rFonts w:ascii="Times New Roman" w:hAnsi="Times New Roman" w:cs="Times New Roman"/>
                <w:b/>
                <w:sz w:val="24"/>
                <w:szCs w:val="24"/>
              </w:rPr>
            </w:pPr>
            <w:r w:rsidRPr="00B94485">
              <w:rPr>
                <w:rFonts w:ascii="Times New Roman" w:hAnsi="Times New Roman" w:cs="Times New Roman"/>
                <w:b/>
                <w:sz w:val="24"/>
                <w:szCs w:val="24"/>
              </w:rPr>
              <w:t>Dana Alokasi Umum</w:t>
            </w:r>
          </w:p>
        </w:tc>
        <w:tc>
          <w:tcPr>
            <w:tcW w:w="2193" w:type="dxa"/>
          </w:tcPr>
          <w:p w:rsidR="00B94485" w:rsidRPr="00B94485" w:rsidRDefault="00B94485" w:rsidP="00A27C63">
            <w:pPr>
              <w:jc w:val="both"/>
              <w:rPr>
                <w:rFonts w:ascii="Times New Roman" w:hAnsi="Times New Roman" w:cs="Times New Roman"/>
                <w:b/>
                <w:sz w:val="24"/>
                <w:szCs w:val="24"/>
              </w:rPr>
            </w:pPr>
            <w:r w:rsidRPr="00B94485">
              <w:rPr>
                <w:rFonts w:ascii="Times New Roman" w:hAnsi="Times New Roman" w:cs="Times New Roman"/>
                <w:b/>
                <w:sz w:val="24"/>
                <w:szCs w:val="24"/>
              </w:rPr>
              <w:t xml:space="preserve">Belanja Modal </w:t>
            </w:r>
          </w:p>
        </w:tc>
      </w:tr>
      <w:tr w:rsidR="00B94485" w:rsidRPr="00B94485" w:rsidTr="00F34F02">
        <w:trPr>
          <w:trHeight w:val="305"/>
        </w:trPr>
        <w:tc>
          <w:tcPr>
            <w:tcW w:w="117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2011</w:t>
            </w:r>
          </w:p>
        </w:tc>
        <w:tc>
          <w:tcPr>
            <w:tcW w:w="3287" w:type="dxa"/>
          </w:tcPr>
          <w:p w:rsidR="00B94485" w:rsidRPr="00B94485" w:rsidRDefault="00717B20" w:rsidP="00A27C63">
            <w:pPr>
              <w:jc w:val="both"/>
              <w:rPr>
                <w:rFonts w:ascii="Times New Roman" w:hAnsi="Times New Roman" w:cs="Times New Roman"/>
                <w:sz w:val="24"/>
                <w:szCs w:val="24"/>
              </w:rPr>
            </w:pPr>
            <w:r>
              <w:rPr>
                <w:rFonts w:ascii="Times New Roman" w:hAnsi="Times New Roman" w:cs="Times New Roman"/>
                <w:sz w:val="24"/>
                <w:szCs w:val="24"/>
              </w:rPr>
              <w:t>368.176.154,00</w:t>
            </w:r>
          </w:p>
        </w:tc>
        <w:tc>
          <w:tcPr>
            <w:tcW w:w="2193" w:type="dxa"/>
          </w:tcPr>
          <w:p w:rsidR="00B94485" w:rsidRPr="00B94485" w:rsidRDefault="00717B20" w:rsidP="00A27C63">
            <w:pPr>
              <w:jc w:val="both"/>
              <w:rPr>
                <w:rFonts w:ascii="Times New Roman" w:hAnsi="Times New Roman" w:cs="Times New Roman"/>
                <w:sz w:val="24"/>
                <w:szCs w:val="24"/>
              </w:rPr>
            </w:pPr>
            <w:r w:rsidRPr="00B94485">
              <w:rPr>
                <w:rFonts w:ascii="Times New Roman" w:hAnsi="Times New Roman" w:cs="Times New Roman"/>
                <w:sz w:val="24"/>
                <w:szCs w:val="24"/>
              </w:rPr>
              <w:t>105.833.817</w:t>
            </w:r>
            <w:r>
              <w:rPr>
                <w:rFonts w:ascii="Times New Roman" w:hAnsi="Times New Roman" w:cs="Times New Roman"/>
                <w:sz w:val="24"/>
                <w:szCs w:val="24"/>
              </w:rPr>
              <w:t>,00</w:t>
            </w:r>
          </w:p>
        </w:tc>
      </w:tr>
      <w:tr w:rsidR="00B94485" w:rsidRPr="00B94485" w:rsidTr="00F34F02">
        <w:trPr>
          <w:trHeight w:val="278"/>
        </w:trPr>
        <w:tc>
          <w:tcPr>
            <w:tcW w:w="117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2012</w:t>
            </w:r>
          </w:p>
        </w:tc>
        <w:tc>
          <w:tcPr>
            <w:tcW w:w="3287" w:type="dxa"/>
          </w:tcPr>
          <w:p w:rsidR="00B94485" w:rsidRPr="00B94485" w:rsidRDefault="00717B20" w:rsidP="00A27C63">
            <w:pPr>
              <w:jc w:val="both"/>
              <w:rPr>
                <w:rFonts w:ascii="Times New Roman" w:hAnsi="Times New Roman" w:cs="Times New Roman"/>
                <w:sz w:val="24"/>
                <w:szCs w:val="24"/>
              </w:rPr>
            </w:pPr>
            <w:r>
              <w:rPr>
                <w:rFonts w:ascii="Times New Roman" w:hAnsi="Times New Roman" w:cs="Times New Roman"/>
                <w:sz w:val="24"/>
                <w:szCs w:val="24"/>
              </w:rPr>
              <w:t>443.529.040,00</w:t>
            </w:r>
          </w:p>
        </w:tc>
        <w:tc>
          <w:tcPr>
            <w:tcW w:w="2193" w:type="dxa"/>
          </w:tcPr>
          <w:p w:rsidR="00B94485" w:rsidRPr="00B94485" w:rsidRDefault="00717B20" w:rsidP="00A27C63">
            <w:pPr>
              <w:jc w:val="both"/>
              <w:rPr>
                <w:rFonts w:ascii="Times New Roman" w:hAnsi="Times New Roman" w:cs="Times New Roman"/>
                <w:sz w:val="24"/>
                <w:szCs w:val="24"/>
              </w:rPr>
            </w:pPr>
            <w:r>
              <w:rPr>
                <w:rFonts w:ascii="Times New Roman" w:hAnsi="Times New Roman" w:cs="Times New Roman"/>
                <w:sz w:val="24"/>
                <w:szCs w:val="24"/>
              </w:rPr>
              <w:t>193.566259,00</w:t>
            </w:r>
          </w:p>
        </w:tc>
      </w:tr>
      <w:tr w:rsidR="00B94485" w:rsidRPr="00B94485" w:rsidTr="00F34F02">
        <w:trPr>
          <w:trHeight w:val="251"/>
        </w:trPr>
        <w:tc>
          <w:tcPr>
            <w:tcW w:w="117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2013</w:t>
            </w:r>
          </w:p>
        </w:tc>
        <w:tc>
          <w:tcPr>
            <w:tcW w:w="3287"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499.454.898</w:t>
            </w:r>
            <w:r w:rsidR="00717B20">
              <w:rPr>
                <w:rFonts w:ascii="Times New Roman" w:hAnsi="Times New Roman" w:cs="Times New Roman"/>
                <w:sz w:val="24"/>
                <w:szCs w:val="24"/>
              </w:rPr>
              <w:t>,00</w:t>
            </w:r>
          </w:p>
        </w:tc>
        <w:tc>
          <w:tcPr>
            <w:tcW w:w="2193" w:type="dxa"/>
          </w:tcPr>
          <w:p w:rsidR="00B94485" w:rsidRPr="00B94485" w:rsidRDefault="00717B20" w:rsidP="00A27C63">
            <w:pPr>
              <w:jc w:val="both"/>
              <w:rPr>
                <w:rFonts w:ascii="Times New Roman" w:hAnsi="Times New Roman" w:cs="Times New Roman"/>
                <w:sz w:val="24"/>
                <w:szCs w:val="24"/>
              </w:rPr>
            </w:pPr>
            <w:r w:rsidRPr="00B94485">
              <w:rPr>
                <w:rFonts w:ascii="Times New Roman" w:hAnsi="Times New Roman" w:cs="Times New Roman"/>
                <w:sz w:val="24"/>
                <w:szCs w:val="24"/>
              </w:rPr>
              <w:t>165.790.708</w:t>
            </w:r>
            <w:r>
              <w:rPr>
                <w:rFonts w:ascii="Times New Roman" w:hAnsi="Times New Roman" w:cs="Times New Roman"/>
                <w:sz w:val="24"/>
                <w:szCs w:val="24"/>
              </w:rPr>
              <w:t>,00</w:t>
            </w:r>
          </w:p>
        </w:tc>
      </w:tr>
      <w:tr w:rsidR="00B94485" w:rsidRPr="00B94485" w:rsidTr="00F34F02">
        <w:trPr>
          <w:trHeight w:val="296"/>
        </w:trPr>
        <w:tc>
          <w:tcPr>
            <w:tcW w:w="117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2014</w:t>
            </w:r>
          </w:p>
        </w:tc>
        <w:tc>
          <w:tcPr>
            <w:tcW w:w="3287"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547.622.366</w:t>
            </w:r>
            <w:r w:rsidR="00717B20">
              <w:rPr>
                <w:rFonts w:ascii="Times New Roman" w:hAnsi="Times New Roman" w:cs="Times New Roman"/>
                <w:sz w:val="24"/>
                <w:szCs w:val="24"/>
              </w:rPr>
              <w:t>,00</w:t>
            </w:r>
          </w:p>
        </w:tc>
        <w:tc>
          <w:tcPr>
            <w:tcW w:w="2193" w:type="dxa"/>
          </w:tcPr>
          <w:p w:rsidR="00B94485" w:rsidRPr="00B94485" w:rsidRDefault="00717B20" w:rsidP="00A27C63">
            <w:pPr>
              <w:jc w:val="both"/>
              <w:rPr>
                <w:rFonts w:ascii="Times New Roman" w:hAnsi="Times New Roman" w:cs="Times New Roman"/>
                <w:sz w:val="24"/>
                <w:szCs w:val="24"/>
              </w:rPr>
            </w:pPr>
            <w:r>
              <w:rPr>
                <w:rFonts w:ascii="Times New Roman" w:hAnsi="Times New Roman" w:cs="Times New Roman"/>
                <w:sz w:val="24"/>
                <w:szCs w:val="24"/>
              </w:rPr>
              <w:t>129.650.441,55</w:t>
            </w:r>
          </w:p>
        </w:tc>
      </w:tr>
      <w:tr w:rsidR="00B94485" w:rsidRPr="00B94485" w:rsidTr="00F34F02">
        <w:trPr>
          <w:trHeight w:val="251"/>
        </w:trPr>
        <w:tc>
          <w:tcPr>
            <w:tcW w:w="117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2015</w:t>
            </w:r>
          </w:p>
        </w:tc>
        <w:tc>
          <w:tcPr>
            <w:tcW w:w="3287"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570.582.781</w:t>
            </w:r>
            <w:r w:rsidR="00717B20">
              <w:rPr>
                <w:rFonts w:ascii="Times New Roman" w:hAnsi="Times New Roman" w:cs="Times New Roman"/>
                <w:sz w:val="24"/>
                <w:szCs w:val="24"/>
              </w:rPr>
              <w:t>,00</w:t>
            </w:r>
          </w:p>
        </w:tc>
        <w:tc>
          <w:tcPr>
            <w:tcW w:w="2193" w:type="dxa"/>
          </w:tcPr>
          <w:p w:rsidR="00B94485" w:rsidRPr="00B94485" w:rsidRDefault="00717B20" w:rsidP="00A27C63">
            <w:pPr>
              <w:jc w:val="both"/>
              <w:rPr>
                <w:rFonts w:ascii="Times New Roman" w:hAnsi="Times New Roman" w:cs="Times New Roman"/>
                <w:sz w:val="24"/>
                <w:szCs w:val="24"/>
              </w:rPr>
            </w:pPr>
            <w:r w:rsidRPr="00B94485">
              <w:rPr>
                <w:rFonts w:ascii="Times New Roman" w:hAnsi="Times New Roman" w:cs="Times New Roman"/>
                <w:sz w:val="24"/>
                <w:szCs w:val="24"/>
              </w:rPr>
              <w:t>232.350.915</w:t>
            </w:r>
            <w:r>
              <w:rPr>
                <w:rFonts w:ascii="Times New Roman" w:hAnsi="Times New Roman" w:cs="Times New Roman"/>
                <w:sz w:val="24"/>
                <w:szCs w:val="24"/>
              </w:rPr>
              <w:t>,00</w:t>
            </w:r>
          </w:p>
        </w:tc>
      </w:tr>
      <w:tr w:rsidR="00B94485" w:rsidRPr="00B94485" w:rsidTr="00F34F02">
        <w:trPr>
          <w:trHeight w:val="278"/>
        </w:trPr>
        <w:tc>
          <w:tcPr>
            <w:tcW w:w="1170"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2016</w:t>
            </w:r>
          </w:p>
        </w:tc>
        <w:tc>
          <w:tcPr>
            <w:tcW w:w="3287" w:type="dxa"/>
          </w:tcPr>
          <w:p w:rsidR="00B94485" w:rsidRPr="00B94485" w:rsidRDefault="00B94485" w:rsidP="00A27C63">
            <w:pPr>
              <w:jc w:val="both"/>
              <w:rPr>
                <w:rFonts w:ascii="Times New Roman" w:hAnsi="Times New Roman" w:cs="Times New Roman"/>
                <w:sz w:val="24"/>
                <w:szCs w:val="24"/>
              </w:rPr>
            </w:pPr>
            <w:r w:rsidRPr="00B94485">
              <w:rPr>
                <w:rFonts w:ascii="Times New Roman" w:hAnsi="Times New Roman" w:cs="Times New Roman"/>
                <w:sz w:val="24"/>
                <w:szCs w:val="24"/>
              </w:rPr>
              <w:t>633.088.784</w:t>
            </w:r>
            <w:r w:rsidR="00717B20">
              <w:rPr>
                <w:rFonts w:ascii="Times New Roman" w:hAnsi="Times New Roman" w:cs="Times New Roman"/>
                <w:sz w:val="24"/>
                <w:szCs w:val="24"/>
              </w:rPr>
              <w:t>,00</w:t>
            </w:r>
          </w:p>
        </w:tc>
        <w:tc>
          <w:tcPr>
            <w:tcW w:w="2193" w:type="dxa"/>
          </w:tcPr>
          <w:p w:rsidR="00B94485" w:rsidRPr="00B94485" w:rsidRDefault="008513C1" w:rsidP="008513C1">
            <w:pPr>
              <w:rPr>
                <w:rFonts w:ascii="Times New Roman" w:hAnsi="Times New Roman" w:cs="Times New Roman"/>
                <w:sz w:val="24"/>
                <w:szCs w:val="24"/>
              </w:rPr>
            </w:pPr>
            <w:r w:rsidRPr="00B94485">
              <w:rPr>
                <w:rFonts w:ascii="Times New Roman" w:hAnsi="Times New Roman" w:cs="Times New Roman"/>
                <w:sz w:val="24"/>
                <w:szCs w:val="24"/>
              </w:rPr>
              <w:t>58.065.709.006</w:t>
            </w:r>
          </w:p>
        </w:tc>
      </w:tr>
    </w:tbl>
    <w:p w:rsidR="00B94485" w:rsidRPr="00F34F02" w:rsidRDefault="00B94485" w:rsidP="00F34F02">
      <w:pPr>
        <w:tabs>
          <w:tab w:val="left" w:pos="720"/>
        </w:tabs>
        <w:spacing w:line="480" w:lineRule="auto"/>
        <w:jc w:val="both"/>
        <w:rPr>
          <w:rFonts w:ascii="Times New Roman" w:hAnsi="Times New Roman" w:cs="Times New Roman"/>
          <w:i/>
          <w:sz w:val="24"/>
          <w:szCs w:val="24"/>
        </w:rPr>
      </w:pPr>
      <w:r w:rsidRPr="00B94485">
        <w:rPr>
          <w:rFonts w:ascii="Times New Roman" w:hAnsi="Times New Roman" w:cs="Times New Roman"/>
          <w:b/>
          <w:sz w:val="24"/>
          <w:szCs w:val="24"/>
        </w:rPr>
        <w:tab/>
      </w:r>
      <w:r w:rsidRPr="00F34F02">
        <w:rPr>
          <w:rFonts w:ascii="Times New Roman" w:hAnsi="Times New Roman" w:cs="Times New Roman"/>
          <w:i/>
          <w:sz w:val="24"/>
          <w:szCs w:val="24"/>
        </w:rPr>
        <w:t>Sumber: Badan Pusat Statistik kabupaten Pringsewu</w:t>
      </w:r>
    </w:p>
    <w:p w:rsidR="00B92E18" w:rsidRPr="00B94485" w:rsidRDefault="00B94485" w:rsidP="0082551F">
      <w:pPr>
        <w:tabs>
          <w:tab w:val="left" w:pos="1476"/>
        </w:tabs>
        <w:spacing w:line="480" w:lineRule="auto"/>
        <w:ind w:left="360"/>
        <w:jc w:val="both"/>
        <w:rPr>
          <w:rFonts w:ascii="Times New Roman" w:hAnsi="Times New Roman" w:cs="Times New Roman"/>
          <w:sz w:val="24"/>
          <w:szCs w:val="24"/>
        </w:rPr>
      </w:pPr>
      <w:r w:rsidRPr="00B94485">
        <w:rPr>
          <w:rFonts w:ascii="Times New Roman" w:hAnsi="Times New Roman" w:cs="Times New Roman"/>
          <w:sz w:val="24"/>
          <w:szCs w:val="24"/>
        </w:rPr>
        <w:t xml:space="preserve">Berdasarkan tabel 1.2 Realisasi Dana Alokasi Umum dan belanja modal tahun 2011-2016 terdapat fenomena yang mana terjadi peningkatan dana alokasi umum tetapi tidak diikuti oleh belanja modal, dapat dilihat </w:t>
      </w:r>
      <w:r w:rsidR="006758F4">
        <w:rPr>
          <w:rFonts w:ascii="Times New Roman" w:hAnsi="Times New Roman" w:cs="Times New Roman"/>
          <w:sz w:val="24"/>
          <w:szCs w:val="24"/>
        </w:rPr>
        <w:t>pada tahun 2011 pendapatan dari dana alokasi umum sebesar</w:t>
      </w:r>
      <w:r w:rsidR="007D6BD1">
        <w:rPr>
          <w:rFonts w:ascii="Times New Roman" w:hAnsi="Times New Roman" w:cs="Times New Roman"/>
          <w:sz w:val="24"/>
          <w:szCs w:val="24"/>
        </w:rPr>
        <w:t xml:space="preserve"> 368.176.154</w:t>
      </w:r>
      <w:proofErr w:type="gramStart"/>
      <w:r w:rsidR="007D6BD1">
        <w:rPr>
          <w:rFonts w:ascii="Times New Roman" w:hAnsi="Times New Roman" w:cs="Times New Roman"/>
          <w:sz w:val="24"/>
          <w:szCs w:val="24"/>
        </w:rPr>
        <w:t>,00</w:t>
      </w:r>
      <w:proofErr w:type="gramEnd"/>
      <w:r w:rsidR="007D6BD1">
        <w:rPr>
          <w:rFonts w:ascii="Times New Roman" w:hAnsi="Times New Roman" w:cs="Times New Roman"/>
          <w:sz w:val="24"/>
          <w:szCs w:val="24"/>
        </w:rPr>
        <w:t>(dalam milyar</w:t>
      </w:r>
      <w:r w:rsidR="006758F4">
        <w:rPr>
          <w:rFonts w:ascii="Times New Roman" w:hAnsi="Times New Roman" w:cs="Times New Roman"/>
          <w:sz w:val="24"/>
          <w:szCs w:val="24"/>
        </w:rPr>
        <w:t xml:space="preserve"> rupiah) dialokasikan untuk belanja modal sebesar 105.833.817 (dalam </w:t>
      </w:r>
      <w:r w:rsidR="007D6BD1">
        <w:rPr>
          <w:rFonts w:ascii="Times New Roman" w:hAnsi="Times New Roman" w:cs="Times New Roman"/>
          <w:sz w:val="24"/>
          <w:szCs w:val="24"/>
        </w:rPr>
        <w:t xml:space="preserve">milyar </w:t>
      </w:r>
      <w:r w:rsidR="006758F4">
        <w:rPr>
          <w:rFonts w:ascii="Times New Roman" w:hAnsi="Times New Roman" w:cs="Times New Roman"/>
          <w:sz w:val="24"/>
          <w:szCs w:val="24"/>
        </w:rPr>
        <w:t xml:space="preserve">rupiah) ini masih sangat rendah dalam pengalokasiannya </w:t>
      </w:r>
      <w:r w:rsidR="005F3C89">
        <w:rPr>
          <w:rFonts w:ascii="Times New Roman" w:hAnsi="Times New Roman" w:cs="Times New Roman"/>
          <w:sz w:val="24"/>
          <w:szCs w:val="24"/>
        </w:rPr>
        <w:t xml:space="preserve">dibandingkan </w:t>
      </w:r>
      <w:r w:rsidR="006758F4">
        <w:rPr>
          <w:rFonts w:ascii="Times New Roman" w:hAnsi="Times New Roman" w:cs="Times New Roman"/>
          <w:sz w:val="24"/>
          <w:szCs w:val="24"/>
        </w:rPr>
        <w:t>pendapatan yang di peroleh dari dana alokasi umum</w:t>
      </w:r>
      <w:r w:rsidR="005F3C89">
        <w:rPr>
          <w:rFonts w:ascii="Times New Roman" w:hAnsi="Times New Roman" w:cs="Times New Roman"/>
          <w:sz w:val="24"/>
          <w:szCs w:val="24"/>
        </w:rPr>
        <w:t>.</w:t>
      </w:r>
      <w:r w:rsidRPr="00B94485">
        <w:rPr>
          <w:rFonts w:ascii="Times New Roman" w:hAnsi="Times New Roman" w:cs="Times New Roman"/>
          <w:sz w:val="24"/>
          <w:szCs w:val="24"/>
        </w:rPr>
        <w:t xml:space="preserve"> Dana alokasi umum ini merupakan dana yang ditransfer oleh pemerintah pusat untuk m</w:t>
      </w:r>
      <w:r w:rsidR="00134EE1">
        <w:rPr>
          <w:rFonts w:ascii="Times New Roman" w:hAnsi="Times New Roman" w:cs="Times New Roman"/>
          <w:sz w:val="24"/>
          <w:szCs w:val="24"/>
        </w:rPr>
        <w:t>embiayai pengeluaran daerahnya.</w:t>
      </w:r>
      <w:r w:rsidRPr="00B94485">
        <w:rPr>
          <w:rFonts w:ascii="Times New Roman" w:hAnsi="Times New Roman" w:cs="Times New Roman"/>
          <w:sz w:val="24"/>
          <w:szCs w:val="24"/>
        </w:rPr>
        <w:t xml:space="preserve">Dengan meningkatnya dana alokasi umum tersebut seharusnya dapat meningkatkan alokasi belanja modal pemerintah, pemerintah kabupaten pringsewu perlu memberikan alokasi belanja modal yang lebih besar untuk membiayai kebutuhan daerah akan sarana dan prasarana, baik untuk kelancaran pelaksanaan pemerintah maupun fasilitas publik, oleh karena </w:t>
      </w:r>
      <w:r w:rsidRPr="00B94485">
        <w:rPr>
          <w:rFonts w:ascii="Times New Roman" w:hAnsi="Times New Roman" w:cs="Times New Roman"/>
          <w:sz w:val="24"/>
          <w:szCs w:val="24"/>
        </w:rPr>
        <w:lastRenderedPageBreak/>
        <w:t>itu pemerintah seharusnya  mengubah komposisi belanja daerah dimana selama ini belanja daerah digunakan untuk belanja operasional yang kurang produktif dari pada belanja modal.</w:t>
      </w:r>
      <w:r w:rsidR="0082551F">
        <w:rPr>
          <w:rFonts w:ascii="Times New Roman" w:hAnsi="Times New Roman" w:cs="Times New Roman"/>
          <w:sz w:val="24"/>
          <w:szCs w:val="24"/>
        </w:rPr>
        <w:t xml:space="preserve"> </w:t>
      </w:r>
      <w:r w:rsidR="0082551F">
        <w:rPr>
          <w:rFonts w:ascii="Times New Roman" w:eastAsia="Times New Roman" w:hAnsi="Times New Roman" w:cs="Times New Roman"/>
          <w:sz w:val="24"/>
          <w:szCs w:val="24"/>
        </w:rPr>
        <w:t>Perbedaan Pendapatan Asli daerah dengan  Dana Alokasi Umum adalah PAD merupakan dana yang diperoleh dari kekayaan asli daerah yang di gunakan untuk membiayai kebutuhan daerah, sedangkan DAU adalah dana yang diperoleh dari transfer pemerintah yang digunakan untuk pemerataan kemapuan daerah.</w:t>
      </w:r>
      <w:r w:rsidR="0082551F">
        <w:rPr>
          <w:rFonts w:ascii="Times New Roman" w:hAnsi="Times New Roman" w:cs="Times New Roman"/>
          <w:sz w:val="24"/>
          <w:szCs w:val="24"/>
        </w:rPr>
        <w:t xml:space="preserve"> </w:t>
      </w:r>
      <w:r w:rsidRPr="00B94485">
        <w:rPr>
          <w:rFonts w:ascii="Times New Roman" w:hAnsi="Times New Roman" w:cs="Times New Roman"/>
          <w:sz w:val="24"/>
          <w:szCs w:val="24"/>
        </w:rPr>
        <w:t>dapat dilihat data rata-rata realisasi APBD kabupaten pringsewu pada tahun 2011-2016 sebagai berikut:</w:t>
      </w:r>
    </w:p>
    <w:p w:rsidR="00B94485" w:rsidRPr="00B94485" w:rsidRDefault="00B94485" w:rsidP="00F34F02">
      <w:pPr>
        <w:tabs>
          <w:tab w:val="left" w:pos="1476"/>
        </w:tabs>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Tabel 1.3</w:t>
      </w:r>
    </w:p>
    <w:p w:rsidR="00B94485" w:rsidRPr="00B94485" w:rsidRDefault="00B94485" w:rsidP="00F34F02">
      <w:pPr>
        <w:tabs>
          <w:tab w:val="left" w:pos="1476"/>
        </w:tabs>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Perbandingan Belanja Operasi dan Belanja Modal</w:t>
      </w:r>
    </w:p>
    <w:p w:rsidR="00B94485" w:rsidRPr="00B94485" w:rsidRDefault="00B94485" w:rsidP="00F34F02">
      <w:pPr>
        <w:tabs>
          <w:tab w:val="left" w:pos="1476"/>
        </w:tabs>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Kabupaten Pringsewu Tahun 2011-2016</w:t>
      </w:r>
    </w:p>
    <w:tbl>
      <w:tblPr>
        <w:tblStyle w:val="TableGrid"/>
        <w:tblW w:w="0" w:type="auto"/>
        <w:tblInd w:w="828" w:type="dxa"/>
        <w:tblLook w:val="04A0"/>
      </w:tblPr>
      <w:tblGrid>
        <w:gridCol w:w="1052"/>
        <w:gridCol w:w="2139"/>
        <w:gridCol w:w="2083"/>
        <w:gridCol w:w="2054"/>
      </w:tblGrid>
      <w:tr w:rsidR="00B94485" w:rsidRPr="00B94485" w:rsidTr="00F34F02">
        <w:tc>
          <w:tcPr>
            <w:tcW w:w="1102" w:type="dxa"/>
          </w:tcPr>
          <w:p w:rsidR="00B94485" w:rsidRPr="00B94485" w:rsidRDefault="00B94485" w:rsidP="00A27C63">
            <w:pPr>
              <w:tabs>
                <w:tab w:val="left" w:pos="1476"/>
              </w:tabs>
              <w:jc w:val="both"/>
              <w:rPr>
                <w:rFonts w:ascii="Times New Roman" w:hAnsi="Times New Roman" w:cs="Times New Roman"/>
                <w:b/>
                <w:sz w:val="24"/>
                <w:szCs w:val="24"/>
              </w:rPr>
            </w:pPr>
            <w:r w:rsidRPr="00B94485">
              <w:rPr>
                <w:rFonts w:ascii="Times New Roman" w:hAnsi="Times New Roman" w:cs="Times New Roman"/>
                <w:b/>
                <w:sz w:val="24"/>
                <w:szCs w:val="24"/>
              </w:rPr>
              <w:t xml:space="preserve">Tahun </w:t>
            </w:r>
          </w:p>
        </w:tc>
        <w:tc>
          <w:tcPr>
            <w:tcW w:w="2235" w:type="dxa"/>
          </w:tcPr>
          <w:p w:rsidR="00B94485" w:rsidRPr="00B94485" w:rsidRDefault="00B94485" w:rsidP="00A27C63">
            <w:pPr>
              <w:tabs>
                <w:tab w:val="left" w:pos="1476"/>
              </w:tabs>
              <w:jc w:val="both"/>
              <w:rPr>
                <w:rFonts w:ascii="Times New Roman" w:hAnsi="Times New Roman" w:cs="Times New Roman"/>
                <w:b/>
                <w:sz w:val="24"/>
                <w:szCs w:val="24"/>
              </w:rPr>
            </w:pPr>
            <w:r w:rsidRPr="00B94485">
              <w:rPr>
                <w:rFonts w:ascii="Times New Roman" w:hAnsi="Times New Roman" w:cs="Times New Roman"/>
                <w:b/>
                <w:sz w:val="24"/>
                <w:szCs w:val="24"/>
              </w:rPr>
              <w:t>Belanja daerah</w:t>
            </w:r>
          </w:p>
        </w:tc>
        <w:tc>
          <w:tcPr>
            <w:tcW w:w="2161" w:type="dxa"/>
          </w:tcPr>
          <w:p w:rsidR="00B94485" w:rsidRPr="00B94485" w:rsidRDefault="00B94485" w:rsidP="00A27C63">
            <w:pPr>
              <w:tabs>
                <w:tab w:val="left" w:pos="1476"/>
              </w:tabs>
              <w:jc w:val="both"/>
              <w:rPr>
                <w:rFonts w:ascii="Times New Roman" w:hAnsi="Times New Roman" w:cs="Times New Roman"/>
                <w:b/>
                <w:sz w:val="24"/>
                <w:szCs w:val="24"/>
              </w:rPr>
            </w:pPr>
            <w:r w:rsidRPr="00B94485">
              <w:rPr>
                <w:rFonts w:ascii="Times New Roman" w:hAnsi="Times New Roman" w:cs="Times New Roman"/>
                <w:b/>
                <w:sz w:val="24"/>
                <w:szCs w:val="24"/>
              </w:rPr>
              <w:t>Belanja Operasi</w:t>
            </w:r>
          </w:p>
        </w:tc>
        <w:tc>
          <w:tcPr>
            <w:tcW w:w="2161" w:type="dxa"/>
          </w:tcPr>
          <w:p w:rsidR="00B94485" w:rsidRPr="00B94485" w:rsidRDefault="00B94485" w:rsidP="00A27C63">
            <w:pPr>
              <w:tabs>
                <w:tab w:val="left" w:pos="1476"/>
              </w:tabs>
              <w:jc w:val="both"/>
              <w:rPr>
                <w:rFonts w:ascii="Times New Roman" w:hAnsi="Times New Roman" w:cs="Times New Roman"/>
                <w:b/>
                <w:sz w:val="24"/>
                <w:szCs w:val="24"/>
              </w:rPr>
            </w:pPr>
            <w:r w:rsidRPr="00B94485">
              <w:rPr>
                <w:rFonts w:ascii="Times New Roman" w:hAnsi="Times New Roman" w:cs="Times New Roman"/>
                <w:b/>
                <w:sz w:val="24"/>
                <w:szCs w:val="24"/>
              </w:rPr>
              <w:t>Belanja Modal</w:t>
            </w:r>
          </w:p>
        </w:tc>
      </w:tr>
      <w:tr w:rsidR="008513C1" w:rsidRPr="00B94485" w:rsidTr="00F34F02">
        <w:tc>
          <w:tcPr>
            <w:tcW w:w="1102"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2011</w:t>
            </w:r>
          </w:p>
        </w:tc>
        <w:tc>
          <w:tcPr>
            <w:tcW w:w="2235"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388.388.452.667</w:t>
            </w:r>
          </w:p>
        </w:tc>
        <w:tc>
          <w:tcPr>
            <w:tcW w:w="2161"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330.299.993.671</w:t>
            </w:r>
          </w:p>
        </w:tc>
        <w:tc>
          <w:tcPr>
            <w:tcW w:w="2161" w:type="dxa"/>
          </w:tcPr>
          <w:p w:rsidR="008513C1" w:rsidRPr="00B94485" w:rsidRDefault="008513C1" w:rsidP="007D6BD1">
            <w:pPr>
              <w:jc w:val="both"/>
              <w:rPr>
                <w:rFonts w:ascii="Times New Roman" w:hAnsi="Times New Roman" w:cs="Times New Roman"/>
                <w:sz w:val="24"/>
                <w:szCs w:val="24"/>
              </w:rPr>
            </w:pPr>
            <w:r w:rsidRPr="00B94485">
              <w:rPr>
                <w:rFonts w:ascii="Times New Roman" w:hAnsi="Times New Roman" w:cs="Times New Roman"/>
                <w:sz w:val="24"/>
                <w:szCs w:val="24"/>
              </w:rPr>
              <w:t>105.833.817</w:t>
            </w:r>
            <w:r>
              <w:rPr>
                <w:rFonts w:ascii="Times New Roman" w:hAnsi="Times New Roman" w:cs="Times New Roman"/>
                <w:sz w:val="24"/>
                <w:szCs w:val="24"/>
              </w:rPr>
              <w:t>,00</w:t>
            </w:r>
          </w:p>
        </w:tc>
      </w:tr>
      <w:tr w:rsidR="008513C1" w:rsidRPr="00B94485" w:rsidTr="00F34F02">
        <w:tc>
          <w:tcPr>
            <w:tcW w:w="1102"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2012</w:t>
            </w:r>
          </w:p>
        </w:tc>
        <w:tc>
          <w:tcPr>
            <w:tcW w:w="2235"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577.141.006</w:t>
            </w:r>
          </w:p>
        </w:tc>
        <w:tc>
          <w:tcPr>
            <w:tcW w:w="2161"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365.788.010</w:t>
            </w:r>
          </w:p>
        </w:tc>
        <w:tc>
          <w:tcPr>
            <w:tcW w:w="2161" w:type="dxa"/>
          </w:tcPr>
          <w:p w:rsidR="008513C1" w:rsidRPr="00B94485" w:rsidRDefault="008513C1" w:rsidP="007D6BD1">
            <w:pPr>
              <w:jc w:val="both"/>
              <w:rPr>
                <w:rFonts w:ascii="Times New Roman" w:hAnsi="Times New Roman" w:cs="Times New Roman"/>
                <w:sz w:val="24"/>
                <w:szCs w:val="24"/>
              </w:rPr>
            </w:pPr>
            <w:r>
              <w:rPr>
                <w:rFonts w:ascii="Times New Roman" w:hAnsi="Times New Roman" w:cs="Times New Roman"/>
                <w:sz w:val="24"/>
                <w:szCs w:val="24"/>
              </w:rPr>
              <w:t>193.566259,00</w:t>
            </w:r>
          </w:p>
        </w:tc>
      </w:tr>
      <w:tr w:rsidR="008513C1" w:rsidRPr="00B94485" w:rsidTr="00F34F02">
        <w:tc>
          <w:tcPr>
            <w:tcW w:w="1102"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2013</w:t>
            </w:r>
          </w:p>
        </w:tc>
        <w:tc>
          <w:tcPr>
            <w:tcW w:w="2235"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772.327.157947</w:t>
            </w:r>
          </w:p>
        </w:tc>
        <w:tc>
          <w:tcPr>
            <w:tcW w:w="2161"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455.433.128.333</w:t>
            </w:r>
          </w:p>
        </w:tc>
        <w:tc>
          <w:tcPr>
            <w:tcW w:w="2161" w:type="dxa"/>
          </w:tcPr>
          <w:p w:rsidR="008513C1" w:rsidRPr="00B94485" w:rsidRDefault="008513C1" w:rsidP="007D6BD1">
            <w:pPr>
              <w:jc w:val="both"/>
              <w:rPr>
                <w:rFonts w:ascii="Times New Roman" w:hAnsi="Times New Roman" w:cs="Times New Roman"/>
                <w:sz w:val="24"/>
                <w:szCs w:val="24"/>
              </w:rPr>
            </w:pPr>
            <w:r w:rsidRPr="00B94485">
              <w:rPr>
                <w:rFonts w:ascii="Times New Roman" w:hAnsi="Times New Roman" w:cs="Times New Roman"/>
                <w:sz w:val="24"/>
                <w:szCs w:val="24"/>
              </w:rPr>
              <w:t>165.790.708</w:t>
            </w:r>
            <w:r>
              <w:rPr>
                <w:rFonts w:ascii="Times New Roman" w:hAnsi="Times New Roman" w:cs="Times New Roman"/>
                <w:sz w:val="24"/>
                <w:szCs w:val="24"/>
              </w:rPr>
              <w:t>,00</w:t>
            </w:r>
          </w:p>
        </w:tc>
      </w:tr>
      <w:tr w:rsidR="008513C1" w:rsidRPr="00B94485" w:rsidTr="00F34F02">
        <w:tc>
          <w:tcPr>
            <w:tcW w:w="1102"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2014</w:t>
            </w:r>
          </w:p>
        </w:tc>
        <w:tc>
          <w:tcPr>
            <w:tcW w:w="2235"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840.212.475</w:t>
            </w:r>
          </w:p>
        </w:tc>
        <w:tc>
          <w:tcPr>
            <w:tcW w:w="2161"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504.779.246</w:t>
            </w:r>
          </w:p>
        </w:tc>
        <w:tc>
          <w:tcPr>
            <w:tcW w:w="2161" w:type="dxa"/>
          </w:tcPr>
          <w:p w:rsidR="008513C1" w:rsidRPr="00B94485" w:rsidRDefault="008513C1" w:rsidP="007D6BD1">
            <w:pPr>
              <w:jc w:val="both"/>
              <w:rPr>
                <w:rFonts w:ascii="Times New Roman" w:hAnsi="Times New Roman" w:cs="Times New Roman"/>
                <w:sz w:val="24"/>
                <w:szCs w:val="24"/>
              </w:rPr>
            </w:pPr>
            <w:r>
              <w:rPr>
                <w:rFonts w:ascii="Times New Roman" w:hAnsi="Times New Roman" w:cs="Times New Roman"/>
                <w:sz w:val="24"/>
                <w:szCs w:val="24"/>
              </w:rPr>
              <w:t>129.650.441,55</w:t>
            </w:r>
          </w:p>
        </w:tc>
      </w:tr>
      <w:tr w:rsidR="008513C1" w:rsidRPr="00B94485" w:rsidTr="00F34F02">
        <w:tc>
          <w:tcPr>
            <w:tcW w:w="1102"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2015</w:t>
            </w:r>
          </w:p>
        </w:tc>
        <w:tc>
          <w:tcPr>
            <w:tcW w:w="2235"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1.002.293.230</w:t>
            </w:r>
          </w:p>
        </w:tc>
        <w:tc>
          <w:tcPr>
            <w:tcW w:w="2161"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564.018.874</w:t>
            </w:r>
          </w:p>
        </w:tc>
        <w:tc>
          <w:tcPr>
            <w:tcW w:w="2161" w:type="dxa"/>
          </w:tcPr>
          <w:p w:rsidR="008513C1" w:rsidRPr="00B94485" w:rsidRDefault="008513C1" w:rsidP="007D6BD1">
            <w:pPr>
              <w:jc w:val="both"/>
              <w:rPr>
                <w:rFonts w:ascii="Times New Roman" w:hAnsi="Times New Roman" w:cs="Times New Roman"/>
                <w:sz w:val="24"/>
                <w:szCs w:val="24"/>
              </w:rPr>
            </w:pPr>
            <w:r w:rsidRPr="00B94485">
              <w:rPr>
                <w:rFonts w:ascii="Times New Roman" w:hAnsi="Times New Roman" w:cs="Times New Roman"/>
                <w:sz w:val="24"/>
                <w:szCs w:val="24"/>
              </w:rPr>
              <w:t>232.350.915</w:t>
            </w:r>
            <w:r>
              <w:rPr>
                <w:rFonts w:ascii="Times New Roman" w:hAnsi="Times New Roman" w:cs="Times New Roman"/>
                <w:sz w:val="24"/>
                <w:szCs w:val="24"/>
              </w:rPr>
              <w:t>,00</w:t>
            </w:r>
          </w:p>
        </w:tc>
      </w:tr>
      <w:tr w:rsidR="008513C1" w:rsidRPr="00B94485" w:rsidTr="00F34F02">
        <w:tc>
          <w:tcPr>
            <w:tcW w:w="1102"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2016</w:t>
            </w:r>
          </w:p>
        </w:tc>
        <w:tc>
          <w:tcPr>
            <w:tcW w:w="2235"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1.188.366.264</w:t>
            </w:r>
          </w:p>
        </w:tc>
        <w:tc>
          <w:tcPr>
            <w:tcW w:w="2161" w:type="dxa"/>
          </w:tcPr>
          <w:p w:rsidR="008513C1" w:rsidRPr="00B94485" w:rsidRDefault="008513C1" w:rsidP="00A27C63">
            <w:pPr>
              <w:tabs>
                <w:tab w:val="left" w:pos="1476"/>
              </w:tabs>
              <w:jc w:val="both"/>
              <w:rPr>
                <w:rFonts w:ascii="Times New Roman" w:hAnsi="Times New Roman" w:cs="Times New Roman"/>
                <w:sz w:val="24"/>
                <w:szCs w:val="24"/>
              </w:rPr>
            </w:pPr>
            <w:r w:rsidRPr="00B94485">
              <w:rPr>
                <w:rFonts w:ascii="Times New Roman" w:hAnsi="Times New Roman" w:cs="Times New Roman"/>
                <w:sz w:val="24"/>
                <w:szCs w:val="24"/>
              </w:rPr>
              <w:t>701.670.744</w:t>
            </w:r>
          </w:p>
        </w:tc>
        <w:tc>
          <w:tcPr>
            <w:tcW w:w="2161" w:type="dxa"/>
          </w:tcPr>
          <w:p w:rsidR="008513C1" w:rsidRPr="00B94485" w:rsidRDefault="008513C1" w:rsidP="007D6BD1">
            <w:pPr>
              <w:rPr>
                <w:rFonts w:ascii="Times New Roman" w:hAnsi="Times New Roman" w:cs="Times New Roman"/>
                <w:sz w:val="24"/>
                <w:szCs w:val="24"/>
              </w:rPr>
            </w:pPr>
            <w:r w:rsidRPr="00B94485">
              <w:rPr>
                <w:rFonts w:ascii="Times New Roman" w:hAnsi="Times New Roman" w:cs="Times New Roman"/>
                <w:sz w:val="24"/>
                <w:szCs w:val="24"/>
              </w:rPr>
              <w:t>58.065.709.006</w:t>
            </w:r>
          </w:p>
        </w:tc>
      </w:tr>
    </w:tbl>
    <w:p w:rsidR="00B94485" w:rsidRPr="00F34F02" w:rsidRDefault="00B94485" w:rsidP="00F34F02">
      <w:pPr>
        <w:spacing w:line="240" w:lineRule="auto"/>
        <w:jc w:val="both"/>
        <w:rPr>
          <w:rFonts w:ascii="Times New Roman" w:hAnsi="Times New Roman" w:cs="Times New Roman"/>
          <w:i/>
          <w:sz w:val="24"/>
          <w:szCs w:val="24"/>
        </w:rPr>
      </w:pPr>
      <w:r w:rsidRPr="00B94485">
        <w:rPr>
          <w:rFonts w:ascii="Times New Roman" w:hAnsi="Times New Roman" w:cs="Times New Roman"/>
          <w:b/>
          <w:sz w:val="24"/>
          <w:szCs w:val="24"/>
        </w:rPr>
        <w:tab/>
      </w:r>
      <w:r w:rsidRPr="00F34F02">
        <w:rPr>
          <w:rFonts w:ascii="Times New Roman" w:hAnsi="Times New Roman" w:cs="Times New Roman"/>
          <w:i/>
          <w:sz w:val="24"/>
          <w:szCs w:val="24"/>
        </w:rPr>
        <w:t>Sumber: Badan Pusat Statistik kabupaten Pringsewu</w:t>
      </w:r>
    </w:p>
    <w:p w:rsidR="00B94485" w:rsidRPr="00B94485" w:rsidRDefault="00B94485" w:rsidP="00E1246F">
      <w:pPr>
        <w:tabs>
          <w:tab w:val="left" w:pos="1476"/>
        </w:tabs>
        <w:spacing w:line="480" w:lineRule="auto"/>
        <w:ind w:left="360"/>
        <w:jc w:val="both"/>
        <w:rPr>
          <w:rFonts w:ascii="Times New Roman" w:hAnsi="Times New Roman" w:cs="Times New Roman"/>
          <w:sz w:val="24"/>
          <w:szCs w:val="24"/>
        </w:rPr>
      </w:pPr>
      <w:r w:rsidRPr="00B94485">
        <w:rPr>
          <w:rFonts w:ascii="Times New Roman" w:hAnsi="Times New Roman" w:cs="Times New Roman"/>
          <w:sz w:val="24"/>
          <w:szCs w:val="24"/>
        </w:rPr>
        <w:t xml:space="preserve">Berdasarkan tabel 1.3 tentang perbandingan belanja operasi dan belanja modal diatas dapat dilihat bahwa nilai belanja modal terhadap total belanja daerah sangat rendah dibandingkan nilai belanja operasi terhadap </w:t>
      </w:r>
      <w:r w:rsidR="005D10BC">
        <w:rPr>
          <w:rFonts w:ascii="Times New Roman" w:hAnsi="Times New Roman" w:cs="Times New Roman"/>
          <w:sz w:val="24"/>
          <w:szCs w:val="24"/>
        </w:rPr>
        <w:t>total belanja daerah</w:t>
      </w:r>
      <w:r w:rsidRPr="00B94485">
        <w:rPr>
          <w:rFonts w:ascii="Times New Roman" w:hAnsi="Times New Roman" w:cs="Times New Roman"/>
          <w:sz w:val="24"/>
          <w:szCs w:val="24"/>
        </w:rPr>
        <w:t xml:space="preserve">, </w:t>
      </w:r>
      <w:r w:rsidR="005D10BC">
        <w:rPr>
          <w:rFonts w:ascii="Times New Roman" w:hAnsi="Times New Roman" w:cs="Times New Roman"/>
          <w:sz w:val="24"/>
          <w:szCs w:val="24"/>
        </w:rPr>
        <w:t>pada tahun 2011 total belanja daerah yaitu sebesar 388.388.452.667</w:t>
      </w:r>
      <w:r w:rsidR="006758F4">
        <w:rPr>
          <w:rFonts w:ascii="Times New Roman" w:hAnsi="Times New Roman" w:cs="Times New Roman"/>
          <w:sz w:val="24"/>
          <w:szCs w:val="24"/>
        </w:rPr>
        <w:t xml:space="preserve"> (dalam juta rupiah</w:t>
      </w:r>
      <w:r w:rsidR="005D10BC">
        <w:rPr>
          <w:rFonts w:ascii="Times New Roman" w:hAnsi="Times New Roman" w:cs="Times New Roman"/>
          <w:sz w:val="24"/>
          <w:szCs w:val="24"/>
        </w:rPr>
        <w:t xml:space="preserve">) </w:t>
      </w:r>
      <w:r w:rsidR="005251FE">
        <w:rPr>
          <w:rFonts w:ascii="Times New Roman" w:hAnsi="Times New Roman" w:cs="Times New Roman"/>
          <w:sz w:val="24"/>
          <w:szCs w:val="24"/>
        </w:rPr>
        <w:t xml:space="preserve">yang digunakan </w:t>
      </w:r>
      <w:r w:rsidR="005D10BC">
        <w:rPr>
          <w:rFonts w:ascii="Times New Roman" w:hAnsi="Times New Roman" w:cs="Times New Roman"/>
          <w:sz w:val="24"/>
          <w:szCs w:val="24"/>
        </w:rPr>
        <w:t>untuk belanja modal sebesar 58.065.709.006 sangat rendah dari pada alokasi untuk belanja operasional sebesar 330.299.993.67</w:t>
      </w:r>
      <w:r w:rsidR="006758F4">
        <w:rPr>
          <w:rFonts w:ascii="Times New Roman" w:hAnsi="Times New Roman" w:cs="Times New Roman"/>
          <w:sz w:val="24"/>
          <w:szCs w:val="24"/>
        </w:rPr>
        <w:t>1 (dalam juta rupiah</w:t>
      </w:r>
      <w:r w:rsidR="005D10BC">
        <w:rPr>
          <w:rFonts w:ascii="Times New Roman" w:hAnsi="Times New Roman" w:cs="Times New Roman"/>
          <w:sz w:val="24"/>
          <w:szCs w:val="24"/>
        </w:rPr>
        <w:t xml:space="preserve">) </w:t>
      </w:r>
      <w:r w:rsidR="005251FE">
        <w:rPr>
          <w:rFonts w:ascii="Times New Roman" w:hAnsi="Times New Roman" w:cs="Times New Roman"/>
          <w:sz w:val="24"/>
          <w:szCs w:val="24"/>
        </w:rPr>
        <w:t xml:space="preserve">dan pada tahun 2015 kenaikan yang signifikan terjadi pada total belanja daerah yaitu sebesar 1.002.293.230 (dalam </w:t>
      </w:r>
      <w:r w:rsidR="008513C1">
        <w:rPr>
          <w:rFonts w:ascii="Times New Roman" w:hAnsi="Times New Roman" w:cs="Times New Roman"/>
          <w:sz w:val="24"/>
          <w:szCs w:val="24"/>
        </w:rPr>
        <w:t xml:space="preserve">milyar </w:t>
      </w:r>
      <w:r w:rsidR="005251FE">
        <w:rPr>
          <w:rFonts w:ascii="Times New Roman" w:hAnsi="Times New Roman" w:cs="Times New Roman"/>
          <w:sz w:val="24"/>
          <w:szCs w:val="24"/>
        </w:rPr>
        <w:t xml:space="preserve">rupiah) yang digunakan untuk belanja modal sebesar 129. 650. 440 </w:t>
      </w:r>
      <w:r w:rsidR="005251FE">
        <w:rPr>
          <w:rFonts w:ascii="Times New Roman" w:hAnsi="Times New Roman" w:cs="Times New Roman"/>
          <w:sz w:val="24"/>
          <w:szCs w:val="24"/>
        </w:rPr>
        <w:lastRenderedPageBreak/>
        <w:t xml:space="preserve">(dalam juta rupiah) juga masih sangat rendah dibandingkan untuk pembiayaan belanja operasional </w:t>
      </w:r>
      <w:proofErr w:type="gramStart"/>
      <w:r w:rsidR="005251FE">
        <w:rPr>
          <w:rFonts w:ascii="Times New Roman" w:hAnsi="Times New Roman" w:cs="Times New Roman"/>
          <w:sz w:val="24"/>
          <w:szCs w:val="24"/>
        </w:rPr>
        <w:t>sebesar  564.018.874</w:t>
      </w:r>
      <w:proofErr w:type="gramEnd"/>
      <w:r w:rsidR="005251FE">
        <w:rPr>
          <w:rFonts w:ascii="Times New Roman" w:hAnsi="Times New Roman" w:cs="Times New Roman"/>
          <w:sz w:val="24"/>
          <w:szCs w:val="24"/>
        </w:rPr>
        <w:t xml:space="preserve"> (dalam </w:t>
      </w:r>
      <w:r w:rsidR="008513C1">
        <w:rPr>
          <w:rFonts w:ascii="Times New Roman" w:hAnsi="Times New Roman" w:cs="Times New Roman"/>
          <w:sz w:val="24"/>
          <w:szCs w:val="24"/>
        </w:rPr>
        <w:t xml:space="preserve">milyar </w:t>
      </w:r>
      <w:r w:rsidR="005251FE">
        <w:rPr>
          <w:rFonts w:ascii="Times New Roman" w:hAnsi="Times New Roman" w:cs="Times New Roman"/>
          <w:sz w:val="24"/>
          <w:szCs w:val="24"/>
        </w:rPr>
        <w:t xml:space="preserve">rupiah) </w:t>
      </w:r>
      <w:r w:rsidRPr="00B94485">
        <w:rPr>
          <w:rFonts w:ascii="Times New Roman" w:hAnsi="Times New Roman" w:cs="Times New Roman"/>
          <w:sz w:val="24"/>
          <w:szCs w:val="24"/>
        </w:rPr>
        <w:t>apabila pendapatan daerah di gunakan kebanyakan untuk belanja operasi dibanding kan belanja modal maka akan terjadi kurang produktifnya dalam melakukan pelayanan publik.</w:t>
      </w:r>
    </w:p>
    <w:p w:rsidR="00B94485" w:rsidRPr="00B94485" w:rsidRDefault="00B94485" w:rsidP="00E1246F">
      <w:pPr>
        <w:tabs>
          <w:tab w:val="left" w:pos="1476"/>
        </w:tabs>
        <w:spacing w:line="480" w:lineRule="auto"/>
        <w:ind w:left="360"/>
        <w:jc w:val="both"/>
        <w:rPr>
          <w:rFonts w:ascii="Times New Roman" w:hAnsi="Times New Roman" w:cs="Times New Roman"/>
          <w:sz w:val="24"/>
          <w:szCs w:val="24"/>
        </w:rPr>
      </w:pPr>
      <w:r w:rsidRPr="00B94485">
        <w:rPr>
          <w:rFonts w:ascii="Times New Roman" w:hAnsi="Times New Roman" w:cs="Times New Roman"/>
          <w:sz w:val="24"/>
          <w:szCs w:val="24"/>
        </w:rPr>
        <w:t xml:space="preserve">Insfrastruktur dan sarana prasarana yang ada didaerah </w:t>
      </w:r>
      <w:proofErr w:type="gramStart"/>
      <w:r w:rsidRPr="00B94485">
        <w:rPr>
          <w:rFonts w:ascii="Times New Roman" w:hAnsi="Times New Roman" w:cs="Times New Roman"/>
          <w:sz w:val="24"/>
          <w:szCs w:val="24"/>
        </w:rPr>
        <w:t>akan</w:t>
      </w:r>
      <w:proofErr w:type="gramEnd"/>
      <w:r w:rsidRPr="00B94485">
        <w:rPr>
          <w:rFonts w:ascii="Times New Roman" w:hAnsi="Times New Roman" w:cs="Times New Roman"/>
          <w:sz w:val="24"/>
          <w:szCs w:val="24"/>
        </w:rPr>
        <w:t xml:space="preserve"> berdampak pada pertumbuhan ekonomi daerah. Jika sarana dan prasarana daerah ditunjang dengan modal yang memadai maka masyarakat dapat melakukan aktifitasnya secara aman dan nyaman</w:t>
      </w:r>
      <w:proofErr w:type="gramStart"/>
      <w:r w:rsidRPr="00B94485">
        <w:rPr>
          <w:rFonts w:ascii="Times New Roman" w:hAnsi="Times New Roman" w:cs="Times New Roman"/>
          <w:sz w:val="24"/>
          <w:szCs w:val="24"/>
        </w:rPr>
        <w:t>,  yang</w:t>
      </w:r>
      <w:proofErr w:type="gramEnd"/>
      <w:r w:rsidRPr="00B94485">
        <w:rPr>
          <w:rFonts w:ascii="Times New Roman" w:hAnsi="Times New Roman" w:cs="Times New Roman"/>
          <w:sz w:val="24"/>
          <w:szCs w:val="24"/>
        </w:rPr>
        <w:t xml:space="preserve"> akan berpengaruh pada tingkat produktifitas masyarakat tersebut.ketika produktifitas masyarakat sekitar meningkat kemungkinan besar akan banyak investor yang datang untuk menanamkan modal dan membuka usaha di daerah tersebut. Yang </w:t>
      </w:r>
      <w:proofErr w:type="gramStart"/>
      <w:r w:rsidRPr="00B94485">
        <w:rPr>
          <w:rFonts w:ascii="Times New Roman" w:hAnsi="Times New Roman" w:cs="Times New Roman"/>
          <w:sz w:val="24"/>
          <w:szCs w:val="24"/>
        </w:rPr>
        <w:t>akan</w:t>
      </w:r>
      <w:proofErr w:type="gramEnd"/>
      <w:r w:rsidRPr="00B94485">
        <w:rPr>
          <w:rFonts w:ascii="Times New Roman" w:hAnsi="Times New Roman" w:cs="Times New Roman"/>
          <w:sz w:val="24"/>
          <w:szCs w:val="24"/>
        </w:rPr>
        <w:t xml:space="preserve"> berdampak pada meningkatnya pendapatan asli daerah serta meningkatkan kemandirian daerah.</w:t>
      </w:r>
      <w:r w:rsidR="00697DF7">
        <w:rPr>
          <w:rFonts w:ascii="Times New Roman" w:hAnsi="Times New Roman" w:cs="Times New Roman"/>
          <w:sz w:val="24"/>
          <w:szCs w:val="24"/>
        </w:rPr>
        <w:t xml:space="preserve"> </w:t>
      </w:r>
    </w:p>
    <w:p w:rsidR="00031ACE" w:rsidRDefault="00B94485" w:rsidP="00E1246F">
      <w:pPr>
        <w:tabs>
          <w:tab w:val="left" w:pos="1476"/>
        </w:tabs>
        <w:spacing w:line="480" w:lineRule="auto"/>
        <w:ind w:left="360"/>
        <w:jc w:val="both"/>
        <w:rPr>
          <w:rFonts w:ascii="Times New Roman" w:hAnsi="Times New Roman" w:cs="Times New Roman"/>
          <w:sz w:val="24"/>
          <w:szCs w:val="24"/>
        </w:rPr>
      </w:pPr>
      <w:proofErr w:type="gramStart"/>
      <w:r w:rsidRPr="00B94485">
        <w:rPr>
          <w:rFonts w:ascii="Times New Roman" w:hAnsi="Times New Roman" w:cs="Times New Roman"/>
          <w:sz w:val="24"/>
          <w:szCs w:val="24"/>
        </w:rPr>
        <w:t>Melihat fenomena yang terjadi sepertinya alokasi belanja modal belum sepenuhnya dapat terlaksana bagi pertumbuhan kesejahteraan publik.</w:t>
      </w:r>
      <w:proofErr w:type="gramEnd"/>
      <w:r w:rsidRPr="00B94485">
        <w:rPr>
          <w:rFonts w:ascii="Times New Roman" w:hAnsi="Times New Roman" w:cs="Times New Roman"/>
          <w:sz w:val="24"/>
          <w:szCs w:val="24"/>
        </w:rPr>
        <w:t xml:space="preserve"> </w:t>
      </w:r>
      <w:proofErr w:type="gramStart"/>
      <w:r w:rsidRPr="00B94485">
        <w:rPr>
          <w:rFonts w:ascii="Times New Roman" w:hAnsi="Times New Roman" w:cs="Times New Roman"/>
          <w:sz w:val="24"/>
          <w:szCs w:val="24"/>
        </w:rPr>
        <w:t>Salah satunya disebabkan oleh pengelolaan belanja yang terbentur kepentingan dengan kepentingan golongan semata, keefer dan khamani</w:t>
      </w:r>
      <w:r w:rsidR="00017181">
        <w:rPr>
          <w:rFonts w:ascii="Times New Roman" w:hAnsi="Times New Roman" w:cs="Times New Roman"/>
          <w:sz w:val="24"/>
          <w:szCs w:val="24"/>
        </w:rPr>
        <w:t>.</w:t>
      </w:r>
      <w:proofErr w:type="gramEnd"/>
      <w:r w:rsidR="00744D2F">
        <w:rPr>
          <w:rFonts w:ascii="Times New Roman" w:hAnsi="Times New Roman" w:cs="Times New Roman"/>
          <w:sz w:val="24"/>
          <w:szCs w:val="24"/>
        </w:rPr>
        <w:t xml:space="preserve"> H</w:t>
      </w:r>
      <w:r w:rsidR="00EB264E">
        <w:rPr>
          <w:rFonts w:ascii="Times New Roman" w:hAnsi="Times New Roman" w:cs="Times New Roman"/>
          <w:sz w:val="24"/>
          <w:szCs w:val="24"/>
        </w:rPr>
        <w:t xml:space="preserve">alim dan Abdullah </w:t>
      </w:r>
      <w:r w:rsidR="00017181">
        <w:rPr>
          <w:rStyle w:val="FootnoteReference"/>
          <w:rFonts w:ascii="Times New Roman" w:hAnsi="Times New Roman" w:cs="Times New Roman"/>
          <w:sz w:val="24"/>
          <w:szCs w:val="24"/>
        </w:rPr>
        <w:footnoteReference w:id="19"/>
      </w:r>
      <w:r w:rsidRPr="00B94485">
        <w:rPr>
          <w:rFonts w:ascii="Times New Roman" w:hAnsi="Times New Roman" w:cs="Times New Roman"/>
          <w:sz w:val="24"/>
          <w:szCs w:val="24"/>
        </w:rPr>
        <w:t xml:space="preserve"> menyatakan bahwa adanya kepentingan politik dari lembaga legislatif yang terlibat dalam proses penyusunan anggaran menyebabkan alokasi belanja modal terdistorsi dan sering tidak efektif dalam memecahkan </w:t>
      </w:r>
      <w:r w:rsidRPr="00B94485">
        <w:rPr>
          <w:rFonts w:ascii="Times New Roman" w:hAnsi="Times New Roman" w:cs="Times New Roman"/>
          <w:sz w:val="24"/>
          <w:szCs w:val="24"/>
        </w:rPr>
        <w:lastRenderedPageBreak/>
        <w:t>masalah masyarakat.</w:t>
      </w:r>
      <w:r w:rsidRPr="00B94485">
        <w:rPr>
          <w:rStyle w:val="FootnoteReference"/>
          <w:rFonts w:ascii="Times New Roman" w:hAnsi="Times New Roman" w:cs="Times New Roman"/>
          <w:sz w:val="24"/>
          <w:szCs w:val="24"/>
        </w:rPr>
        <w:footnoteReference w:id="20"/>
      </w:r>
      <w:r w:rsidR="00144FCC">
        <w:rPr>
          <w:rFonts w:ascii="Times New Roman" w:hAnsi="Times New Roman" w:cs="Times New Roman"/>
          <w:sz w:val="24"/>
          <w:szCs w:val="24"/>
        </w:rPr>
        <w:t xml:space="preserve"> Misalnya yang sering terjadi adalah masalah kemiskinan, kemiskinan merupakan musuh dari tujuan utama otonomi daerah, dimana pemberian otonomi yang luas kepada pemerintah daerah dimaksudkan untuk mempercepat terwujudnya kesejahteraan masyarakat melalui peningkatan pelayanan, pemberdayaan dan peran serta masyarakat, hal ini telah membawa konsekuensi pada pemerintah daerah dalam mengatur serta mengurus kepentingan daerahnya sendiri menurut prakarsa sendiri, berdasarkan aspirasi masyarakat dan</w:t>
      </w:r>
      <w:r w:rsidR="00621F83">
        <w:rPr>
          <w:rFonts w:ascii="Times New Roman" w:hAnsi="Times New Roman" w:cs="Times New Roman"/>
          <w:sz w:val="24"/>
          <w:szCs w:val="24"/>
        </w:rPr>
        <w:t xml:space="preserve"> </w:t>
      </w:r>
      <w:r w:rsidR="00144FCC">
        <w:rPr>
          <w:rFonts w:ascii="Times New Roman" w:hAnsi="Times New Roman" w:cs="Times New Roman"/>
          <w:sz w:val="24"/>
          <w:szCs w:val="24"/>
        </w:rPr>
        <w:t>tentunya se</w:t>
      </w:r>
      <w:r w:rsidR="00621F83">
        <w:rPr>
          <w:rFonts w:ascii="Times New Roman" w:hAnsi="Times New Roman" w:cs="Times New Roman"/>
          <w:sz w:val="24"/>
          <w:szCs w:val="24"/>
        </w:rPr>
        <w:t>suai</w:t>
      </w:r>
      <w:r w:rsidR="006457B2">
        <w:rPr>
          <w:rFonts w:ascii="Times New Roman" w:hAnsi="Times New Roman" w:cs="Times New Roman"/>
          <w:sz w:val="24"/>
          <w:szCs w:val="24"/>
        </w:rPr>
        <w:t xml:space="preserve"> dengan peraturan perundang-undangan yang berlaku, dalam menjalankan otonomi daerah pemerintah di tuntut harus mampu mendukung peran masyarakat dalam meningkatkan pemeratan dan keadilan dengan mengembangkan seluruh potensi yang dimiliki oleh masing-masing daerah sehingga pada akhirnya kemiskinan bisa terentaskan dan mendat</w:t>
      </w:r>
      <w:r w:rsidR="00031ACE">
        <w:rPr>
          <w:rFonts w:ascii="Times New Roman" w:hAnsi="Times New Roman" w:cs="Times New Roman"/>
          <w:sz w:val="24"/>
          <w:szCs w:val="24"/>
        </w:rPr>
        <w:t>angkan kesejahteraan masyarakat. Pada kabupaten pringsewu dapat dilihat bahwa tingkat kemiskinan masih cukup tinggi karena dapat dilihat setiap tahun mengalami kenaikan dengan kenaikan yang cukup signifikan</w:t>
      </w:r>
      <w:r w:rsidR="00AF047C">
        <w:rPr>
          <w:rFonts w:ascii="Times New Roman" w:hAnsi="Times New Roman" w:cs="Times New Roman"/>
          <w:sz w:val="24"/>
          <w:szCs w:val="24"/>
        </w:rPr>
        <w:t xml:space="preserve"> terutama pada tahun 2014 ke 2015</w:t>
      </w:r>
      <w:r w:rsidR="00031ACE">
        <w:rPr>
          <w:rFonts w:ascii="Times New Roman" w:hAnsi="Times New Roman" w:cs="Times New Roman"/>
          <w:sz w:val="24"/>
          <w:szCs w:val="24"/>
        </w:rPr>
        <w:t>, hal tersebut dapat dilihat dari data kemiskinan pringsewu pada tahun 2011-2016.</w:t>
      </w:r>
    </w:p>
    <w:p w:rsidR="00707EF1" w:rsidRDefault="00707EF1" w:rsidP="00E1246F">
      <w:pPr>
        <w:tabs>
          <w:tab w:val="left" w:pos="1476"/>
        </w:tabs>
        <w:spacing w:line="480" w:lineRule="auto"/>
        <w:ind w:left="360"/>
        <w:jc w:val="both"/>
        <w:rPr>
          <w:rFonts w:ascii="Times New Roman" w:hAnsi="Times New Roman" w:cs="Times New Roman"/>
          <w:sz w:val="24"/>
          <w:szCs w:val="24"/>
        </w:rPr>
      </w:pPr>
    </w:p>
    <w:p w:rsidR="00707EF1" w:rsidRDefault="00707EF1" w:rsidP="00E1246F">
      <w:pPr>
        <w:tabs>
          <w:tab w:val="left" w:pos="1476"/>
        </w:tabs>
        <w:spacing w:line="480" w:lineRule="auto"/>
        <w:ind w:left="360"/>
        <w:jc w:val="both"/>
        <w:rPr>
          <w:rFonts w:ascii="Times New Roman" w:hAnsi="Times New Roman" w:cs="Times New Roman"/>
          <w:sz w:val="24"/>
          <w:szCs w:val="24"/>
        </w:rPr>
      </w:pPr>
    </w:p>
    <w:p w:rsidR="00707EF1" w:rsidRDefault="00707EF1" w:rsidP="00E1246F">
      <w:pPr>
        <w:tabs>
          <w:tab w:val="left" w:pos="1476"/>
        </w:tabs>
        <w:spacing w:line="480" w:lineRule="auto"/>
        <w:ind w:left="360"/>
        <w:jc w:val="both"/>
        <w:rPr>
          <w:rFonts w:ascii="Times New Roman" w:hAnsi="Times New Roman" w:cs="Times New Roman"/>
          <w:sz w:val="24"/>
          <w:szCs w:val="24"/>
        </w:rPr>
      </w:pPr>
    </w:p>
    <w:p w:rsidR="00031ACE" w:rsidRDefault="00031ACE" w:rsidP="00031ACE">
      <w:pPr>
        <w:tabs>
          <w:tab w:val="left" w:pos="1476"/>
        </w:tabs>
        <w:spacing w:line="240" w:lineRule="auto"/>
        <w:ind w:left="360"/>
        <w:jc w:val="center"/>
        <w:rPr>
          <w:rFonts w:ascii="Times New Roman" w:hAnsi="Times New Roman" w:cs="Times New Roman"/>
          <w:b/>
          <w:sz w:val="24"/>
          <w:szCs w:val="24"/>
        </w:rPr>
      </w:pPr>
      <w:r w:rsidRPr="00031ACE">
        <w:rPr>
          <w:rFonts w:ascii="Times New Roman" w:hAnsi="Times New Roman" w:cs="Times New Roman"/>
          <w:b/>
          <w:sz w:val="24"/>
          <w:szCs w:val="24"/>
        </w:rPr>
        <w:lastRenderedPageBreak/>
        <w:t>Tabel</w:t>
      </w:r>
      <w:r>
        <w:rPr>
          <w:rFonts w:ascii="Times New Roman" w:hAnsi="Times New Roman" w:cs="Times New Roman"/>
          <w:b/>
          <w:sz w:val="24"/>
          <w:szCs w:val="24"/>
        </w:rPr>
        <w:t xml:space="preserve"> 1.4</w:t>
      </w:r>
    </w:p>
    <w:p w:rsidR="00031ACE" w:rsidRPr="00031ACE" w:rsidRDefault="00031ACE" w:rsidP="00031ACE">
      <w:pPr>
        <w:tabs>
          <w:tab w:val="left" w:pos="1476"/>
        </w:tabs>
        <w:spacing w:line="240" w:lineRule="auto"/>
        <w:ind w:left="360"/>
        <w:jc w:val="center"/>
        <w:rPr>
          <w:rFonts w:ascii="Times New Roman" w:hAnsi="Times New Roman" w:cs="Times New Roman"/>
          <w:b/>
          <w:sz w:val="24"/>
          <w:szCs w:val="24"/>
        </w:rPr>
      </w:pPr>
      <w:r w:rsidRPr="00031ACE">
        <w:rPr>
          <w:rFonts w:ascii="Times New Roman" w:hAnsi="Times New Roman" w:cs="Times New Roman"/>
          <w:b/>
          <w:sz w:val="24"/>
          <w:szCs w:val="24"/>
        </w:rPr>
        <w:t>Data Kemiskinan Kabupaten Pringsewu Pada Tahun 2011-2016</w:t>
      </w:r>
    </w:p>
    <w:tbl>
      <w:tblPr>
        <w:tblStyle w:val="TableGrid"/>
        <w:tblW w:w="0" w:type="auto"/>
        <w:tblInd w:w="2808" w:type="dxa"/>
        <w:tblLook w:val="04A0"/>
      </w:tblPr>
      <w:tblGrid>
        <w:gridCol w:w="1601"/>
        <w:gridCol w:w="2179"/>
      </w:tblGrid>
      <w:tr w:rsidR="00031ACE" w:rsidTr="00AF047C">
        <w:tc>
          <w:tcPr>
            <w:tcW w:w="1601"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 xml:space="preserve">Tahun </w:t>
            </w:r>
          </w:p>
        </w:tc>
        <w:tc>
          <w:tcPr>
            <w:tcW w:w="2179"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 xml:space="preserve">Angka kemiskinan </w:t>
            </w:r>
          </w:p>
        </w:tc>
      </w:tr>
      <w:tr w:rsidR="00031ACE" w:rsidTr="00AF047C">
        <w:tc>
          <w:tcPr>
            <w:tcW w:w="1601"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2011</w:t>
            </w:r>
          </w:p>
        </w:tc>
        <w:tc>
          <w:tcPr>
            <w:tcW w:w="2179"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11,62</w:t>
            </w:r>
          </w:p>
        </w:tc>
      </w:tr>
      <w:tr w:rsidR="00031ACE" w:rsidTr="00AF047C">
        <w:tc>
          <w:tcPr>
            <w:tcW w:w="1601"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2012</w:t>
            </w:r>
          </w:p>
        </w:tc>
        <w:tc>
          <w:tcPr>
            <w:tcW w:w="2179"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11.01</w:t>
            </w:r>
          </w:p>
        </w:tc>
      </w:tr>
      <w:tr w:rsidR="00031ACE" w:rsidTr="00AF047C">
        <w:tc>
          <w:tcPr>
            <w:tcW w:w="1601"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2013</w:t>
            </w:r>
          </w:p>
        </w:tc>
        <w:tc>
          <w:tcPr>
            <w:tcW w:w="2179"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9,81</w:t>
            </w:r>
          </w:p>
        </w:tc>
      </w:tr>
      <w:tr w:rsidR="00031ACE" w:rsidTr="00AF047C">
        <w:tc>
          <w:tcPr>
            <w:tcW w:w="1601"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2014</w:t>
            </w:r>
          </w:p>
        </w:tc>
        <w:tc>
          <w:tcPr>
            <w:tcW w:w="2179"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9,83</w:t>
            </w:r>
          </w:p>
        </w:tc>
      </w:tr>
      <w:tr w:rsidR="00031ACE" w:rsidTr="00AF047C">
        <w:tc>
          <w:tcPr>
            <w:tcW w:w="1601"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2015</w:t>
            </w:r>
          </w:p>
        </w:tc>
        <w:tc>
          <w:tcPr>
            <w:tcW w:w="2179"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11.80</w:t>
            </w:r>
          </w:p>
        </w:tc>
      </w:tr>
      <w:tr w:rsidR="00031ACE" w:rsidTr="00AF047C">
        <w:tc>
          <w:tcPr>
            <w:tcW w:w="1601"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2016</w:t>
            </w:r>
          </w:p>
        </w:tc>
        <w:tc>
          <w:tcPr>
            <w:tcW w:w="2179" w:type="dxa"/>
          </w:tcPr>
          <w:p w:rsidR="00031ACE" w:rsidRDefault="00031ACE" w:rsidP="00AF047C">
            <w:pPr>
              <w:tabs>
                <w:tab w:val="left" w:pos="1476"/>
              </w:tabs>
              <w:jc w:val="both"/>
              <w:rPr>
                <w:rFonts w:ascii="Times New Roman" w:hAnsi="Times New Roman" w:cs="Times New Roman"/>
                <w:sz w:val="24"/>
                <w:szCs w:val="24"/>
              </w:rPr>
            </w:pPr>
            <w:r>
              <w:rPr>
                <w:rFonts w:ascii="Times New Roman" w:hAnsi="Times New Roman" w:cs="Times New Roman"/>
                <w:sz w:val="24"/>
                <w:szCs w:val="24"/>
              </w:rPr>
              <w:t>11,73</w:t>
            </w:r>
          </w:p>
        </w:tc>
      </w:tr>
    </w:tbl>
    <w:p w:rsidR="00D5794B" w:rsidRDefault="00D5794B" w:rsidP="00D5794B">
      <w:pPr>
        <w:tabs>
          <w:tab w:val="left" w:pos="1476"/>
        </w:tabs>
        <w:spacing w:line="480" w:lineRule="auto"/>
        <w:jc w:val="both"/>
        <w:rPr>
          <w:rFonts w:ascii="Times New Roman" w:hAnsi="Times New Roman" w:cs="Times New Roman"/>
          <w:sz w:val="24"/>
          <w:szCs w:val="24"/>
        </w:rPr>
      </w:pPr>
    </w:p>
    <w:p w:rsidR="00B94485" w:rsidRPr="00B94485" w:rsidRDefault="00D5794B" w:rsidP="00FA7264">
      <w:pPr>
        <w:tabs>
          <w:tab w:val="left" w:pos="1476"/>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31ACE">
        <w:rPr>
          <w:rFonts w:ascii="Times New Roman" w:hAnsi="Times New Roman" w:cs="Times New Roman"/>
          <w:sz w:val="24"/>
          <w:szCs w:val="24"/>
        </w:rPr>
        <w:t>Pada tabel 1.4 dapat dilihat bahwa angka kemiskinan di kabupaten pringsewu setiap tahun meningkat.</w:t>
      </w:r>
      <w:proofErr w:type="gramEnd"/>
      <w:r w:rsidR="00031ACE">
        <w:rPr>
          <w:rFonts w:ascii="Times New Roman" w:hAnsi="Times New Roman" w:cs="Times New Roman"/>
          <w:sz w:val="24"/>
          <w:szCs w:val="24"/>
        </w:rPr>
        <w:t xml:space="preserve"> Pada tahun 2011 dengan jumlah 11,62 menurun sedikit menjadi 11,01 dengan penurunan yang masih dibilang sedikit pemerintah perlu meningkatkan pengalokasian belanja modal sehingga dapat lebih banyak menurunkan tingkat kemiskinan di kabupaten pringsewu.</w:t>
      </w:r>
      <w:r w:rsidR="00FA7264">
        <w:rPr>
          <w:rFonts w:ascii="Times New Roman" w:hAnsi="Times New Roman" w:cs="Times New Roman"/>
          <w:sz w:val="24"/>
          <w:szCs w:val="24"/>
        </w:rPr>
        <w:t xml:space="preserve"> M</w:t>
      </w:r>
      <w:r w:rsidR="00B94485" w:rsidRPr="00B94485">
        <w:rPr>
          <w:rFonts w:ascii="Times New Roman" w:hAnsi="Times New Roman" w:cs="Times New Roman"/>
          <w:sz w:val="24"/>
          <w:szCs w:val="24"/>
        </w:rPr>
        <w:t xml:space="preserve">enurut pasal UU No.33 tahun 2004 </w:t>
      </w:r>
      <w:r w:rsidR="00FA7264">
        <w:rPr>
          <w:rFonts w:ascii="Times New Roman" w:hAnsi="Times New Roman" w:cs="Times New Roman"/>
          <w:sz w:val="24"/>
          <w:szCs w:val="24"/>
        </w:rPr>
        <w:t xml:space="preserve">tentang perimbangan keuangan antara pemerintah pusat dan pemerintah daerah </w:t>
      </w:r>
      <w:r w:rsidR="00B94485" w:rsidRPr="00B94485">
        <w:rPr>
          <w:rFonts w:ascii="Times New Roman" w:hAnsi="Times New Roman" w:cs="Times New Roman"/>
          <w:sz w:val="24"/>
          <w:szCs w:val="24"/>
        </w:rPr>
        <w:t>yang menyatakan bahwa :”keuangan daerah dikelola secara tertib, taat pada peraturan perundang-undangan, efisiens,ekonomis, efektif, transparan dan bertanggung jawab,dengan memperhatikan keadilan, kepatuhan,dan manfaat untuk masyarakat.</w:t>
      </w:r>
      <w:r w:rsidR="00B94485" w:rsidRPr="00B94485">
        <w:rPr>
          <w:rStyle w:val="FootnoteReference"/>
          <w:rFonts w:ascii="Times New Roman" w:hAnsi="Times New Roman" w:cs="Times New Roman"/>
          <w:sz w:val="24"/>
          <w:szCs w:val="24"/>
        </w:rPr>
        <w:footnoteReference w:id="21"/>
      </w:r>
    </w:p>
    <w:p w:rsidR="00E1246F" w:rsidRDefault="00B94485" w:rsidP="00E1246F">
      <w:pPr>
        <w:spacing w:line="480" w:lineRule="auto"/>
        <w:ind w:left="360"/>
        <w:jc w:val="both"/>
        <w:rPr>
          <w:rFonts w:ascii="Times New Roman" w:hAnsi="Times New Roman" w:cs="Times New Roman"/>
          <w:sz w:val="24"/>
          <w:szCs w:val="24"/>
        </w:rPr>
      </w:pPr>
      <w:proofErr w:type="gramStart"/>
      <w:r w:rsidRPr="00B94485">
        <w:rPr>
          <w:rFonts w:ascii="Times New Roman" w:hAnsi="Times New Roman" w:cs="Times New Roman"/>
          <w:sz w:val="24"/>
          <w:szCs w:val="24"/>
        </w:rPr>
        <w:t>Salah satu pilar yang harus ditegakkan dalam mengembangkan otonomi daerah yang lebih nyata yaitu aspek pembiayaan.Tanpa keseimbangan pemberian otonomi antara tugas dan tanggung jawab antara aspek pendanaannya maka esensi otonomi menjadi kabur.</w:t>
      </w:r>
      <w:proofErr w:type="gramEnd"/>
      <w:r w:rsidRPr="00B94485">
        <w:rPr>
          <w:rStyle w:val="FootnoteReference"/>
          <w:rFonts w:ascii="Times New Roman" w:hAnsi="Times New Roman" w:cs="Times New Roman"/>
          <w:sz w:val="24"/>
          <w:szCs w:val="24"/>
        </w:rPr>
        <w:footnoteReference w:id="22"/>
      </w:r>
      <w:proofErr w:type="gramStart"/>
      <w:r w:rsidRPr="00B94485">
        <w:rPr>
          <w:rFonts w:ascii="Times New Roman" w:hAnsi="Times New Roman" w:cs="Times New Roman"/>
          <w:sz w:val="24"/>
          <w:szCs w:val="24"/>
        </w:rPr>
        <w:t xml:space="preserve">Tanggung jawab </w:t>
      </w:r>
      <w:r w:rsidRPr="00B94485">
        <w:rPr>
          <w:rFonts w:ascii="Times New Roman" w:hAnsi="Times New Roman" w:cs="Times New Roman"/>
          <w:sz w:val="24"/>
          <w:szCs w:val="24"/>
        </w:rPr>
        <w:lastRenderedPageBreak/>
        <w:t>pemerintah sangat dibutuhkan untuk menunjang aspek-aspek yang dapat merangsang perkembangan ekonomi.</w:t>
      </w:r>
      <w:proofErr w:type="gramEnd"/>
    </w:p>
    <w:p w:rsidR="00E1246F" w:rsidRDefault="00B94485" w:rsidP="00E1246F">
      <w:pPr>
        <w:spacing w:line="480" w:lineRule="auto"/>
        <w:ind w:left="360"/>
        <w:jc w:val="both"/>
        <w:rPr>
          <w:rFonts w:ascii="Times New Roman" w:hAnsi="Times New Roman" w:cs="Times New Roman"/>
          <w:sz w:val="24"/>
          <w:szCs w:val="24"/>
        </w:rPr>
      </w:pPr>
      <w:r w:rsidRPr="00B94485">
        <w:rPr>
          <w:rFonts w:ascii="Times New Roman" w:hAnsi="Times New Roman" w:cs="Times New Roman"/>
          <w:sz w:val="24"/>
          <w:szCs w:val="24"/>
        </w:rPr>
        <w:t>Negara yang dijalankan dengan prinsip islami pada hakikatnya memiliki tujuan besar, yakni untuk memenuhi kebutuhan hidup minimum untuk seluruh masyarakatnya, memerangi ketidakadilan oleh pemerintah maupun antara anggota masyarakat, dan menjalankan pembangunan ekonomi yang berkelanjutan.Semua tujuan itu harus dijalankan dengan dilandasi keadilan.Untuk mencapai tujuan-tujuan tersebut, Negara memiliki kekuasaan untuk mengelola anggaran dan belanja pemerintah.</w:t>
      </w:r>
      <w:r w:rsidRPr="00B94485">
        <w:rPr>
          <w:rStyle w:val="FootnoteReference"/>
          <w:rFonts w:ascii="Times New Roman" w:hAnsi="Times New Roman" w:cs="Times New Roman"/>
          <w:sz w:val="24"/>
          <w:szCs w:val="24"/>
        </w:rPr>
        <w:footnoteReference w:id="23"/>
      </w:r>
      <w:r w:rsidR="00505C00">
        <w:rPr>
          <w:rFonts w:ascii="Times New Roman" w:hAnsi="Times New Roman" w:cs="Times New Roman"/>
          <w:sz w:val="24"/>
          <w:szCs w:val="24"/>
        </w:rPr>
        <w:t xml:space="preserve"> Negara harus mendistrbusikan pendapatan atau </w:t>
      </w:r>
      <w:proofErr w:type="gramStart"/>
      <w:r w:rsidR="00505C00">
        <w:rPr>
          <w:rFonts w:ascii="Times New Roman" w:hAnsi="Times New Roman" w:cs="Times New Roman"/>
          <w:sz w:val="24"/>
          <w:szCs w:val="24"/>
        </w:rPr>
        <w:t>kekayaan  Negara</w:t>
      </w:r>
      <w:proofErr w:type="gramEnd"/>
      <w:r w:rsidR="00505C00">
        <w:rPr>
          <w:rFonts w:ascii="Times New Roman" w:hAnsi="Times New Roman" w:cs="Times New Roman"/>
          <w:sz w:val="24"/>
          <w:szCs w:val="24"/>
        </w:rPr>
        <w:t xml:space="preserve"> dengan secara adil dan merata kesemua kalangan masyarakat.</w:t>
      </w:r>
    </w:p>
    <w:p w:rsidR="00B94485" w:rsidRPr="00E1246F" w:rsidRDefault="00B94485" w:rsidP="00E1246F">
      <w:pPr>
        <w:spacing w:line="480" w:lineRule="auto"/>
        <w:ind w:left="360"/>
        <w:jc w:val="both"/>
        <w:rPr>
          <w:rFonts w:ascii="Times New Roman" w:hAnsi="Times New Roman" w:cs="Times New Roman"/>
          <w:sz w:val="24"/>
          <w:szCs w:val="24"/>
        </w:rPr>
      </w:pPr>
      <w:r w:rsidRPr="00B94485">
        <w:rPr>
          <w:rFonts w:ascii="Times New Roman" w:hAnsi="Times New Roman" w:cs="Times New Roman"/>
          <w:sz w:val="24"/>
          <w:szCs w:val="24"/>
        </w:rPr>
        <w:t>Allah Swt jelas-jelas memerintahkan supaya sumber daya didistribusikan kepada orang-orang yang membutuhkan seperti tertuang dalam Q.S Al-Hasr (59):7 berikut ini:</w:t>
      </w:r>
    </w:p>
    <w:p w:rsidR="00B94485" w:rsidRPr="00AF047C" w:rsidRDefault="00AF047C" w:rsidP="00AF047C">
      <w:pPr>
        <w:bidi/>
        <w:spacing w:line="240" w:lineRule="auto"/>
        <w:jc w:val="both"/>
        <w:rPr>
          <w:rFonts w:ascii="(normal text)" w:hAnsi="(normal text)" w:cs="Times New Roman"/>
          <w:sz w:val="28"/>
          <w:szCs w:val="24"/>
        </w:rPr>
      </w:pPr>
      <w:r>
        <w:rPr>
          <w:rFonts w:ascii="HQPB4" w:hAnsi="HQPB4" w:cs="Times New Roman"/>
          <w:sz w:val="28"/>
          <w:szCs w:val="24"/>
        </w:rPr>
        <w:sym w:font="HQPB4" w:char="F0C8"/>
      </w:r>
      <w:r>
        <w:rPr>
          <w:rFonts w:ascii="HQPB2" w:hAnsi="HQPB2" w:cs="Times New Roman"/>
          <w:sz w:val="28"/>
          <w:szCs w:val="24"/>
        </w:rPr>
        <w:sym w:font="HQPB2" w:char="F092"/>
      </w:r>
      <w:r>
        <w:rPr>
          <w:rFonts w:ascii="HQPB5" w:hAnsi="HQPB5" w:cs="Times New Roman"/>
          <w:sz w:val="28"/>
          <w:szCs w:val="24"/>
        </w:rPr>
        <w:sym w:font="HQPB5" w:char="F073"/>
      </w:r>
      <w:r>
        <w:rPr>
          <w:rFonts w:ascii="HQPB2" w:hAnsi="HQPB2" w:cs="Times New Roman"/>
          <w:sz w:val="28"/>
          <w:szCs w:val="24"/>
        </w:rPr>
        <w:sym w:font="HQPB2" w:char="F031"/>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50"/>
      </w:r>
      <w:r>
        <w:rPr>
          <w:rFonts w:ascii="HQPB3" w:hAnsi="HQPB3" w:cs="Times New Roman"/>
          <w:sz w:val="28"/>
          <w:szCs w:val="24"/>
        </w:rPr>
        <w:sym w:font="HQPB3" w:char="F027"/>
      </w:r>
      <w:r>
        <w:rPr>
          <w:rFonts w:ascii="HQPB5" w:hAnsi="HQPB5" w:cs="Times New Roman"/>
          <w:sz w:val="28"/>
          <w:szCs w:val="24"/>
        </w:rPr>
        <w:sym w:font="HQPB5" w:char="F073"/>
      </w:r>
      <w:r>
        <w:rPr>
          <w:rFonts w:ascii="HQPB3" w:hAnsi="HQPB3" w:cs="Times New Roman"/>
          <w:sz w:val="28"/>
          <w:szCs w:val="24"/>
        </w:rPr>
        <w:sym w:font="HQPB3" w:char="F021"/>
      </w:r>
      <w:r>
        <w:rPr>
          <w:rFonts w:ascii="HQPB2" w:hAnsi="HQPB2" w:cs="Times New Roman"/>
          <w:sz w:val="28"/>
          <w:szCs w:val="24"/>
        </w:rPr>
        <w:sym w:font="HQPB2" w:char="F072"/>
      </w:r>
      <w:r>
        <w:rPr>
          <w:rFonts w:ascii="HQPB4" w:hAnsi="HQPB4" w:cs="Times New Roman"/>
          <w:sz w:val="28"/>
          <w:szCs w:val="24"/>
        </w:rPr>
        <w:sym w:font="HQPB4" w:char="F0DF"/>
      </w:r>
      <w:r>
        <w:rPr>
          <w:rFonts w:ascii="HQPB1" w:hAnsi="HQPB1" w:cs="Times New Roman"/>
          <w:sz w:val="28"/>
          <w:szCs w:val="24"/>
        </w:rPr>
        <w:sym w:font="HQPB1" w:char="F08A"/>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4" w:hAnsi="HQPB4" w:cs="Times New Roman"/>
          <w:sz w:val="28"/>
          <w:szCs w:val="24"/>
        </w:rPr>
        <w:sym w:font="HQPB4" w:char="F0F7"/>
      </w:r>
      <w:r>
        <w:rPr>
          <w:rFonts w:ascii="HQPB2" w:hAnsi="HQPB2" w:cs="Times New Roman"/>
          <w:sz w:val="28"/>
          <w:szCs w:val="24"/>
        </w:rPr>
        <w:sym w:font="HQPB2" w:char="F0FC"/>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5"/>
      </w:r>
      <w:r>
        <w:rPr>
          <w:rFonts w:ascii="HQPB2" w:hAnsi="HQPB2" w:cs="Times New Roman"/>
          <w:sz w:val="28"/>
          <w:szCs w:val="24"/>
        </w:rPr>
        <w:sym w:font="HQPB2" w:char="F08A"/>
      </w:r>
      <w:r>
        <w:rPr>
          <w:rFonts w:ascii="HQPB4" w:hAnsi="HQPB4" w:cs="Times New Roman"/>
          <w:sz w:val="28"/>
          <w:szCs w:val="24"/>
        </w:rPr>
        <w:sym w:font="HQPB4" w:char="F0CF"/>
      </w:r>
      <w:r>
        <w:rPr>
          <w:rFonts w:ascii="HQPB2" w:hAnsi="HQPB2" w:cs="Times New Roman"/>
          <w:sz w:val="28"/>
          <w:szCs w:val="24"/>
        </w:rPr>
        <w:sym w:font="HQPB2" w:char="F059"/>
      </w:r>
      <w:r>
        <w:rPr>
          <w:rFonts w:ascii="HQPB4" w:hAnsi="HQPB4" w:cs="Times New Roman"/>
          <w:sz w:val="28"/>
          <w:szCs w:val="24"/>
        </w:rPr>
        <w:sym w:font="HQPB4" w:char="F0F8"/>
      </w:r>
      <w:r>
        <w:rPr>
          <w:rFonts w:ascii="HQPB1" w:hAnsi="HQPB1" w:cs="Times New Roman"/>
          <w:sz w:val="28"/>
          <w:szCs w:val="24"/>
        </w:rPr>
        <w:sym w:font="HQPB1" w:char="F0EE"/>
      </w:r>
      <w:r>
        <w:rPr>
          <w:rFonts w:ascii="HQPB5" w:hAnsi="HQPB5" w:cs="Times New Roman"/>
          <w:sz w:val="28"/>
          <w:szCs w:val="24"/>
        </w:rPr>
        <w:sym w:font="HQPB5" w:char="F046"/>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2" w:hAnsi="HQPB2" w:cs="Times New Roman"/>
          <w:sz w:val="28"/>
          <w:szCs w:val="24"/>
        </w:rPr>
        <w:sym w:font="HQPB2" w:char="F05A"/>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4" w:hAnsi="HQPB4" w:cs="Times New Roman"/>
          <w:sz w:val="28"/>
          <w:szCs w:val="24"/>
        </w:rPr>
        <w:sym w:font="HQPB4" w:char="F0E7"/>
      </w:r>
      <w:r>
        <w:rPr>
          <w:rFonts w:ascii="(normal text)" w:hAnsi="(normal text)" w:cs="Times New Roman"/>
          <w:sz w:val="28"/>
          <w:szCs w:val="24"/>
          <w:rtl/>
        </w:rPr>
        <w:t xml:space="preserve"> </w:t>
      </w:r>
    </w:p>
    <w:p w:rsidR="00B94485" w:rsidRPr="00B94485" w:rsidRDefault="00B94485" w:rsidP="00E1246F">
      <w:pPr>
        <w:spacing w:line="240" w:lineRule="auto"/>
        <w:ind w:left="360"/>
        <w:jc w:val="both"/>
        <w:rPr>
          <w:rFonts w:ascii="Times New Roman" w:hAnsi="Times New Roman" w:cs="Times New Roman"/>
          <w:i/>
          <w:iCs/>
          <w:sz w:val="24"/>
          <w:szCs w:val="24"/>
        </w:rPr>
      </w:pPr>
      <w:r w:rsidRPr="00B94485">
        <w:rPr>
          <w:rFonts w:ascii="Times New Roman" w:hAnsi="Times New Roman" w:cs="Times New Roman"/>
          <w:i/>
          <w:iCs/>
          <w:sz w:val="24"/>
          <w:szCs w:val="24"/>
          <w:lang w:val="id-ID"/>
        </w:rPr>
        <w:t xml:space="preserve">Artinya:.......supaya harta itu jangan beredar di antara orang-orang Kaya saja di antara kamu....... </w:t>
      </w:r>
    </w:p>
    <w:p w:rsidR="00707EF1" w:rsidRPr="00B94485" w:rsidRDefault="00B94485" w:rsidP="00A150C8">
      <w:pPr>
        <w:spacing w:line="480" w:lineRule="auto"/>
        <w:ind w:left="360"/>
        <w:jc w:val="both"/>
        <w:rPr>
          <w:rFonts w:ascii="Times New Roman" w:hAnsi="Times New Roman" w:cs="Times New Roman"/>
          <w:iCs/>
          <w:sz w:val="24"/>
          <w:szCs w:val="24"/>
        </w:rPr>
      </w:pPr>
      <w:proofErr w:type="gramStart"/>
      <w:r w:rsidRPr="00B94485">
        <w:rPr>
          <w:rFonts w:ascii="Times New Roman" w:hAnsi="Times New Roman" w:cs="Times New Roman"/>
          <w:iCs/>
          <w:sz w:val="24"/>
          <w:szCs w:val="24"/>
        </w:rPr>
        <w:t>Keadilan dilakukan dengan memberlakukan kebaikan bagi semua manusia dalam kondisi apapun.</w:t>
      </w:r>
      <w:proofErr w:type="gramEnd"/>
      <w:r w:rsidRPr="00B94485">
        <w:rPr>
          <w:rFonts w:ascii="Times New Roman" w:hAnsi="Times New Roman" w:cs="Times New Roman"/>
          <w:iCs/>
          <w:sz w:val="24"/>
          <w:szCs w:val="24"/>
        </w:rPr>
        <w:t xml:space="preserve"> Tujuan pertumbuhan ekonomi dalam </w:t>
      </w:r>
      <w:proofErr w:type="gramStart"/>
      <w:r w:rsidRPr="00B94485">
        <w:rPr>
          <w:rFonts w:ascii="Times New Roman" w:hAnsi="Times New Roman" w:cs="Times New Roman"/>
          <w:iCs/>
          <w:sz w:val="24"/>
          <w:szCs w:val="24"/>
        </w:rPr>
        <w:t>islam</w:t>
      </w:r>
      <w:proofErr w:type="gramEnd"/>
      <w:r w:rsidRPr="00B94485">
        <w:rPr>
          <w:rFonts w:ascii="Times New Roman" w:hAnsi="Times New Roman" w:cs="Times New Roman"/>
          <w:iCs/>
          <w:sz w:val="24"/>
          <w:szCs w:val="24"/>
        </w:rPr>
        <w:t xml:space="preserve"> adalah adanya kesempatan semua anggota masyarakat apapun ras agama, dan </w:t>
      </w:r>
      <w:r w:rsidRPr="00B94485">
        <w:rPr>
          <w:rFonts w:ascii="Times New Roman" w:hAnsi="Times New Roman" w:cs="Times New Roman"/>
          <w:iCs/>
          <w:sz w:val="24"/>
          <w:szCs w:val="24"/>
        </w:rPr>
        <w:lastRenderedPageBreak/>
        <w:t>karakternya untuk mendapatkan kecukupan bukan kekurangan.</w:t>
      </w:r>
      <w:r w:rsidRPr="00B94485">
        <w:rPr>
          <w:rStyle w:val="FootnoteReference"/>
          <w:rFonts w:ascii="Times New Roman" w:hAnsi="Times New Roman" w:cs="Times New Roman"/>
          <w:iCs/>
          <w:sz w:val="24"/>
          <w:szCs w:val="24"/>
        </w:rPr>
        <w:footnoteReference w:id="24"/>
      </w:r>
      <w:proofErr w:type="gramStart"/>
      <w:r w:rsidRPr="00B94485">
        <w:rPr>
          <w:rFonts w:ascii="Times New Roman" w:hAnsi="Times New Roman" w:cs="Times New Roman"/>
          <w:iCs/>
          <w:sz w:val="24"/>
          <w:szCs w:val="24"/>
        </w:rPr>
        <w:t>Masyarakat memerlukan adanya layanan dan tata kehidupan yang mampu membangkitkan aktivitas ekonomi, menambah semangat hidup, memberikan kemampuan untuk menciptakan kebaikan dan kebahagiaan bagi lingkungan masyarakatnya.</w:t>
      </w:r>
      <w:proofErr w:type="gramEnd"/>
      <w:r w:rsidRPr="00B94485">
        <w:rPr>
          <w:rStyle w:val="FootnoteReference"/>
          <w:rFonts w:ascii="Times New Roman" w:hAnsi="Times New Roman" w:cs="Times New Roman"/>
          <w:iCs/>
          <w:sz w:val="24"/>
          <w:szCs w:val="24"/>
        </w:rPr>
        <w:footnoteReference w:id="25"/>
      </w:r>
    </w:p>
    <w:p w:rsidR="00B94485" w:rsidRPr="00B94485" w:rsidRDefault="006B638A" w:rsidP="00E1246F">
      <w:pPr>
        <w:pStyle w:val="ListParagraph"/>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D. </w:t>
      </w:r>
      <w:r w:rsidR="00B94485" w:rsidRPr="00B94485">
        <w:rPr>
          <w:rFonts w:ascii="Times New Roman" w:hAnsi="Times New Roman" w:cs="Times New Roman"/>
          <w:b/>
          <w:sz w:val="24"/>
          <w:szCs w:val="24"/>
        </w:rPr>
        <w:t xml:space="preserve">Rumusan Masalah </w:t>
      </w:r>
    </w:p>
    <w:p w:rsidR="00B94485" w:rsidRPr="00B94485" w:rsidRDefault="00B94485" w:rsidP="00E1246F">
      <w:pPr>
        <w:spacing w:line="480" w:lineRule="auto"/>
        <w:ind w:left="360"/>
        <w:jc w:val="both"/>
        <w:rPr>
          <w:rFonts w:ascii="Times New Roman" w:hAnsi="Times New Roman" w:cs="Times New Roman"/>
          <w:sz w:val="24"/>
          <w:szCs w:val="24"/>
        </w:rPr>
      </w:pPr>
      <w:r w:rsidRPr="00B94485">
        <w:rPr>
          <w:rFonts w:ascii="Times New Roman" w:hAnsi="Times New Roman" w:cs="Times New Roman"/>
          <w:sz w:val="24"/>
          <w:szCs w:val="24"/>
        </w:rPr>
        <w:t>Berdasarkan latar belakang yang telah dikemukakan diatas, maka masalah yang diangkat dalam penelitian ini adalah:</w:t>
      </w:r>
    </w:p>
    <w:p w:rsidR="00B94485" w:rsidRPr="00B94485" w:rsidRDefault="003C1D72" w:rsidP="00E1246F">
      <w:pPr>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Bagaimanakah </w:t>
      </w:r>
      <w:r>
        <w:rPr>
          <w:rFonts w:ascii="Times New Roman" w:hAnsi="Times New Roman" w:cs="Times New Roman"/>
          <w:sz w:val="24"/>
          <w:szCs w:val="24"/>
        </w:rPr>
        <w:t>p</w:t>
      </w:r>
      <w:r w:rsidR="00B94485" w:rsidRPr="00B94485">
        <w:rPr>
          <w:rFonts w:ascii="Times New Roman" w:hAnsi="Times New Roman" w:cs="Times New Roman"/>
          <w:sz w:val="24"/>
          <w:szCs w:val="24"/>
          <w:lang w:val="id-ID"/>
        </w:rPr>
        <w:t>engaruh PAD</w:t>
      </w:r>
      <w:r w:rsidR="0036579A">
        <w:rPr>
          <w:rFonts w:ascii="Times New Roman" w:hAnsi="Times New Roman" w:cs="Times New Roman"/>
          <w:sz w:val="24"/>
          <w:szCs w:val="24"/>
        </w:rPr>
        <w:t xml:space="preserve"> dan DAU</w:t>
      </w:r>
      <w:r w:rsidR="00B94485" w:rsidRPr="00B94485">
        <w:rPr>
          <w:rFonts w:ascii="Times New Roman" w:hAnsi="Times New Roman" w:cs="Times New Roman"/>
          <w:sz w:val="24"/>
          <w:szCs w:val="24"/>
          <w:lang w:val="id-ID"/>
        </w:rPr>
        <w:t xml:space="preserve"> </w:t>
      </w:r>
      <w:r w:rsidR="00B94485" w:rsidRPr="00B94485">
        <w:rPr>
          <w:rFonts w:ascii="Times New Roman" w:hAnsi="Times New Roman" w:cs="Times New Roman"/>
          <w:sz w:val="24"/>
          <w:szCs w:val="24"/>
        </w:rPr>
        <w:t>terhadap belanja modal pemerintah Kabupaten Pringsewu?</w:t>
      </w:r>
    </w:p>
    <w:p w:rsidR="001A2F92" w:rsidRPr="00B94485" w:rsidRDefault="001A2F92" w:rsidP="00E1246F">
      <w:pPr>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pengaruh kemiskinan terhadap belanja modal pemerintah Kabupaten Pringsewu?</w:t>
      </w:r>
    </w:p>
    <w:p w:rsidR="00B94485" w:rsidRPr="00B94485" w:rsidRDefault="0036579A" w:rsidP="00E1246F">
      <w:pPr>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Bagaimanakah skema</w:t>
      </w:r>
      <w:r w:rsidR="00B94485" w:rsidRPr="00B94485">
        <w:rPr>
          <w:rFonts w:ascii="Times New Roman" w:hAnsi="Times New Roman" w:cs="Times New Roman"/>
          <w:sz w:val="24"/>
          <w:szCs w:val="24"/>
        </w:rPr>
        <w:t xml:space="preserve"> belanja mod</w:t>
      </w:r>
      <w:r w:rsidR="003C1D72">
        <w:rPr>
          <w:rFonts w:ascii="Times New Roman" w:hAnsi="Times New Roman" w:cs="Times New Roman"/>
          <w:sz w:val="24"/>
          <w:szCs w:val="24"/>
        </w:rPr>
        <w:t>al pemerintah dalam perspektif E</w:t>
      </w:r>
      <w:r w:rsidR="00B94485" w:rsidRPr="00B94485">
        <w:rPr>
          <w:rFonts w:ascii="Times New Roman" w:hAnsi="Times New Roman" w:cs="Times New Roman"/>
          <w:sz w:val="24"/>
          <w:szCs w:val="24"/>
        </w:rPr>
        <w:t>konomi Islam?</w:t>
      </w:r>
    </w:p>
    <w:p w:rsidR="00B94485" w:rsidRPr="00922305" w:rsidRDefault="00922305" w:rsidP="00922305">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E. </w:t>
      </w:r>
      <w:r w:rsidR="00B94485" w:rsidRPr="00922305">
        <w:rPr>
          <w:rFonts w:ascii="Times New Roman" w:hAnsi="Times New Roman" w:cs="Times New Roman"/>
          <w:b/>
          <w:sz w:val="24"/>
          <w:szCs w:val="24"/>
        </w:rPr>
        <w:t xml:space="preserve">Batasan Masalah </w:t>
      </w:r>
    </w:p>
    <w:p w:rsidR="00922305" w:rsidRDefault="00B94485" w:rsidP="00D2162D">
      <w:pPr>
        <w:spacing w:after="0" w:line="480" w:lineRule="auto"/>
        <w:ind w:left="360"/>
        <w:jc w:val="both"/>
        <w:rPr>
          <w:rFonts w:ascii="Times New Roman" w:hAnsi="Times New Roman" w:cs="Times New Roman"/>
          <w:sz w:val="24"/>
          <w:szCs w:val="24"/>
        </w:rPr>
      </w:pPr>
      <w:r w:rsidRPr="00B94485">
        <w:rPr>
          <w:rFonts w:ascii="Times New Roman" w:hAnsi="Times New Roman" w:cs="Times New Roman"/>
          <w:sz w:val="24"/>
          <w:szCs w:val="24"/>
        </w:rPr>
        <w:t>Dengan mempertimbangkan terbatasnya kemampuan pengetahuan, waktu dan biaya yang dimiliki serta data yang diperoleh, maka ruang lingkup penelitian ini dibatasi hanya menyangk</w:t>
      </w:r>
      <w:r w:rsidR="001A2F92">
        <w:rPr>
          <w:rFonts w:ascii="Times New Roman" w:hAnsi="Times New Roman" w:cs="Times New Roman"/>
          <w:sz w:val="24"/>
          <w:szCs w:val="24"/>
        </w:rPr>
        <w:t>ut masalah pendapatan daerah</w:t>
      </w:r>
      <w:r w:rsidRPr="00B94485">
        <w:rPr>
          <w:rFonts w:ascii="Times New Roman" w:hAnsi="Times New Roman" w:cs="Times New Roman"/>
          <w:sz w:val="24"/>
          <w:szCs w:val="24"/>
        </w:rPr>
        <w:t xml:space="preserve"> </w:t>
      </w:r>
      <w:proofErr w:type="gramStart"/>
      <w:r w:rsidRPr="00B94485">
        <w:rPr>
          <w:rFonts w:ascii="Times New Roman" w:hAnsi="Times New Roman" w:cs="Times New Roman"/>
          <w:sz w:val="24"/>
          <w:szCs w:val="24"/>
        </w:rPr>
        <w:t>dana</w:t>
      </w:r>
      <w:proofErr w:type="gramEnd"/>
      <w:r w:rsidRPr="00B94485">
        <w:rPr>
          <w:rFonts w:ascii="Times New Roman" w:hAnsi="Times New Roman" w:cs="Times New Roman"/>
          <w:sz w:val="24"/>
          <w:szCs w:val="24"/>
        </w:rPr>
        <w:t xml:space="preserve"> alokasi umum </w:t>
      </w:r>
      <w:r w:rsidR="001A2F92">
        <w:rPr>
          <w:rFonts w:ascii="Times New Roman" w:hAnsi="Times New Roman" w:cs="Times New Roman"/>
          <w:sz w:val="24"/>
          <w:szCs w:val="24"/>
        </w:rPr>
        <w:t xml:space="preserve">dan kemiskinan </w:t>
      </w:r>
      <w:r w:rsidRPr="00B94485">
        <w:rPr>
          <w:rFonts w:ascii="Times New Roman" w:hAnsi="Times New Roman" w:cs="Times New Roman"/>
          <w:sz w:val="24"/>
          <w:szCs w:val="24"/>
        </w:rPr>
        <w:t>terhadap belanja modal pemerintah</w:t>
      </w:r>
      <w:r w:rsidR="00FC07BE">
        <w:rPr>
          <w:rFonts w:ascii="Times New Roman" w:hAnsi="Times New Roman" w:cs="Times New Roman"/>
          <w:sz w:val="24"/>
          <w:szCs w:val="24"/>
        </w:rPr>
        <w:t>a</w:t>
      </w:r>
      <w:r w:rsidR="001A2F92">
        <w:rPr>
          <w:rFonts w:ascii="Times New Roman" w:hAnsi="Times New Roman" w:cs="Times New Roman"/>
          <w:sz w:val="24"/>
          <w:szCs w:val="24"/>
        </w:rPr>
        <w:t xml:space="preserve">n </w:t>
      </w:r>
    </w:p>
    <w:p w:rsidR="00FC07BE" w:rsidRPr="00B94485" w:rsidRDefault="00FC07BE" w:rsidP="00D2162D">
      <w:pPr>
        <w:spacing w:after="0" w:line="480" w:lineRule="auto"/>
        <w:ind w:left="360"/>
        <w:jc w:val="both"/>
        <w:rPr>
          <w:rFonts w:ascii="Times New Roman" w:hAnsi="Times New Roman" w:cs="Times New Roman"/>
          <w:sz w:val="24"/>
          <w:szCs w:val="24"/>
        </w:rPr>
      </w:pPr>
    </w:p>
    <w:p w:rsidR="00B94485" w:rsidRPr="00922305" w:rsidRDefault="00922305" w:rsidP="00922305">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003C1D72" w:rsidRPr="00922305">
        <w:rPr>
          <w:rFonts w:ascii="Times New Roman" w:hAnsi="Times New Roman" w:cs="Times New Roman"/>
          <w:b/>
          <w:sz w:val="24"/>
          <w:szCs w:val="24"/>
        </w:rPr>
        <w:t>Tujuan dan Kegunaan P</w:t>
      </w:r>
      <w:r w:rsidR="00B94485" w:rsidRPr="00922305">
        <w:rPr>
          <w:rFonts w:ascii="Times New Roman" w:hAnsi="Times New Roman" w:cs="Times New Roman"/>
          <w:b/>
          <w:sz w:val="24"/>
          <w:szCs w:val="24"/>
        </w:rPr>
        <w:t>enelitian</w:t>
      </w:r>
    </w:p>
    <w:p w:rsidR="00B94485" w:rsidRPr="00B94485" w:rsidRDefault="00B94485" w:rsidP="00922305">
      <w:pPr>
        <w:pStyle w:val="ListParagraph"/>
        <w:numPr>
          <w:ilvl w:val="0"/>
          <w:numId w:val="5"/>
        </w:numPr>
        <w:tabs>
          <w:tab w:val="left" w:pos="720"/>
        </w:tabs>
        <w:spacing w:after="0" w:line="480" w:lineRule="auto"/>
        <w:ind w:left="360" w:firstLine="0"/>
        <w:jc w:val="both"/>
        <w:rPr>
          <w:rFonts w:ascii="Times New Roman" w:hAnsi="Times New Roman" w:cs="Times New Roman"/>
          <w:sz w:val="24"/>
          <w:szCs w:val="24"/>
        </w:rPr>
      </w:pPr>
      <w:r w:rsidRPr="00B94485">
        <w:rPr>
          <w:rFonts w:ascii="Times New Roman" w:hAnsi="Times New Roman" w:cs="Times New Roman"/>
          <w:sz w:val="24"/>
          <w:szCs w:val="24"/>
        </w:rPr>
        <w:t>Tujuan dalam penelitian ini adalah sebagai berikut:</w:t>
      </w:r>
    </w:p>
    <w:p w:rsidR="00CC5406" w:rsidRPr="00707EF1" w:rsidRDefault="00B94485" w:rsidP="00CC5406">
      <w:pPr>
        <w:pStyle w:val="ListParagraph"/>
        <w:numPr>
          <w:ilvl w:val="0"/>
          <w:numId w:val="6"/>
        </w:numPr>
        <w:spacing w:after="0" w:line="480" w:lineRule="auto"/>
        <w:ind w:left="1080" w:hanging="270"/>
        <w:jc w:val="both"/>
        <w:rPr>
          <w:rFonts w:ascii="Times New Roman" w:hAnsi="Times New Roman" w:cs="Times New Roman"/>
          <w:sz w:val="24"/>
          <w:szCs w:val="24"/>
        </w:rPr>
      </w:pPr>
      <w:r w:rsidRPr="00B94485">
        <w:rPr>
          <w:rFonts w:ascii="Times New Roman" w:hAnsi="Times New Roman" w:cs="Times New Roman"/>
          <w:sz w:val="24"/>
          <w:szCs w:val="24"/>
        </w:rPr>
        <w:t>Peneitian ini bertujua</w:t>
      </w:r>
      <w:r w:rsidR="001A2F92">
        <w:rPr>
          <w:rFonts w:ascii="Times New Roman" w:hAnsi="Times New Roman" w:cs="Times New Roman"/>
          <w:sz w:val="24"/>
          <w:szCs w:val="24"/>
        </w:rPr>
        <w:t>n untuk menguji pengaruh PAD</w:t>
      </w:r>
      <w:r w:rsidRPr="00B94485">
        <w:rPr>
          <w:rFonts w:ascii="Times New Roman" w:hAnsi="Times New Roman" w:cs="Times New Roman"/>
          <w:sz w:val="24"/>
          <w:szCs w:val="24"/>
        </w:rPr>
        <w:t xml:space="preserve"> DAU </w:t>
      </w:r>
      <w:r w:rsidR="001A2F92">
        <w:rPr>
          <w:rFonts w:ascii="Times New Roman" w:hAnsi="Times New Roman" w:cs="Times New Roman"/>
          <w:sz w:val="24"/>
          <w:szCs w:val="24"/>
        </w:rPr>
        <w:t xml:space="preserve">dan kemiskinan </w:t>
      </w:r>
      <w:r w:rsidRPr="00B94485">
        <w:rPr>
          <w:rFonts w:ascii="Times New Roman" w:hAnsi="Times New Roman" w:cs="Times New Roman"/>
          <w:sz w:val="24"/>
          <w:szCs w:val="24"/>
        </w:rPr>
        <w:t>terhadap belanja modal pemerintah</w:t>
      </w:r>
    </w:p>
    <w:p w:rsidR="00B94485" w:rsidRPr="00B94485" w:rsidRDefault="00B94485" w:rsidP="00922305">
      <w:pPr>
        <w:pStyle w:val="ListParagraph"/>
        <w:numPr>
          <w:ilvl w:val="0"/>
          <w:numId w:val="6"/>
        </w:numPr>
        <w:tabs>
          <w:tab w:val="left" w:pos="1530"/>
        </w:tabs>
        <w:spacing w:after="0" w:line="480" w:lineRule="auto"/>
        <w:ind w:left="1080" w:hanging="270"/>
        <w:jc w:val="both"/>
        <w:rPr>
          <w:rFonts w:ascii="Times New Roman" w:hAnsi="Times New Roman" w:cs="Times New Roman"/>
          <w:sz w:val="24"/>
          <w:szCs w:val="24"/>
        </w:rPr>
      </w:pPr>
      <w:r w:rsidRPr="00B94485">
        <w:rPr>
          <w:rFonts w:ascii="Times New Roman" w:hAnsi="Times New Roman" w:cs="Times New Roman"/>
          <w:sz w:val="24"/>
          <w:szCs w:val="24"/>
        </w:rPr>
        <w:t>Penelitian ini bertujuan</w:t>
      </w:r>
      <w:r w:rsidR="001A2F92">
        <w:rPr>
          <w:rFonts w:ascii="Times New Roman" w:hAnsi="Times New Roman" w:cs="Times New Roman"/>
          <w:sz w:val="24"/>
          <w:szCs w:val="24"/>
        </w:rPr>
        <w:t xml:space="preserve"> untuk menguji pengaruh PAD </w:t>
      </w:r>
      <w:r w:rsidRPr="00B94485">
        <w:rPr>
          <w:rFonts w:ascii="Times New Roman" w:hAnsi="Times New Roman" w:cs="Times New Roman"/>
          <w:sz w:val="24"/>
          <w:szCs w:val="24"/>
        </w:rPr>
        <w:t>DAU</w:t>
      </w:r>
      <w:r w:rsidR="001A2F92">
        <w:rPr>
          <w:rFonts w:ascii="Times New Roman" w:hAnsi="Times New Roman" w:cs="Times New Roman"/>
          <w:sz w:val="24"/>
          <w:szCs w:val="24"/>
        </w:rPr>
        <w:t xml:space="preserve"> dan kemiskinan</w:t>
      </w:r>
      <w:r w:rsidRPr="00B94485">
        <w:rPr>
          <w:rFonts w:ascii="Times New Roman" w:hAnsi="Times New Roman" w:cs="Times New Roman"/>
          <w:sz w:val="24"/>
          <w:szCs w:val="24"/>
        </w:rPr>
        <w:t xml:space="preserve"> terhadap belanja modal pemerintah dalam perspektif ekonomi islam</w:t>
      </w:r>
    </w:p>
    <w:p w:rsidR="00922305" w:rsidRDefault="00B94485" w:rsidP="00922305">
      <w:pPr>
        <w:pStyle w:val="ListParagraph"/>
        <w:numPr>
          <w:ilvl w:val="0"/>
          <w:numId w:val="5"/>
        </w:numPr>
        <w:spacing w:after="0" w:line="480" w:lineRule="auto"/>
        <w:ind w:left="450" w:hanging="90"/>
        <w:jc w:val="both"/>
        <w:rPr>
          <w:rFonts w:ascii="Times New Roman" w:hAnsi="Times New Roman" w:cs="Times New Roman"/>
          <w:sz w:val="24"/>
          <w:szCs w:val="24"/>
        </w:rPr>
      </w:pPr>
      <w:r w:rsidRPr="00B94485">
        <w:rPr>
          <w:rFonts w:ascii="Times New Roman" w:hAnsi="Times New Roman" w:cs="Times New Roman"/>
          <w:sz w:val="24"/>
          <w:szCs w:val="24"/>
        </w:rPr>
        <w:t>Kegunaan penelitian ini adalah sebagai berikut:</w:t>
      </w:r>
    </w:p>
    <w:p w:rsidR="00922305" w:rsidRDefault="00B94485" w:rsidP="00922305">
      <w:pPr>
        <w:pStyle w:val="ListParagraph"/>
        <w:numPr>
          <w:ilvl w:val="0"/>
          <w:numId w:val="11"/>
        </w:numPr>
        <w:spacing w:after="0" w:line="480" w:lineRule="auto"/>
        <w:jc w:val="both"/>
        <w:rPr>
          <w:rFonts w:ascii="Times New Roman" w:hAnsi="Times New Roman" w:cs="Times New Roman"/>
          <w:sz w:val="24"/>
          <w:szCs w:val="24"/>
        </w:rPr>
      </w:pPr>
      <w:r w:rsidRPr="00922305">
        <w:rPr>
          <w:rFonts w:ascii="Times New Roman" w:hAnsi="Times New Roman" w:cs="Times New Roman"/>
          <w:sz w:val="24"/>
          <w:szCs w:val="24"/>
        </w:rPr>
        <w:t>Sebagai bahan masukan bagi pemerintah daerah kabupaten pringsewu dalam pengambilan keputusan</w:t>
      </w:r>
    </w:p>
    <w:p w:rsidR="00F968B1" w:rsidRPr="00922305" w:rsidRDefault="00B94485" w:rsidP="00922305">
      <w:pPr>
        <w:pStyle w:val="ListParagraph"/>
        <w:numPr>
          <w:ilvl w:val="0"/>
          <w:numId w:val="11"/>
        </w:numPr>
        <w:spacing w:after="0" w:line="480" w:lineRule="auto"/>
        <w:jc w:val="both"/>
        <w:rPr>
          <w:rFonts w:ascii="Times New Roman" w:hAnsi="Times New Roman" w:cs="Times New Roman"/>
          <w:sz w:val="24"/>
          <w:szCs w:val="24"/>
        </w:rPr>
      </w:pPr>
      <w:r w:rsidRPr="00922305">
        <w:rPr>
          <w:rFonts w:ascii="Times New Roman" w:hAnsi="Times New Roman" w:cs="Times New Roman"/>
          <w:sz w:val="24"/>
          <w:szCs w:val="24"/>
        </w:rPr>
        <w:t>Sebagai bahan referensi dan informasi bagi pihak yang berkepentingan untuk menganalisa masalah-masalah manajemen keuangan terutama di kabupaten pringsewu</w:t>
      </w:r>
    </w:p>
    <w:sectPr w:rsidR="00F968B1" w:rsidRPr="00922305" w:rsidSect="009E1D88">
      <w:headerReference w:type="default" r:id="rId8"/>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58E" w:rsidRDefault="00B9258E" w:rsidP="00B94485">
      <w:pPr>
        <w:spacing w:after="0" w:line="240" w:lineRule="auto"/>
      </w:pPr>
      <w:r>
        <w:separator/>
      </w:r>
    </w:p>
  </w:endnote>
  <w:endnote w:type="continuationSeparator" w:id="1">
    <w:p w:rsidR="00B9258E" w:rsidRDefault="00B9258E" w:rsidP="00B94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58E" w:rsidRDefault="00B9258E" w:rsidP="00B94485">
      <w:pPr>
        <w:spacing w:after="0" w:line="240" w:lineRule="auto"/>
      </w:pPr>
      <w:r>
        <w:separator/>
      </w:r>
    </w:p>
  </w:footnote>
  <w:footnote w:type="continuationSeparator" w:id="1">
    <w:p w:rsidR="00B9258E" w:rsidRDefault="00B9258E" w:rsidP="00B94485">
      <w:pPr>
        <w:spacing w:after="0" w:line="240" w:lineRule="auto"/>
      </w:pPr>
      <w:r>
        <w:continuationSeparator/>
      </w:r>
    </w:p>
  </w:footnote>
  <w:footnote w:id="2">
    <w:p w:rsidR="00031ACE" w:rsidRPr="000051F5" w:rsidRDefault="00031ACE" w:rsidP="00B94485">
      <w:pPr>
        <w:pStyle w:val="FootnoteText"/>
        <w:ind w:firstLine="720"/>
        <w:rPr>
          <w:rFonts w:ascii="Times New Roman" w:hAnsi="Times New Roman" w:cs="Times New Roman"/>
          <w:color w:val="000000" w:themeColor="text1"/>
        </w:rPr>
      </w:pPr>
      <w:r w:rsidRPr="000051F5">
        <w:rPr>
          <w:rStyle w:val="FootnoteReference"/>
          <w:rFonts w:ascii="Times New Roman" w:hAnsi="Times New Roman" w:cs="Times New Roman"/>
          <w:color w:val="000000" w:themeColor="text1"/>
        </w:rPr>
        <w:footnoteRef/>
      </w:r>
      <w:hyperlink r:id="rId1" w:history="1">
        <w:r w:rsidRPr="000051F5">
          <w:rPr>
            <w:rStyle w:val="Hyperlink"/>
            <w:rFonts w:ascii="Times New Roman" w:hAnsi="Times New Roman" w:cs="Times New Roman"/>
            <w:color w:val="000000" w:themeColor="text1"/>
            <w:u w:val="none"/>
          </w:rPr>
          <w:t>https://kbbi.kemdikbud.go.id/</w:t>
        </w:r>
      </w:hyperlink>
      <w:r>
        <w:rPr>
          <w:rFonts w:ascii="Times New Roman" w:hAnsi="Times New Roman" w:cs="Times New Roman"/>
          <w:color w:val="000000" w:themeColor="text1"/>
        </w:rPr>
        <w:t>, diakses pada tanggal 18 D</w:t>
      </w:r>
      <w:r w:rsidRPr="000051F5">
        <w:rPr>
          <w:rFonts w:ascii="Times New Roman" w:hAnsi="Times New Roman" w:cs="Times New Roman"/>
          <w:color w:val="000000" w:themeColor="text1"/>
        </w:rPr>
        <w:t>esember 2017 pukul 15.34 WIB</w:t>
      </w:r>
    </w:p>
  </w:footnote>
  <w:footnote w:id="3">
    <w:p w:rsidR="00031ACE" w:rsidRDefault="00031ACE" w:rsidP="00B94485">
      <w:pPr>
        <w:pStyle w:val="FootnoteText"/>
        <w:ind w:firstLine="720"/>
      </w:pPr>
      <w:r>
        <w:rPr>
          <w:rStyle w:val="FootnoteReference"/>
        </w:rPr>
        <w:footnoteRef/>
      </w:r>
      <w:r w:rsidRPr="00A86FB1">
        <w:rPr>
          <w:rFonts w:ascii="Times New Roman" w:hAnsi="Times New Roman" w:cs="Times New Roman"/>
        </w:rPr>
        <w:t xml:space="preserve">Abdul Halim, </w:t>
      </w:r>
      <w:r w:rsidRPr="00D81C9F">
        <w:rPr>
          <w:rFonts w:ascii="Times New Roman" w:hAnsi="Times New Roman" w:cs="Times New Roman"/>
          <w:i/>
        </w:rPr>
        <w:t>Manajemen Keuangan Daerah</w:t>
      </w:r>
      <w:r w:rsidRPr="00A86FB1">
        <w:rPr>
          <w:rFonts w:ascii="Times New Roman" w:hAnsi="Times New Roman" w:cs="Times New Roman"/>
        </w:rPr>
        <w:t>,</w:t>
      </w:r>
      <w:r>
        <w:rPr>
          <w:rFonts w:ascii="Times New Roman" w:hAnsi="Times New Roman" w:cs="Times New Roman"/>
        </w:rPr>
        <w:t xml:space="preserve"> (Yogyakarta: UPP AMP YKPN, 2004) h. 106.</w:t>
      </w:r>
    </w:p>
  </w:footnote>
  <w:footnote w:id="4">
    <w:p w:rsidR="00031ACE" w:rsidRPr="00D81C9F" w:rsidRDefault="00031ACE" w:rsidP="00B94485">
      <w:pPr>
        <w:pStyle w:val="FootnoteText"/>
        <w:ind w:firstLine="720"/>
        <w:rPr>
          <w:rFonts w:ascii="Times New Roman" w:hAnsi="Times New Roman" w:cs="Times New Roman"/>
        </w:rPr>
      </w:pPr>
      <w:r>
        <w:rPr>
          <w:rStyle w:val="FootnoteReference"/>
        </w:rPr>
        <w:footnoteRef/>
      </w:r>
      <w:r w:rsidRPr="00D81C9F">
        <w:rPr>
          <w:rFonts w:ascii="Times New Roman" w:hAnsi="Times New Roman" w:cs="Times New Roman"/>
        </w:rPr>
        <w:t xml:space="preserve">Indra Bastian, </w:t>
      </w:r>
      <w:r w:rsidRPr="00D81C9F">
        <w:rPr>
          <w:rFonts w:ascii="Times New Roman" w:hAnsi="Times New Roman" w:cs="Times New Roman"/>
          <w:i/>
        </w:rPr>
        <w:t>Akutansi Sektor Publik Di Indonesia</w:t>
      </w:r>
      <w:r>
        <w:t>, (</w:t>
      </w:r>
      <w:r w:rsidRPr="00362714">
        <w:rPr>
          <w:rFonts w:ascii="Times New Roman" w:hAnsi="Times New Roman" w:cs="Times New Roman"/>
        </w:rPr>
        <w:t>Yogyakarta:</w:t>
      </w:r>
      <w:r>
        <w:rPr>
          <w:rFonts w:ascii="Times New Roman" w:hAnsi="Times New Roman" w:cs="Times New Roman"/>
        </w:rPr>
        <w:t xml:space="preserve"> BPFE-YOGYAKARTA,2001) h. 261</w:t>
      </w:r>
    </w:p>
  </w:footnote>
  <w:footnote w:id="5">
    <w:p w:rsidR="00031ACE" w:rsidRPr="007D014E" w:rsidRDefault="00031ACE" w:rsidP="007D014E">
      <w:pPr>
        <w:pStyle w:val="FootnoteText"/>
        <w:ind w:firstLine="720"/>
        <w:rPr>
          <w:rFonts w:ascii="Times New Roman" w:hAnsi="Times New Roman" w:cs="Times New Roman"/>
          <w:lang w:val="id-ID"/>
        </w:rPr>
      </w:pPr>
      <w:r>
        <w:rPr>
          <w:rStyle w:val="FootnoteReference"/>
        </w:rPr>
        <w:footnoteRef/>
      </w:r>
      <w:r w:rsidRPr="007D014E">
        <w:rPr>
          <w:rFonts w:ascii="Times New Roman" w:hAnsi="Times New Roman" w:cs="Times New Roman"/>
          <w:lang w:val="id-ID"/>
        </w:rPr>
        <w:t>Nurul Huda,et al,</w:t>
      </w:r>
      <w:r w:rsidRPr="007D014E">
        <w:rPr>
          <w:rFonts w:ascii="Times New Roman" w:hAnsi="Times New Roman" w:cs="Times New Roman"/>
          <w:i/>
          <w:lang w:val="id-ID"/>
        </w:rPr>
        <w:t>Ekonomi Pembangunan islam</w:t>
      </w:r>
      <w:r w:rsidRPr="007D014E">
        <w:rPr>
          <w:rFonts w:ascii="Times New Roman" w:hAnsi="Times New Roman" w:cs="Times New Roman"/>
          <w:lang w:val="id-ID"/>
        </w:rPr>
        <w:t>, (</w:t>
      </w:r>
      <w:r>
        <w:rPr>
          <w:rFonts w:ascii="Times New Roman" w:hAnsi="Times New Roman" w:cs="Times New Roman"/>
          <w:lang w:val="id-ID"/>
        </w:rPr>
        <w:t>J</w:t>
      </w:r>
      <w:r w:rsidRPr="007D014E">
        <w:rPr>
          <w:rFonts w:ascii="Times New Roman" w:hAnsi="Times New Roman" w:cs="Times New Roman"/>
          <w:lang w:val="id-ID"/>
        </w:rPr>
        <w:t>akarta: Pranadamedia Grup, 2015),h.23</w:t>
      </w:r>
    </w:p>
  </w:footnote>
  <w:footnote w:id="6">
    <w:p w:rsidR="00031ACE" w:rsidRPr="00B009AC" w:rsidRDefault="00031ACE" w:rsidP="00B94485">
      <w:pPr>
        <w:pStyle w:val="FootnoteText"/>
        <w:ind w:firstLine="720"/>
        <w:rPr>
          <w:rFonts w:ascii="Times New Roman" w:hAnsi="Times New Roman" w:cs="Times New Roman"/>
        </w:rPr>
      </w:pPr>
      <w:r>
        <w:rPr>
          <w:rStyle w:val="FootnoteReference"/>
        </w:rPr>
        <w:footnoteRef/>
      </w:r>
      <w:hyperlink r:id="rId2" w:history="1">
        <w:r w:rsidRPr="00B009AC">
          <w:rPr>
            <w:rStyle w:val="Hyperlink"/>
            <w:rFonts w:ascii="Times New Roman" w:hAnsi="Times New Roman" w:cs="Times New Roman"/>
            <w:color w:val="000000" w:themeColor="text1"/>
            <w:u w:val="none"/>
          </w:rPr>
          <w:t>https://www.e-akutansi.com/</w:t>
        </w:r>
      </w:hyperlink>
      <w:r w:rsidRPr="00B009AC">
        <w:rPr>
          <w:rFonts w:ascii="Times New Roman" w:hAnsi="Times New Roman" w:cs="Times New Roman"/>
          <w:color w:val="000000" w:themeColor="text1"/>
        </w:rPr>
        <w:t>,</w:t>
      </w:r>
      <w:r w:rsidRPr="00B009AC">
        <w:rPr>
          <w:rFonts w:ascii="Times New Roman" w:hAnsi="Times New Roman" w:cs="Times New Roman"/>
        </w:rPr>
        <w:t xml:space="preserve"> diakses pada tanggal 18 Desember 2017 pukul 16.20 WIB</w:t>
      </w:r>
    </w:p>
  </w:footnote>
  <w:footnote w:id="7">
    <w:p w:rsidR="00031ACE" w:rsidRDefault="00031ACE" w:rsidP="00B94485">
      <w:pPr>
        <w:pStyle w:val="FootnoteText"/>
        <w:ind w:firstLine="720"/>
      </w:pPr>
      <w:r>
        <w:rPr>
          <w:rStyle w:val="FootnoteReference"/>
        </w:rPr>
        <w:footnoteRef/>
      </w:r>
      <w:r w:rsidRPr="00F64330">
        <w:rPr>
          <w:rFonts w:ascii="Times New Roman" w:hAnsi="Times New Roman" w:cs="Times New Roman"/>
        </w:rPr>
        <w:t>http:/kbbi.</w:t>
      </w:r>
      <w:r>
        <w:rPr>
          <w:rFonts w:ascii="Times New Roman" w:hAnsi="Times New Roman" w:cs="Times New Roman"/>
        </w:rPr>
        <w:t>web.id diakses pada tanggal 22 D</w:t>
      </w:r>
      <w:r w:rsidRPr="00F64330">
        <w:rPr>
          <w:rFonts w:ascii="Times New Roman" w:hAnsi="Times New Roman" w:cs="Times New Roman"/>
        </w:rPr>
        <w:t>esember 2017 pukul 19.35 WIB</w:t>
      </w:r>
    </w:p>
  </w:footnote>
  <w:footnote w:id="8">
    <w:p w:rsidR="00031ACE" w:rsidRDefault="00031ACE" w:rsidP="00B94485">
      <w:pPr>
        <w:pStyle w:val="FootnoteText"/>
        <w:ind w:firstLine="720"/>
      </w:pPr>
      <w:r>
        <w:rPr>
          <w:rStyle w:val="FootnoteReference"/>
        </w:rPr>
        <w:footnoteRef/>
      </w:r>
      <w:r w:rsidRPr="00245723">
        <w:rPr>
          <w:rFonts w:ascii="Times New Roman" w:hAnsi="Times New Roman" w:cs="Times New Roman"/>
        </w:rPr>
        <w:t xml:space="preserve">Barzah Latupono dkk, </w:t>
      </w:r>
      <w:r w:rsidRPr="00245723">
        <w:rPr>
          <w:rFonts w:ascii="Times New Roman" w:hAnsi="Times New Roman" w:cs="Times New Roman"/>
          <w:i/>
        </w:rPr>
        <w:t xml:space="preserve">Buku Ajar Hukum </w:t>
      </w:r>
      <w:proofErr w:type="gramStart"/>
      <w:r w:rsidRPr="00245723">
        <w:rPr>
          <w:rFonts w:ascii="Times New Roman" w:hAnsi="Times New Roman" w:cs="Times New Roman"/>
          <w:i/>
        </w:rPr>
        <w:t>Islam</w:t>
      </w:r>
      <w:r w:rsidRPr="00245723">
        <w:rPr>
          <w:rFonts w:ascii="Times New Roman" w:hAnsi="Times New Roman" w:cs="Times New Roman"/>
        </w:rPr>
        <w:t xml:space="preserve"> ,(</w:t>
      </w:r>
      <w:proofErr w:type="gramEnd"/>
      <w:r w:rsidRPr="00245723">
        <w:rPr>
          <w:rFonts w:ascii="Times New Roman" w:hAnsi="Times New Roman" w:cs="Times New Roman"/>
        </w:rPr>
        <w:t>Y</w:t>
      </w:r>
      <w:r>
        <w:rPr>
          <w:rFonts w:ascii="Times New Roman" w:hAnsi="Times New Roman" w:cs="Times New Roman"/>
        </w:rPr>
        <w:t>ogyakarta:CV BUDI UTAMA,2017)h</w:t>
      </w:r>
      <w:r w:rsidRPr="00245723">
        <w:rPr>
          <w:rFonts w:ascii="Times New Roman" w:hAnsi="Times New Roman" w:cs="Times New Roman"/>
        </w:rPr>
        <w:t>.260</w:t>
      </w:r>
      <w:r>
        <w:rPr>
          <w:rFonts w:ascii="Times New Roman" w:hAnsi="Times New Roman" w:cs="Times New Roman"/>
        </w:rPr>
        <w:t>.</w:t>
      </w:r>
    </w:p>
  </w:footnote>
  <w:footnote w:id="9">
    <w:p w:rsidR="00031ACE" w:rsidRPr="00360E7E" w:rsidRDefault="00031ACE" w:rsidP="00B94485">
      <w:pPr>
        <w:pStyle w:val="FootnoteText"/>
        <w:ind w:firstLine="720"/>
        <w:rPr>
          <w:rFonts w:ascii="Times New Roman" w:hAnsi="Times New Roman" w:cs="Times New Roman"/>
        </w:rPr>
      </w:pPr>
      <w:r>
        <w:rPr>
          <w:rStyle w:val="FootnoteReference"/>
        </w:rPr>
        <w:footnoteRef/>
      </w:r>
      <w:r w:rsidRPr="00360E7E">
        <w:rPr>
          <w:rFonts w:ascii="Times New Roman" w:hAnsi="Times New Roman" w:cs="Times New Roman"/>
        </w:rPr>
        <w:t>Nur Indah Rahmawati,”Pengaruh Pendapatan ASli Daerah PAD dan Dana Alokasi Umum (DAU) terhadap Alokasi Belanja Daerah, ”,(skripsi Program studi Ekonomii,Universitas Negeri Semarang, Semarang,2010),h.1</w:t>
      </w:r>
    </w:p>
    <w:p w:rsidR="00031ACE" w:rsidRPr="00360E7E" w:rsidRDefault="00031ACE" w:rsidP="00B94485">
      <w:pPr>
        <w:pStyle w:val="FootnoteText"/>
        <w:ind w:firstLine="720"/>
        <w:rPr>
          <w:rFonts w:ascii="Times New Roman" w:hAnsi="Times New Roman" w:cs="Times New Roman"/>
        </w:rPr>
      </w:pPr>
    </w:p>
  </w:footnote>
  <w:footnote w:id="10">
    <w:p w:rsidR="00031ACE" w:rsidRDefault="00031ACE" w:rsidP="00D11570">
      <w:pPr>
        <w:pStyle w:val="FootnoteText"/>
        <w:ind w:firstLine="720"/>
      </w:pPr>
      <w:r>
        <w:rPr>
          <w:rStyle w:val="FootnoteReference"/>
        </w:rPr>
        <w:footnoteRef/>
      </w:r>
      <w:r w:rsidRPr="00005C44">
        <w:rPr>
          <w:rFonts w:ascii="Times New Roman" w:hAnsi="Times New Roman" w:cs="Times New Roman"/>
        </w:rPr>
        <w:t xml:space="preserve">Indra Bastian, </w:t>
      </w:r>
      <w:r w:rsidRPr="00005C44">
        <w:rPr>
          <w:rFonts w:ascii="Times New Roman" w:hAnsi="Times New Roman" w:cs="Times New Roman"/>
          <w:i/>
        </w:rPr>
        <w:t>Sistem Akutansi Sektor publik, edisi 2</w:t>
      </w:r>
      <w:r w:rsidRPr="00005C44">
        <w:rPr>
          <w:rFonts w:ascii="Times New Roman" w:hAnsi="Times New Roman" w:cs="Times New Roman"/>
        </w:rPr>
        <w:t>, (Jakarta:Salemba Empat,2007),</w:t>
      </w:r>
      <w:r>
        <w:rPr>
          <w:rFonts w:ascii="Times New Roman" w:hAnsi="Times New Roman" w:cs="Times New Roman"/>
        </w:rPr>
        <w:t>h.5</w:t>
      </w:r>
    </w:p>
    <w:p w:rsidR="00031ACE" w:rsidRDefault="00031ACE" w:rsidP="00D11570">
      <w:pPr>
        <w:pStyle w:val="FootnoteText"/>
        <w:ind w:firstLine="720"/>
      </w:pPr>
    </w:p>
  </w:footnote>
  <w:footnote w:id="11">
    <w:p w:rsidR="00031ACE" w:rsidRPr="009820F6" w:rsidRDefault="00031ACE" w:rsidP="00B94485">
      <w:pPr>
        <w:pStyle w:val="FootnoteText"/>
        <w:ind w:firstLine="720"/>
        <w:rPr>
          <w:rFonts w:ascii="Times New Roman" w:hAnsi="Times New Roman" w:cs="Times New Roman"/>
        </w:rPr>
      </w:pPr>
      <w:r w:rsidRPr="009820F6">
        <w:rPr>
          <w:rStyle w:val="FootnoteReference"/>
          <w:rFonts w:ascii="Times New Roman" w:hAnsi="Times New Roman" w:cs="Times New Roman"/>
        </w:rPr>
        <w:footnoteRef/>
      </w:r>
      <w:r>
        <w:rPr>
          <w:rFonts w:ascii="Times New Roman" w:hAnsi="Times New Roman" w:cs="Times New Roman"/>
        </w:rPr>
        <w:t>Askam tuasikal, “</w:t>
      </w:r>
      <w:r w:rsidRPr="009820F6">
        <w:rPr>
          <w:rFonts w:ascii="Times New Roman" w:hAnsi="Times New Roman" w:cs="Times New Roman"/>
        </w:rPr>
        <w:t xml:space="preserve">Pengaruh Dau, Dak, Pad, Dan Pdrb </w:t>
      </w:r>
      <w:proofErr w:type="gramStart"/>
      <w:r w:rsidRPr="009820F6">
        <w:rPr>
          <w:rFonts w:ascii="Times New Roman" w:hAnsi="Times New Roman" w:cs="Times New Roman"/>
        </w:rPr>
        <w:t>Terhadap  Belanja</w:t>
      </w:r>
      <w:proofErr w:type="gramEnd"/>
      <w:r w:rsidRPr="009820F6">
        <w:rPr>
          <w:rFonts w:ascii="Times New Roman" w:hAnsi="Times New Roman" w:cs="Times New Roman"/>
        </w:rPr>
        <w:t xml:space="preserve"> Modal Pemerintah Daerah Kabupaten/Kota  Di Indonesia “Jurnal Telaah &amp; Riset Akuntansi Vol. 1, No. 2</w:t>
      </w:r>
      <w:r>
        <w:rPr>
          <w:rFonts w:ascii="Times New Roman" w:hAnsi="Times New Roman" w:cs="Times New Roman"/>
        </w:rPr>
        <w:t xml:space="preserve">. </w:t>
      </w:r>
      <w:proofErr w:type="gramStart"/>
      <w:r>
        <w:rPr>
          <w:rFonts w:ascii="Times New Roman" w:hAnsi="Times New Roman" w:cs="Times New Roman"/>
        </w:rPr>
        <w:t>Juli 2008) h.143.</w:t>
      </w:r>
      <w:proofErr w:type="gramEnd"/>
    </w:p>
  </w:footnote>
  <w:footnote w:id="12">
    <w:p w:rsidR="00031ACE" w:rsidRPr="007C788F" w:rsidRDefault="00031ACE" w:rsidP="00B94485">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Rahar</w:t>
      </w:r>
      <w:r w:rsidRPr="007C788F">
        <w:rPr>
          <w:rFonts w:ascii="Times New Roman" w:hAnsi="Times New Roman" w:cs="Times New Roman"/>
        </w:rPr>
        <w:t>jo Adisasmita</w:t>
      </w:r>
      <w:r w:rsidRPr="007C788F">
        <w:rPr>
          <w:rFonts w:ascii="Times New Roman" w:hAnsi="Times New Roman" w:cs="Times New Roman"/>
          <w:i/>
        </w:rPr>
        <w:t>, Pengelolaan Pendapatan &amp; Anggaran Daerah,</w:t>
      </w:r>
      <w:r w:rsidRPr="007C788F">
        <w:rPr>
          <w:rFonts w:ascii="Times New Roman" w:hAnsi="Times New Roman" w:cs="Times New Roman"/>
        </w:rPr>
        <w:t xml:space="preserve"> (</w:t>
      </w:r>
      <w:r>
        <w:rPr>
          <w:rFonts w:ascii="Times New Roman" w:hAnsi="Times New Roman" w:cs="Times New Roman"/>
        </w:rPr>
        <w:t>Yogyakarta</w:t>
      </w:r>
      <w:proofErr w:type="gramStart"/>
      <w:r>
        <w:rPr>
          <w:rFonts w:ascii="Times New Roman" w:hAnsi="Times New Roman" w:cs="Times New Roman"/>
        </w:rPr>
        <w:t>:Graha</w:t>
      </w:r>
      <w:proofErr w:type="gramEnd"/>
      <w:r>
        <w:rPr>
          <w:rFonts w:ascii="Times New Roman" w:hAnsi="Times New Roman" w:cs="Times New Roman"/>
        </w:rPr>
        <w:t xml:space="preserve"> Ilmu, 2014),h</w:t>
      </w:r>
      <w:r w:rsidRPr="007C788F">
        <w:rPr>
          <w:rFonts w:ascii="Times New Roman" w:hAnsi="Times New Roman" w:cs="Times New Roman"/>
        </w:rPr>
        <w:t>.2</w:t>
      </w:r>
      <w:r>
        <w:rPr>
          <w:rFonts w:ascii="Times New Roman" w:hAnsi="Times New Roman" w:cs="Times New Roman"/>
        </w:rPr>
        <w:t>.</w:t>
      </w:r>
    </w:p>
  </w:footnote>
  <w:footnote w:id="13">
    <w:p w:rsidR="00031ACE" w:rsidRPr="00312188" w:rsidRDefault="00031ACE" w:rsidP="00B94485">
      <w:pPr>
        <w:pStyle w:val="FootnoteText"/>
        <w:ind w:firstLine="720"/>
        <w:rPr>
          <w:rFonts w:ascii="Times New Roman" w:hAnsi="Times New Roman" w:cs="Times New Roman"/>
        </w:rPr>
      </w:pPr>
      <w:r w:rsidRPr="00312188">
        <w:rPr>
          <w:rStyle w:val="FootnoteReference"/>
          <w:rFonts w:ascii="Times New Roman" w:hAnsi="Times New Roman" w:cs="Times New Roman"/>
        </w:rPr>
        <w:footnoteRef/>
      </w:r>
      <w:r w:rsidRPr="00312188">
        <w:rPr>
          <w:rFonts w:ascii="Times New Roman" w:hAnsi="Times New Roman" w:cs="Times New Roman"/>
        </w:rPr>
        <w:t xml:space="preserve"> Rudy Badrudin,</w:t>
      </w:r>
      <w:r w:rsidRPr="00312188">
        <w:rPr>
          <w:rFonts w:ascii="Times New Roman" w:hAnsi="Times New Roman" w:cs="Times New Roman"/>
          <w:i/>
        </w:rPr>
        <w:t xml:space="preserve"> Ekonomika O</w:t>
      </w:r>
      <w:r>
        <w:rPr>
          <w:rFonts w:ascii="Times New Roman" w:hAnsi="Times New Roman" w:cs="Times New Roman"/>
          <w:i/>
        </w:rPr>
        <w:t>t</w:t>
      </w:r>
      <w:r w:rsidRPr="00312188">
        <w:rPr>
          <w:rFonts w:ascii="Times New Roman" w:hAnsi="Times New Roman" w:cs="Times New Roman"/>
          <w:i/>
        </w:rPr>
        <w:t>onomi Daerah</w:t>
      </w:r>
      <w:r w:rsidRPr="00312188">
        <w:rPr>
          <w:rFonts w:ascii="Times New Roman" w:hAnsi="Times New Roman" w:cs="Times New Roman"/>
        </w:rPr>
        <w:t>, (Yogy</w:t>
      </w:r>
      <w:r>
        <w:rPr>
          <w:rFonts w:ascii="Times New Roman" w:hAnsi="Times New Roman" w:cs="Times New Roman"/>
        </w:rPr>
        <w:t>akarta</w:t>
      </w:r>
      <w:proofErr w:type="gramStart"/>
      <w:r>
        <w:rPr>
          <w:rFonts w:ascii="Times New Roman" w:hAnsi="Times New Roman" w:cs="Times New Roman"/>
        </w:rPr>
        <w:t>:UPP</w:t>
      </w:r>
      <w:proofErr w:type="gramEnd"/>
      <w:r>
        <w:rPr>
          <w:rFonts w:ascii="Times New Roman" w:hAnsi="Times New Roman" w:cs="Times New Roman"/>
        </w:rPr>
        <w:t xml:space="preserve"> STIM YKPN, 2012), h</w:t>
      </w:r>
      <w:r w:rsidRPr="00312188">
        <w:rPr>
          <w:rFonts w:ascii="Times New Roman" w:hAnsi="Times New Roman" w:cs="Times New Roman"/>
        </w:rPr>
        <w:t>. 52</w:t>
      </w:r>
      <w:r>
        <w:rPr>
          <w:rFonts w:ascii="Times New Roman" w:hAnsi="Times New Roman" w:cs="Times New Roman"/>
        </w:rPr>
        <w:t>.</w:t>
      </w:r>
    </w:p>
  </w:footnote>
  <w:footnote w:id="14">
    <w:p w:rsidR="00031ACE" w:rsidRDefault="00031ACE" w:rsidP="00B94485">
      <w:pPr>
        <w:pStyle w:val="FootnoteText"/>
        <w:ind w:firstLine="720"/>
      </w:pPr>
      <w:r>
        <w:rPr>
          <w:rStyle w:val="FootnoteReference"/>
        </w:rPr>
        <w:footnoteRef/>
      </w:r>
      <w:r>
        <w:rPr>
          <w:rFonts w:ascii="Times New Roman" w:hAnsi="Times New Roman" w:cs="Times New Roman"/>
        </w:rPr>
        <w:t>Abdul Halim</w:t>
      </w:r>
      <w:proofErr w:type="gramStart"/>
      <w:r>
        <w:rPr>
          <w:rFonts w:ascii="Times New Roman" w:hAnsi="Times New Roman" w:cs="Times New Roman"/>
        </w:rPr>
        <w:t>,</w:t>
      </w:r>
      <w:r w:rsidRPr="002D2E7F">
        <w:rPr>
          <w:rFonts w:ascii="Times New Roman" w:hAnsi="Times New Roman" w:cs="Times New Roman"/>
          <w:i/>
        </w:rPr>
        <w:t>Op.Cit</w:t>
      </w:r>
      <w:r>
        <w:rPr>
          <w:rFonts w:ascii="Times New Roman" w:hAnsi="Times New Roman" w:cs="Times New Roman"/>
        </w:rPr>
        <w:t>.h.</w:t>
      </w:r>
      <w:r w:rsidRPr="002D2E7F">
        <w:rPr>
          <w:rFonts w:ascii="Times New Roman" w:hAnsi="Times New Roman" w:cs="Times New Roman"/>
        </w:rPr>
        <w:t>161</w:t>
      </w:r>
      <w:proofErr w:type="gramEnd"/>
      <w:r>
        <w:rPr>
          <w:rFonts w:ascii="Times New Roman" w:hAnsi="Times New Roman" w:cs="Times New Roman"/>
        </w:rPr>
        <w:t>.</w:t>
      </w:r>
    </w:p>
  </w:footnote>
  <w:footnote w:id="15">
    <w:p w:rsidR="00031ACE" w:rsidRPr="001D5BC0" w:rsidRDefault="00031ACE" w:rsidP="00B94485">
      <w:pPr>
        <w:pStyle w:val="FootnoteText"/>
        <w:ind w:firstLine="720"/>
        <w:rPr>
          <w:rFonts w:ascii="Times New Roman" w:hAnsi="Times New Roman" w:cs="Times New Roman"/>
        </w:rPr>
      </w:pPr>
      <w:r w:rsidRPr="001D5BC0">
        <w:rPr>
          <w:rStyle w:val="FootnoteReference"/>
          <w:rFonts w:ascii="Times New Roman" w:hAnsi="Times New Roman" w:cs="Times New Roman"/>
        </w:rPr>
        <w:footnoteRef/>
      </w:r>
      <w:r w:rsidRPr="001D5BC0">
        <w:rPr>
          <w:rFonts w:ascii="Times New Roman" w:hAnsi="Times New Roman" w:cs="Times New Roman"/>
        </w:rPr>
        <w:t xml:space="preserve"> M. Aries Djaenuri</w:t>
      </w:r>
      <w:proofErr w:type="gramStart"/>
      <w:r w:rsidRPr="001D5BC0">
        <w:rPr>
          <w:rFonts w:ascii="Times New Roman" w:hAnsi="Times New Roman" w:cs="Times New Roman"/>
        </w:rPr>
        <w:t>,</w:t>
      </w:r>
      <w:r w:rsidRPr="001D5BC0">
        <w:rPr>
          <w:rFonts w:ascii="Times New Roman" w:hAnsi="Times New Roman" w:cs="Times New Roman"/>
          <w:i/>
        </w:rPr>
        <w:t>Hubungan</w:t>
      </w:r>
      <w:proofErr w:type="gramEnd"/>
      <w:r w:rsidRPr="001D5BC0">
        <w:rPr>
          <w:rFonts w:ascii="Times New Roman" w:hAnsi="Times New Roman" w:cs="Times New Roman"/>
          <w:i/>
        </w:rPr>
        <w:t xml:space="preserve"> Keuangan Pusat-Daerah</w:t>
      </w:r>
      <w:r w:rsidRPr="001D5BC0">
        <w:rPr>
          <w:rFonts w:ascii="Times New Roman" w:hAnsi="Times New Roman" w:cs="Times New Roman"/>
        </w:rPr>
        <w:t>, (</w:t>
      </w:r>
      <w:r>
        <w:rPr>
          <w:rFonts w:ascii="Times New Roman" w:hAnsi="Times New Roman" w:cs="Times New Roman"/>
        </w:rPr>
        <w:t>Bogor:Ghalia Indonesia,2012),h.</w:t>
      </w:r>
      <w:r w:rsidRPr="001D5BC0">
        <w:rPr>
          <w:rFonts w:ascii="Times New Roman" w:hAnsi="Times New Roman" w:cs="Times New Roman"/>
        </w:rPr>
        <w:t>103</w:t>
      </w:r>
      <w:r>
        <w:rPr>
          <w:rFonts w:ascii="Times New Roman" w:hAnsi="Times New Roman" w:cs="Times New Roman"/>
        </w:rPr>
        <w:t>.</w:t>
      </w:r>
    </w:p>
  </w:footnote>
  <w:footnote w:id="16">
    <w:p w:rsidR="00031ACE" w:rsidRDefault="00031ACE" w:rsidP="00B94485">
      <w:pPr>
        <w:pStyle w:val="FootnoteText"/>
        <w:ind w:firstLine="720"/>
      </w:pPr>
      <w:r>
        <w:rPr>
          <w:rStyle w:val="FootnoteReference"/>
        </w:rPr>
        <w:footnoteRef/>
      </w:r>
      <w:proofErr w:type="gramStart"/>
      <w:r w:rsidRPr="00FB6039">
        <w:rPr>
          <w:rFonts w:ascii="Times New Roman" w:hAnsi="Times New Roman" w:cs="Times New Roman"/>
          <w:i/>
        </w:rPr>
        <w:t>Ibid.</w:t>
      </w:r>
      <w:r>
        <w:rPr>
          <w:rFonts w:ascii="Times New Roman" w:hAnsi="Times New Roman" w:cs="Times New Roman"/>
        </w:rPr>
        <w:t xml:space="preserve"> h</w:t>
      </w:r>
      <w:r w:rsidRPr="00FB6039">
        <w:rPr>
          <w:rFonts w:ascii="Times New Roman" w:hAnsi="Times New Roman" w:cs="Times New Roman"/>
        </w:rPr>
        <w:t>.</w:t>
      </w:r>
      <w:r>
        <w:rPr>
          <w:rFonts w:ascii="Times New Roman" w:hAnsi="Times New Roman" w:cs="Times New Roman"/>
        </w:rPr>
        <w:t>104.</w:t>
      </w:r>
      <w:proofErr w:type="gramEnd"/>
    </w:p>
  </w:footnote>
  <w:footnote w:id="17">
    <w:p w:rsidR="00031ACE" w:rsidRDefault="00031ACE" w:rsidP="00B94485">
      <w:pPr>
        <w:pStyle w:val="FootnoteText"/>
        <w:ind w:firstLine="720"/>
      </w:pPr>
      <w:r>
        <w:rPr>
          <w:rStyle w:val="FootnoteReference"/>
        </w:rPr>
        <w:footnoteRef/>
      </w:r>
      <w:r w:rsidRPr="00FF4629">
        <w:rPr>
          <w:rFonts w:ascii="Times New Roman" w:hAnsi="Times New Roman" w:cs="Times New Roman"/>
        </w:rPr>
        <w:t xml:space="preserve">Rudy Badrudin, </w:t>
      </w:r>
      <w:r w:rsidRPr="00FF4629">
        <w:rPr>
          <w:rFonts w:ascii="Times New Roman" w:hAnsi="Times New Roman" w:cs="Times New Roman"/>
          <w:i/>
        </w:rPr>
        <w:t>Op.cit</w:t>
      </w:r>
      <w:r>
        <w:rPr>
          <w:rFonts w:ascii="Times New Roman" w:hAnsi="Times New Roman" w:cs="Times New Roman"/>
        </w:rPr>
        <w:t>, h</w:t>
      </w:r>
      <w:r w:rsidRPr="00FF4629">
        <w:rPr>
          <w:rFonts w:ascii="Times New Roman" w:hAnsi="Times New Roman" w:cs="Times New Roman"/>
        </w:rPr>
        <w:t>.61</w:t>
      </w:r>
      <w:r>
        <w:rPr>
          <w:rFonts w:ascii="Times New Roman" w:hAnsi="Times New Roman" w:cs="Times New Roman"/>
        </w:rPr>
        <w:t>.</w:t>
      </w:r>
    </w:p>
  </w:footnote>
  <w:footnote w:id="18">
    <w:p w:rsidR="00031ACE" w:rsidRPr="00BE39EB" w:rsidRDefault="00031ACE" w:rsidP="00B94485">
      <w:pPr>
        <w:pStyle w:val="FootnoteText"/>
        <w:ind w:firstLine="720"/>
        <w:rPr>
          <w:rFonts w:ascii="Times New Roman" w:hAnsi="Times New Roman" w:cs="Times New Roman"/>
        </w:rPr>
      </w:pPr>
      <w:r>
        <w:rPr>
          <w:rStyle w:val="FootnoteReference"/>
        </w:rPr>
        <w:footnoteRef/>
      </w:r>
      <w:proofErr w:type="gramStart"/>
      <w:r w:rsidRPr="00BE39EB">
        <w:rPr>
          <w:rFonts w:ascii="Times New Roman" w:hAnsi="Times New Roman" w:cs="Times New Roman"/>
        </w:rPr>
        <w:t>Rizanda Ratna Pradita,”Pengaruh Pendapatan Asli Daerah dan Dana Alokasi Umum Terhadap Belanja Modal di Provinsi Jawa Timur”universitas Negeri Surabaya, h.2.</w:t>
      </w:r>
      <w:proofErr w:type="gramEnd"/>
    </w:p>
  </w:footnote>
  <w:footnote w:id="19">
    <w:p w:rsidR="00017181" w:rsidRPr="00017181" w:rsidRDefault="00017181" w:rsidP="00017181">
      <w:pPr>
        <w:pStyle w:val="FootnoteText"/>
        <w:ind w:firstLine="720"/>
        <w:rPr>
          <w:rFonts w:ascii="Times New Roman" w:hAnsi="Times New Roman" w:cs="Times New Roman"/>
        </w:rPr>
      </w:pPr>
      <w:r w:rsidRPr="00017181">
        <w:rPr>
          <w:rStyle w:val="FootnoteReference"/>
          <w:rFonts w:ascii="Times New Roman" w:hAnsi="Times New Roman" w:cs="Times New Roman"/>
        </w:rPr>
        <w:footnoteRef/>
      </w:r>
      <w:r w:rsidRPr="00017181">
        <w:rPr>
          <w:rFonts w:ascii="Times New Roman" w:hAnsi="Times New Roman" w:cs="Times New Roman"/>
        </w:rPr>
        <w:t xml:space="preserve"> Abdullah Syukriy Dan Abdul Halim,”Studi Atas Belanja Modal Pada Anggaran Pemerintah Daerah Dalam Hubungannya Dengan Belanja Pemerintah Dan Sumber Pendapatan”Jurnal Akutansi Pemerintah Vol </w:t>
      </w:r>
      <w:r>
        <w:rPr>
          <w:rFonts w:ascii="Times New Roman" w:hAnsi="Times New Roman" w:cs="Times New Roman"/>
        </w:rPr>
        <w:t>2, No.2,2006</w:t>
      </w:r>
    </w:p>
  </w:footnote>
  <w:footnote w:id="20">
    <w:p w:rsidR="00031ACE" w:rsidRPr="00BE39EB" w:rsidRDefault="00031ACE" w:rsidP="009F3EBC">
      <w:pPr>
        <w:pStyle w:val="FootnoteText"/>
        <w:ind w:firstLine="720"/>
        <w:rPr>
          <w:rFonts w:ascii="Times New Roman" w:hAnsi="Times New Roman" w:cs="Times New Roman"/>
        </w:rPr>
      </w:pPr>
      <w:r>
        <w:rPr>
          <w:rStyle w:val="FootnoteReference"/>
        </w:rPr>
        <w:footnoteRef/>
      </w:r>
      <w:r w:rsidRPr="00D96C82">
        <w:rPr>
          <w:rFonts w:ascii="Times New Roman" w:hAnsi="Times New Roman" w:cs="Times New Roman"/>
        </w:rPr>
        <w:t>Arbie Gugus Wandira,”Pengaruh Pendapatan Asli Daerah (PAD) Dan Dana Alokasi Umum (DAU), Dana Alokasi Khusus (DAK) Dan Dana Bagi Hasil (DBH) Terhadap Pengaloksian Belanja Modal”,(s</w:t>
      </w:r>
      <w:r>
        <w:rPr>
          <w:rFonts w:ascii="Times New Roman" w:hAnsi="Times New Roman" w:cs="Times New Roman"/>
        </w:rPr>
        <w:t>kripsi P</w:t>
      </w:r>
      <w:r w:rsidRPr="00D96C82">
        <w:rPr>
          <w:rFonts w:ascii="Times New Roman" w:hAnsi="Times New Roman" w:cs="Times New Roman"/>
        </w:rPr>
        <w:t>rogram studi Akutansi,Universitas Negeri Semarang, Semarang,2013),h.2</w:t>
      </w:r>
    </w:p>
  </w:footnote>
  <w:footnote w:id="21">
    <w:p w:rsidR="00031ACE" w:rsidRPr="00145E9B" w:rsidRDefault="00031ACE" w:rsidP="00E1246F">
      <w:pPr>
        <w:pStyle w:val="FootnoteText"/>
        <w:tabs>
          <w:tab w:val="left" w:pos="630"/>
        </w:tabs>
        <w:ind w:firstLine="720"/>
        <w:rPr>
          <w:rFonts w:ascii="Times New Roman" w:hAnsi="Times New Roman" w:cs="Times New Roman"/>
        </w:rPr>
      </w:pPr>
      <w:r w:rsidRPr="00145E9B">
        <w:rPr>
          <w:rStyle w:val="FootnoteReference"/>
          <w:rFonts w:ascii="Times New Roman" w:hAnsi="Times New Roman" w:cs="Times New Roman"/>
        </w:rPr>
        <w:footnoteRef/>
      </w:r>
      <w:r w:rsidRPr="00145E9B">
        <w:rPr>
          <w:rFonts w:ascii="Times New Roman" w:hAnsi="Times New Roman" w:cs="Times New Roman"/>
        </w:rPr>
        <w:t xml:space="preserve"> Achmad David Hermawan,”Pengaruh Pendapatan Asli Daerah (PAD), Dana Alokas Umum(DAU) Dana Alokasi Khusus (DAK) terhadap Pengalokasian Belanja Modal” Jurnal Riset Mahasiswa, Vol.xx, No.xx </w:t>
      </w:r>
    </w:p>
  </w:footnote>
  <w:footnote w:id="22">
    <w:p w:rsidR="00031ACE" w:rsidRPr="006370DC" w:rsidRDefault="00031ACE" w:rsidP="00B94485">
      <w:pPr>
        <w:pStyle w:val="FootnoteText"/>
        <w:ind w:firstLine="720"/>
        <w:rPr>
          <w:rFonts w:ascii="Times New Roman" w:hAnsi="Times New Roman" w:cs="Times New Roman"/>
        </w:rPr>
      </w:pPr>
      <w:r w:rsidRPr="006370DC">
        <w:rPr>
          <w:rStyle w:val="FootnoteReference"/>
          <w:rFonts w:ascii="Times New Roman" w:hAnsi="Times New Roman" w:cs="Times New Roman"/>
        </w:rPr>
        <w:footnoteRef/>
      </w:r>
      <w:r w:rsidRPr="006370DC">
        <w:rPr>
          <w:rFonts w:ascii="Times New Roman" w:hAnsi="Times New Roman" w:cs="Times New Roman"/>
        </w:rPr>
        <w:t xml:space="preserve"> Faisal Basri, </w:t>
      </w:r>
      <w:r w:rsidRPr="006370DC">
        <w:rPr>
          <w:rFonts w:ascii="Times New Roman" w:hAnsi="Times New Roman" w:cs="Times New Roman"/>
          <w:i/>
        </w:rPr>
        <w:t>Perekonomian Indonesia</w:t>
      </w:r>
      <w:r w:rsidRPr="006370DC">
        <w:rPr>
          <w:rFonts w:ascii="Times New Roman" w:hAnsi="Times New Roman" w:cs="Times New Roman"/>
        </w:rPr>
        <w:t xml:space="preserve">, </w:t>
      </w:r>
      <w:proofErr w:type="gramStart"/>
      <w:r w:rsidRPr="006370DC">
        <w:rPr>
          <w:rFonts w:ascii="Times New Roman" w:hAnsi="Times New Roman" w:cs="Times New Roman"/>
        </w:rPr>
        <w:t>( Jakarta</w:t>
      </w:r>
      <w:proofErr w:type="gramEnd"/>
      <w:r>
        <w:rPr>
          <w:rFonts w:ascii="Times New Roman" w:hAnsi="Times New Roman" w:cs="Times New Roman"/>
        </w:rPr>
        <w:t>: Erlangga, 2002) h. 171.</w:t>
      </w:r>
    </w:p>
  </w:footnote>
  <w:footnote w:id="23">
    <w:p w:rsidR="00031ACE" w:rsidRDefault="00031ACE" w:rsidP="00B94485">
      <w:pPr>
        <w:pStyle w:val="FootnoteText"/>
        <w:ind w:firstLine="720"/>
      </w:pPr>
      <w:r>
        <w:rPr>
          <w:rStyle w:val="FootnoteReference"/>
        </w:rPr>
        <w:footnoteRef/>
      </w:r>
      <w:r w:rsidRPr="003745C2">
        <w:rPr>
          <w:rFonts w:ascii="Times New Roman" w:hAnsi="Times New Roman" w:cs="Times New Roman"/>
        </w:rPr>
        <w:t xml:space="preserve">Nurul Huda, dkk, </w:t>
      </w:r>
      <w:r w:rsidRPr="003745C2">
        <w:rPr>
          <w:rFonts w:ascii="Times New Roman" w:hAnsi="Times New Roman" w:cs="Times New Roman"/>
          <w:i/>
        </w:rPr>
        <w:t>Keuangan Publik Islami</w:t>
      </w:r>
      <w:r>
        <w:rPr>
          <w:rFonts w:ascii="Times New Roman" w:hAnsi="Times New Roman" w:cs="Times New Roman"/>
        </w:rPr>
        <w:t>, (Jakarta</w:t>
      </w:r>
      <w:proofErr w:type="gramStart"/>
      <w:r>
        <w:rPr>
          <w:rFonts w:ascii="Times New Roman" w:hAnsi="Times New Roman" w:cs="Times New Roman"/>
        </w:rPr>
        <w:t>:KENCANA</w:t>
      </w:r>
      <w:proofErr w:type="gramEnd"/>
      <w:r>
        <w:rPr>
          <w:rFonts w:ascii="Times New Roman" w:hAnsi="Times New Roman" w:cs="Times New Roman"/>
        </w:rPr>
        <w:t>, 2016),h</w:t>
      </w:r>
      <w:r w:rsidRPr="003745C2">
        <w:rPr>
          <w:rFonts w:ascii="Times New Roman" w:hAnsi="Times New Roman" w:cs="Times New Roman"/>
        </w:rPr>
        <w:t>.73</w:t>
      </w:r>
      <w:r>
        <w:rPr>
          <w:rFonts w:ascii="Times New Roman" w:hAnsi="Times New Roman" w:cs="Times New Roman"/>
        </w:rPr>
        <w:t>.</w:t>
      </w:r>
    </w:p>
  </w:footnote>
  <w:footnote w:id="24">
    <w:p w:rsidR="00031ACE" w:rsidRPr="000D4665" w:rsidRDefault="00031ACE" w:rsidP="00B94485">
      <w:pPr>
        <w:pStyle w:val="FootnoteText"/>
        <w:ind w:firstLine="720"/>
        <w:rPr>
          <w:rFonts w:ascii="Times New Roman" w:hAnsi="Times New Roman" w:cs="Times New Roman"/>
        </w:rPr>
      </w:pPr>
      <w:r>
        <w:rPr>
          <w:rStyle w:val="FootnoteReference"/>
        </w:rPr>
        <w:footnoteRef/>
      </w:r>
      <w:r w:rsidRPr="000D4665">
        <w:rPr>
          <w:rFonts w:ascii="Times New Roman" w:hAnsi="Times New Roman" w:cs="Times New Roman"/>
        </w:rPr>
        <w:t>Abdullah Abdul Husain Attariqi</w:t>
      </w:r>
      <w:proofErr w:type="gramStart"/>
      <w:r w:rsidRPr="000D4665">
        <w:rPr>
          <w:rFonts w:ascii="Times New Roman" w:hAnsi="Times New Roman" w:cs="Times New Roman"/>
          <w:i/>
        </w:rPr>
        <w:t>,Ekonomi</w:t>
      </w:r>
      <w:proofErr w:type="gramEnd"/>
      <w:r w:rsidRPr="000D4665">
        <w:rPr>
          <w:rFonts w:ascii="Times New Roman" w:hAnsi="Times New Roman" w:cs="Times New Roman"/>
          <w:i/>
        </w:rPr>
        <w:t xml:space="preserve"> Islam Prinsip,Dasar, Dan Tujuan</w:t>
      </w:r>
      <w:r w:rsidRPr="000D4665">
        <w:rPr>
          <w:rFonts w:ascii="Times New Roman" w:hAnsi="Times New Roman" w:cs="Times New Roman"/>
        </w:rPr>
        <w:t>,(Yogyakarta</w:t>
      </w:r>
      <w:r>
        <w:rPr>
          <w:rFonts w:ascii="Times New Roman" w:hAnsi="Times New Roman" w:cs="Times New Roman"/>
        </w:rPr>
        <w:t>:Magistra Insania Press,2004),h</w:t>
      </w:r>
      <w:r w:rsidRPr="000D4665">
        <w:rPr>
          <w:rFonts w:ascii="Times New Roman" w:hAnsi="Times New Roman" w:cs="Times New Roman"/>
        </w:rPr>
        <w:t>.303</w:t>
      </w:r>
      <w:r>
        <w:rPr>
          <w:rFonts w:ascii="Times New Roman" w:hAnsi="Times New Roman" w:cs="Times New Roman"/>
        </w:rPr>
        <w:t>.</w:t>
      </w:r>
    </w:p>
  </w:footnote>
  <w:footnote w:id="25">
    <w:p w:rsidR="00031ACE" w:rsidRDefault="00031ACE" w:rsidP="00B94485">
      <w:pPr>
        <w:pStyle w:val="FootnoteText"/>
        <w:ind w:firstLine="720"/>
      </w:pPr>
      <w:r>
        <w:rPr>
          <w:rStyle w:val="FootnoteReference"/>
        </w:rPr>
        <w:footnoteRef/>
      </w:r>
      <w:proofErr w:type="gramStart"/>
      <w:r w:rsidRPr="00FB6039">
        <w:rPr>
          <w:rFonts w:ascii="Times New Roman" w:hAnsi="Times New Roman" w:cs="Times New Roman"/>
          <w:i/>
        </w:rPr>
        <w:t>Ibid.</w:t>
      </w:r>
      <w:r>
        <w:rPr>
          <w:rFonts w:ascii="Times New Roman" w:hAnsi="Times New Roman" w:cs="Times New Roman"/>
        </w:rPr>
        <w:t xml:space="preserve"> h</w:t>
      </w:r>
      <w:r w:rsidRPr="00FB6039">
        <w:rPr>
          <w:rFonts w:ascii="Times New Roman" w:hAnsi="Times New Roman" w:cs="Times New Roman"/>
        </w:rPr>
        <w:t>.66</w:t>
      </w:r>
      <w:r>
        <w:rPr>
          <w:rFonts w:ascii="Times New Roman" w:hAnsi="Times New Roman" w:cs="Times New Roman"/>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156"/>
      <w:docPartObj>
        <w:docPartGallery w:val="Page Numbers (Top of Page)"/>
        <w:docPartUnique/>
      </w:docPartObj>
    </w:sdtPr>
    <w:sdtContent>
      <w:p w:rsidR="00031ACE" w:rsidRDefault="002742C4">
        <w:pPr>
          <w:pStyle w:val="Header"/>
          <w:jc w:val="right"/>
        </w:pPr>
        <w:fldSimple w:instr=" PAGE   \* MERGEFORMAT ">
          <w:r w:rsidR="009E1D88">
            <w:rPr>
              <w:noProof/>
            </w:rPr>
            <w:t>18</w:t>
          </w:r>
        </w:fldSimple>
      </w:p>
    </w:sdtContent>
  </w:sdt>
  <w:p w:rsidR="00031ACE" w:rsidRDefault="00031A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AF8"/>
    <w:multiLevelType w:val="hybridMultilevel"/>
    <w:tmpl w:val="7BFE2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50E1"/>
    <w:multiLevelType w:val="hybridMultilevel"/>
    <w:tmpl w:val="89F87DEA"/>
    <w:lvl w:ilvl="0" w:tplc="0C5C9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D698D"/>
    <w:multiLevelType w:val="hybridMultilevel"/>
    <w:tmpl w:val="67828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11F77"/>
    <w:multiLevelType w:val="hybridMultilevel"/>
    <w:tmpl w:val="892A9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64342"/>
    <w:multiLevelType w:val="hybridMultilevel"/>
    <w:tmpl w:val="9C5C1DDC"/>
    <w:lvl w:ilvl="0" w:tplc="06CC2AE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53F6279"/>
    <w:multiLevelType w:val="hybridMultilevel"/>
    <w:tmpl w:val="1820D54A"/>
    <w:lvl w:ilvl="0" w:tplc="719CD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AB1F09"/>
    <w:multiLevelType w:val="hybridMultilevel"/>
    <w:tmpl w:val="1A42B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761CD"/>
    <w:multiLevelType w:val="hybridMultilevel"/>
    <w:tmpl w:val="BBCA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03336"/>
    <w:multiLevelType w:val="hybridMultilevel"/>
    <w:tmpl w:val="AE30EDA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EA81C77"/>
    <w:multiLevelType w:val="hybridMultilevel"/>
    <w:tmpl w:val="F13E69D2"/>
    <w:lvl w:ilvl="0" w:tplc="F7AC1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D62C63"/>
    <w:multiLevelType w:val="hybridMultilevel"/>
    <w:tmpl w:val="AEF69EEE"/>
    <w:lvl w:ilvl="0" w:tplc="886C0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4"/>
  </w:num>
  <w:num w:numId="5">
    <w:abstractNumId w:val="5"/>
  </w:num>
  <w:num w:numId="6">
    <w:abstractNumId w:val="10"/>
  </w:num>
  <w:num w:numId="7">
    <w:abstractNumId w:val="9"/>
  </w:num>
  <w:num w:numId="8">
    <w:abstractNumId w:val="6"/>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B94485"/>
    <w:rsid w:val="00017181"/>
    <w:rsid w:val="0001729E"/>
    <w:rsid w:val="00023A0C"/>
    <w:rsid w:val="00031ACE"/>
    <w:rsid w:val="00033CA7"/>
    <w:rsid w:val="00045805"/>
    <w:rsid w:val="00065614"/>
    <w:rsid w:val="000659FE"/>
    <w:rsid w:val="00083447"/>
    <w:rsid w:val="00094725"/>
    <w:rsid w:val="00134EE1"/>
    <w:rsid w:val="00144FCC"/>
    <w:rsid w:val="00155EE8"/>
    <w:rsid w:val="00196DCE"/>
    <w:rsid w:val="00197BFE"/>
    <w:rsid w:val="001A2F92"/>
    <w:rsid w:val="001F00CC"/>
    <w:rsid w:val="001F442C"/>
    <w:rsid w:val="00254899"/>
    <w:rsid w:val="00264838"/>
    <w:rsid w:val="002742C4"/>
    <w:rsid w:val="002D77A0"/>
    <w:rsid w:val="002F7E27"/>
    <w:rsid w:val="003545B7"/>
    <w:rsid w:val="0036579A"/>
    <w:rsid w:val="003A2F84"/>
    <w:rsid w:val="003C1D72"/>
    <w:rsid w:val="00410F33"/>
    <w:rsid w:val="004155D4"/>
    <w:rsid w:val="004324B6"/>
    <w:rsid w:val="004C5226"/>
    <w:rsid w:val="00500829"/>
    <w:rsid w:val="00505C00"/>
    <w:rsid w:val="005251FE"/>
    <w:rsid w:val="005553EF"/>
    <w:rsid w:val="005B563D"/>
    <w:rsid w:val="005D079D"/>
    <w:rsid w:val="005D10BC"/>
    <w:rsid w:val="005F3C89"/>
    <w:rsid w:val="00621F83"/>
    <w:rsid w:val="006457B2"/>
    <w:rsid w:val="00666D06"/>
    <w:rsid w:val="006758F4"/>
    <w:rsid w:val="00677FC5"/>
    <w:rsid w:val="00680262"/>
    <w:rsid w:val="00697DF7"/>
    <w:rsid w:val="006B638A"/>
    <w:rsid w:val="006F537A"/>
    <w:rsid w:val="00707EF1"/>
    <w:rsid w:val="00717B20"/>
    <w:rsid w:val="00744D2F"/>
    <w:rsid w:val="00782C86"/>
    <w:rsid w:val="00784D9D"/>
    <w:rsid w:val="007866C7"/>
    <w:rsid w:val="007A187E"/>
    <w:rsid w:val="007B1DC7"/>
    <w:rsid w:val="007C4723"/>
    <w:rsid w:val="007D014E"/>
    <w:rsid w:val="007D6BD1"/>
    <w:rsid w:val="007E18B6"/>
    <w:rsid w:val="0082551F"/>
    <w:rsid w:val="008409C8"/>
    <w:rsid w:val="008513C1"/>
    <w:rsid w:val="00897B83"/>
    <w:rsid w:val="008B0B08"/>
    <w:rsid w:val="00922305"/>
    <w:rsid w:val="00924320"/>
    <w:rsid w:val="00954586"/>
    <w:rsid w:val="009E1D88"/>
    <w:rsid w:val="009E431C"/>
    <w:rsid w:val="009E552E"/>
    <w:rsid w:val="009F3EBC"/>
    <w:rsid w:val="00A150C8"/>
    <w:rsid w:val="00A23699"/>
    <w:rsid w:val="00A27C63"/>
    <w:rsid w:val="00A549D9"/>
    <w:rsid w:val="00A76954"/>
    <w:rsid w:val="00AD7B5C"/>
    <w:rsid w:val="00AE33B6"/>
    <w:rsid w:val="00AF047C"/>
    <w:rsid w:val="00B6782D"/>
    <w:rsid w:val="00B75FD0"/>
    <w:rsid w:val="00B85478"/>
    <w:rsid w:val="00B9258E"/>
    <w:rsid w:val="00B92E18"/>
    <w:rsid w:val="00B94485"/>
    <w:rsid w:val="00BA5DEE"/>
    <w:rsid w:val="00BB5E82"/>
    <w:rsid w:val="00C1735F"/>
    <w:rsid w:val="00CC5406"/>
    <w:rsid w:val="00CD7F0E"/>
    <w:rsid w:val="00D07C48"/>
    <w:rsid w:val="00D10AFA"/>
    <w:rsid w:val="00D11570"/>
    <w:rsid w:val="00D2162D"/>
    <w:rsid w:val="00D2630D"/>
    <w:rsid w:val="00D5794B"/>
    <w:rsid w:val="00D87298"/>
    <w:rsid w:val="00E1246F"/>
    <w:rsid w:val="00E402CC"/>
    <w:rsid w:val="00E53D21"/>
    <w:rsid w:val="00EB264E"/>
    <w:rsid w:val="00EB4CDC"/>
    <w:rsid w:val="00F34F02"/>
    <w:rsid w:val="00F67C60"/>
    <w:rsid w:val="00F75F69"/>
    <w:rsid w:val="00F968B1"/>
    <w:rsid w:val="00FA7264"/>
    <w:rsid w:val="00FB1926"/>
    <w:rsid w:val="00FC07BE"/>
    <w:rsid w:val="00FC5B28"/>
    <w:rsid w:val="00FF7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85"/>
    <w:pPr>
      <w:ind w:left="720"/>
      <w:contextualSpacing/>
    </w:pPr>
  </w:style>
  <w:style w:type="paragraph" w:styleId="FootnoteText">
    <w:name w:val="footnote text"/>
    <w:basedOn w:val="Normal"/>
    <w:link w:val="FootnoteTextChar"/>
    <w:uiPriority w:val="99"/>
    <w:semiHidden/>
    <w:unhideWhenUsed/>
    <w:rsid w:val="00B94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485"/>
    <w:rPr>
      <w:sz w:val="20"/>
      <w:szCs w:val="20"/>
    </w:rPr>
  </w:style>
  <w:style w:type="character" w:styleId="FootnoteReference">
    <w:name w:val="footnote reference"/>
    <w:basedOn w:val="DefaultParagraphFont"/>
    <w:uiPriority w:val="99"/>
    <w:semiHidden/>
    <w:unhideWhenUsed/>
    <w:rsid w:val="00B94485"/>
    <w:rPr>
      <w:vertAlign w:val="superscript"/>
    </w:rPr>
  </w:style>
  <w:style w:type="character" w:styleId="Hyperlink">
    <w:name w:val="Hyperlink"/>
    <w:basedOn w:val="DefaultParagraphFont"/>
    <w:uiPriority w:val="99"/>
    <w:unhideWhenUsed/>
    <w:rsid w:val="00B94485"/>
    <w:rPr>
      <w:color w:val="0000FF" w:themeColor="hyperlink"/>
      <w:u w:val="single"/>
    </w:rPr>
  </w:style>
  <w:style w:type="table" w:styleId="TableGrid">
    <w:name w:val="Table Grid"/>
    <w:basedOn w:val="TableNormal"/>
    <w:uiPriority w:val="59"/>
    <w:rsid w:val="00B94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F5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7A"/>
  </w:style>
  <w:style w:type="paragraph" w:styleId="Footer">
    <w:name w:val="footer"/>
    <w:basedOn w:val="Normal"/>
    <w:link w:val="FooterChar"/>
    <w:uiPriority w:val="99"/>
    <w:semiHidden/>
    <w:unhideWhenUsed/>
    <w:rsid w:val="006F5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2836858">
      <w:bodyDiv w:val="1"/>
      <w:marLeft w:val="0"/>
      <w:marRight w:val="0"/>
      <w:marTop w:val="0"/>
      <w:marBottom w:val="0"/>
      <w:divBdr>
        <w:top w:val="none" w:sz="0" w:space="0" w:color="auto"/>
        <w:left w:val="none" w:sz="0" w:space="0" w:color="auto"/>
        <w:bottom w:val="none" w:sz="0" w:space="0" w:color="auto"/>
        <w:right w:val="none" w:sz="0" w:space="0" w:color="auto"/>
      </w:divBdr>
      <w:divsChild>
        <w:div w:id="113986239">
          <w:marLeft w:val="0"/>
          <w:marRight w:val="0"/>
          <w:marTop w:val="0"/>
          <w:marBottom w:val="0"/>
          <w:divBdr>
            <w:top w:val="none" w:sz="0" w:space="0" w:color="auto"/>
            <w:left w:val="none" w:sz="0" w:space="0" w:color="auto"/>
            <w:bottom w:val="none" w:sz="0" w:space="0" w:color="auto"/>
            <w:right w:val="none" w:sz="0" w:space="0" w:color="auto"/>
          </w:divBdr>
        </w:div>
        <w:div w:id="322439501">
          <w:marLeft w:val="0"/>
          <w:marRight w:val="0"/>
          <w:marTop w:val="0"/>
          <w:marBottom w:val="0"/>
          <w:divBdr>
            <w:top w:val="none" w:sz="0" w:space="0" w:color="auto"/>
            <w:left w:val="none" w:sz="0" w:space="0" w:color="auto"/>
            <w:bottom w:val="none" w:sz="0" w:space="0" w:color="auto"/>
            <w:right w:val="none" w:sz="0" w:space="0" w:color="auto"/>
          </w:divBdr>
        </w:div>
        <w:div w:id="1306591466">
          <w:marLeft w:val="0"/>
          <w:marRight w:val="0"/>
          <w:marTop w:val="0"/>
          <w:marBottom w:val="0"/>
          <w:divBdr>
            <w:top w:val="none" w:sz="0" w:space="0" w:color="auto"/>
            <w:left w:val="none" w:sz="0" w:space="0" w:color="auto"/>
            <w:bottom w:val="none" w:sz="0" w:space="0" w:color="auto"/>
            <w:right w:val="none" w:sz="0" w:space="0" w:color="auto"/>
          </w:divBdr>
        </w:div>
        <w:div w:id="510067043">
          <w:marLeft w:val="0"/>
          <w:marRight w:val="0"/>
          <w:marTop w:val="0"/>
          <w:marBottom w:val="0"/>
          <w:divBdr>
            <w:top w:val="none" w:sz="0" w:space="0" w:color="auto"/>
            <w:left w:val="none" w:sz="0" w:space="0" w:color="auto"/>
            <w:bottom w:val="none" w:sz="0" w:space="0" w:color="auto"/>
            <w:right w:val="none" w:sz="0" w:space="0" w:color="auto"/>
          </w:divBdr>
        </w:div>
        <w:div w:id="86247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akutansi.com/" TargetMode="External"/><Relationship Id="rId1" Type="http://schemas.openxmlformats.org/officeDocument/2006/relationships/hyperlink" Target="https://kbbi.kemdikbud.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4C02-C2A6-4587-A4A0-12854036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18</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48</cp:revision>
  <cp:lastPrinted>2018-08-12T04:40:00Z</cp:lastPrinted>
  <dcterms:created xsi:type="dcterms:W3CDTF">2011-09-28T05:37:00Z</dcterms:created>
  <dcterms:modified xsi:type="dcterms:W3CDTF">2019-02-07T10:41:00Z</dcterms:modified>
</cp:coreProperties>
</file>