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E8C" w:rsidRPr="000852BF" w:rsidRDefault="000C7608" w:rsidP="00197E8C">
      <w:pPr>
        <w:spacing w:line="480" w:lineRule="auto"/>
        <w:jc w:val="center"/>
        <w:rPr>
          <w:rFonts w:ascii="Times New Roman" w:hAnsi="Times New Roman" w:cs="Times New Roman"/>
          <w:b/>
          <w:sz w:val="24"/>
          <w:szCs w:val="24"/>
        </w:rPr>
      </w:pPr>
      <w:r>
        <w:rPr>
          <w:noProof/>
        </w:rPr>
        <w:pict>
          <v:rect id="_x0000_s1065" style="position:absolute;left:0;text-align:left;margin-left:364.45pt;margin-top:-65.85pt;width:46.05pt;height:51.95pt;z-index:251679744" strokecolor="white [3212]"/>
        </w:pict>
      </w:r>
      <w:r w:rsidR="00197E8C" w:rsidRPr="000852BF">
        <w:rPr>
          <w:rFonts w:ascii="Times New Roman" w:hAnsi="Times New Roman" w:cs="Times New Roman"/>
          <w:b/>
          <w:sz w:val="24"/>
          <w:szCs w:val="24"/>
        </w:rPr>
        <w:t>BAB II</w:t>
      </w:r>
    </w:p>
    <w:p w:rsidR="00197E8C" w:rsidRPr="000852BF" w:rsidRDefault="00197E8C" w:rsidP="00197E8C">
      <w:pPr>
        <w:tabs>
          <w:tab w:val="center" w:pos="3969"/>
          <w:tab w:val="left" w:pos="6511"/>
        </w:tabs>
        <w:spacing w:line="480" w:lineRule="auto"/>
        <w:jc w:val="left"/>
        <w:rPr>
          <w:rFonts w:ascii="Times New Roman" w:hAnsi="Times New Roman" w:cs="Times New Roman"/>
          <w:b/>
          <w:sz w:val="24"/>
          <w:szCs w:val="24"/>
        </w:rPr>
      </w:pPr>
      <w:r>
        <w:rPr>
          <w:rFonts w:ascii="Times New Roman" w:hAnsi="Times New Roman" w:cs="Times New Roman"/>
          <w:b/>
          <w:sz w:val="24"/>
          <w:szCs w:val="24"/>
        </w:rPr>
        <w:tab/>
        <w:t xml:space="preserve">KAJIAN </w:t>
      </w:r>
      <w:r>
        <w:rPr>
          <w:rFonts w:ascii="Times New Roman" w:hAnsi="Times New Roman" w:cs="Times New Roman"/>
          <w:b/>
          <w:sz w:val="24"/>
          <w:szCs w:val="24"/>
          <w:lang w:val="id-ID"/>
        </w:rPr>
        <w:t>TEORI</w:t>
      </w:r>
      <w:r>
        <w:rPr>
          <w:rFonts w:ascii="Times New Roman" w:hAnsi="Times New Roman" w:cs="Times New Roman"/>
          <w:b/>
          <w:sz w:val="24"/>
          <w:szCs w:val="24"/>
        </w:rPr>
        <w:tab/>
      </w:r>
    </w:p>
    <w:p w:rsidR="00197E8C" w:rsidRPr="000852BF" w:rsidRDefault="00197E8C" w:rsidP="00197E8C">
      <w:pPr>
        <w:jc w:val="center"/>
        <w:rPr>
          <w:rFonts w:ascii="Times New Roman" w:hAnsi="Times New Roman" w:cs="Times New Roman"/>
          <w:b/>
          <w:sz w:val="24"/>
          <w:szCs w:val="24"/>
        </w:rPr>
      </w:pPr>
    </w:p>
    <w:p w:rsidR="00197E8C" w:rsidRPr="000852BF" w:rsidRDefault="00197E8C" w:rsidP="00197E8C">
      <w:pPr>
        <w:jc w:val="center"/>
        <w:rPr>
          <w:rFonts w:ascii="Times New Roman" w:hAnsi="Times New Roman" w:cs="Times New Roman"/>
          <w:b/>
          <w:sz w:val="24"/>
          <w:szCs w:val="24"/>
        </w:rPr>
      </w:pPr>
    </w:p>
    <w:p w:rsidR="00197E8C" w:rsidRPr="00D55370" w:rsidRDefault="00197E8C" w:rsidP="00197E8C">
      <w:pPr>
        <w:pStyle w:val="ListParagraph"/>
        <w:numPr>
          <w:ilvl w:val="0"/>
          <w:numId w:val="40"/>
        </w:numPr>
        <w:shd w:val="clear" w:color="auto" w:fill="FFFFFF"/>
        <w:autoSpaceDE w:val="0"/>
        <w:autoSpaceDN w:val="0"/>
        <w:adjustRightInd w:val="0"/>
        <w:spacing w:line="480" w:lineRule="auto"/>
        <w:rPr>
          <w:rFonts w:ascii="Times New Roman" w:hAnsi="Times New Roman" w:cs="Times New Roman"/>
          <w:b/>
          <w:bCs/>
          <w:sz w:val="24"/>
          <w:szCs w:val="24"/>
        </w:rPr>
      </w:pPr>
      <w:r w:rsidRPr="00D55370">
        <w:rPr>
          <w:rFonts w:ascii="Times New Roman" w:hAnsi="Times New Roman" w:cs="Times New Roman"/>
          <w:b/>
          <w:bCs/>
          <w:sz w:val="24"/>
          <w:szCs w:val="24"/>
        </w:rPr>
        <w:t>Akad Murabahah</w:t>
      </w:r>
      <w:r>
        <w:rPr>
          <w:rFonts w:ascii="Times New Roman" w:hAnsi="Times New Roman" w:cs="Times New Roman"/>
          <w:b/>
          <w:bCs/>
          <w:sz w:val="24"/>
          <w:szCs w:val="24"/>
        </w:rPr>
        <w:t xml:space="preserve"> Dalam Fi</w:t>
      </w:r>
      <w:r>
        <w:rPr>
          <w:rFonts w:ascii="Times New Roman" w:hAnsi="Times New Roman" w:cs="Times New Roman"/>
          <w:b/>
          <w:bCs/>
          <w:sz w:val="24"/>
          <w:szCs w:val="24"/>
          <w:lang w:val="id-ID"/>
        </w:rPr>
        <w:t>qi</w:t>
      </w:r>
      <w:r w:rsidRPr="00D55370">
        <w:rPr>
          <w:rFonts w:ascii="Times New Roman" w:hAnsi="Times New Roman" w:cs="Times New Roman"/>
          <w:b/>
          <w:bCs/>
          <w:sz w:val="24"/>
          <w:szCs w:val="24"/>
        </w:rPr>
        <w:t>h Muamalah</w:t>
      </w:r>
    </w:p>
    <w:p w:rsidR="00197E8C" w:rsidRPr="00D55370" w:rsidRDefault="00197E8C" w:rsidP="00197E8C">
      <w:pPr>
        <w:pStyle w:val="ListParagraph"/>
        <w:numPr>
          <w:ilvl w:val="0"/>
          <w:numId w:val="41"/>
        </w:numPr>
        <w:shd w:val="clear" w:color="auto" w:fill="FFFFFF"/>
        <w:autoSpaceDE w:val="0"/>
        <w:autoSpaceDN w:val="0"/>
        <w:adjustRightInd w:val="0"/>
        <w:spacing w:line="480" w:lineRule="auto"/>
        <w:ind w:left="993"/>
        <w:rPr>
          <w:rFonts w:ascii="Times New Roman" w:hAnsi="Times New Roman" w:cs="Times New Roman"/>
          <w:b/>
          <w:bCs/>
          <w:sz w:val="24"/>
          <w:szCs w:val="24"/>
        </w:rPr>
      </w:pPr>
      <w:r w:rsidRPr="00D55370">
        <w:rPr>
          <w:rFonts w:ascii="Times New Roman" w:hAnsi="Times New Roman" w:cs="Times New Roman"/>
          <w:b/>
          <w:bCs/>
          <w:sz w:val="24"/>
          <w:szCs w:val="24"/>
        </w:rPr>
        <w:t>Pengertian Murabahah</w:t>
      </w:r>
    </w:p>
    <w:p w:rsidR="00197E8C" w:rsidRPr="000852BF" w:rsidRDefault="00197E8C" w:rsidP="00197E8C">
      <w:pPr>
        <w:pStyle w:val="ListParagraph"/>
        <w:shd w:val="clear" w:color="auto" w:fill="FFFFFF"/>
        <w:autoSpaceDE w:val="0"/>
        <w:autoSpaceDN w:val="0"/>
        <w:adjustRightInd w:val="0"/>
        <w:spacing w:line="480" w:lineRule="auto"/>
        <w:ind w:left="1020" w:firstLine="398"/>
        <w:rPr>
          <w:rFonts w:ascii="Times New Roman" w:hAnsi="Times New Roman" w:cs="Times New Roman"/>
          <w:bCs/>
          <w:sz w:val="24"/>
          <w:szCs w:val="24"/>
        </w:rPr>
      </w:pPr>
      <w:r w:rsidRPr="000852BF">
        <w:rPr>
          <w:rFonts w:ascii="Times New Roman" w:hAnsi="Times New Roman" w:cs="Times New Roman"/>
          <w:bCs/>
          <w:sz w:val="24"/>
          <w:szCs w:val="24"/>
        </w:rPr>
        <w:t xml:space="preserve">Kata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secara bahasa adalah bentuk mutual (</w:t>
      </w:r>
      <w:proofErr w:type="gramStart"/>
      <w:r w:rsidRPr="000852BF">
        <w:rPr>
          <w:rFonts w:ascii="Times New Roman" w:hAnsi="Times New Roman" w:cs="Times New Roman"/>
          <w:bCs/>
          <w:sz w:val="24"/>
          <w:szCs w:val="24"/>
        </w:rPr>
        <w:t>bermakna :</w:t>
      </w:r>
      <w:proofErr w:type="gramEnd"/>
      <w:r w:rsidRPr="000852BF">
        <w:rPr>
          <w:rFonts w:ascii="Times New Roman" w:hAnsi="Times New Roman" w:cs="Times New Roman"/>
          <w:bCs/>
          <w:sz w:val="24"/>
          <w:szCs w:val="24"/>
        </w:rPr>
        <w:t xml:space="preserve"> saling) yang diambil bahasa Arab, yaitu ar-ribhu (</w:t>
      </w:r>
      <w:r w:rsidRPr="000852BF">
        <w:rPr>
          <w:rFonts w:ascii="Times New Roman" w:hAnsi="Times New Roman" w:cs="Times New Roman"/>
          <w:sz w:val="24"/>
        </w:rPr>
        <w:t>الرِبْحُ</w:t>
      </w:r>
      <w:r w:rsidRPr="000852BF">
        <w:rPr>
          <w:rFonts w:ascii="Times New Roman" w:hAnsi="Times New Roman" w:cs="Times New Roman"/>
          <w:bCs/>
          <w:sz w:val="24"/>
          <w:szCs w:val="24"/>
        </w:rPr>
        <w:t>) yang berarti kelebihan dan tambahan (keuntungan)</w:t>
      </w:r>
      <w:r w:rsidRPr="000852BF">
        <w:rPr>
          <w:rStyle w:val="FootnoteReference"/>
          <w:rFonts w:ascii="Times New Roman" w:hAnsi="Times New Roman"/>
          <w:bCs/>
          <w:sz w:val="24"/>
          <w:szCs w:val="24"/>
        </w:rPr>
        <w:footnoteReference w:id="1"/>
      </w:r>
      <w:r w:rsidRPr="000852BF">
        <w:rPr>
          <w:rFonts w:ascii="Times New Roman" w:hAnsi="Times New Roman" w:cs="Times New Roman"/>
          <w:bCs/>
          <w:sz w:val="24"/>
          <w:szCs w:val="24"/>
        </w:rPr>
        <w:t xml:space="preserve">. Jadi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diartikan dengan saling menambah (menguntungkan). Sedangkan dalam definisi para ulama terdahulu adalah jual beli dengan modal ditambah keuntungan yang diketahui. Hakikatnya adalah menjual barang dengan harga (modal) yang diketahui penjual dan pembeli dengan tambahan keuntungan. Dalam ilmu fiqh,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diartikan menjual dengan modal asli bersama tambahan keuntungan yang jelas.</w:t>
      </w:r>
      <w:r w:rsidRPr="000852BF">
        <w:rPr>
          <w:rStyle w:val="FootnoteReference"/>
          <w:rFonts w:ascii="Times New Roman" w:hAnsi="Times New Roman"/>
          <w:bCs/>
          <w:sz w:val="24"/>
          <w:szCs w:val="24"/>
        </w:rPr>
        <w:footnoteReference w:id="2"/>
      </w:r>
    </w:p>
    <w:p w:rsidR="00197E8C" w:rsidRPr="000852BF" w:rsidRDefault="00197E8C" w:rsidP="00197E8C">
      <w:pPr>
        <w:pStyle w:val="ListParagraph"/>
        <w:shd w:val="clear" w:color="auto" w:fill="FFFFFF"/>
        <w:autoSpaceDE w:val="0"/>
        <w:autoSpaceDN w:val="0"/>
        <w:adjustRightInd w:val="0"/>
        <w:spacing w:line="480" w:lineRule="auto"/>
        <w:ind w:left="1020" w:firstLine="398"/>
        <w:rPr>
          <w:rFonts w:ascii="Times New Roman" w:hAnsi="Times New Roman" w:cs="Times New Roman"/>
          <w:bCs/>
          <w:sz w:val="24"/>
          <w:szCs w:val="24"/>
        </w:rPr>
      </w:pPr>
      <w:r w:rsidRPr="000852BF">
        <w:rPr>
          <w:rFonts w:ascii="Times New Roman" w:hAnsi="Times New Roman" w:cs="Times New Roman"/>
          <w:bCs/>
          <w:sz w:val="24"/>
          <w:szCs w:val="24"/>
        </w:rPr>
        <w:t xml:space="preserve">Secara terminology, yang dimaksud dengan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adalah pembelian barang dengan pembayaran yang ditangguhkan (1 bulan, 2 bulan, 3 bulan dan seterusnya tergantung kesepakatan). Pembiayaan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diberikan kepada nasabah dalam rangka memenuhan kebutuhan produksi </w:t>
      </w:r>
      <w:r w:rsidRPr="000852BF">
        <w:rPr>
          <w:rFonts w:ascii="Times New Roman" w:hAnsi="Times New Roman" w:cs="Times New Roman"/>
          <w:bCs/>
          <w:i/>
          <w:sz w:val="24"/>
          <w:szCs w:val="24"/>
        </w:rPr>
        <w:t>(inventory).</w:t>
      </w:r>
      <w:r w:rsidRPr="000852BF">
        <w:rPr>
          <w:rStyle w:val="FootnoteReference"/>
          <w:rFonts w:ascii="Times New Roman" w:hAnsi="Times New Roman"/>
          <w:bCs/>
          <w:i/>
          <w:sz w:val="24"/>
          <w:szCs w:val="24"/>
        </w:rPr>
        <w:footnoteReference w:id="3"/>
      </w:r>
    </w:p>
    <w:p w:rsidR="00197E8C" w:rsidRPr="000852BF" w:rsidRDefault="00197E8C" w:rsidP="00197E8C">
      <w:pPr>
        <w:pStyle w:val="ListParagraph"/>
        <w:shd w:val="clear" w:color="auto" w:fill="FFFFFF"/>
        <w:autoSpaceDE w:val="0"/>
        <w:autoSpaceDN w:val="0"/>
        <w:adjustRightInd w:val="0"/>
        <w:spacing w:line="480" w:lineRule="auto"/>
        <w:ind w:left="1020" w:firstLine="398"/>
        <w:rPr>
          <w:rFonts w:ascii="Times New Roman" w:hAnsi="Times New Roman" w:cs="Times New Roman"/>
          <w:bCs/>
          <w:sz w:val="24"/>
          <w:szCs w:val="24"/>
        </w:rPr>
      </w:pPr>
      <w:r w:rsidRPr="000852BF">
        <w:rPr>
          <w:rFonts w:ascii="Times New Roman" w:hAnsi="Times New Roman" w:cs="Times New Roman"/>
          <w:bCs/>
          <w:sz w:val="24"/>
          <w:szCs w:val="24"/>
        </w:rPr>
        <w:br w:type="column"/>
      </w:r>
      <w:r w:rsidRPr="000852BF">
        <w:rPr>
          <w:rFonts w:ascii="Times New Roman" w:hAnsi="Times New Roman" w:cs="Times New Roman"/>
          <w:bCs/>
          <w:sz w:val="24"/>
          <w:szCs w:val="24"/>
        </w:rPr>
        <w:lastRenderedPageBreak/>
        <w:t xml:space="preserve">Muhammad Syafi’i Antonio mengutip Ibnu Rusyd, mengatakan bahwa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adalah jual beli barang pada harga asal dengan </w:t>
      </w:r>
      <w:proofErr w:type="gramStart"/>
      <w:r w:rsidRPr="000852BF">
        <w:rPr>
          <w:rFonts w:ascii="Times New Roman" w:hAnsi="Times New Roman" w:cs="Times New Roman"/>
          <w:bCs/>
          <w:sz w:val="24"/>
          <w:szCs w:val="24"/>
        </w:rPr>
        <w:t>tambahan</w:t>
      </w:r>
      <w:proofErr w:type="gramEnd"/>
      <w:r w:rsidRPr="000852BF">
        <w:rPr>
          <w:rFonts w:ascii="Times New Roman" w:hAnsi="Times New Roman" w:cs="Times New Roman"/>
          <w:bCs/>
          <w:sz w:val="24"/>
          <w:szCs w:val="24"/>
        </w:rPr>
        <w:t xml:space="preserve"> keuntungan yang disepakati. Dalam akad ini. Penjual harus memberitahu harga produk yang </w:t>
      </w:r>
      <w:proofErr w:type="gramStart"/>
      <w:r w:rsidRPr="000852BF">
        <w:rPr>
          <w:rFonts w:ascii="Times New Roman" w:hAnsi="Times New Roman" w:cs="Times New Roman"/>
          <w:bCs/>
          <w:sz w:val="24"/>
          <w:szCs w:val="24"/>
        </w:rPr>
        <w:t>ia</w:t>
      </w:r>
      <w:proofErr w:type="gramEnd"/>
      <w:r w:rsidRPr="000852BF">
        <w:rPr>
          <w:rFonts w:ascii="Times New Roman" w:hAnsi="Times New Roman" w:cs="Times New Roman"/>
          <w:bCs/>
          <w:sz w:val="24"/>
          <w:szCs w:val="24"/>
        </w:rPr>
        <w:t xml:space="preserve"> beli dan menentukan tingkat keuntungan sebagai tambahannya</w:t>
      </w:r>
      <w:r w:rsidRPr="000852BF">
        <w:rPr>
          <w:rStyle w:val="FootnoteReference"/>
          <w:rFonts w:ascii="Times New Roman" w:hAnsi="Times New Roman"/>
          <w:bCs/>
          <w:sz w:val="24"/>
          <w:szCs w:val="24"/>
        </w:rPr>
        <w:footnoteReference w:id="4"/>
      </w:r>
      <w:r w:rsidRPr="000852BF">
        <w:rPr>
          <w:rFonts w:ascii="Times New Roman" w:hAnsi="Times New Roman" w:cs="Times New Roman"/>
          <w:bCs/>
          <w:sz w:val="24"/>
          <w:szCs w:val="24"/>
        </w:rPr>
        <w:t xml:space="preserve">. </w:t>
      </w:r>
    </w:p>
    <w:p w:rsidR="00197E8C" w:rsidRPr="000852BF" w:rsidRDefault="00197E8C" w:rsidP="00197E8C">
      <w:pPr>
        <w:pStyle w:val="ListParagraph"/>
        <w:shd w:val="clear" w:color="auto" w:fill="FFFFFF"/>
        <w:autoSpaceDE w:val="0"/>
        <w:autoSpaceDN w:val="0"/>
        <w:adjustRightInd w:val="0"/>
        <w:spacing w:line="480" w:lineRule="auto"/>
        <w:ind w:left="1020" w:firstLine="398"/>
        <w:rPr>
          <w:rFonts w:ascii="Times New Roman" w:hAnsi="Times New Roman" w:cs="Times New Roman"/>
          <w:bCs/>
          <w:sz w:val="24"/>
          <w:szCs w:val="24"/>
        </w:rPr>
      </w:pPr>
      <w:r w:rsidRPr="000852BF">
        <w:rPr>
          <w:rFonts w:ascii="Times New Roman" w:hAnsi="Times New Roman" w:cs="Times New Roman"/>
          <w:bCs/>
          <w:sz w:val="24"/>
          <w:szCs w:val="24"/>
        </w:rPr>
        <w:t xml:space="preserve">Ivan Rahmawan A mendefinisikan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sebagai suatu kontrak usaha yang didasarkan atas kerelaan antara kedua belah pihak atau lebih dimana keuntungan dari kontrak usaha tersebut didapat dari </w:t>
      </w:r>
      <w:r w:rsidRPr="000852BF">
        <w:rPr>
          <w:rFonts w:ascii="Times New Roman" w:hAnsi="Times New Roman" w:cs="Times New Roman"/>
          <w:bCs/>
          <w:i/>
          <w:sz w:val="24"/>
          <w:szCs w:val="24"/>
        </w:rPr>
        <w:t>mark-up</w:t>
      </w:r>
      <w:r w:rsidRPr="000852BF">
        <w:rPr>
          <w:rFonts w:ascii="Times New Roman" w:hAnsi="Times New Roman" w:cs="Times New Roman"/>
          <w:bCs/>
          <w:sz w:val="24"/>
          <w:szCs w:val="24"/>
        </w:rPr>
        <w:t xml:space="preserve"> harga sebagaimana yang terjadi dalam akad jual beli biasa.</w:t>
      </w:r>
      <w:r w:rsidRPr="000852BF">
        <w:rPr>
          <w:rStyle w:val="FootnoteReference"/>
          <w:rFonts w:ascii="Times New Roman" w:hAnsi="Times New Roman"/>
          <w:bCs/>
          <w:sz w:val="24"/>
          <w:szCs w:val="24"/>
        </w:rPr>
        <w:footnoteReference w:id="5"/>
      </w:r>
      <w:r w:rsidRPr="000852BF">
        <w:rPr>
          <w:rFonts w:ascii="Times New Roman" w:hAnsi="Times New Roman" w:cs="Times New Roman"/>
          <w:bCs/>
          <w:sz w:val="24"/>
          <w:szCs w:val="24"/>
        </w:rPr>
        <w:t xml:space="preserve">   </w:t>
      </w:r>
    </w:p>
    <w:p w:rsidR="00197E8C" w:rsidRPr="000852BF" w:rsidRDefault="00197E8C" w:rsidP="00197E8C">
      <w:pPr>
        <w:pStyle w:val="ListParagraph"/>
        <w:shd w:val="clear" w:color="auto" w:fill="FFFFFF"/>
        <w:autoSpaceDE w:val="0"/>
        <w:autoSpaceDN w:val="0"/>
        <w:adjustRightInd w:val="0"/>
        <w:spacing w:line="480" w:lineRule="auto"/>
        <w:ind w:left="1020" w:firstLine="398"/>
        <w:rPr>
          <w:rFonts w:ascii="Times New Roman" w:hAnsi="Times New Roman" w:cs="Times New Roman"/>
          <w:bCs/>
          <w:sz w:val="24"/>
          <w:szCs w:val="24"/>
        </w:rPr>
      </w:pPr>
      <w:r w:rsidRPr="000852BF">
        <w:rPr>
          <w:rFonts w:ascii="Times New Roman" w:hAnsi="Times New Roman" w:cs="Times New Roman"/>
          <w:bCs/>
          <w:sz w:val="24"/>
          <w:szCs w:val="24"/>
        </w:rPr>
        <w:t xml:space="preserve">Heri Sudarsono mendefinisikan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sebagai jual beli barang pada harga asal dengan tambahan keuntungan yang disepakati antara pihak bank dan nasabah. Dalam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penjual menyebutkan harga pembelian barang kepada pembeli, kemudian </w:t>
      </w:r>
      <w:proofErr w:type="gramStart"/>
      <w:r w:rsidRPr="000852BF">
        <w:rPr>
          <w:rFonts w:ascii="Times New Roman" w:hAnsi="Times New Roman" w:cs="Times New Roman"/>
          <w:bCs/>
          <w:sz w:val="24"/>
          <w:szCs w:val="24"/>
        </w:rPr>
        <w:t>ia</w:t>
      </w:r>
      <w:proofErr w:type="gramEnd"/>
      <w:r w:rsidRPr="000852BF">
        <w:rPr>
          <w:rFonts w:ascii="Times New Roman" w:hAnsi="Times New Roman" w:cs="Times New Roman"/>
          <w:bCs/>
          <w:sz w:val="24"/>
          <w:szCs w:val="24"/>
        </w:rPr>
        <w:t xml:space="preserve"> mensyaratkan atas laba dalam jumlah tertentu</w:t>
      </w:r>
      <w:r w:rsidRPr="000852BF">
        <w:rPr>
          <w:rStyle w:val="FootnoteReference"/>
          <w:rFonts w:ascii="Times New Roman" w:hAnsi="Times New Roman"/>
          <w:bCs/>
          <w:sz w:val="24"/>
          <w:szCs w:val="24"/>
        </w:rPr>
        <w:footnoteReference w:id="6"/>
      </w:r>
      <w:r w:rsidRPr="000852BF">
        <w:rPr>
          <w:rFonts w:ascii="Times New Roman" w:hAnsi="Times New Roman" w:cs="Times New Roman"/>
          <w:bCs/>
          <w:sz w:val="24"/>
          <w:szCs w:val="24"/>
        </w:rPr>
        <w:t>.</w:t>
      </w:r>
      <w:r w:rsidRPr="000852BF">
        <w:rPr>
          <w:rFonts w:ascii="Times New Roman" w:hAnsi="Times New Roman" w:cs="Times New Roman"/>
          <w:bCs/>
          <w:i/>
          <w:sz w:val="24"/>
          <w:szCs w:val="24"/>
        </w:rPr>
        <w:t xml:space="preserve"> </w:t>
      </w:r>
    </w:p>
    <w:p w:rsidR="00197E8C" w:rsidRPr="000852BF" w:rsidRDefault="00197E8C" w:rsidP="00197E8C">
      <w:pPr>
        <w:pStyle w:val="ListParagraph"/>
        <w:shd w:val="clear" w:color="auto" w:fill="FFFFFF"/>
        <w:autoSpaceDE w:val="0"/>
        <w:autoSpaceDN w:val="0"/>
        <w:adjustRightInd w:val="0"/>
        <w:spacing w:line="480" w:lineRule="auto"/>
        <w:ind w:left="1020" w:firstLine="398"/>
        <w:rPr>
          <w:rFonts w:ascii="Times New Roman" w:hAnsi="Times New Roman" w:cs="Times New Roman"/>
          <w:bCs/>
          <w:sz w:val="24"/>
          <w:szCs w:val="24"/>
        </w:rPr>
      </w:pPr>
      <w:r w:rsidRPr="000852BF">
        <w:rPr>
          <w:rFonts w:ascii="Times New Roman" w:hAnsi="Times New Roman" w:cs="Times New Roman"/>
          <w:bCs/>
          <w:sz w:val="24"/>
          <w:szCs w:val="24"/>
        </w:rPr>
        <w:t xml:space="preserve">Abdullah Saeed mendefinisikan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sebagai suatu bentuk jual beli dengan komisi, dimana pembeli biasanya tidak dapat memperoleh barang yang dia inginkan kecuali lewat seorang perantara, atau ketika pembeli tidak mau susah-susah mendapatkannya sendiri, sehingga mencari jasa seorang perantara.</w:t>
      </w:r>
      <w:r w:rsidRPr="000852BF">
        <w:rPr>
          <w:rStyle w:val="FootnoteReference"/>
          <w:rFonts w:ascii="Times New Roman" w:hAnsi="Times New Roman"/>
          <w:bCs/>
          <w:sz w:val="24"/>
          <w:szCs w:val="24"/>
        </w:rPr>
        <w:footnoteReference w:id="7"/>
      </w:r>
    </w:p>
    <w:p w:rsidR="005E34AC" w:rsidRDefault="00197E8C" w:rsidP="005E34AC">
      <w:pPr>
        <w:pStyle w:val="ListParagraph"/>
        <w:shd w:val="clear" w:color="auto" w:fill="FFFFFF"/>
        <w:autoSpaceDE w:val="0"/>
        <w:autoSpaceDN w:val="0"/>
        <w:adjustRightInd w:val="0"/>
        <w:spacing w:line="480" w:lineRule="auto"/>
        <w:ind w:left="1020" w:firstLine="398"/>
        <w:rPr>
          <w:rFonts w:ascii="Times New Roman" w:hAnsi="Times New Roman" w:cs="Times New Roman"/>
          <w:bCs/>
          <w:sz w:val="24"/>
          <w:szCs w:val="24"/>
          <w:lang w:val="id-ID"/>
        </w:rPr>
      </w:pPr>
      <w:r w:rsidRPr="000852BF">
        <w:rPr>
          <w:rFonts w:ascii="Times New Roman" w:hAnsi="Times New Roman" w:cs="Times New Roman"/>
          <w:bCs/>
          <w:sz w:val="24"/>
          <w:szCs w:val="24"/>
        </w:rPr>
        <w:t xml:space="preserve">Dari berbagai definisi dapat disimbulkan beberapa hal pokok bahwa akad </w:t>
      </w:r>
      <w:r w:rsidRPr="000852BF">
        <w:rPr>
          <w:rFonts w:ascii="Times New Roman" w:hAnsi="Times New Roman" w:cs="Times New Roman"/>
          <w:bCs/>
          <w:i/>
          <w:sz w:val="24"/>
          <w:szCs w:val="24"/>
        </w:rPr>
        <w:t xml:space="preserve">murabahah </w:t>
      </w:r>
      <w:proofErr w:type="gramStart"/>
      <w:r w:rsidRPr="000852BF">
        <w:rPr>
          <w:rFonts w:ascii="Times New Roman" w:hAnsi="Times New Roman" w:cs="Times New Roman"/>
          <w:bCs/>
          <w:sz w:val="24"/>
          <w:szCs w:val="24"/>
        </w:rPr>
        <w:t>terdapat ;</w:t>
      </w:r>
      <w:proofErr w:type="gramEnd"/>
    </w:p>
    <w:p w:rsidR="00197E8C" w:rsidRPr="005E34AC" w:rsidRDefault="00197E8C" w:rsidP="005E34AC">
      <w:pPr>
        <w:pStyle w:val="ListParagraph"/>
        <w:numPr>
          <w:ilvl w:val="0"/>
          <w:numId w:val="36"/>
        </w:numPr>
        <w:shd w:val="clear" w:color="auto" w:fill="FFFFFF"/>
        <w:autoSpaceDE w:val="0"/>
        <w:autoSpaceDN w:val="0"/>
        <w:adjustRightInd w:val="0"/>
        <w:spacing w:line="480" w:lineRule="auto"/>
        <w:ind w:left="1418" w:hanging="425"/>
        <w:rPr>
          <w:rFonts w:ascii="Times New Roman" w:hAnsi="Times New Roman" w:cs="Times New Roman"/>
          <w:bCs/>
          <w:sz w:val="24"/>
          <w:szCs w:val="24"/>
        </w:rPr>
      </w:pPr>
      <w:r w:rsidRPr="005E34AC">
        <w:rPr>
          <w:rFonts w:ascii="Times New Roman" w:hAnsi="Times New Roman" w:cs="Times New Roman"/>
          <w:bCs/>
          <w:sz w:val="24"/>
          <w:szCs w:val="24"/>
        </w:rPr>
        <w:t xml:space="preserve">Pembelian barang dengan pembayaran yang ditangguhkan. Dengan definisi ini, maka </w:t>
      </w:r>
      <w:r w:rsidRPr="005E34AC">
        <w:rPr>
          <w:rFonts w:ascii="Times New Roman" w:hAnsi="Times New Roman" w:cs="Times New Roman"/>
          <w:bCs/>
          <w:i/>
          <w:sz w:val="24"/>
          <w:szCs w:val="24"/>
        </w:rPr>
        <w:t xml:space="preserve">murabahah </w:t>
      </w:r>
      <w:r w:rsidRPr="005E34AC">
        <w:rPr>
          <w:rFonts w:ascii="Times New Roman" w:hAnsi="Times New Roman" w:cs="Times New Roman"/>
          <w:bCs/>
          <w:sz w:val="24"/>
          <w:szCs w:val="24"/>
        </w:rPr>
        <w:t xml:space="preserve">identik dengan </w:t>
      </w:r>
      <w:r w:rsidRPr="005E34AC">
        <w:rPr>
          <w:rFonts w:ascii="Times New Roman" w:hAnsi="Times New Roman" w:cs="Times New Roman"/>
          <w:bCs/>
          <w:i/>
          <w:sz w:val="24"/>
          <w:szCs w:val="24"/>
        </w:rPr>
        <w:t xml:space="preserve">ba’i bitsaman ajit. </w:t>
      </w:r>
    </w:p>
    <w:p w:rsidR="00197E8C" w:rsidRPr="000852BF" w:rsidRDefault="00197E8C" w:rsidP="00197E8C">
      <w:pPr>
        <w:pStyle w:val="ListParagraph"/>
        <w:numPr>
          <w:ilvl w:val="0"/>
          <w:numId w:val="36"/>
        </w:numPr>
        <w:shd w:val="clear" w:color="auto" w:fill="FFFFFF"/>
        <w:autoSpaceDE w:val="0"/>
        <w:autoSpaceDN w:val="0"/>
        <w:adjustRightInd w:val="0"/>
        <w:spacing w:line="480" w:lineRule="auto"/>
        <w:ind w:left="1418" w:hanging="425"/>
        <w:rPr>
          <w:rFonts w:ascii="Times New Roman" w:hAnsi="Times New Roman" w:cs="Times New Roman"/>
          <w:bCs/>
          <w:i/>
          <w:sz w:val="24"/>
          <w:szCs w:val="24"/>
        </w:rPr>
      </w:pPr>
      <w:r w:rsidRPr="000852BF">
        <w:rPr>
          <w:rFonts w:ascii="Times New Roman" w:hAnsi="Times New Roman" w:cs="Times New Roman"/>
          <w:bCs/>
          <w:sz w:val="24"/>
          <w:szCs w:val="24"/>
        </w:rPr>
        <w:t xml:space="preserve">Barang yang dibeli menggunakan harga asal. </w:t>
      </w:r>
    </w:p>
    <w:p w:rsidR="00197E8C" w:rsidRPr="000852BF" w:rsidRDefault="00197E8C" w:rsidP="00197E8C">
      <w:pPr>
        <w:pStyle w:val="ListParagraph"/>
        <w:numPr>
          <w:ilvl w:val="0"/>
          <w:numId w:val="36"/>
        </w:numPr>
        <w:shd w:val="clear" w:color="auto" w:fill="FFFFFF"/>
        <w:autoSpaceDE w:val="0"/>
        <w:autoSpaceDN w:val="0"/>
        <w:adjustRightInd w:val="0"/>
        <w:spacing w:line="480" w:lineRule="auto"/>
        <w:ind w:left="1418" w:hanging="425"/>
        <w:rPr>
          <w:rFonts w:ascii="Times New Roman" w:hAnsi="Times New Roman" w:cs="Times New Roman"/>
          <w:bCs/>
          <w:i/>
          <w:sz w:val="24"/>
          <w:szCs w:val="24"/>
        </w:rPr>
      </w:pPr>
      <w:r w:rsidRPr="000852BF">
        <w:rPr>
          <w:rFonts w:ascii="Times New Roman" w:hAnsi="Times New Roman" w:cs="Times New Roman"/>
          <w:bCs/>
          <w:sz w:val="24"/>
          <w:szCs w:val="24"/>
        </w:rPr>
        <w:t xml:space="preserve">Terdapat tambahan keuntungan (komisi, </w:t>
      </w:r>
      <w:r w:rsidRPr="000852BF">
        <w:rPr>
          <w:rFonts w:ascii="Times New Roman" w:hAnsi="Times New Roman" w:cs="Times New Roman"/>
          <w:bCs/>
          <w:i/>
          <w:sz w:val="24"/>
          <w:szCs w:val="24"/>
        </w:rPr>
        <w:t>mark-up</w:t>
      </w:r>
      <w:r w:rsidRPr="000852BF">
        <w:rPr>
          <w:rFonts w:ascii="Times New Roman" w:hAnsi="Times New Roman" w:cs="Times New Roman"/>
          <w:bCs/>
          <w:sz w:val="24"/>
          <w:szCs w:val="24"/>
        </w:rPr>
        <w:t xml:space="preserve"> harga, laba) dari harga asal yang telah disepakati. </w:t>
      </w:r>
    </w:p>
    <w:p w:rsidR="00197E8C" w:rsidRPr="000852BF" w:rsidRDefault="00197E8C" w:rsidP="00197E8C">
      <w:pPr>
        <w:pStyle w:val="ListParagraph"/>
        <w:numPr>
          <w:ilvl w:val="0"/>
          <w:numId w:val="36"/>
        </w:numPr>
        <w:shd w:val="clear" w:color="auto" w:fill="FFFFFF"/>
        <w:autoSpaceDE w:val="0"/>
        <w:autoSpaceDN w:val="0"/>
        <w:adjustRightInd w:val="0"/>
        <w:spacing w:line="480" w:lineRule="auto"/>
        <w:ind w:left="1418" w:hanging="425"/>
        <w:rPr>
          <w:rFonts w:ascii="Times New Roman" w:hAnsi="Times New Roman" w:cs="Times New Roman"/>
          <w:bCs/>
          <w:i/>
          <w:sz w:val="24"/>
          <w:szCs w:val="24"/>
        </w:rPr>
      </w:pPr>
      <w:proofErr w:type="gramStart"/>
      <w:r w:rsidRPr="000852BF">
        <w:rPr>
          <w:rFonts w:ascii="Times New Roman" w:hAnsi="Times New Roman" w:cs="Times New Roman"/>
          <w:bCs/>
          <w:sz w:val="24"/>
          <w:szCs w:val="24"/>
        </w:rPr>
        <w:t>terdapat</w:t>
      </w:r>
      <w:proofErr w:type="gramEnd"/>
      <w:r w:rsidRPr="000852BF">
        <w:rPr>
          <w:rFonts w:ascii="Times New Roman" w:hAnsi="Times New Roman" w:cs="Times New Roman"/>
          <w:bCs/>
          <w:sz w:val="24"/>
          <w:szCs w:val="24"/>
        </w:rPr>
        <w:t xml:space="preserve"> kesepakatan antara kedua belah pihak (Pihak bank dan nasabah) atau dengan kata lain, adanya kerelaan di antara keduanya. </w:t>
      </w:r>
    </w:p>
    <w:p w:rsidR="00197E8C" w:rsidRPr="00972800" w:rsidRDefault="00197E8C" w:rsidP="00197E8C">
      <w:pPr>
        <w:pStyle w:val="ListParagraph"/>
        <w:numPr>
          <w:ilvl w:val="0"/>
          <w:numId w:val="36"/>
        </w:numPr>
        <w:shd w:val="clear" w:color="auto" w:fill="FFFFFF"/>
        <w:autoSpaceDE w:val="0"/>
        <w:autoSpaceDN w:val="0"/>
        <w:adjustRightInd w:val="0"/>
        <w:spacing w:line="480" w:lineRule="auto"/>
        <w:ind w:left="1418" w:hanging="425"/>
        <w:rPr>
          <w:rFonts w:ascii="Times New Roman" w:hAnsi="Times New Roman" w:cs="Times New Roman"/>
          <w:bCs/>
          <w:i/>
          <w:sz w:val="24"/>
          <w:szCs w:val="24"/>
        </w:rPr>
      </w:pPr>
      <w:r w:rsidRPr="000852BF">
        <w:rPr>
          <w:rFonts w:ascii="Times New Roman" w:hAnsi="Times New Roman" w:cs="Times New Roman"/>
          <w:bCs/>
          <w:sz w:val="24"/>
          <w:szCs w:val="24"/>
        </w:rPr>
        <w:t xml:space="preserve">Penjual harus menyebutkan harga barang kepada pembeli (memberi tahu harga produk). </w:t>
      </w:r>
    </w:p>
    <w:p w:rsidR="00972800" w:rsidRPr="00972800" w:rsidRDefault="00972800" w:rsidP="00972800">
      <w:pPr>
        <w:pStyle w:val="ListParagraph"/>
        <w:shd w:val="clear" w:color="auto" w:fill="FFFFFF"/>
        <w:autoSpaceDE w:val="0"/>
        <w:autoSpaceDN w:val="0"/>
        <w:adjustRightInd w:val="0"/>
        <w:spacing w:line="480" w:lineRule="auto"/>
        <w:ind w:left="993" w:firstLine="425"/>
        <w:rPr>
          <w:rFonts w:ascii="Times New Roman" w:hAnsi="Times New Roman" w:cs="Times New Roman"/>
          <w:bCs/>
          <w:sz w:val="24"/>
          <w:szCs w:val="24"/>
        </w:rPr>
      </w:pPr>
      <w:r>
        <w:rPr>
          <w:rFonts w:ascii="Times New Roman" w:hAnsi="Times New Roman" w:cs="Times New Roman"/>
          <w:bCs/>
          <w:sz w:val="24"/>
          <w:szCs w:val="24"/>
          <w:lang w:val="id-ID"/>
        </w:rPr>
        <w:t xml:space="preserve">Undang-Undang No.21 Tahun 2008 Tentang Perbankan Syariah memberikan definisi tentang </w:t>
      </w:r>
      <w:r w:rsidRPr="00972800">
        <w:rPr>
          <w:rFonts w:ascii="Times New Roman" w:hAnsi="Times New Roman" w:cs="Times New Roman"/>
          <w:bCs/>
          <w:i/>
          <w:sz w:val="24"/>
          <w:szCs w:val="24"/>
          <w:lang w:val="id-ID"/>
        </w:rPr>
        <w:t xml:space="preserve">murabahah </w:t>
      </w:r>
      <w:r>
        <w:rPr>
          <w:rFonts w:ascii="Times New Roman" w:hAnsi="Times New Roman" w:cs="Times New Roman"/>
          <w:bCs/>
          <w:sz w:val="24"/>
          <w:szCs w:val="24"/>
          <w:lang w:val="id-ID"/>
        </w:rPr>
        <w:t xml:space="preserve">dalam penjelasan pasal 19 ayat (1) huruf d tersebut yang dimaksud dengan akad </w:t>
      </w:r>
      <w:r w:rsidRPr="00972800">
        <w:rPr>
          <w:rFonts w:ascii="Times New Roman" w:hAnsi="Times New Roman" w:cs="Times New Roman"/>
          <w:bCs/>
          <w:i/>
          <w:sz w:val="24"/>
          <w:szCs w:val="24"/>
          <w:lang w:val="id-ID"/>
        </w:rPr>
        <w:t>murabahah</w:t>
      </w:r>
      <w:r>
        <w:rPr>
          <w:rFonts w:ascii="Times New Roman" w:hAnsi="Times New Roman" w:cs="Times New Roman"/>
          <w:bCs/>
          <w:sz w:val="24"/>
          <w:szCs w:val="24"/>
          <w:lang w:val="id-ID"/>
        </w:rPr>
        <w:t xml:space="preserve"> adalah akad pembiayaan suatu barang dengan menegaskan harga belinya pada pembeli dan pembeli membayar nya dengan harga yang lebih sebagai keuntungan yang disepakati.</w:t>
      </w:r>
    </w:p>
    <w:p w:rsidR="00197E8C" w:rsidRPr="005A0966" w:rsidRDefault="00197E8C" w:rsidP="00197E8C">
      <w:pPr>
        <w:pStyle w:val="ListParagraph"/>
        <w:shd w:val="clear" w:color="auto" w:fill="FFFFFF"/>
        <w:autoSpaceDE w:val="0"/>
        <w:autoSpaceDN w:val="0"/>
        <w:adjustRightInd w:val="0"/>
        <w:ind w:left="1020" w:firstLine="398"/>
        <w:rPr>
          <w:rFonts w:ascii="Times New Roman" w:hAnsi="Times New Roman" w:cs="Times New Roman"/>
          <w:b/>
          <w:bCs/>
          <w:sz w:val="24"/>
          <w:szCs w:val="24"/>
        </w:rPr>
      </w:pPr>
    </w:p>
    <w:p w:rsidR="00197E8C" w:rsidRPr="005A0966" w:rsidRDefault="00197E8C" w:rsidP="00197E8C">
      <w:pPr>
        <w:pStyle w:val="ListParagraph"/>
        <w:numPr>
          <w:ilvl w:val="0"/>
          <w:numId w:val="41"/>
        </w:numPr>
        <w:shd w:val="clear" w:color="auto" w:fill="FFFFFF"/>
        <w:autoSpaceDE w:val="0"/>
        <w:autoSpaceDN w:val="0"/>
        <w:adjustRightInd w:val="0"/>
        <w:spacing w:line="480" w:lineRule="auto"/>
        <w:ind w:left="993"/>
        <w:rPr>
          <w:rFonts w:ascii="Times New Roman" w:hAnsi="Times New Roman" w:cs="Times New Roman"/>
          <w:b/>
          <w:bCs/>
          <w:sz w:val="24"/>
          <w:szCs w:val="24"/>
        </w:rPr>
      </w:pPr>
      <w:r w:rsidRPr="005A0966">
        <w:rPr>
          <w:rFonts w:ascii="Times New Roman" w:hAnsi="Times New Roman" w:cs="Times New Roman"/>
          <w:b/>
          <w:bCs/>
          <w:sz w:val="24"/>
          <w:szCs w:val="24"/>
        </w:rPr>
        <w:t>Landasan Hukum Murabahah</w:t>
      </w:r>
    </w:p>
    <w:p w:rsidR="00197E8C" w:rsidRPr="000852BF" w:rsidRDefault="00197E8C" w:rsidP="002F25B6">
      <w:pPr>
        <w:pStyle w:val="ListParagraph"/>
        <w:shd w:val="clear" w:color="auto" w:fill="FFFFFF"/>
        <w:autoSpaceDE w:val="0"/>
        <w:autoSpaceDN w:val="0"/>
        <w:adjustRightInd w:val="0"/>
        <w:spacing w:line="480" w:lineRule="auto"/>
        <w:ind w:left="993" w:firstLine="425"/>
        <w:rPr>
          <w:rFonts w:ascii="Times New Roman" w:hAnsi="Times New Roman" w:cs="Times New Roman"/>
          <w:bCs/>
          <w:sz w:val="24"/>
          <w:szCs w:val="24"/>
        </w:rPr>
      </w:pP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tidak mempunyai rujukan atau ref</w:t>
      </w:r>
      <w:r>
        <w:rPr>
          <w:rFonts w:ascii="Times New Roman" w:hAnsi="Times New Roman" w:cs="Times New Roman"/>
          <w:bCs/>
          <w:sz w:val="24"/>
          <w:szCs w:val="24"/>
          <w:lang w:val="id-ID"/>
        </w:rPr>
        <w:t>r</w:t>
      </w:r>
      <w:r w:rsidRPr="000852BF">
        <w:rPr>
          <w:rFonts w:ascii="Times New Roman" w:hAnsi="Times New Roman" w:cs="Times New Roman"/>
          <w:bCs/>
          <w:sz w:val="24"/>
          <w:szCs w:val="24"/>
        </w:rPr>
        <w:t>ensi lan</w:t>
      </w:r>
      <w:r>
        <w:rPr>
          <w:rFonts w:ascii="Times New Roman" w:hAnsi="Times New Roman" w:cs="Times New Roman"/>
          <w:bCs/>
          <w:sz w:val="24"/>
          <w:szCs w:val="24"/>
        </w:rPr>
        <w:t xml:space="preserve">gsung </w:t>
      </w:r>
      <w:proofErr w:type="gramStart"/>
      <w:r>
        <w:rPr>
          <w:rFonts w:ascii="Times New Roman" w:hAnsi="Times New Roman" w:cs="Times New Roman"/>
          <w:bCs/>
          <w:sz w:val="24"/>
          <w:szCs w:val="24"/>
        </w:rPr>
        <w:t>dari  Al</w:t>
      </w:r>
      <w:proofErr w:type="gramEnd"/>
      <w:r>
        <w:rPr>
          <w:rFonts w:ascii="Times New Roman" w:hAnsi="Times New Roman" w:cs="Times New Roman"/>
          <w:bCs/>
          <w:sz w:val="24"/>
          <w:szCs w:val="24"/>
        </w:rPr>
        <w:t>-</w:t>
      </w:r>
      <w:r>
        <w:rPr>
          <w:rFonts w:ascii="Times New Roman" w:hAnsi="Times New Roman" w:cs="Times New Roman"/>
          <w:bCs/>
          <w:sz w:val="24"/>
          <w:szCs w:val="24"/>
          <w:lang w:val="id-ID"/>
        </w:rPr>
        <w:t>Q</w:t>
      </w:r>
      <w:r>
        <w:rPr>
          <w:rFonts w:ascii="Times New Roman" w:hAnsi="Times New Roman" w:cs="Times New Roman"/>
          <w:bCs/>
          <w:sz w:val="24"/>
          <w:szCs w:val="24"/>
        </w:rPr>
        <w:t>ur’an dan Hadis</w:t>
      </w:r>
      <w:r w:rsidRPr="000852BF">
        <w:rPr>
          <w:rFonts w:ascii="Times New Roman" w:hAnsi="Times New Roman" w:cs="Times New Roman"/>
          <w:bCs/>
          <w:sz w:val="24"/>
          <w:szCs w:val="24"/>
        </w:rPr>
        <w:t>, yang ada hanyalah ref</w:t>
      </w:r>
      <w:r>
        <w:rPr>
          <w:rFonts w:ascii="Times New Roman" w:hAnsi="Times New Roman" w:cs="Times New Roman"/>
          <w:bCs/>
          <w:sz w:val="24"/>
          <w:szCs w:val="24"/>
          <w:lang w:val="id-ID"/>
        </w:rPr>
        <w:t>r</w:t>
      </w:r>
      <w:r w:rsidRPr="000852BF">
        <w:rPr>
          <w:rFonts w:ascii="Times New Roman" w:hAnsi="Times New Roman" w:cs="Times New Roman"/>
          <w:bCs/>
          <w:sz w:val="24"/>
          <w:szCs w:val="24"/>
        </w:rPr>
        <w:t xml:space="preserve">ensi tentang jual beli atau perdagangan. Untuk itu referensi yang dirujuk untuk </w:t>
      </w:r>
      <w:r w:rsidRPr="000852BF">
        <w:rPr>
          <w:rFonts w:ascii="Times New Roman" w:hAnsi="Times New Roman" w:cs="Times New Roman"/>
          <w:bCs/>
          <w:i/>
          <w:sz w:val="24"/>
          <w:szCs w:val="24"/>
        </w:rPr>
        <w:t xml:space="preserve">murabahah </w:t>
      </w:r>
      <w:r>
        <w:rPr>
          <w:rFonts w:ascii="Times New Roman" w:hAnsi="Times New Roman" w:cs="Times New Roman"/>
          <w:bCs/>
          <w:sz w:val="24"/>
          <w:szCs w:val="24"/>
        </w:rPr>
        <w:t xml:space="preserve">adalah </w:t>
      </w:r>
      <w:r>
        <w:rPr>
          <w:rFonts w:ascii="Times New Roman" w:hAnsi="Times New Roman" w:cs="Times New Roman"/>
          <w:bCs/>
          <w:sz w:val="24"/>
          <w:szCs w:val="24"/>
          <w:lang w:val="id-ID"/>
        </w:rPr>
        <w:t>N</w:t>
      </w:r>
      <w:r>
        <w:rPr>
          <w:rFonts w:ascii="Times New Roman" w:hAnsi="Times New Roman" w:cs="Times New Roman"/>
          <w:bCs/>
          <w:sz w:val="24"/>
          <w:szCs w:val="24"/>
        </w:rPr>
        <w:t xml:space="preserve">ash </w:t>
      </w:r>
      <w:r>
        <w:rPr>
          <w:rFonts w:ascii="Times New Roman" w:hAnsi="Times New Roman" w:cs="Times New Roman"/>
          <w:bCs/>
          <w:sz w:val="24"/>
          <w:szCs w:val="24"/>
          <w:lang w:val="id-ID"/>
        </w:rPr>
        <w:t>A</w:t>
      </w:r>
      <w:r>
        <w:rPr>
          <w:rFonts w:ascii="Times New Roman" w:hAnsi="Times New Roman" w:cs="Times New Roman"/>
          <w:bCs/>
          <w:sz w:val="24"/>
          <w:szCs w:val="24"/>
        </w:rPr>
        <w:t>l-</w:t>
      </w:r>
      <w:r>
        <w:rPr>
          <w:rFonts w:ascii="Times New Roman" w:hAnsi="Times New Roman" w:cs="Times New Roman"/>
          <w:bCs/>
          <w:sz w:val="24"/>
          <w:szCs w:val="24"/>
          <w:lang w:val="id-ID"/>
        </w:rPr>
        <w:t>Q</w:t>
      </w:r>
      <w:r w:rsidRPr="000852BF">
        <w:rPr>
          <w:rFonts w:ascii="Times New Roman" w:hAnsi="Times New Roman" w:cs="Times New Roman"/>
          <w:bCs/>
          <w:sz w:val="24"/>
          <w:szCs w:val="24"/>
        </w:rPr>
        <w:t>ur’</w:t>
      </w:r>
      <w:r>
        <w:rPr>
          <w:rFonts w:ascii="Times New Roman" w:hAnsi="Times New Roman" w:cs="Times New Roman"/>
          <w:bCs/>
          <w:sz w:val="24"/>
          <w:szCs w:val="24"/>
        </w:rPr>
        <w:t>an, Hadis</w:t>
      </w:r>
      <w:r w:rsidRPr="000852BF">
        <w:rPr>
          <w:rFonts w:ascii="Times New Roman" w:hAnsi="Times New Roman" w:cs="Times New Roman"/>
          <w:bCs/>
          <w:sz w:val="24"/>
          <w:szCs w:val="24"/>
        </w:rPr>
        <w:t xml:space="preserve"> maupun Ijma’ yang berkaita dengan jual beli karena pada dasarnya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adalah salah satu bentuk. Adapun ref</w:t>
      </w:r>
      <w:r>
        <w:rPr>
          <w:rFonts w:ascii="Times New Roman" w:hAnsi="Times New Roman" w:cs="Times New Roman"/>
          <w:bCs/>
          <w:sz w:val="24"/>
          <w:szCs w:val="24"/>
          <w:lang w:val="id-ID"/>
        </w:rPr>
        <w:t>r</w:t>
      </w:r>
      <w:r w:rsidRPr="000852BF">
        <w:rPr>
          <w:rFonts w:ascii="Times New Roman" w:hAnsi="Times New Roman" w:cs="Times New Roman"/>
          <w:bCs/>
          <w:sz w:val="24"/>
          <w:szCs w:val="24"/>
        </w:rPr>
        <w:t xml:space="preserve">ensinya antara lain sebagai </w:t>
      </w:r>
      <w:proofErr w:type="gramStart"/>
      <w:r w:rsidRPr="000852BF">
        <w:rPr>
          <w:rFonts w:ascii="Times New Roman" w:hAnsi="Times New Roman" w:cs="Times New Roman"/>
          <w:bCs/>
          <w:sz w:val="24"/>
          <w:szCs w:val="24"/>
        </w:rPr>
        <w:t>berikut :</w:t>
      </w:r>
      <w:bookmarkStart w:id="0" w:name="_GoBack"/>
      <w:bookmarkEnd w:id="0"/>
      <w:proofErr w:type="gramEnd"/>
    </w:p>
    <w:p w:rsidR="00197E8C" w:rsidRPr="00D55370" w:rsidRDefault="00197E8C" w:rsidP="00197E8C">
      <w:pPr>
        <w:pStyle w:val="ListParagraph"/>
        <w:numPr>
          <w:ilvl w:val="0"/>
          <w:numId w:val="1"/>
        </w:numPr>
        <w:shd w:val="clear" w:color="auto" w:fill="FFFFFF"/>
        <w:autoSpaceDE w:val="0"/>
        <w:autoSpaceDN w:val="0"/>
        <w:adjustRightInd w:val="0"/>
        <w:spacing w:line="480" w:lineRule="auto"/>
        <w:ind w:left="1560"/>
        <w:rPr>
          <w:rFonts w:ascii="Times New Roman" w:hAnsi="Times New Roman" w:cs="Times New Roman"/>
          <w:bCs/>
          <w:sz w:val="24"/>
          <w:szCs w:val="24"/>
        </w:rPr>
      </w:pPr>
      <w:r w:rsidRPr="00D55370">
        <w:rPr>
          <w:rFonts w:ascii="Times New Roman" w:hAnsi="Times New Roman" w:cs="Times New Roman"/>
          <w:bCs/>
          <w:sz w:val="24"/>
          <w:szCs w:val="24"/>
        </w:rPr>
        <w:t>Al-Qur’an</w:t>
      </w:r>
    </w:p>
    <w:p w:rsidR="00197E8C" w:rsidRPr="000852BF" w:rsidRDefault="00197E8C" w:rsidP="00917476">
      <w:pPr>
        <w:pStyle w:val="ListParagraph"/>
        <w:numPr>
          <w:ilvl w:val="0"/>
          <w:numId w:val="42"/>
        </w:numPr>
        <w:shd w:val="clear" w:color="auto" w:fill="FFFFFF"/>
        <w:autoSpaceDE w:val="0"/>
        <w:autoSpaceDN w:val="0"/>
        <w:adjustRightInd w:val="0"/>
        <w:spacing w:line="480" w:lineRule="auto"/>
        <w:ind w:left="1843"/>
        <w:rPr>
          <w:rFonts w:ascii="Times New Roman" w:hAnsi="Times New Roman" w:cs="Times New Roman"/>
          <w:bCs/>
          <w:sz w:val="24"/>
          <w:szCs w:val="24"/>
        </w:rPr>
      </w:pPr>
      <w:r>
        <w:rPr>
          <w:noProof/>
        </w:rPr>
        <w:drawing>
          <wp:anchor distT="0" distB="0" distL="114300" distR="114300" simplePos="0" relativeHeight="251663360" behindDoc="0" locked="0" layoutInCell="1" allowOverlap="1">
            <wp:simplePos x="0" y="0"/>
            <wp:positionH relativeFrom="column">
              <wp:posOffset>874395</wp:posOffset>
            </wp:positionH>
            <wp:positionV relativeFrom="paragraph">
              <wp:posOffset>156210</wp:posOffset>
            </wp:positionV>
            <wp:extent cx="3933825" cy="581025"/>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933825" cy="581025"/>
                    </a:xfrm>
                    <a:prstGeom prst="rect">
                      <a:avLst/>
                    </a:prstGeom>
                    <a:noFill/>
                    <a:ln w="9525">
                      <a:noFill/>
                      <a:miter lim="800000"/>
                      <a:headEnd/>
                      <a:tailEnd/>
                    </a:ln>
                  </pic:spPr>
                </pic:pic>
              </a:graphicData>
            </a:graphic>
          </wp:anchor>
        </w:drawing>
      </w:r>
      <w:r w:rsidRPr="000852BF">
        <w:rPr>
          <w:rFonts w:ascii="Times New Roman" w:hAnsi="Times New Roman" w:cs="Times New Roman"/>
          <w:bCs/>
          <w:sz w:val="24"/>
          <w:szCs w:val="24"/>
        </w:rPr>
        <w:t>Firman Allah QS. Al-Baqarah ayat 275:</w:t>
      </w:r>
    </w:p>
    <w:p w:rsidR="00197E8C" w:rsidRPr="000852BF" w:rsidRDefault="00197E8C" w:rsidP="00197E8C">
      <w:pPr>
        <w:pStyle w:val="ListParagraph"/>
        <w:shd w:val="clear" w:color="auto" w:fill="FFFFFF"/>
        <w:autoSpaceDE w:val="0"/>
        <w:autoSpaceDN w:val="0"/>
        <w:adjustRightInd w:val="0"/>
        <w:spacing w:line="480" w:lineRule="auto"/>
        <w:ind w:left="1910"/>
        <w:rPr>
          <w:rFonts w:ascii="Times New Roman" w:hAnsi="Times New Roman" w:cs="Times New Roman"/>
          <w:bCs/>
          <w:sz w:val="24"/>
          <w:szCs w:val="24"/>
        </w:rPr>
      </w:pPr>
    </w:p>
    <w:p w:rsidR="00197E8C" w:rsidRPr="000852BF" w:rsidRDefault="00197E8C" w:rsidP="00197E8C">
      <w:pPr>
        <w:pStyle w:val="ListParagraph"/>
        <w:shd w:val="clear" w:color="auto" w:fill="FFFFFF"/>
        <w:autoSpaceDE w:val="0"/>
        <w:autoSpaceDN w:val="0"/>
        <w:adjustRightInd w:val="0"/>
        <w:ind w:left="1910"/>
        <w:rPr>
          <w:rFonts w:ascii="Times New Roman" w:hAnsi="Times New Roman" w:cs="Times New Roman"/>
          <w:bCs/>
          <w:i/>
          <w:sz w:val="24"/>
          <w:szCs w:val="24"/>
        </w:rPr>
      </w:pPr>
      <w:r w:rsidRPr="000852BF">
        <w:rPr>
          <w:rFonts w:ascii="Times New Roman" w:hAnsi="Times New Roman" w:cs="Times New Roman"/>
          <w:bCs/>
          <w:i/>
          <w:sz w:val="24"/>
          <w:szCs w:val="24"/>
        </w:rPr>
        <w:t xml:space="preserve">…..Sesungguhnya jual beli itu </w:t>
      </w:r>
      <w:proofErr w:type="gramStart"/>
      <w:r w:rsidRPr="000852BF">
        <w:rPr>
          <w:rFonts w:ascii="Times New Roman" w:hAnsi="Times New Roman" w:cs="Times New Roman"/>
          <w:bCs/>
          <w:i/>
          <w:sz w:val="24"/>
          <w:szCs w:val="24"/>
        </w:rPr>
        <w:t>sama</w:t>
      </w:r>
      <w:proofErr w:type="gramEnd"/>
      <w:r w:rsidRPr="000852BF">
        <w:rPr>
          <w:rFonts w:ascii="Times New Roman" w:hAnsi="Times New Roman" w:cs="Times New Roman"/>
          <w:bCs/>
          <w:i/>
          <w:sz w:val="24"/>
          <w:szCs w:val="24"/>
        </w:rPr>
        <w:t xml:space="preserve"> dengan riba, padalah Allah telah menghalalkan jual beli dan mengharamkan riba…</w:t>
      </w:r>
      <w:r w:rsidRPr="000852BF">
        <w:rPr>
          <w:rStyle w:val="FootnoteReference"/>
          <w:rFonts w:ascii="Times New Roman" w:hAnsi="Times New Roman"/>
          <w:bCs/>
          <w:i/>
          <w:sz w:val="24"/>
          <w:szCs w:val="24"/>
        </w:rPr>
        <w:footnoteReference w:id="8"/>
      </w:r>
    </w:p>
    <w:p w:rsidR="00197E8C" w:rsidRPr="000852BF" w:rsidRDefault="00197E8C" w:rsidP="00197E8C">
      <w:pPr>
        <w:pStyle w:val="ListParagraph"/>
        <w:shd w:val="clear" w:color="auto" w:fill="FFFFFF"/>
        <w:autoSpaceDE w:val="0"/>
        <w:autoSpaceDN w:val="0"/>
        <w:adjustRightInd w:val="0"/>
        <w:ind w:left="1910"/>
        <w:rPr>
          <w:rFonts w:ascii="Times New Roman" w:hAnsi="Times New Roman" w:cs="Times New Roman"/>
          <w:bCs/>
          <w:i/>
          <w:sz w:val="24"/>
          <w:szCs w:val="24"/>
        </w:rPr>
      </w:pPr>
    </w:p>
    <w:p w:rsidR="00197E8C" w:rsidRPr="000852BF" w:rsidRDefault="00197E8C" w:rsidP="00917476">
      <w:pPr>
        <w:pStyle w:val="ListParagraph"/>
        <w:numPr>
          <w:ilvl w:val="0"/>
          <w:numId w:val="42"/>
        </w:numPr>
        <w:shd w:val="clear" w:color="auto" w:fill="FFFFFF"/>
        <w:autoSpaceDE w:val="0"/>
        <w:autoSpaceDN w:val="0"/>
        <w:adjustRightInd w:val="0"/>
        <w:spacing w:line="480" w:lineRule="auto"/>
        <w:ind w:left="1843"/>
        <w:rPr>
          <w:rFonts w:ascii="Times New Roman" w:hAnsi="Times New Roman" w:cs="Times New Roman"/>
          <w:bCs/>
          <w:sz w:val="24"/>
          <w:szCs w:val="24"/>
        </w:rPr>
      </w:pPr>
      <w:r>
        <w:rPr>
          <w:noProof/>
        </w:rPr>
        <w:drawing>
          <wp:anchor distT="0" distB="0" distL="114300" distR="114300" simplePos="0" relativeHeight="251660288" behindDoc="0" locked="0" layoutInCell="1" allowOverlap="1">
            <wp:simplePos x="0" y="0"/>
            <wp:positionH relativeFrom="column">
              <wp:posOffset>868680</wp:posOffset>
            </wp:positionH>
            <wp:positionV relativeFrom="paragraph">
              <wp:posOffset>327660</wp:posOffset>
            </wp:positionV>
            <wp:extent cx="4175760" cy="1353820"/>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6462" t="32101" r="27042" b="47736"/>
                    <a:stretch>
                      <a:fillRect/>
                    </a:stretch>
                  </pic:blipFill>
                  <pic:spPr bwMode="auto">
                    <a:xfrm>
                      <a:off x="0" y="0"/>
                      <a:ext cx="4175760" cy="1353820"/>
                    </a:xfrm>
                    <a:prstGeom prst="rect">
                      <a:avLst/>
                    </a:prstGeom>
                    <a:noFill/>
                    <a:ln w="9525">
                      <a:noFill/>
                      <a:miter lim="800000"/>
                      <a:headEnd/>
                      <a:tailEnd/>
                    </a:ln>
                  </pic:spPr>
                </pic:pic>
              </a:graphicData>
            </a:graphic>
          </wp:anchor>
        </w:drawing>
      </w:r>
      <w:r w:rsidRPr="000852BF">
        <w:rPr>
          <w:rFonts w:ascii="Times New Roman" w:hAnsi="Times New Roman" w:cs="Times New Roman"/>
          <w:bCs/>
          <w:sz w:val="24"/>
          <w:szCs w:val="24"/>
        </w:rPr>
        <w:t>Firman Allah QS An-Nisa ayat 29 :</w:t>
      </w:r>
    </w:p>
    <w:p w:rsidR="00197E8C" w:rsidRPr="000852BF" w:rsidRDefault="00197E8C" w:rsidP="00197E8C">
      <w:pPr>
        <w:shd w:val="clear" w:color="auto" w:fill="FFFFFF"/>
        <w:autoSpaceDE w:val="0"/>
        <w:autoSpaceDN w:val="0"/>
        <w:adjustRightInd w:val="0"/>
        <w:spacing w:line="480" w:lineRule="auto"/>
        <w:rPr>
          <w:rFonts w:ascii="Times New Roman" w:hAnsi="Times New Roman" w:cs="Times New Roman"/>
          <w:bCs/>
          <w:sz w:val="24"/>
          <w:szCs w:val="24"/>
        </w:rPr>
      </w:pPr>
    </w:p>
    <w:p w:rsidR="00197E8C" w:rsidRPr="000852BF" w:rsidRDefault="00197E8C" w:rsidP="00197E8C">
      <w:pPr>
        <w:shd w:val="clear" w:color="auto" w:fill="FFFFFF"/>
        <w:autoSpaceDE w:val="0"/>
        <w:autoSpaceDN w:val="0"/>
        <w:adjustRightInd w:val="0"/>
        <w:spacing w:line="480" w:lineRule="auto"/>
        <w:rPr>
          <w:rFonts w:ascii="Times New Roman" w:hAnsi="Times New Roman" w:cs="Times New Roman"/>
          <w:bCs/>
          <w:sz w:val="24"/>
          <w:szCs w:val="24"/>
        </w:rPr>
      </w:pPr>
    </w:p>
    <w:p w:rsidR="00197E8C" w:rsidRPr="000852BF" w:rsidRDefault="00197E8C" w:rsidP="00197E8C">
      <w:pPr>
        <w:shd w:val="clear" w:color="auto" w:fill="FFFFFF"/>
        <w:autoSpaceDE w:val="0"/>
        <w:autoSpaceDN w:val="0"/>
        <w:adjustRightInd w:val="0"/>
        <w:spacing w:line="480" w:lineRule="auto"/>
        <w:rPr>
          <w:rFonts w:ascii="Times New Roman" w:hAnsi="Times New Roman" w:cs="Times New Roman"/>
          <w:bCs/>
          <w:sz w:val="24"/>
          <w:szCs w:val="24"/>
        </w:rPr>
      </w:pPr>
    </w:p>
    <w:p w:rsidR="00197E8C" w:rsidRDefault="00197E8C" w:rsidP="00197E8C">
      <w:pPr>
        <w:pStyle w:val="ListParagraph"/>
        <w:shd w:val="clear" w:color="auto" w:fill="FFFFFF"/>
        <w:autoSpaceDE w:val="0"/>
        <w:autoSpaceDN w:val="0"/>
        <w:adjustRightInd w:val="0"/>
        <w:ind w:left="1910"/>
        <w:rPr>
          <w:rFonts w:ascii="Times New Roman" w:hAnsi="Times New Roman" w:cs="Times New Roman"/>
          <w:i/>
          <w:sz w:val="24"/>
          <w:lang w:val="id-ID"/>
        </w:rPr>
      </w:pPr>
    </w:p>
    <w:p w:rsidR="00197E8C" w:rsidRDefault="00197E8C" w:rsidP="00197E8C">
      <w:pPr>
        <w:pStyle w:val="ListParagraph"/>
        <w:shd w:val="clear" w:color="auto" w:fill="FFFFFF"/>
        <w:autoSpaceDE w:val="0"/>
        <w:autoSpaceDN w:val="0"/>
        <w:adjustRightInd w:val="0"/>
        <w:ind w:left="1910"/>
        <w:rPr>
          <w:rFonts w:ascii="Times New Roman" w:hAnsi="Times New Roman" w:cs="Times New Roman"/>
          <w:i/>
          <w:sz w:val="24"/>
          <w:lang w:val="id-ID"/>
        </w:rPr>
      </w:pPr>
    </w:p>
    <w:p w:rsidR="00197E8C" w:rsidRPr="000852BF" w:rsidRDefault="00197E8C" w:rsidP="00197E8C">
      <w:pPr>
        <w:pStyle w:val="ListParagraph"/>
        <w:shd w:val="clear" w:color="auto" w:fill="FFFFFF"/>
        <w:autoSpaceDE w:val="0"/>
        <w:autoSpaceDN w:val="0"/>
        <w:adjustRightInd w:val="0"/>
        <w:ind w:left="1910"/>
        <w:rPr>
          <w:rFonts w:ascii="Times New Roman" w:hAnsi="Times New Roman" w:cs="Times New Roman"/>
          <w:bCs/>
          <w:i/>
          <w:sz w:val="28"/>
          <w:szCs w:val="24"/>
        </w:rPr>
      </w:pPr>
      <w:r>
        <w:rPr>
          <w:rFonts w:ascii="Times New Roman" w:hAnsi="Times New Roman" w:cs="Times New Roman"/>
          <w:i/>
          <w:sz w:val="24"/>
          <w:lang w:val="id-ID"/>
        </w:rPr>
        <w:t>“</w:t>
      </w:r>
      <w:r w:rsidRPr="000852BF">
        <w:rPr>
          <w:rFonts w:ascii="Times New Roman" w:hAnsi="Times New Roman" w:cs="Times New Roman"/>
          <w:i/>
          <w:sz w:val="24"/>
        </w:rPr>
        <w:t>Hai orang-orang yang beriman, janganlah kamu saling memakan harta sesamamu dengan jalan yang batil, kecuali dengan jalan perniagaan yang berlaku dengan suka sama-suka di antara kamu. Dan janganlah kamu membunuh dirimu; sesungguhnya Allah adalah Maha Penyayang kepadamu</w:t>
      </w:r>
      <w:r>
        <w:rPr>
          <w:rFonts w:ascii="Times New Roman" w:hAnsi="Times New Roman" w:cs="Times New Roman"/>
          <w:i/>
          <w:sz w:val="24"/>
          <w:lang w:val="id-ID"/>
        </w:rPr>
        <w:t>”</w:t>
      </w:r>
      <w:r w:rsidRPr="000852BF">
        <w:rPr>
          <w:rStyle w:val="FootnoteReference"/>
          <w:rFonts w:ascii="Times New Roman" w:hAnsi="Times New Roman"/>
          <w:i/>
          <w:sz w:val="24"/>
        </w:rPr>
        <w:footnoteReference w:id="9"/>
      </w:r>
      <w:r w:rsidRPr="000852BF">
        <w:rPr>
          <w:rFonts w:ascii="Times New Roman" w:hAnsi="Times New Roman" w:cs="Times New Roman"/>
          <w:i/>
          <w:sz w:val="24"/>
        </w:rPr>
        <w:t>.</w:t>
      </w:r>
    </w:p>
    <w:p w:rsidR="00197E8C" w:rsidRPr="000852BF" w:rsidRDefault="00197E8C" w:rsidP="00197E8C">
      <w:pPr>
        <w:pStyle w:val="ListParagraph"/>
        <w:shd w:val="clear" w:color="auto" w:fill="FFFFFF"/>
        <w:autoSpaceDE w:val="0"/>
        <w:autoSpaceDN w:val="0"/>
        <w:adjustRightInd w:val="0"/>
        <w:spacing w:line="480" w:lineRule="auto"/>
        <w:ind w:left="1910"/>
        <w:rPr>
          <w:rFonts w:ascii="Times New Roman" w:hAnsi="Times New Roman" w:cs="Times New Roman"/>
          <w:bCs/>
          <w:sz w:val="24"/>
          <w:szCs w:val="24"/>
        </w:rPr>
      </w:pPr>
    </w:p>
    <w:p w:rsidR="00197E8C" w:rsidRPr="00D55370" w:rsidRDefault="00197E8C" w:rsidP="00197E8C">
      <w:pPr>
        <w:pStyle w:val="ListParagraph"/>
        <w:numPr>
          <w:ilvl w:val="0"/>
          <w:numId w:val="1"/>
        </w:numPr>
        <w:shd w:val="clear" w:color="auto" w:fill="FFFFFF"/>
        <w:autoSpaceDE w:val="0"/>
        <w:autoSpaceDN w:val="0"/>
        <w:adjustRightInd w:val="0"/>
        <w:spacing w:line="480" w:lineRule="auto"/>
        <w:ind w:left="1560"/>
        <w:rPr>
          <w:rFonts w:ascii="Times New Roman" w:hAnsi="Times New Roman" w:cs="Times New Roman"/>
          <w:bCs/>
          <w:sz w:val="24"/>
          <w:szCs w:val="24"/>
        </w:rPr>
      </w:pPr>
      <w:r>
        <w:rPr>
          <w:rFonts w:ascii="Times New Roman" w:hAnsi="Times New Roman" w:cs="Times New Roman"/>
          <w:bCs/>
          <w:sz w:val="24"/>
          <w:szCs w:val="24"/>
        </w:rPr>
        <w:t>Al-Hadis</w:t>
      </w:r>
    </w:p>
    <w:p w:rsidR="00197E8C" w:rsidRPr="000852BF" w:rsidRDefault="00197E8C" w:rsidP="00197E8C">
      <w:pPr>
        <w:pStyle w:val="ListParagraph"/>
        <w:shd w:val="clear" w:color="auto" w:fill="FFFFFF"/>
        <w:autoSpaceDE w:val="0"/>
        <w:autoSpaceDN w:val="0"/>
        <w:adjustRightInd w:val="0"/>
        <w:spacing w:line="480" w:lineRule="auto"/>
        <w:ind w:left="1550"/>
        <w:rPr>
          <w:rFonts w:ascii="Times New Roman" w:hAnsi="Times New Roman" w:cs="Times New Roman"/>
          <w:bCs/>
          <w:sz w:val="24"/>
          <w:szCs w:val="24"/>
        </w:rPr>
      </w:pPr>
      <w:r>
        <w:rPr>
          <w:noProof/>
        </w:rPr>
        <w:drawing>
          <wp:anchor distT="0" distB="0" distL="114300" distR="114300" simplePos="0" relativeHeight="251664384" behindDoc="0" locked="0" layoutInCell="1" allowOverlap="1">
            <wp:simplePos x="0" y="0"/>
            <wp:positionH relativeFrom="column">
              <wp:posOffset>447741</wp:posOffset>
            </wp:positionH>
            <wp:positionV relativeFrom="paragraph">
              <wp:posOffset>191135</wp:posOffset>
            </wp:positionV>
            <wp:extent cx="4552884" cy="822960"/>
            <wp:effectExtent l="19050" t="0" r="66" b="0"/>
            <wp:wrapNone/>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4552884" cy="822960"/>
                    </a:xfrm>
                    <a:prstGeom prst="rect">
                      <a:avLst/>
                    </a:prstGeom>
                    <a:noFill/>
                    <a:ln w="9525">
                      <a:noFill/>
                      <a:miter lim="800000"/>
                      <a:headEnd/>
                      <a:tailEnd/>
                    </a:ln>
                  </pic:spPr>
                </pic:pic>
              </a:graphicData>
            </a:graphic>
          </wp:anchor>
        </w:drawing>
      </w:r>
      <w:r>
        <w:rPr>
          <w:rFonts w:ascii="Times New Roman" w:hAnsi="Times New Roman" w:cs="Times New Roman"/>
          <w:bCs/>
          <w:sz w:val="24"/>
          <w:szCs w:val="24"/>
        </w:rPr>
        <w:t>Hadis</w:t>
      </w:r>
      <w:r w:rsidRPr="000852BF">
        <w:rPr>
          <w:rFonts w:ascii="Times New Roman" w:hAnsi="Times New Roman" w:cs="Times New Roman"/>
          <w:bCs/>
          <w:sz w:val="24"/>
          <w:szCs w:val="24"/>
        </w:rPr>
        <w:t xml:space="preserve"> Nabi Riwayat Ibnu Majjah:</w:t>
      </w:r>
    </w:p>
    <w:p w:rsidR="00197E8C" w:rsidRPr="000852BF" w:rsidRDefault="00197E8C" w:rsidP="00197E8C">
      <w:pPr>
        <w:pStyle w:val="ListParagraph"/>
        <w:shd w:val="clear" w:color="auto" w:fill="FFFFFF"/>
        <w:autoSpaceDE w:val="0"/>
        <w:autoSpaceDN w:val="0"/>
        <w:adjustRightInd w:val="0"/>
        <w:spacing w:line="480" w:lineRule="auto"/>
        <w:ind w:left="1550"/>
        <w:rPr>
          <w:rFonts w:ascii="Times New Roman" w:hAnsi="Times New Roman" w:cs="Times New Roman"/>
          <w:bCs/>
          <w:sz w:val="24"/>
          <w:szCs w:val="24"/>
        </w:rPr>
      </w:pPr>
    </w:p>
    <w:p w:rsidR="00197E8C" w:rsidRPr="000852BF" w:rsidRDefault="00197E8C" w:rsidP="00197E8C">
      <w:pPr>
        <w:pStyle w:val="ListParagraph"/>
        <w:shd w:val="clear" w:color="auto" w:fill="FFFFFF"/>
        <w:autoSpaceDE w:val="0"/>
        <w:autoSpaceDN w:val="0"/>
        <w:adjustRightInd w:val="0"/>
        <w:ind w:left="1550"/>
        <w:rPr>
          <w:rFonts w:ascii="Times New Roman" w:hAnsi="Times New Roman" w:cs="Times New Roman"/>
          <w:bCs/>
          <w:sz w:val="24"/>
          <w:szCs w:val="24"/>
        </w:rPr>
      </w:pPr>
    </w:p>
    <w:p w:rsidR="00197E8C" w:rsidRDefault="00197E8C" w:rsidP="00197E8C">
      <w:pPr>
        <w:pStyle w:val="ListParagraph"/>
        <w:shd w:val="clear" w:color="auto" w:fill="FFFFFF"/>
        <w:autoSpaceDE w:val="0"/>
        <w:autoSpaceDN w:val="0"/>
        <w:adjustRightInd w:val="0"/>
        <w:ind w:left="1550"/>
        <w:rPr>
          <w:rFonts w:ascii="Times New Roman" w:hAnsi="Times New Roman" w:cs="Times New Roman"/>
          <w:bCs/>
          <w:i/>
          <w:sz w:val="24"/>
          <w:szCs w:val="24"/>
          <w:lang w:val="id-ID"/>
        </w:rPr>
      </w:pPr>
    </w:p>
    <w:p w:rsidR="00197E8C" w:rsidRDefault="00197E8C" w:rsidP="00197E8C">
      <w:pPr>
        <w:pStyle w:val="ListParagraph"/>
        <w:shd w:val="clear" w:color="auto" w:fill="FFFFFF"/>
        <w:autoSpaceDE w:val="0"/>
        <w:autoSpaceDN w:val="0"/>
        <w:adjustRightInd w:val="0"/>
        <w:ind w:left="1550"/>
        <w:rPr>
          <w:rFonts w:ascii="Times New Roman" w:hAnsi="Times New Roman" w:cs="Times New Roman"/>
          <w:bCs/>
          <w:i/>
          <w:sz w:val="24"/>
          <w:szCs w:val="24"/>
          <w:lang w:val="id-ID"/>
        </w:rPr>
      </w:pPr>
    </w:p>
    <w:p w:rsidR="00197E8C" w:rsidRDefault="00197E8C" w:rsidP="00972800">
      <w:pPr>
        <w:pStyle w:val="ListParagraph"/>
        <w:shd w:val="clear" w:color="auto" w:fill="FFFFFF"/>
        <w:autoSpaceDE w:val="0"/>
        <w:autoSpaceDN w:val="0"/>
        <w:adjustRightInd w:val="0"/>
        <w:ind w:left="1550"/>
        <w:rPr>
          <w:rFonts w:ascii="Times New Roman" w:hAnsi="Times New Roman" w:cs="Times New Roman"/>
          <w:bCs/>
          <w:i/>
          <w:sz w:val="24"/>
          <w:szCs w:val="24"/>
          <w:lang w:val="id-ID"/>
        </w:rPr>
      </w:pPr>
      <w:r>
        <w:rPr>
          <w:rFonts w:ascii="Times New Roman" w:hAnsi="Times New Roman" w:cs="Times New Roman"/>
          <w:bCs/>
          <w:i/>
          <w:sz w:val="24"/>
          <w:szCs w:val="24"/>
          <w:lang w:val="id-ID"/>
        </w:rPr>
        <w:t>“</w:t>
      </w:r>
      <w:r w:rsidRPr="000852BF">
        <w:rPr>
          <w:rFonts w:ascii="Times New Roman" w:hAnsi="Times New Roman" w:cs="Times New Roman"/>
          <w:bCs/>
          <w:i/>
          <w:sz w:val="24"/>
          <w:szCs w:val="24"/>
        </w:rPr>
        <w:t>Rasullah SAW bersabda : Tiga hal yang didalamnya terdapat keberkahan yaitu pertama jual beli secara tangguh, muqaradhah (mudharabah) dan ketiga mencampur gandum dengan tepung untuk keperluan rumah, bukan untuk diperjual-belikan.</w:t>
      </w:r>
      <w:r>
        <w:rPr>
          <w:rFonts w:ascii="Times New Roman" w:hAnsi="Times New Roman" w:cs="Times New Roman"/>
          <w:bCs/>
          <w:i/>
          <w:sz w:val="24"/>
          <w:szCs w:val="24"/>
          <w:lang w:val="id-ID"/>
        </w:rPr>
        <w:t>”</w:t>
      </w:r>
      <w:r w:rsidRPr="000852BF">
        <w:rPr>
          <w:rFonts w:ascii="Times New Roman" w:hAnsi="Times New Roman" w:cs="Times New Roman"/>
          <w:bCs/>
          <w:i/>
          <w:sz w:val="24"/>
          <w:szCs w:val="24"/>
        </w:rPr>
        <w:t xml:space="preserve"> </w:t>
      </w:r>
      <w:r w:rsidRPr="000852BF">
        <w:rPr>
          <w:rFonts w:ascii="Times New Roman" w:hAnsi="Times New Roman" w:cs="Times New Roman"/>
          <w:bCs/>
          <w:sz w:val="24"/>
          <w:szCs w:val="24"/>
        </w:rPr>
        <w:t>(HR. Ibnu Majah)</w:t>
      </w:r>
      <w:r w:rsidRPr="000852BF">
        <w:rPr>
          <w:rStyle w:val="FootnoteReference"/>
          <w:rFonts w:ascii="Times New Roman" w:hAnsi="Times New Roman"/>
          <w:bCs/>
          <w:sz w:val="24"/>
          <w:szCs w:val="24"/>
        </w:rPr>
        <w:footnoteReference w:id="10"/>
      </w:r>
      <w:r w:rsidRPr="000852BF">
        <w:rPr>
          <w:rFonts w:ascii="Times New Roman" w:hAnsi="Times New Roman" w:cs="Times New Roman"/>
          <w:bCs/>
          <w:i/>
          <w:sz w:val="24"/>
          <w:szCs w:val="24"/>
        </w:rPr>
        <w:t xml:space="preserve"> </w:t>
      </w:r>
    </w:p>
    <w:p w:rsidR="00972800" w:rsidRPr="00972800" w:rsidRDefault="00972800" w:rsidP="00972800">
      <w:pPr>
        <w:pStyle w:val="ListParagraph"/>
        <w:shd w:val="clear" w:color="auto" w:fill="FFFFFF"/>
        <w:autoSpaceDE w:val="0"/>
        <w:autoSpaceDN w:val="0"/>
        <w:adjustRightInd w:val="0"/>
        <w:ind w:left="1550"/>
        <w:rPr>
          <w:rFonts w:ascii="Times New Roman" w:hAnsi="Times New Roman" w:cs="Times New Roman"/>
          <w:bCs/>
          <w:i/>
          <w:sz w:val="24"/>
          <w:szCs w:val="24"/>
          <w:lang w:val="id-ID"/>
        </w:rPr>
      </w:pPr>
    </w:p>
    <w:p w:rsidR="00197E8C" w:rsidRPr="000852BF" w:rsidRDefault="00197E8C" w:rsidP="00197E8C">
      <w:pPr>
        <w:pStyle w:val="ListParagraph"/>
        <w:numPr>
          <w:ilvl w:val="0"/>
          <w:numId w:val="1"/>
        </w:numPr>
        <w:shd w:val="clear" w:color="auto" w:fill="FFFFFF"/>
        <w:autoSpaceDE w:val="0"/>
        <w:autoSpaceDN w:val="0"/>
        <w:adjustRightInd w:val="0"/>
        <w:spacing w:line="480" w:lineRule="auto"/>
        <w:ind w:left="1550"/>
        <w:rPr>
          <w:rFonts w:ascii="Times New Roman" w:hAnsi="Times New Roman" w:cs="Times New Roman"/>
          <w:bCs/>
          <w:sz w:val="24"/>
          <w:szCs w:val="24"/>
        </w:rPr>
      </w:pPr>
      <w:r w:rsidRPr="000852BF">
        <w:rPr>
          <w:rFonts w:ascii="Times New Roman" w:hAnsi="Times New Roman" w:cs="Times New Roman"/>
          <w:bCs/>
          <w:sz w:val="24"/>
          <w:szCs w:val="24"/>
        </w:rPr>
        <w:t>Himpunan Fatwa Dewan Syari’ah Nasional</w:t>
      </w:r>
    </w:p>
    <w:p w:rsidR="00197E8C" w:rsidRPr="000852BF" w:rsidRDefault="00197E8C" w:rsidP="00197E8C">
      <w:pPr>
        <w:pStyle w:val="ListParagraph"/>
        <w:shd w:val="clear" w:color="auto" w:fill="FFFFFF"/>
        <w:autoSpaceDE w:val="0"/>
        <w:autoSpaceDN w:val="0"/>
        <w:adjustRightInd w:val="0"/>
        <w:spacing w:line="480" w:lineRule="auto"/>
        <w:ind w:left="1550"/>
        <w:rPr>
          <w:rFonts w:ascii="Times New Roman" w:hAnsi="Times New Roman" w:cs="Times New Roman"/>
          <w:bCs/>
          <w:sz w:val="24"/>
          <w:szCs w:val="24"/>
        </w:rPr>
      </w:pPr>
      <w:r w:rsidRPr="000852BF">
        <w:rPr>
          <w:rFonts w:ascii="Times New Roman" w:hAnsi="Times New Roman" w:cs="Times New Roman"/>
          <w:bCs/>
          <w:sz w:val="24"/>
          <w:szCs w:val="24"/>
        </w:rPr>
        <w:t xml:space="preserve">Dewan Syari’ah Nasional menetapkan aturan tentang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sebagaimana tercantum dalam Fatwa DSN MUI </w:t>
      </w:r>
      <w:proofErr w:type="gramStart"/>
      <w:r w:rsidRPr="000852BF">
        <w:rPr>
          <w:rFonts w:ascii="Times New Roman" w:hAnsi="Times New Roman" w:cs="Times New Roman"/>
          <w:bCs/>
          <w:sz w:val="24"/>
          <w:szCs w:val="24"/>
        </w:rPr>
        <w:t>Nomor :</w:t>
      </w:r>
      <w:proofErr w:type="gramEnd"/>
      <w:r w:rsidRPr="000852BF">
        <w:rPr>
          <w:rFonts w:ascii="Times New Roman" w:hAnsi="Times New Roman" w:cs="Times New Roman"/>
          <w:bCs/>
          <w:sz w:val="24"/>
          <w:szCs w:val="24"/>
        </w:rPr>
        <w:t xml:space="preserve"> 04/DSN-MUI/IV/2000 tertanggal 1 April 2000.</w:t>
      </w:r>
      <w:r w:rsidRPr="000852BF">
        <w:rPr>
          <w:rStyle w:val="FootnoteReference"/>
          <w:rFonts w:ascii="Times New Roman" w:hAnsi="Times New Roman"/>
          <w:bCs/>
          <w:sz w:val="24"/>
          <w:szCs w:val="24"/>
        </w:rPr>
        <w:footnoteReference w:id="11"/>
      </w:r>
    </w:p>
    <w:p w:rsidR="00197E8C" w:rsidRDefault="00197E8C" w:rsidP="005E34AC">
      <w:pPr>
        <w:pStyle w:val="ListParagraph"/>
        <w:numPr>
          <w:ilvl w:val="0"/>
          <w:numId w:val="41"/>
        </w:numPr>
        <w:shd w:val="clear" w:color="auto" w:fill="FFFFFF"/>
        <w:autoSpaceDE w:val="0"/>
        <w:autoSpaceDN w:val="0"/>
        <w:adjustRightInd w:val="0"/>
        <w:spacing w:line="480" w:lineRule="auto"/>
        <w:ind w:left="993"/>
        <w:rPr>
          <w:rFonts w:ascii="Times New Roman" w:hAnsi="Times New Roman" w:cs="Times New Roman"/>
          <w:b/>
          <w:bCs/>
          <w:sz w:val="24"/>
          <w:szCs w:val="24"/>
        </w:rPr>
      </w:pPr>
      <w:r w:rsidRPr="005A0966">
        <w:rPr>
          <w:rFonts w:ascii="Times New Roman" w:hAnsi="Times New Roman" w:cs="Times New Roman"/>
          <w:b/>
          <w:bCs/>
          <w:sz w:val="24"/>
          <w:szCs w:val="24"/>
        </w:rPr>
        <w:t>Rukun Dan Syarat Murabahah</w:t>
      </w:r>
    </w:p>
    <w:p w:rsidR="002103FE" w:rsidRPr="005A0966" w:rsidRDefault="002103FE" w:rsidP="002103FE">
      <w:pPr>
        <w:pStyle w:val="ListParagraph"/>
        <w:numPr>
          <w:ilvl w:val="0"/>
          <w:numId w:val="56"/>
        </w:numPr>
        <w:shd w:val="clear" w:color="auto" w:fill="FFFFFF"/>
        <w:autoSpaceDE w:val="0"/>
        <w:autoSpaceDN w:val="0"/>
        <w:adjustRightInd w:val="0"/>
        <w:spacing w:line="480" w:lineRule="auto"/>
        <w:rPr>
          <w:rFonts w:ascii="Times New Roman" w:hAnsi="Times New Roman" w:cs="Times New Roman"/>
          <w:b/>
          <w:bCs/>
          <w:sz w:val="24"/>
          <w:szCs w:val="24"/>
        </w:rPr>
      </w:pPr>
      <w:r>
        <w:rPr>
          <w:rFonts w:ascii="Times New Roman" w:hAnsi="Times New Roman" w:cs="Times New Roman"/>
          <w:b/>
          <w:bCs/>
          <w:sz w:val="24"/>
          <w:szCs w:val="24"/>
        </w:rPr>
        <w:t>Rukun dan Syarat Murabahah Menurut Fiqih Muamalah</w:t>
      </w:r>
    </w:p>
    <w:p w:rsidR="002103FE" w:rsidRPr="002103FE" w:rsidRDefault="00197E8C" w:rsidP="005E34AC">
      <w:pPr>
        <w:pStyle w:val="ListParagraph"/>
        <w:numPr>
          <w:ilvl w:val="0"/>
          <w:numId w:val="57"/>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2103FE">
        <w:rPr>
          <w:rFonts w:ascii="Times New Roman" w:hAnsi="Times New Roman" w:cs="Times New Roman"/>
          <w:bCs/>
          <w:sz w:val="24"/>
          <w:szCs w:val="24"/>
        </w:rPr>
        <w:t xml:space="preserve">Rukun </w:t>
      </w:r>
      <w:r w:rsidRPr="002103FE">
        <w:rPr>
          <w:rFonts w:ascii="Times New Roman" w:hAnsi="Times New Roman" w:cs="Times New Roman"/>
          <w:bCs/>
          <w:i/>
          <w:sz w:val="24"/>
          <w:szCs w:val="24"/>
        </w:rPr>
        <w:t>Murabahah</w:t>
      </w:r>
    </w:p>
    <w:p w:rsidR="00197E8C" w:rsidRPr="000852BF" w:rsidRDefault="00972800" w:rsidP="005E34AC">
      <w:pPr>
        <w:pStyle w:val="ListParagraph"/>
        <w:shd w:val="clear" w:color="auto" w:fill="FFFFFF"/>
        <w:autoSpaceDE w:val="0"/>
        <w:autoSpaceDN w:val="0"/>
        <w:adjustRightInd w:val="0"/>
        <w:spacing w:line="480" w:lineRule="auto"/>
        <w:ind w:left="1701"/>
        <w:rPr>
          <w:rFonts w:ascii="Times New Roman" w:hAnsi="Times New Roman" w:cs="Times New Roman"/>
          <w:bCs/>
          <w:sz w:val="24"/>
          <w:szCs w:val="24"/>
        </w:rPr>
      </w:pPr>
      <w:r>
        <w:rPr>
          <w:rFonts w:ascii="Times New Roman" w:hAnsi="Times New Roman" w:cs="Times New Roman"/>
          <w:bCs/>
          <w:i/>
          <w:noProof/>
          <w:sz w:val="24"/>
          <w:szCs w:val="24"/>
        </w:rPr>
        <w:drawing>
          <wp:anchor distT="0" distB="0" distL="114300" distR="114300" simplePos="0" relativeHeight="251666432" behindDoc="0" locked="0" layoutInCell="1" allowOverlap="1">
            <wp:simplePos x="0" y="0"/>
            <wp:positionH relativeFrom="column">
              <wp:posOffset>3718560</wp:posOffset>
            </wp:positionH>
            <wp:positionV relativeFrom="paragraph">
              <wp:posOffset>281940</wp:posOffset>
            </wp:positionV>
            <wp:extent cx="712470" cy="243840"/>
            <wp:effectExtent l="19050" t="0" r="0"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712470" cy="243840"/>
                    </a:xfrm>
                    <a:prstGeom prst="rect">
                      <a:avLst/>
                    </a:prstGeom>
                    <a:noFill/>
                    <a:ln w="9525">
                      <a:noFill/>
                      <a:miter lim="800000"/>
                      <a:headEnd/>
                      <a:tailEnd/>
                    </a:ln>
                  </pic:spPr>
                </pic:pic>
              </a:graphicData>
            </a:graphic>
          </wp:anchor>
        </w:drawing>
      </w:r>
      <w:r w:rsidR="00197E8C" w:rsidRPr="000852BF">
        <w:rPr>
          <w:rFonts w:ascii="Times New Roman" w:hAnsi="Times New Roman" w:cs="Times New Roman"/>
          <w:bCs/>
          <w:i/>
          <w:sz w:val="24"/>
          <w:szCs w:val="24"/>
        </w:rPr>
        <w:t xml:space="preserve">Murabahah </w:t>
      </w:r>
      <w:r w:rsidR="00197E8C" w:rsidRPr="000852BF">
        <w:rPr>
          <w:rFonts w:ascii="Times New Roman" w:hAnsi="Times New Roman" w:cs="Times New Roman"/>
          <w:bCs/>
          <w:sz w:val="24"/>
          <w:szCs w:val="24"/>
        </w:rPr>
        <w:t xml:space="preserve">mempunyai beberapa rukun </w:t>
      </w:r>
      <w:proofErr w:type="gramStart"/>
      <w:r w:rsidR="00197E8C" w:rsidRPr="000852BF">
        <w:rPr>
          <w:rFonts w:ascii="Times New Roman" w:hAnsi="Times New Roman" w:cs="Times New Roman"/>
          <w:bCs/>
          <w:sz w:val="24"/>
          <w:szCs w:val="24"/>
        </w:rPr>
        <w:t>yaitu :</w:t>
      </w:r>
      <w:proofErr w:type="gramEnd"/>
      <w:r w:rsidR="00197E8C" w:rsidRPr="000852BF">
        <w:rPr>
          <w:rStyle w:val="FootnoteReference"/>
          <w:rFonts w:ascii="Times New Roman" w:hAnsi="Times New Roman"/>
          <w:bCs/>
          <w:sz w:val="24"/>
          <w:szCs w:val="24"/>
        </w:rPr>
        <w:footnoteReference w:id="12"/>
      </w:r>
    </w:p>
    <w:p w:rsidR="00197E8C" w:rsidRPr="002103FE" w:rsidRDefault="00972800" w:rsidP="005E34AC">
      <w:pPr>
        <w:pStyle w:val="ListParagraph"/>
        <w:numPr>
          <w:ilvl w:val="0"/>
          <w:numId w:val="2"/>
        </w:numPr>
        <w:shd w:val="clear" w:color="auto" w:fill="FFFFFF"/>
        <w:autoSpaceDE w:val="0"/>
        <w:autoSpaceDN w:val="0"/>
        <w:adjustRightInd w:val="0"/>
        <w:spacing w:line="480" w:lineRule="auto"/>
        <w:ind w:left="2127"/>
        <w:rPr>
          <w:rFonts w:ascii="Times New Roman" w:hAnsi="Times New Roman" w:cs="Times New Roman"/>
          <w:bCs/>
          <w:i/>
          <w:sz w:val="24"/>
          <w:szCs w:val="24"/>
        </w:rPr>
      </w:pPr>
      <w:r>
        <w:rPr>
          <w:noProof/>
        </w:rPr>
        <w:drawing>
          <wp:anchor distT="0" distB="0" distL="114300" distR="114300" simplePos="0" relativeHeight="251665408" behindDoc="0" locked="0" layoutInCell="1" allowOverlap="1">
            <wp:simplePos x="0" y="0"/>
            <wp:positionH relativeFrom="column">
              <wp:posOffset>2830830</wp:posOffset>
            </wp:positionH>
            <wp:positionV relativeFrom="paragraph">
              <wp:posOffset>297180</wp:posOffset>
            </wp:positionV>
            <wp:extent cx="560070" cy="304800"/>
            <wp:effectExtent l="19050" t="0" r="0"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60070" cy="304800"/>
                    </a:xfrm>
                    <a:prstGeom prst="rect">
                      <a:avLst/>
                    </a:prstGeom>
                    <a:noFill/>
                    <a:ln w="9525">
                      <a:noFill/>
                      <a:miter lim="800000"/>
                      <a:headEnd/>
                      <a:tailEnd/>
                    </a:ln>
                  </pic:spPr>
                </pic:pic>
              </a:graphicData>
            </a:graphic>
          </wp:anchor>
        </w:drawing>
      </w:r>
      <w:r w:rsidR="00197E8C" w:rsidRPr="002103FE">
        <w:rPr>
          <w:rFonts w:ascii="Times New Roman" w:hAnsi="Times New Roman" w:cs="Times New Roman"/>
          <w:bCs/>
          <w:sz w:val="24"/>
          <w:szCs w:val="24"/>
        </w:rPr>
        <w:t xml:space="preserve">Pernyataan kehendak </w:t>
      </w:r>
      <w:r w:rsidR="00197E8C" w:rsidRPr="002103FE">
        <w:rPr>
          <w:rFonts w:ascii="Times New Roman" w:hAnsi="Times New Roman" w:cs="Times New Roman"/>
          <w:bCs/>
          <w:i/>
          <w:sz w:val="24"/>
          <w:szCs w:val="24"/>
        </w:rPr>
        <w:t xml:space="preserve">(Sigrat al-‘aqd             </w:t>
      </w:r>
      <w:r w:rsidR="00197E8C" w:rsidRPr="002103FE">
        <w:rPr>
          <w:rFonts w:ascii="Times New Roman" w:hAnsi="Times New Roman" w:cs="Times New Roman"/>
          <w:bCs/>
          <w:i/>
          <w:sz w:val="24"/>
          <w:szCs w:val="24"/>
          <w:lang w:val="id-ID"/>
        </w:rPr>
        <w:t xml:space="preserve">        </w:t>
      </w:r>
      <w:r w:rsidRPr="002103FE">
        <w:rPr>
          <w:rFonts w:ascii="Times New Roman" w:hAnsi="Times New Roman" w:cs="Times New Roman"/>
          <w:bCs/>
          <w:i/>
          <w:sz w:val="24"/>
          <w:szCs w:val="24"/>
          <w:lang w:val="id-ID"/>
        </w:rPr>
        <w:t xml:space="preserve"> </w:t>
      </w:r>
      <w:r w:rsidR="00197E8C" w:rsidRPr="002103FE">
        <w:rPr>
          <w:rFonts w:ascii="Times New Roman" w:hAnsi="Times New Roman" w:cs="Times New Roman"/>
          <w:bCs/>
          <w:i/>
          <w:sz w:val="24"/>
          <w:szCs w:val="24"/>
        </w:rPr>
        <w:t>);</w:t>
      </w:r>
    </w:p>
    <w:p w:rsidR="00972800" w:rsidRPr="00972800" w:rsidRDefault="00972800" w:rsidP="005E34AC">
      <w:pPr>
        <w:pStyle w:val="ListParagraph"/>
        <w:numPr>
          <w:ilvl w:val="0"/>
          <w:numId w:val="2"/>
        </w:numPr>
        <w:shd w:val="clear" w:color="auto" w:fill="FFFFFF"/>
        <w:autoSpaceDE w:val="0"/>
        <w:autoSpaceDN w:val="0"/>
        <w:adjustRightInd w:val="0"/>
        <w:spacing w:line="480" w:lineRule="auto"/>
        <w:ind w:left="2127"/>
        <w:rPr>
          <w:rFonts w:ascii="Times New Roman" w:hAnsi="Times New Roman" w:cs="Times New Roman"/>
          <w:bCs/>
          <w:i/>
          <w:sz w:val="24"/>
          <w:szCs w:val="24"/>
        </w:rPr>
      </w:pPr>
      <w:r>
        <w:rPr>
          <w:rFonts w:ascii="Times New Roman" w:hAnsi="Times New Roman" w:cs="Times New Roman"/>
          <w:bCs/>
          <w:noProof/>
          <w:sz w:val="24"/>
          <w:szCs w:val="24"/>
        </w:rPr>
        <w:drawing>
          <wp:anchor distT="0" distB="0" distL="114300" distR="114300" simplePos="0" relativeHeight="251667456" behindDoc="0" locked="0" layoutInCell="1" allowOverlap="1">
            <wp:simplePos x="0" y="0"/>
            <wp:positionH relativeFrom="column">
              <wp:posOffset>3166110</wp:posOffset>
            </wp:positionH>
            <wp:positionV relativeFrom="paragraph">
              <wp:posOffset>320040</wp:posOffset>
            </wp:positionV>
            <wp:extent cx="788670" cy="243840"/>
            <wp:effectExtent l="19050" t="0" r="0" b="0"/>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788670" cy="243840"/>
                    </a:xfrm>
                    <a:prstGeom prst="rect">
                      <a:avLst/>
                    </a:prstGeom>
                    <a:noFill/>
                    <a:ln w="9525">
                      <a:noFill/>
                      <a:miter lim="800000"/>
                      <a:headEnd/>
                      <a:tailEnd/>
                    </a:ln>
                  </pic:spPr>
                </pic:pic>
              </a:graphicData>
            </a:graphic>
          </wp:anchor>
        </w:drawing>
      </w:r>
      <w:r w:rsidRPr="00D55370">
        <w:rPr>
          <w:rFonts w:ascii="Times New Roman" w:hAnsi="Times New Roman" w:cs="Times New Roman"/>
          <w:bCs/>
          <w:sz w:val="24"/>
          <w:szCs w:val="24"/>
        </w:rPr>
        <w:t xml:space="preserve">Para Pihak </w:t>
      </w:r>
      <w:r w:rsidRPr="00D55370">
        <w:rPr>
          <w:rFonts w:ascii="Times New Roman" w:hAnsi="Times New Roman" w:cs="Times New Roman"/>
          <w:bCs/>
          <w:i/>
          <w:sz w:val="24"/>
          <w:szCs w:val="24"/>
        </w:rPr>
        <w:t xml:space="preserve">(al-‘aqidaen           </w:t>
      </w:r>
      <w:r>
        <w:rPr>
          <w:rFonts w:ascii="Times New Roman" w:hAnsi="Times New Roman" w:cs="Times New Roman"/>
          <w:bCs/>
          <w:i/>
          <w:sz w:val="24"/>
          <w:szCs w:val="24"/>
          <w:lang w:val="id-ID"/>
        </w:rPr>
        <w:t xml:space="preserve">       </w:t>
      </w:r>
      <w:r w:rsidRPr="00D55370">
        <w:rPr>
          <w:rFonts w:ascii="Times New Roman" w:hAnsi="Times New Roman" w:cs="Times New Roman"/>
          <w:bCs/>
          <w:i/>
          <w:sz w:val="24"/>
          <w:szCs w:val="24"/>
        </w:rPr>
        <w:t>);</w:t>
      </w:r>
      <w:r>
        <w:rPr>
          <w:rFonts w:ascii="Times New Roman" w:hAnsi="Times New Roman" w:cs="Times New Roman"/>
          <w:bCs/>
          <w:i/>
          <w:sz w:val="24"/>
          <w:szCs w:val="24"/>
          <w:lang w:val="id-ID"/>
        </w:rPr>
        <w:t xml:space="preserve">  </w:t>
      </w:r>
    </w:p>
    <w:p w:rsidR="00197E8C" w:rsidRPr="000852BF" w:rsidRDefault="00197E8C" w:rsidP="005E34AC">
      <w:pPr>
        <w:pStyle w:val="ListParagraph"/>
        <w:numPr>
          <w:ilvl w:val="0"/>
          <w:numId w:val="2"/>
        </w:numPr>
        <w:shd w:val="clear" w:color="auto" w:fill="FFFFFF"/>
        <w:autoSpaceDE w:val="0"/>
        <w:autoSpaceDN w:val="0"/>
        <w:adjustRightInd w:val="0"/>
        <w:spacing w:line="480" w:lineRule="auto"/>
        <w:ind w:left="2127"/>
        <w:rPr>
          <w:rFonts w:ascii="Times New Roman" w:hAnsi="Times New Roman" w:cs="Times New Roman"/>
          <w:bCs/>
          <w:sz w:val="24"/>
          <w:szCs w:val="24"/>
        </w:rPr>
      </w:pPr>
      <w:r>
        <w:rPr>
          <w:noProof/>
        </w:rPr>
        <w:drawing>
          <wp:anchor distT="0" distB="0" distL="114300" distR="114300" simplePos="0" relativeHeight="251668480" behindDoc="0" locked="0" layoutInCell="1" allowOverlap="1">
            <wp:simplePos x="0" y="0"/>
            <wp:positionH relativeFrom="column">
              <wp:posOffset>3272790</wp:posOffset>
            </wp:positionH>
            <wp:positionV relativeFrom="paragraph">
              <wp:posOffset>290195</wp:posOffset>
            </wp:positionV>
            <wp:extent cx="887730" cy="266700"/>
            <wp:effectExtent l="19050" t="0" r="7620" b="0"/>
            <wp:wrapNone/>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887730" cy="266700"/>
                    </a:xfrm>
                    <a:prstGeom prst="rect">
                      <a:avLst/>
                    </a:prstGeom>
                    <a:noFill/>
                    <a:ln w="9525">
                      <a:noFill/>
                      <a:miter lim="800000"/>
                      <a:headEnd/>
                      <a:tailEnd/>
                    </a:ln>
                  </pic:spPr>
                </pic:pic>
              </a:graphicData>
            </a:graphic>
          </wp:anchor>
        </w:drawing>
      </w:r>
      <w:r w:rsidRPr="000852BF">
        <w:rPr>
          <w:rFonts w:ascii="Times New Roman" w:hAnsi="Times New Roman" w:cs="Times New Roman"/>
          <w:bCs/>
          <w:sz w:val="24"/>
          <w:szCs w:val="24"/>
        </w:rPr>
        <w:t xml:space="preserve">Obyek Akad </w:t>
      </w:r>
      <w:r w:rsidRPr="000852BF">
        <w:rPr>
          <w:rFonts w:ascii="Times New Roman" w:hAnsi="Times New Roman" w:cs="Times New Roman"/>
          <w:bCs/>
          <w:i/>
          <w:sz w:val="24"/>
          <w:szCs w:val="24"/>
        </w:rPr>
        <w:t xml:space="preserve">(mahall al-‘aqd   ………  </w:t>
      </w:r>
      <w:r>
        <w:rPr>
          <w:rFonts w:ascii="Times New Roman" w:hAnsi="Times New Roman" w:cs="Times New Roman"/>
          <w:bCs/>
          <w:i/>
          <w:sz w:val="24"/>
          <w:szCs w:val="24"/>
          <w:lang w:val="id-ID"/>
        </w:rPr>
        <w:t xml:space="preserve">        </w:t>
      </w:r>
      <w:r w:rsidRPr="000852BF">
        <w:rPr>
          <w:rFonts w:ascii="Times New Roman" w:hAnsi="Times New Roman" w:cs="Times New Roman"/>
          <w:bCs/>
          <w:i/>
          <w:sz w:val="24"/>
          <w:szCs w:val="24"/>
        </w:rPr>
        <w:t>);</w:t>
      </w:r>
      <w:r w:rsidRPr="000852BF">
        <w:rPr>
          <w:rFonts w:ascii="Times New Roman" w:hAnsi="Times New Roman" w:cs="Times New Roman"/>
          <w:bCs/>
          <w:sz w:val="24"/>
          <w:szCs w:val="24"/>
        </w:rPr>
        <w:t xml:space="preserve"> </w:t>
      </w:r>
    </w:p>
    <w:p w:rsidR="00972800" w:rsidRPr="00972800" w:rsidRDefault="00197E8C" w:rsidP="005E34AC">
      <w:pPr>
        <w:pStyle w:val="ListParagraph"/>
        <w:numPr>
          <w:ilvl w:val="0"/>
          <w:numId w:val="2"/>
        </w:numPr>
        <w:shd w:val="clear" w:color="auto" w:fill="FFFFFF"/>
        <w:autoSpaceDE w:val="0"/>
        <w:autoSpaceDN w:val="0"/>
        <w:adjustRightInd w:val="0"/>
        <w:spacing w:line="480" w:lineRule="auto"/>
        <w:ind w:left="2127"/>
        <w:rPr>
          <w:rFonts w:ascii="Times New Roman" w:hAnsi="Times New Roman" w:cs="Times New Roman"/>
          <w:bCs/>
          <w:sz w:val="24"/>
          <w:szCs w:val="24"/>
        </w:rPr>
      </w:pPr>
      <w:r w:rsidRPr="000852BF">
        <w:rPr>
          <w:rFonts w:ascii="Times New Roman" w:hAnsi="Times New Roman" w:cs="Times New Roman"/>
          <w:bCs/>
          <w:sz w:val="24"/>
          <w:szCs w:val="24"/>
        </w:rPr>
        <w:t>Tujuan Akad (</w:t>
      </w:r>
      <w:r w:rsidRPr="000852BF">
        <w:rPr>
          <w:rFonts w:ascii="Times New Roman" w:hAnsi="Times New Roman" w:cs="Times New Roman"/>
          <w:bCs/>
          <w:i/>
          <w:sz w:val="24"/>
          <w:szCs w:val="24"/>
        </w:rPr>
        <w:t>mandu</w:t>
      </w:r>
      <w:r w:rsidRPr="000852BF">
        <w:rPr>
          <w:rFonts w:ascii="Times New Roman" w:hAnsi="Times New Roman" w:cs="Times New Roman"/>
          <w:bCs/>
          <w:sz w:val="24"/>
          <w:szCs w:val="24"/>
        </w:rPr>
        <w:t xml:space="preserve"> </w:t>
      </w:r>
      <w:r w:rsidRPr="000852BF">
        <w:rPr>
          <w:rFonts w:ascii="Times New Roman" w:hAnsi="Times New Roman" w:cs="Times New Roman"/>
          <w:bCs/>
          <w:i/>
          <w:sz w:val="24"/>
          <w:szCs w:val="24"/>
        </w:rPr>
        <w:t xml:space="preserve">al-‘aqd                  </w:t>
      </w:r>
      <w:r>
        <w:rPr>
          <w:rFonts w:ascii="Times New Roman" w:hAnsi="Times New Roman" w:cs="Times New Roman"/>
          <w:bCs/>
          <w:i/>
          <w:sz w:val="24"/>
          <w:szCs w:val="24"/>
          <w:lang w:val="id-ID"/>
        </w:rPr>
        <w:t xml:space="preserve">         </w:t>
      </w:r>
      <w:r w:rsidRPr="000852BF">
        <w:rPr>
          <w:rFonts w:ascii="Times New Roman" w:hAnsi="Times New Roman" w:cs="Times New Roman"/>
          <w:bCs/>
          <w:i/>
          <w:sz w:val="24"/>
          <w:szCs w:val="24"/>
        </w:rPr>
        <w:t>);</w:t>
      </w:r>
    </w:p>
    <w:p w:rsidR="00197E8C" w:rsidRPr="000852BF" w:rsidRDefault="00197E8C" w:rsidP="00197E8C">
      <w:pPr>
        <w:pStyle w:val="ListParagraph"/>
        <w:shd w:val="clear" w:color="auto" w:fill="FFFFFF"/>
        <w:autoSpaceDE w:val="0"/>
        <w:autoSpaceDN w:val="0"/>
        <w:adjustRightInd w:val="0"/>
        <w:ind w:left="1740"/>
        <w:rPr>
          <w:rFonts w:ascii="Times New Roman" w:hAnsi="Times New Roman" w:cs="Times New Roman"/>
          <w:bCs/>
          <w:sz w:val="24"/>
          <w:szCs w:val="24"/>
        </w:rPr>
      </w:pPr>
    </w:p>
    <w:p w:rsidR="00197E8C" w:rsidRPr="002103FE" w:rsidRDefault="00197E8C" w:rsidP="005E34AC">
      <w:pPr>
        <w:pStyle w:val="ListParagraph"/>
        <w:numPr>
          <w:ilvl w:val="0"/>
          <w:numId w:val="57"/>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2103FE">
        <w:rPr>
          <w:rFonts w:ascii="Times New Roman" w:hAnsi="Times New Roman" w:cs="Times New Roman"/>
          <w:bCs/>
          <w:sz w:val="24"/>
          <w:szCs w:val="24"/>
        </w:rPr>
        <w:t>Syarat</w:t>
      </w:r>
      <w:r w:rsidRPr="002103FE">
        <w:rPr>
          <w:rFonts w:ascii="Times New Roman" w:hAnsi="Times New Roman" w:cs="Times New Roman"/>
          <w:bCs/>
          <w:i/>
          <w:sz w:val="24"/>
          <w:szCs w:val="24"/>
        </w:rPr>
        <w:t xml:space="preserve"> Murabahah</w:t>
      </w:r>
    </w:p>
    <w:p w:rsidR="00197E8C" w:rsidRPr="000852BF" w:rsidRDefault="00197E8C" w:rsidP="005E34AC">
      <w:pPr>
        <w:pStyle w:val="ListParagraph"/>
        <w:shd w:val="clear" w:color="auto" w:fill="FFFFFF"/>
        <w:autoSpaceDE w:val="0"/>
        <w:autoSpaceDN w:val="0"/>
        <w:adjustRightInd w:val="0"/>
        <w:spacing w:line="480" w:lineRule="auto"/>
        <w:ind w:left="1701"/>
        <w:rPr>
          <w:rFonts w:ascii="Times New Roman" w:hAnsi="Times New Roman" w:cs="Times New Roman"/>
          <w:bCs/>
          <w:sz w:val="24"/>
          <w:szCs w:val="24"/>
        </w:rPr>
      </w:pPr>
      <w:r w:rsidRPr="000852BF">
        <w:rPr>
          <w:rFonts w:ascii="Times New Roman" w:hAnsi="Times New Roman" w:cs="Times New Roman"/>
          <w:bCs/>
          <w:sz w:val="24"/>
          <w:szCs w:val="24"/>
        </w:rPr>
        <w:t xml:space="preserve">Terdapat delapan syarat terbentuknya akad </w:t>
      </w:r>
      <w:r w:rsidRPr="000852BF">
        <w:rPr>
          <w:rFonts w:ascii="Times New Roman" w:hAnsi="Times New Roman" w:cs="Times New Roman"/>
          <w:bCs/>
          <w:i/>
          <w:sz w:val="24"/>
          <w:szCs w:val="24"/>
        </w:rPr>
        <w:t xml:space="preserve">Murabahah, </w:t>
      </w:r>
      <w:proofErr w:type="gramStart"/>
      <w:r w:rsidRPr="000852BF">
        <w:rPr>
          <w:rFonts w:ascii="Times New Roman" w:hAnsi="Times New Roman" w:cs="Times New Roman"/>
          <w:bCs/>
          <w:sz w:val="24"/>
          <w:szCs w:val="24"/>
        </w:rPr>
        <w:t>yaitu :</w:t>
      </w:r>
      <w:proofErr w:type="gramEnd"/>
      <w:r w:rsidRPr="000852BF">
        <w:rPr>
          <w:rStyle w:val="FootnoteReference"/>
          <w:rFonts w:ascii="Times New Roman" w:hAnsi="Times New Roman"/>
          <w:bCs/>
          <w:sz w:val="24"/>
          <w:szCs w:val="24"/>
        </w:rPr>
        <w:footnoteReference w:id="13"/>
      </w:r>
    </w:p>
    <w:p w:rsidR="00197E8C" w:rsidRPr="002103FE" w:rsidRDefault="00197E8C" w:rsidP="005E34AC">
      <w:pPr>
        <w:pStyle w:val="ListParagraph"/>
        <w:numPr>
          <w:ilvl w:val="0"/>
          <w:numId w:val="3"/>
        </w:numPr>
        <w:shd w:val="clear" w:color="auto" w:fill="FFFFFF"/>
        <w:autoSpaceDE w:val="0"/>
        <w:autoSpaceDN w:val="0"/>
        <w:adjustRightInd w:val="0"/>
        <w:spacing w:line="480" w:lineRule="auto"/>
        <w:ind w:left="2127"/>
        <w:rPr>
          <w:rFonts w:ascii="Times New Roman" w:hAnsi="Times New Roman" w:cs="Times New Roman"/>
          <w:bCs/>
          <w:sz w:val="24"/>
          <w:szCs w:val="24"/>
        </w:rPr>
      </w:pPr>
      <w:r w:rsidRPr="002103FE">
        <w:rPr>
          <w:rFonts w:ascii="Times New Roman" w:hAnsi="Times New Roman" w:cs="Times New Roman"/>
          <w:bCs/>
          <w:sz w:val="24"/>
          <w:szCs w:val="24"/>
        </w:rPr>
        <w:t xml:space="preserve">Tamyiz </w:t>
      </w:r>
      <w:r w:rsidRPr="002103FE">
        <w:rPr>
          <w:rFonts w:ascii="Times New Roman" w:hAnsi="Times New Roman" w:cs="Times New Roman"/>
          <w:bCs/>
          <w:i/>
          <w:sz w:val="24"/>
          <w:szCs w:val="24"/>
        </w:rPr>
        <w:t>(at-tamyz);</w:t>
      </w:r>
    </w:p>
    <w:p w:rsidR="00197E8C" w:rsidRPr="000852BF" w:rsidRDefault="00197E8C" w:rsidP="005E34AC">
      <w:pPr>
        <w:pStyle w:val="ListParagraph"/>
        <w:numPr>
          <w:ilvl w:val="0"/>
          <w:numId w:val="3"/>
        </w:numPr>
        <w:shd w:val="clear" w:color="auto" w:fill="FFFFFF"/>
        <w:autoSpaceDE w:val="0"/>
        <w:autoSpaceDN w:val="0"/>
        <w:adjustRightInd w:val="0"/>
        <w:spacing w:line="480" w:lineRule="auto"/>
        <w:ind w:left="2127"/>
        <w:rPr>
          <w:rFonts w:ascii="Times New Roman" w:hAnsi="Times New Roman" w:cs="Times New Roman"/>
          <w:bCs/>
          <w:sz w:val="24"/>
          <w:szCs w:val="24"/>
        </w:rPr>
      </w:pPr>
      <w:r w:rsidRPr="000852BF">
        <w:rPr>
          <w:rFonts w:ascii="Times New Roman" w:hAnsi="Times New Roman" w:cs="Times New Roman"/>
          <w:bCs/>
          <w:sz w:val="24"/>
          <w:szCs w:val="24"/>
        </w:rPr>
        <w:t xml:space="preserve">Berbilang pihak </w:t>
      </w:r>
      <w:r w:rsidRPr="000852BF">
        <w:rPr>
          <w:rFonts w:ascii="Times New Roman" w:hAnsi="Times New Roman" w:cs="Times New Roman"/>
          <w:bCs/>
          <w:i/>
          <w:sz w:val="24"/>
          <w:szCs w:val="24"/>
        </w:rPr>
        <w:t>(ta’addud at-tarfain);</w:t>
      </w:r>
    </w:p>
    <w:p w:rsidR="00197E8C" w:rsidRPr="000852BF" w:rsidRDefault="00197E8C" w:rsidP="005E34AC">
      <w:pPr>
        <w:pStyle w:val="ListParagraph"/>
        <w:numPr>
          <w:ilvl w:val="0"/>
          <w:numId w:val="3"/>
        </w:numPr>
        <w:shd w:val="clear" w:color="auto" w:fill="FFFFFF"/>
        <w:autoSpaceDE w:val="0"/>
        <w:autoSpaceDN w:val="0"/>
        <w:adjustRightInd w:val="0"/>
        <w:spacing w:line="480" w:lineRule="auto"/>
        <w:ind w:left="2127"/>
        <w:rPr>
          <w:rFonts w:ascii="Times New Roman" w:hAnsi="Times New Roman" w:cs="Times New Roman"/>
          <w:bCs/>
          <w:sz w:val="24"/>
          <w:szCs w:val="24"/>
        </w:rPr>
      </w:pPr>
      <w:r w:rsidRPr="000852BF">
        <w:rPr>
          <w:rFonts w:ascii="Times New Roman" w:hAnsi="Times New Roman" w:cs="Times New Roman"/>
          <w:bCs/>
          <w:sz w:val="24"/>
          <w:szCs w:val="24"/>
        </w:rPr>
        <w:t xml:space="preserve">Pertemuan kehendak atau kesepakatan </w:t>
      </w:r>
      <w:r w:rsidRPr="000852BF">
        <w:rPr>
          <w:rFonts w:ascii="Times New Roman" w:hAnsi="Times New Roman" w:cs="Times New Roman"/>
          <w:bCs/>
          <w:i/>
          <w:sz w:val="24"/>
          <w:szCs w:val="24"/>
        </w:rPr>
        <w:t>(tatabuq al-iradatain)</w:t>
      </w:r>
    </w:p>
    <w:p w:rsidR="00197E8C" w:rsidRPr="000852BF" w:rsidRDefault="00197E8C" w:rsidP="005E34AC">
      <w:pPr>
        <w:pStyle w:val="ListParagraph"/>
        <w:numPr>
          <w:ilvl w:val="0"/>
          <w:numId w:val="3"/>
        </w:numPr>
        <w:shd w:val="clear" w:color="auto" w:fill="FFFFFF"/>
        <w:autoSpaceDE w:val="0"/>
        <w:autoSpaceDN w:val="0"/>
        <w:adjustRightInd w:val="0"/>
        <w:spacing w:line="480" w:lineRule="auto"/>
        <w:ind w:left="2127"/>
        <w:rPr>
          <w:rFonts w:ascii="Times New Roman" w:hAnsi="Times New Roman" w:cs="Times New Roman"/>
          <w:bCs/>
          <w:sz w:val="24"/>
          <w:szCs w:val="24"/>
        </w:rPr>
      </w:pPr>
      <w:r w:rsidRPr="000852BF">
        <w:rPr>
          <w:rFonts w:ascii="Times New Roman" w:hAnsi="Times New Roman" w:cs="Times New Roman"/>
          <w:bCs/>
          <w:sz w:val="24"/>
          <w:szCs w:val="24"/>
        </w:rPr>
        <w:t xml:space="preserve">Kesatuan </w:t>
      </w:r>
      <w:r w:rsidRPr="000852BF">
        <w:rPr>
          <w:rFonts w:ascii="Times New Roman" w:hAnsi="Times New Roman" w:cs="Times New Roman"/>
          <w:bCs/>
          <w:i/>
          <w:sz w:val="24"/>
          <w:szCs w:val="24"/>
        </w:rPr>
        <w:t>Majlis (Iittihad at-tarfain)</w:t>
      </w:r>
    </w:p>
    <w:p w:rsidR="00197E8C" w:rsidRPr="000852BF" w:rsidRDefault="00197E8C" w:rsidP="005E34AC">
      <w:pPr>
        <w:pStyle w:val="ListParagraph"/>
        <w:numPr>
          <w:ilvl w:val="0"/>
          <w:numId w:val="3"/>
        </w:numPr>
        <w:shd w:val="clear" w:color="auto" w:fill="FFFFFF"/>
        <w:autoSpaceDE w:val="0"/>
        <w:autoSpaceDN w:val="0"/>
        <w:adjustRightInd w:val="0"/>
        <w:spacing w:line="480" w:lineRule="auto"/>
        <w:ind w:left="2127"/>
        <w:rPr>
          <w:rFonts w:ascii="Times New Roman" w:hAnsi="Times New Roman" w:cs="Times New Roman"/>
          <w:bCs/>
          <w:sz w:val="24"/>
          <w:szCs w:val="24"/>
        </w:rPr>
      </w:pPr>
      <w:r w:rsidRPr="000852BF">
        <w:rPr>
          <w:rFonts w:ascii="Times New Roman" w:hAnsi="Times New Roman" w:cs="Times New Roman"/>
          <w:bCs/>
          <w:sz w:val="24"/>
          <w:szCs w:val="24"/>
        </w:rPr>
        <w:t xml:space="preserve">Objek ada pada waktu akad (dapat diserahkan) </w:t>
      </w:r>
      <w:r w:rsidRPr="000852BF">
        <w:rPr>
          <w:rFonts w:ascii="Times New Roman" w:hAnsi="Times New Roman" w:cs="Times New Roman"/>
          <w:bCs/>
          <w:i/>
          <w:sz w:val="24"/>
          <w:szCs w:val="24"/>
        </w:rPr>
        <w:t>(Wujud al-mal ‘inda al-‘aqd au al-qudrah ‘ala at taslim)</w:t>
      </w:r>
      <w:r w:rsidRPr="000852BF">
        <w:rPr>
          <w:rFonts w:ascii="Times New Roman" w:hAnsi="Times New Roman" w:cs="Times New Roman"/>
          <w:bCs/>
          <w:sz w:val="24"/>
          <w:szCs w:val="24"/>
        </w:rPr>
        <w:t>;</w:t>
      </w:r>
    </w:p>
    <w:p w:rsidR="00197E8C" w:rsidRPr="000852BF" w:rsidRDefault="00197E8C" w:rsidP="005E34AC">
      <w:pPr>
        <w:pStyle w:val="ListParagraph"/>
        <w:numPr>
          <w:ilvl w:val="0"/>
          <w:numId w:val="3"/>
        </w:numPr>
        <w:shd w:val="clear" w:color="auto" w:fill="FFFFFF"/>
        <w:autoSpaceDE w:val="0"/>
        <w:autoSpaceDN w:val="0"/>
        <w:adjustRightInd w:val="0"/>
        <w:spacing w:line="480" w:lineRule="auto"/>
        <w:ind w:left="2127"/>
        <w:rPr>
          <w:rFonts w:ascii="Times New Roman" w:hAnsi="Times New Roman" w:cs="Times New Roman"/>
          <w:bCs/>
          <w:sz w:val="24"/>
          <w:szCs w:val="24"/>
        </w:rPr>
      </w:pPr>
      <w:r w:rsidRPr="000852BF">
        <w:rPr>
          <w:rFonts w:ascii="Times New Roman" w:hAnsi="Times New Roman" w:cs="Times New Roman"/>
          <w:bCs/>
          <w:sz w:val="24"/>
          <w:szCs w:val="24"/>
        </w:rPr>
        <w:t xml:space="preserve">Objek dapat ditransaksikan </w:t>
      </w:r>
      <w:r w:rsidRPr="000852BF">
        <w:rPr>
          <w:rFonts w:ascii="Times New Roman" w:hAnsi="Times New Roman" w:cs="Times New Roman"/>
          <w:bCs/>
          <w:i/>
          <w:sz w:val="24"/>
          <w:szCs w:val="24"/>
        </w:rPr>
        <w:t>(salahiyah al-mal li at-ta’amuli);</w:t>
      </w:r>
    </w:p>
    <w:p w:rsidR="00197E8C" w:rsidRPr="000852BF" w:rsidRDefault="00197E8C" w:rsidP="005E34AC">
      <w:pPr>
        <w:pStyle w:val="ListParagraph"/>
        <w:numPr>
          <w:ilvl w:val="0"/>
          <w:numId w:val="3"/>
        </w:numPr>
        <w:shd w:val="clear" w:color="auto" w:fill="FFFFFF"/>
        <w:autoSpaceDE w:val="0"/>
        <w:autoSpaceDN w:val="0"/>
        <w:adjustRightInd w:val="0"/>
        <w:spacing w:line="480" w:lineRule="auto"/>
        <w:ind w:left="2127"/>
        <w:rPr>
          <w:rFonts w:ascii="Times New Roman" w:hAnsi="Times New Roman" w:cs="Times New Roman"/>
          <w:bCs/>
          <w:sz w:val="24"/>
          <w:szCs w:val="24"/>
        </w:rPr>
      </w:pPr>
      <w:r w:rsidRPr="000852BF">
        <w:rPr>
          <w:rFonts w:ascii="Times New Roman" w:hAnsi="Times New Roman" w:cs="Times New Roman"/>
          <w:bCs/>
          <w:sz w:val="24"/>
          <w:szCs w:val="24"/>
        </w:rPr>
        <w:t>Objek tertentu atau dapat ditentukan</w:t>
      </w:r>
      <w:r w:rsidRPr="000852BF">
        <w:rPr>
          <w:rFonts w:ascii="Times New Roman" w:hAnsi="Times New Roman" w:cs="Times New Roman"/>
          <w:bCs/>
          <w:i/>
          <w:sz w:val="24"/>
          <w:szCs w:val="24"/>
        </w:rPr>
        <w:t xml:space="preserve"> (at-ta’yin au qabiliyyah al-mahal li at-ta’amuli);</w:t>
      </w:r>
    </w:p>
    <w:p w:rsidR="00197E8C" w:rsidRPr="002103FE" w:rsidRDefault="00197E8C" w:rsidP="005E34AC">
      <w:pPr>
        <w:pStyle w:val="ListParagraph"/>
        <w:numPr>
          <w:ilvl w:val="0"/>
          <w:numId w:val="3"/>
        </w:numPr>
        <w:shd w:val="clear" w:color="auto" w:fill="FFFFFF"/>
        <w:autoSpaceDE w:val="0"/>
        <w:autoSpaceDN w:val="0"/>
        <w:adjustRightInd w:val="0"/>
        <w:spacing w:line="480" w:lineRule="auto"/>
        <w:ind w:left="2127"/>
        <w:rPr>
          <w:rFonts w:ascii="Times New Roman" w:hAnsi="Times New Roman" w:cs="Times New Roman"/>
          <w:bCs/>
          <w:sz w:val="24"/>
          <w:szCs w:val="24"/>
        </w:rPr>
      </w:pPr>
      <w:r w:rsidRPr="000852BF">
        <w:rPr>
          <w:rFonts w:ascii="Times New Roman" w:hAnsi="Times New Roman" w:cs="Times New Roman"/>
          <w:bCs/>
          <w:sz w:val="24"/>
          <w:szCs w:val="24"/>
        </w:rPr>
        <w:t>Tidak bertentangan dengan ketentuan syari’ah</w:t>
      </w:r>
      <w:r w:rsidRPr="000852BF">
        <w:rPr>
          <w:rFonts w:ascii="Times New Roman" w:hAnsi="Times New Roman" w:cs="Times New Roman"/>
          <w:bCs/>
          <w:i/>
          <w:sz w:val="24"/>
          <w:szCs w:val="24"/>
        </w:rPr>
        <w:t xml:space="preserve"> (‘adamu mukhalafah asy-syari’i)</w:t>
      </w:r>
    </w:p>
    <w:p w:rsidR="002103FE" w:rsidRPr="002103FE" w:rsidRDefault="002103FE" w:rsidP="002103FE">
      <w:pPr>
        <w:pStyle w:val="ListParagraph"/>
        <w:numPr>
          <w:ilvl w:val="0"/>
          <w:numId w:val="56"/>
        </w:numPr>
        <w:shd w:val="clear" w:color="auto" w:fill="FFFFFF"/>
        <w:autoSpaceDE w:val="0"/>
        <w:autoSpaceDN w:val="0"/>
        <w:adjustRightInd w:val="0"/>
        <w:spacing w:line="480" w:lineRule="auto"/>
        <w:rPr>
          <w:rFonts w:ascii="Times New Roman" w:hAnsi="Times New Roman" w:cs="Times New Roman"/>
          <w:b/>
          <w:bCs/>
          <w:sz w:val="24"/>
          <w:szCs w:val="24"/>
        </w:rPr>
      </w:pPr>
      <w:r w:rsidRPr="002103FE">
        <w:rPr>
          <w:rFonts w:ascii="Times New Roman" w:hAnsi="Times New Roman" w:cs="Times New Roman"/>
          <w:b/>
          <w:bCs/>
          <w:sz w:val="24"/>
          <w:szCs w:val="24"/>
        </w:rPr>
        <w:t>Rukun dan Syarat Murabahah Menurut Empat Imam Mazhab</w:t>
      </w:r>
      <w:r w:rsidR="006E252D">
        <w:rPr>
          <w:rStyle w:val="FootnoteReference"/>
          <w:rFonts w:ascii="Times New Roman" w:hAnsi="Times New Roman"/>
          <w:b/>
          <w:bCs/>
          <w:sz w:val="24"/>
          <w:szCs w:val="24"/>
        </w:rPr>
        <w:footnoteReference w:id="14"/>
      </w:r>
      <w:r w:rsidRPr="002103FE">
        <w:rPr>
          <w:rFonts w:ascii="Times New Roman" w:hAnsi="Times New Roman" w:cs="Times New Roman"/>
          <w:b/>
          <w:bCs/>
          <w:sz w:val="24"/>
          <w:szCs w:val="24"/>
        </w:rPr>
        <w:t xml:space="preserve"> </w:t>
      </w:r>
    </w:p>
    <w:p w:rsidR="002103FE" w:rsidRPr="002103FE" w:rsidRDefault="002103FE" w:rsidP="002103FE">
      <w:pPr>
        <w:pStyle w:val="ListParagraph"/>
        <w:shd w:val="clear" w:color="auto" w:fill="FFFFFF"/>
        <w:spacing w:line="480" w:lineRule="auto"/>
        <w:ind w:left="1380"/>
        <w:rPr>
          <w:rFonts w:ascii="Times New Roman" w:hAnsi="Times New Roman" w:cs="Times New Roman"/>
          <w:sz w:val="24"/>
          <w:szCs w:val="24"/>
          <w:lang w:eastAsia="id-ID"/>
        </w:rPr>
      </w:pPr>
      <w:r>
        <w:rPr>
          <w:rFonts w:ascii="Times New Roman" w:hAnsi="Times New Roman" w:cs="Times New Roman"/>
          <w:sz w:val="24"/>
          <w:szCs w:val="24"/>
          <w:lang w:eastAsia="id-ID"/>
        </w:rPr>
        <w:t xml:space="preserve">1) </w:t>
      </w:r>
      <w:r w:rsidRPr="002103FE">
        <w:rPr>
          <w:rFonts w:ascii="Times New Roman" w:hAnsi="Times New Roman" w:cs="Times New Roman"/>
          <w:sz w:val="24"/>
          <w:szCs w:val="24"/>
          <w:lang w:eastAsia="id-ID"/>
        </w:rPr>
        <w:t>Madzhab Syafi’i</w:t>
      </w:r>
    </w:p>
    <w:p w:rsidR="002103FE" w:rsidRPr="002103FE" w:rsidRDefault="002103FE" w:rsidP="002103FE">
      <w:pPr>
        <w:pStyle w:val="ListParagraph"/>
        <w:shd w:val="clear" w:color="auto" w:fill="FFFFFF"/>
        <w:spacing w:line="480" w:lineRule="auto"/>
        <w:ind w:left="1701"/>
        <w:rPr>
          <w:rFonts w:ascii="Times New Roman" w:hAnsi="Times New Roman" w:cs="Times New Roman"/>
          <w:sz w:val="24"/>
          <w:szCs w:val="24"/>
          <w:lang w:eastAsia="id-ID"/>
        </w:rPr>
      </w:pPr>
      <w:r>
        <w:rPr>
          <w:rFonts w:ascii="Times New Roman" w:hAnsi="Times New Roman" w:cs="Times New Roman"/>
          <w:sz w:val="24"/>
          <w:szCs w:val="24"/>
          <w:lang w:eastAsia="id-ID"/>
        </w:rPr>
        <w:t xml:space="preserve">a) </w:t>
      </w:r>
      <w:r w:rsidRPr="002103FE">
        <w:rPr>
          <w:rFonts w:ascii="Times New Roman" w:hAnsi="Times New Roman" w:cs="Times New Roman"/>
          <w:sz w:val="24"/>
          <w:szCs w:val="24"/>
          <w:lang w:eastAsia="id-ID"/>
        </w:rPr>
        <w:t xml:space="preserve"> Aqid (penjual dan pembeli). </w:t>
      </w:r>
    </w:p>
    <w:p w:rsidR="002103FE" w:rsidRDefault="002103FE" w:rsidP="005E34AC">
      <w:pPr>
        <w:pStyle w:val="ListParagraph"/>
        <w:shd w:val="clear" w:color="auto" w:fill="FFFFFF"/>
        <w:spacing w:line="480" w:lineRule="auto"/>
        <w:ind w:left="1985" w:firstLine="175"/>
        <w:rPr>
          <w:rFonts w:ascii="Times New Roman" w:hAnsi="Times New Roman" w:cs="Times New Roman"/>
          <w:sz w:val="24"/>
          <w:szCs w:val="24"/>
          <w:lang w:eastAsia="id-ID"/>
        </w:rPr>
      </w:pPr>
      <w:r w:rsidRPr="002103FE">
        <w:rPr>
          <w:rFonts w:ascii="Times New Roman" w:hAnsi="Times New Roman" w:cs="Times New Roman"/>
          <w:sz w:val="24"/>
          <w:szCs w:val="24"/>
          <w:lang w:eastAsia="id-ID"/>
        </w:rPr>
        <w:t xml:space="preserve">Syaratnya harus ithlaq al-tasharruf (memiliki kebebasan pembelanjaan), tidak ada paksaan, </w:t>
      </w:r>
      <w:proofErr w:type="gramStart"/>
      <w:r w:rsidRPr="002103FE">
        <w:rPr>
          <w:rFonts w:ascii="Times New Roman" w:hAnsi="Times New Roman" w:cs="Times New Roman"/>
          <w:sz w:val="24"/>
          <w:szCs w:val="24"/>
          <w:lang w:eastAsia="id-ID"/>
        </w:rPr>
        <w:t>muslim</w:t>
      </w:r>
      <w:proofErr w:type="gramEnd"/>
      <w:r w:rsidRPr="002103FE">
        <w:rPr>
          <w:rFonts w:ascii="Times New Roman" w:hAnsi="Times New Roman" w:cs="Times New Roman"/>
          <w:sz w:val="24"/>
          <w:szCs w:val="24"/>
          <w:lang w:eastAsia="id-ID"/>
        </w:rPr>
        <w:t xml:space="preserve"> (jika barang yang dijual semisal mushaf), bukan musuh (jika barang yang dijual alat perang).</w:t>
      </w:r>
    </w:p>
    <w:p w:rsidR="002103FE" w:rsidRPr="002103FE" w:rsidRDefault="002103FE" w:rsidP="002103FE">
      <w:pPr>
        <w:pStyle w:val="ListParagraph"/>
        <w:shd w:val="clear" w:color="auto" w:fill="FFFFFF"/>
        <w:spacing w:line="480" w:lineRule="auto"/>
        <w:ind w:left="1701"/>
        <w:rPr>
          <w:rFonts w:ascii="Times New Roman" w:hAnsi="Times New Roman" w:cs="Times New Roman"/>
          <w:sz w:val="24"/>
          <w:szCs w:val="24"/>
          <w:lang w:eastAsia="id-ID"/>
        </w:rPr>
      </w:pPr>
      <w:r>
        <w:rPr>
          <w:rFonts w:ascii="Times New Roman" w:hAnsi="Times New Roman" w:cs="Times New Roman"/>
          <w:sz w:val="24"/>
          <w:szCs w:val="24"/>
          <w:lang w:eastAsia="id-ID"/>
        </w:rPr>
        <w:t xml:space="preserve">b) </w:t>
      </w:r>
      <w:r w:rsidRPr="002103FE">
        <w:rPr>
          <w:rFonts w:ascii="Times New Roman" w:hAnsi="Times New Roman" w:cs="Times New Roman"/>
          <w:sz w:val="24"/>
          <w:szCs w:val="24"/>
          <w:lang w:eastAsia="id-ID"/>
        </w:rPr>
        <w:t xml:space="preserve">Ma’qud ‘alaih (barang yang dijual dan alat pembelian). </w:t>
      </w:r>
    </w:p>
    <w:p w:rsidR="002103FE" w:rsidRDefault="002103FE" w:rsidP="005E34AC">
      <w:pPr>
        <w:pStyle w:val="ListParagraph"/>
        <w:shd w:val="clear" w:color="auto" w:fill="FFFFFF"/>
        <w:spacing w:line="480" w:lineRule="auto"/>
        <w:ind w:left="1985" w:firstLine="175"/>
        <w:rPr>
          <w:rFonts w:ascii="Times New Roman" w:hAnsi="Times New Roman" w:cs="Times New Roman"/>
          <w:sz w:val="24"/>
          <w:szCs w:val="24"/>
          <w:lang w:eastAsia="id-ID"/>
        </w:rPr>
      </w:pPr>
      <w:r w:rsidRPr="002103FE">
        <w:rPr>
          <w:rFonts w:ascii="Times New Roman" w:hAnsi="Times New Roman" w:cs="Times New Roman"/>
          <w:sz w:val="24"/>
          <w:szCs w:val="24"/>
          <w:lang w:eastAsia="id-ID"/>
        </w:rPr>
        <w:t>Syaratnya harus suci, bermanfaat (menurut kriteria syariat), dapat diserahterimakan, dalam kekuasaan pelaku akad, dan teridentifikasi oleh penjual akad.</w:t>
      </w:r>
    </w:p>
    <w:p w:rsidR="002103FE" w:rsidRDefault="002103FE" w:rsidP="002103FE">
      <w:pPr>
        <w:pStyle w:val="ListParagraph"/>
        <w:shd w:val="clear" w:color="auto" w:fill="FFFFFF"/>
        <w:spacing w:line="480" w:lineRule="auto"/>
        <w:ind w:left="1701"/>
        <w:rPr>
          <w:rFonts w:ascii="Times New Roman" w:hAnsi="Times New Roman" w:cs="Times New Roman"/>
          <w:sz w:val="24"/>
          <w:szCs w:val="24"/>
          <w:lang w:eastAsia="id-ID"/>
        </w:rPr>
      </w:pPr>
      <w:r>
        <w:rPr>
          <w:rFonts w:ascii="Times New Roman" w:hAnsi="Times New Roman" w:cs="Times New Roman"/>
          <w:sz w:val="24"/>
          <w:szCs w:val="24"/>
          <w:lang w:eastAsia="id-ID"/>
        </w:rPr>
        <w:t xml:space="preserve">c) </w:t>
      </w:r>
      <w:r w:rsidRPr="002103FE">
        <w:rPr>
          <w:rFonts w:ascii="Times New Roman" w:hAnsi="Times New Roman" w:cs="Times New Roman"/>
          <w:sz w:val="24"/>
          <w:szCs w:val="24"/>
          <w:lang w:eastAsia="id-ID"/>
        </w:rPr>
        <w:t xml:space="preserve"> Shighat (Ijab dan Qabul). </w:t>
      </w:r>
    </w:p>
    <w:p w:rsidR="002103FE" w:rsidRPr="002103FE" w:rsidRDefault="002103FE" w:rsidP="005E34AC">
      <w:pPr>
        <w:pStyle w:val="ListParagraph"/>
        <w:shd w:val="clear" w:color="auto" w:fill="FFFFFF"/>
        <w:spacing w:line="480" w:lineRule="auto"/>
        <w:ind w:left="1985" w:firstLine="175"/>
        <w:rPr>
          <w:rFonts w:ascii="Times New Roman" w:hAnsi="Times New Roman" w:cs="Times New Roman"/>
          <w:sz w:val="24"/>
          <w:szCs w:val="24"/>
          <w:lang w:eastAsia="id-ID"/>
        </w:rPr>
      </w:pPr>
      <w:r w:rsidRPr="002103FE">
        <w:rPr>
          <w:rFonts w:ascii="Times New Roman" w:hAnsi="Times New Roman" w:cs="Times New Roman"/>
          <w:sz w:val="24"/>
          <w:szCs w:val="24"/>
          <w:lang w:eastAsia="id-ID"/>
        </w:rPr>
        <w:t>Syaratnya tidak diselingi oleh pembicaraan lain, tidak terdiam di tengah-tengah dalam waktu lama, terdapat kesesuaian antara pernyataan ijab dan qabulnya, tidak digantungkan kepada sesuatu yang lain, dan tidak ada batasan masa.</w:t>
      </w:r>
    </w:p>
    <w:p w:rsidR="002103FE" w:rsidRPr="002103FE" w:rsidRDefault="002103FE" w:rsidP="005E34AC">
      <w:pPr>
        <w:pStyle w:val="ListParagraph"/>
        <w:shd w:val="clear" w:color="auto" w:fill="FFFFFF"/>
        <w:spacing w:line="480" w:lineRule="auto"/>
        <w:ind w:left="1985" w:firstLine="175"/>
        <w:rPr>
          <w:rFonts w:ascii="Times New Roman" w:hAnsi="Times New Roman" w:cs="Times New Roman"/>
          <w:sz w:val="24"/>
          <w:szCs w:val="24"/>
          <w:lang w:eastAsia="id-ID"/>
        </w:rPr>
      </w:pPr>
      <w:r w:rsidRPr="002103FE">
        <w:rPr>
          <w:rFonts w:ascii="Times New Roman" w:hAnsi="Times New Roman" w:cs="Times New Roman"/>
          <w:sz w:val="24"/>
          <w:szCs w:val="24"/>
          <w:lang w:eastAsia="id-ID"/>
        </w:rPr>
        <w:t>Di kalangan madzhab Syafi’i jual beli dengan mu’athah (tanpa pernyataan ijab qabul) tidak sah, namun menurut ulama’ Syafi’iyah adalah sah untuk barang-barang di mana tanpa ijab qabul sudah dianggap sebagai jual beli atau untuk barang-barang dengan harga kecil.</w:t>
      </w:r>
    </w:p>
    <w:p w:rsidR="002103FE" w:rsidRPr="00EB1E07" w:rsidRDefault="00EB1E07" w:rsidP="005E34AC">
      <w:pPr>
        <w:shd w:val="clear" w:color="auto" w:fill="FFFFFF"/>
        <w:spacing w:line="480" w:lineRule="auto"/>
        <w:ind w:left="1418"/>
        <w:rPr>
          <w:rFonts w:ascii="Times New Roman" w:hAnsi="Times New Roman" w:cs="Times New Roman"/>
          <w:sz w:val="24"/>
          <w:szCs w:val="24"/>
          <w:lang w:eastAsia="id-ID"/>
        </w:rPr>
      </w:pPr>
      <w:r>
        <w:rPr>
          <w:rFonts w:ascii="Times New Roman" w:hAnsi="Times New Roman" w:cs="Times New Roman"/>
          <w:sz w:val="24"/>
          <w:szCs w:val="24"/>
          <w:lang w:eastAsia="id-ID"/>
        </w:rPr>
        <w:t xml:space="preserve">2) </w:t>
      </w:r>
      <w:r w:rsidR="002103FE" w:rsidRPr="00EB1E07">
        <w:rPr>
          <w:rFonts w:ascii="Times New Roman" w:hAnsi="Times New Roman" w:cs="Times New Roman"/>
          <w:sz w:val="24"/>
          <w:szCs w:val="24"/>
          <w:lang w:eastAsia="id-ID"/>
        </w:rPr>
        <w:t>Madzhab Hanafi</w:t>
      </w:r>
      <w:r w:rsidR="006E252D">
        <w:rPr>
          <w:rStyle w:val="FootnoteReference"/>
          <w:rFonts w:ascii="Times New Roman" w:hAnsi="Times New Roman"/>
          <w:sz w:val="24"/>
          <w:szCs w:val="24"/>
          <w:lang w:eastAsia="id-ID"/>
        </w:rPr>
        <w:footnoteReference w:id="15"/>
      </w:r>
    </w:p>
    <w:p w:rsidR="002103FE" w:rsidRDefault="002103FE" w:rsidP="005E34AC">
      <w:pPr>
        <w:pStyle w:val="ListParagraph"/>
        <w:numPr>
          <w:ilvl w:val="0"/>
          <w:numId w:val="58"/>
        </w:numPr>
        <w:shd w:val="clear" w:color="auto" w:fill="FFFFFF"/>
        <w:spacing w:line="480" w:lineRule="auto"/>
        <w:ind w:left="2127"/>
        <w:rPr>
          <w:rFonts w:ascii="Times New Roman" w:hAnsi="Times New Roman" w:cs="Times New Roman"/>
          <w:sz w:val="24"/>
          <w:szCs w:val="24"/>
          <w:lang w:eastAsia="id-ID"/>
        </w:rPr>
      </w:pPr>
      <w:r>
        <w:rPr>
          <w:rFonts w:ascii="Times New Roman" w:hAnsi="Times New Roman" w:cs="Times New Roman"/>
          <w:sz w:val="24"/>
          <w:szCs w:val="24"/>
          <w:lang w:eastAsia="id-ID"/>
        </w:rPr>
        <w:t>Ijab</w:t>
      </w:r>
    </w:p>
    <w:p w:rsidR="002103FE" w:rsidRPr="002103FE" w:rsidRDefault="002103FE" w:rsidP="005E34AC">
      <w:pPr>
        <w:pStyle w:val="ListParagraph"/>
        <w:numPr>
          <w:ilvl w:val="0"/>
          <w:numId w:val="58"/>
        </w:numPr>
        <w:shd w:val="clear" w:color="auto" w:fill="FFFFFF"/>
        <w:spacing w:line="480" w:lineRule="auto"/>
        <w:ind w:left="2127"/>
        <w:rPr>
          <w:rFonts w:ascii="Times New Roman" w:hAnsi="Times New Roman" w:cs="Times New Roman"/>
          <w:sz w:val="24"/>
          <w:szCs w:val="24"/>
          <w:lang w:eastAsia="id-ID"/>
        </w:rPr>
      </w:pPr>
      <w:r w:rsidRPr="002103FE">
        <w:rPr>
          <w:rFonts w:ascii="Times New Roman" w:hAnsi="Times New Roman" w:cs="Times New Roman"/>
          <w:sz w:val="24"/>
          <w:szCs w:val="24"/>
          <w:lang w:eastAsia="id-ID"/>
        </w:rPr>
        <w:t>Qabul</w:t>
      </w:r>
    </w:p>
    <w:p w:rsidR="002103FE" w:rsidRPr="002103FE" w:rsidRDefault="002103FE" w:rsidP="005E34AC">
      <w:pPr>
        <w:pStyle w:val="ListParagraph"/>
        <w:shd w:val="clear" w:color="auto" w:fill="FFFFFF"/>
        <w:spacing w:line="480" w:lineRule="auto"/>
        <w:ind w:left="2127" w:firstLine="283"/>
        <w:rPr>
          <w:rFonts w:ascii="Times New Roman" w:hAnsi="Times New Roman" w:cs="Times New Roman"/>
          <w:sz w:val="24"/>
          <w:szCs w:val="24"/>
          <w:lang w:eastAsia="id-ID"/>
        </w:rPr>
      </w:pPr>
      <w:r w:rsidRPr="002103FE">
        <w:rPr>
          <w:rFonts w:ascii="Times New Roman" w:hAnsi="Times New Roman" w:cs="Times New Roman"/>
          <w:sz w:val="24"/>
          <w:szCs w:val="24"/>
          <w:lang w:eastAsia="id-ID"/>
        </w:rPr>
        <w:t xml:space="preserve">Menurut madzhab Hanafi, jual beli dapat terjadi (in’iqad) hanya dengan ijab dan qabul. Jadi in’iqad adalah keterikatan pembicaraan salah satu dari dua pihak yang berakad dengan lainnya menurut syari’at atas suatu </w:t>
      </w:r>
      <w:proofErr w:type="gramStart"/>
      <w:r w:rsidRPr="002103FE">
        <w:rPr>
          <w:rFonts w:ascii="Times New Roman" w:hAnsi="Times New Roman" w:cs="Times New Roman"/>
          <w:sz w:val="24"/>
          <w:szCs w:val="24"/>
          <w:lang w:eastAsia="id-ID"/>
        </w:rPr>
        <w:t>cara</w:t>
      </w:r>
      <w:proofErr w:type="gramEnd"/>
      <w:r w:rsidRPr="002103FE">
        <w:rPr>
          <w:rFonts w:ascii="Times New Roman" w:hAnsi="Times New Roman" w:cs="Times New Roman"/>
          <w:sz w:val="24"/>
          <w:szCs w:val="24"/>
          <w:lang w:eastAsia="id-ID"/>
        </w:rPr>
        <w:t xml:space="preserve"> yang tampak hasilnya pada sasaran jual beli.</w:t>
      </w:r>
    </w:p>
    <w:p w:rsidR="002103FE" w:rsidRPr="002103FE" w:rsidRDefault="002103FE" w:rsidP="005E34AC">
      <w:pPr>
        <w:pStyle w:val="ListParagraph"/>
        <w:shd w:val="clear" w:color="auto" w:fill="FFFFFF"/>
        <w:spacing w:line="480" w:lineRule="auto"/>
        <w:ind w:left="2127" w:firstLine="283"/>
        <w:rPr>
          <w:rFonts w:ascii="Times New Roman" w:hAnsi="Times New Roman" w:cs="Times New Roman"/>
          <w:sz w:val="24"/>
          <w:szCs w:val="24"/>
          <w:lang w:eastAsia="id-ID"/>
        </w:rPr>
      </w:pPr>
      <w:r w:rsidRPr="002103FE">
        <w:rPr>
          <w:rFonts w:ascii="Times New Roman" w:hAnsi="Times New Roman" w:cs="Times New Roman"/>
          <w:sz w:val="24"/>
          <w:szCs w:val="24"/>
          <w:lang w:eastAsia="id-ID"/>
        </w:rPr>
        <w:t xml:space="preserve">Maka, jual beli menurut madzhab ini merupakan atsar syari’ (hasil nyata secara syari’at) yang tampak pada sasaran (jual beli) ketika terjadi ijab qabul, sehingga pihak yang berakad memiliki kekuasaan melakukan tasharruf. Untuk mencapai atsar yang nyata melalui ketersambungan ijab qabul, maka pihak pelaku (aqid) disyaratkan harus sehat akalnya dan mencapai </w:t>
      </w:r>
      <w:proofErr w:type="gramStart"/>
      <w:r w:rsidRPr="002103FE">
        <w:rPr>
          <w:rFonts w:ascii="Times New Roman" w:hAnsi="Times New Roman" w:cs="Times New Roman"/>
          <w:sz w:val="24"/>
          <w:szCs w:val="24"/>
          <w:lang w:eastAsia="id-ID"/>
        </w:rPr>
        <w:t>usia</w:t>
      </w:r>
      <w:proofErr w:type="gramEnd"/>
      <w:r w:rsidRPr="002103FE">
        <w:rPr>
          <w:rFonts w:ascii="Times New Roman" w:hAnsi="Times New Roman" w:cs="Times New Roman"/>
          <w:sz w:val="24"/>
          <w:szCs w:val="24"/>
          <w:lang w:eastAsia="id-ID"/>
        </w:rPr>
        <w:t xml:space="preserve"> tamyiz.</w:t>
      </w:r>
    </w:p>
    <w:p w:rsidR="005E34AC" w:rsidRDefault="002103FE" w:rsidP="005E34AC">
      <w:pPr>
        <w:pStyle w:val="ListParagraph"/>
        <w:shd w:val="clear" w:color="auto" w:fill="FFFFFF"/>
        <w:spacing w:line="480" w:lineRule="auto"/>
        <w:ind w:left="2127" w:firstLine="283"/>
        <w:rPr>
          <w:rFonts w:ascii="Times New Roman" w:hAnsi="Times New Roman" w:cs="Times New Roman"/>
          <w:sz w:val="24"/>
          <w:szCs w:val="24"/>
          <w:lang w:val="id-ID" w:eastAsia="id-ID"/>
        </w:rPr>
      </w:pPr>
      <w:r w:rsidRPr="002103FE">
        <w:rPr>
          <w:rFonts w:ascii="Times New Roman" w:hAnsi="Times New Roman" w:cs="Times New Roman"/>
          <w:sz w:val="24"/>
          <w:szCs w:val="24"/>
          <w:lang w:eastAsia="id-ID"/>
        </w:rPr>
        <w:t xml:space="preserve">Pada sasaran ijab qabul harus berupa harta yang dapat diserahterimakan. Mengenai jual beli dengan </w:t>
      </w:r>
      <w:proofErr w:type="gramStart"/>
      <w:r w:rsidRPr="002103FE">
        <w:rPr>
          <w:rFonts w:ascii="Times New Roman" w:hAnsi="Times New Roman" w:cs="Times New Roman"/>
          <w:sz w:val="24"/>
          <w:szCs w:val="24"/>
          <w:lang w:eastAsia="id-ID"/>
        </w:rPr>
        <w:t>cara</w:t>
      </w:r>
      <w:proofErr w:type="gramEnd"/>
      <w:r w:rsidRPr="002103FE">
        <w:rPr>
          <w:rFonts w:ascii="Times New Roman" w:hAnsi="Times New Roman" w:cs="Times New Roman"/>
          <w:sz w:val="24"/>
          <w:szCs w:val="24"/>
          <w:lang w:eastAsia="id-ID"/>
        </w:rPr>
        <w:t xml:space="preserve"> mu’athah, madzhab Hanafi memperbolehkan secara mutlak baik itu pada barang berharga besar maupun kecil, kecuali menurut pendapat al-Karkhi yang hanya memperbolehkan pada barang-barang yang kecil.</w:t>
      </w:r>
    </w:p>
    <w:p w:rsidR="00EB1E07" w:rsidRPr="005E34AC" w:rsidRDefault="002103FE" w:rsidP="005E34AC">
      <w:pPr>
        <w:pStyle w:val="ListParagraph"/>
        <w:numPr>
          <w:ilvl w:val="0"/>
          <w:numId w:val="57"/>
        </w:numPr>
        <w:shd w:val="clear" w:color="auto" w:fill="FFFFFF"/>
        <w:spacing w:line="480" w:lineRule="auto"/>
        <w:ind w:hanging="246"/>
        <w:rPr>
          <w:rFonts w:ascii="Times New Roman" w:hAnsi="Times New Roman" w:cs="Times New Roman"/>
          <w:sz w:val="24"/>
          <w:szCs w:val="24"/>
          <w:lang w:eastAsia="id-ID"/>
        </w:rPr>
      </w:pPr>
      <w:r w:rsidRPr="005E34AC">
        <w:rPr>
          <w:rFonts w:ascii="Times New Roman" w:hAnsi="Times New Roman" w:cs="Times New Roman"/>
          <w:sz w:val="24"/>
          <w:szCs w:val="24"/>
          <w:lang w:eastAsia="id-ID"/>
        </w:rPr>
        <w:t>Madzhab Maliki</w:t>
      </w:r>
      <w:r w:rsidR="006E252D">
        <w:rPr>
          <w:rStyle w:val="FootnoteReference"/>
          <w:rFonts w:ascii="Times New Roman" w:hAnsi="Times New Roman"/>
          <w:sz w:val="24"/>
          <w:szCs w:val="24"/>
          <w:lang w:eastAsia="id-ID"/>
        </w:rPr>
        <w:footnoteReference w:id="16"/>
      </w:r>
    </w:p>
    <w:p w:rsidR="002103FE" w:rsidRPr="00EB1E07" w:rsidRDefault="002103FE" w:rsidP="00EB1E07">
      <w:pPr>
        <w:pStyle w:val="ListParagraph"/>
        <w:numPr>
          <w:ilvl w:val="0"/>
          <w:numId w:val="59"/>
        </w:numPr>
        <w:shd w:val="clear" w:color="auto" w:fill="FFFFFF"/>
        <w:spacing w:line="480" w:lineRule="auto"/>
        <w:rPr>
          <w:rFonts w:ascii="Times New Roman" w:hAnsi="Times New Roman" w:cs="Times New Roman"/>
          <w:sz w:val="24"/>
          <w:szCs w:val="24"/>
          <w:lang w:eastAsia="id-ID"/>
        </w:rPr>
      </w:pPr>
      <w:r w:rsidRPr="00EB1E07">
        <w:rPr>
          <w:rFonts w:ascii="Times New Roman" w:hAnsi="Times New Roman" w:cs="Times New Roman"/>
          <w:sz w:val="24"/>
          <w:szCs w:val="24"/>
          <w:lang w:eastAsia="id-ID"/>
        </w:rPr>
        <w:t xml:space="preserve">Shighat. </w:t>
      </w:r>
    </w:p>
    <w:p w:rsidR="00EB1E07" w:rsidRDefault="002103FE" w:rsidP="005E34AC">
      <w:pPr>
        <w:pStyle w:val="ListParagraph"/>
        <w:shd w:val="clear" w:color="auto" w:fill="FFFFFF"/>
        <w:spacing w:line="480" w:lineRule="auto"/>
        <w:ind w:left="1701" w:firstLine="284"/>
        <w:rPr>
          <w:rFonts w:ascii="Times New Roman" w:hAnsi="Times New Roman" w:cs="Times New Roman"/>
          <w:sz w:val="24"/>
          <w:szCs w:val="24"/>
          <w:lang w:eastAsia="id-ID"/>
        </w:rPr>
      </w:pPr>
      <w:r w:rsidRPr="002103FE">
        <w:rPr>
          <w:rFonts w:ascii="Times New Roman" w:hAnsi="Times New Roman" w:cs="Times New Roman"/>
          <w:sz w:val="24"/>
          <w:szCs w:val="24"/>
          <w:lang w:eastAsia="id-ID"/>
        </w:rPr>
        <w:t xml:space="preserve">Harus merupaan sesuatu yang dapat menunjukkan ridha (saling setuju) dari pihak aqid, baik berupa perkataan atau isyarat dan tulisan. Madzhab Maliki memperbolehkan   jual      beli dengan </w:t>
      </w:r>
      <w:proofErr w:type="gramStart"/>
      <w:r w:rsidRPr="002103FE">
        <w:rPr>
          <w:rFonts w:ascii="Times New Roman" w:hAnsi="Times New Roman" w:cs="Times New Roman"/>
          <w:sz w:val="24"/>
          <w:szCs w:val="24"/>
          <w:lang w:eastAsia="id-ID"/>
        </w:rPr>
        <w:t>cara</w:t>
      </w:r>
      <w:proofErr w:type="gramEnd"/>
      <w:r w:rsidRPr="002103FE">
        <w:rPr>
          <w:rFonts w:ascii="Times New Roman" w:hAnsi="Times New Roman" w:cs="Times New Roman"/>
          <w:sz w:val="24"/>
          <w:szCs w:val="24"/>
          <w:lang w:eastAsia="id-ID"/>
        </w:rPr>
        <w:t xml:space="preserve"> mu’athah</w:t>
      </w:r>
      <w:r w:rsidR="00EB1E07">
        <w:rPr>
          <w:rFonts w:ascii="Times New Roman" w:hAnsi="Times New Roman" w:cs="Times New Roman"/>
          <w:sz w:val="24"/>
          <w:szCs w:val="24"/>
          <w:lang w:eastAsia="id-ID"/>
        </w:rPr>
        <w:t>.</w:t>
      </w:r>
    </w:p>
    <w:p w:rsidR="002103FE" w:rsidRPr="00EB1E07" w:rsidRDefault="002103FE" w:rsidP="005E34AC">
      <w:pPr>
        <w:pStyle w:val="ListParagraph"/>
        <w:numPr>
          <w:ilvl w:val="0"/>
          <w:numId w:val="59"/>
        </w:numPr>
        <w:shd w:val="clear" w:color="auto" w:fill="FFFFFF"/>
        <w:spacing w:line="480" w:lineRule="auto"/>
        <w:ind w:left="1701"/>
        <w:rPr>
          <w:rFonts w:ascii="Times New Roman" w:hAnsi="Times New Roman" w:cs="Times New Roman"/>
          <w:sz w:val="24"/>
          <w:szCs w:val="24"/>
          <w:lang w:eastAsia="id-ID"/>
        </w:rPr>
      </w:pPr>
      <w:r w:rsidRPr="00EB1E07">
        <w:rPr>
          <w:rFonts w:ascii="Times New Roman" w:hAnsi="Times New Roman" w:cs="Times New Roman"/>
          <w:sz w:val="24"/>
          <w:szCs w:val="24"/>
          <w:lang w:eastAsia="id-ID"/>
        </w:rPr>
        <w:t xml:space="preserve">Aqid. </w:t>
      </w:r>
    </w:p>
    <w:p w:rsidR="00EB1E07" w:rsidRDefault="002103FE" w:rsidP="005E34AC">
      <w:pPr>
        <w:pStyle w:val="ListParagraph"/>
        <w:shd w:val="clear" w:color="auto" w:fill="FFFFFF"/>
        <w:spacing w:line="480" w:lineRule="auto"/>
        <w:ind w:left="1701" w:firstLine="284"/>
        <w:rPr>
          <w:rFonts w:ascii="Times New Roman" w:hAnsi="Times New Roman" w:cs="Times New Roman"/>
          <w:sz w:val="24"/>
          <w:szCs w:val="24"/>
          <w:lang w:eastAsia="id-ID"/>
        </w:rPr>
      </w:pPr>
      <w:r w:rsidRPr="002103FE">
        <w:rPr>
          <w:rFonts w:ascii="Times New Roman" w:hAnsi="Times New Roman" w:cs="Times New Roman"/>
          <w:sz w:val="24"/>
          <w:szCs w:val="24"/>
          <w:lang w:eastAsia="id-ID"/>
        </w:rPr>
        <w:t xml:space="preserve">Syaratnya harus tamyiz (sudah dapat memahami pertanyaan dan mampu menjawabnya). Dalam madzhab ini aqid tidak disyaratkan </w:t>
      </w:r>
      <w:proofErr w:type="gramStart"/>
      <w:r w:rsidRPr="002103FE">
        <w:rPr>
          <w:rFonts w:ascii="Times New Roman" w:hAnsi="Times New Roman" w:cs="Times New Roman"/>
          <w:sz w:val="24"/>
          <w:szCs w:val="24"/>
          <w:lang w:eastAsia="id-ID"/>
        </w:rPr>
        <w:t>muslim</w:t>
      </w:r>
      <w:proofErr w:type="gramEnd"/>
      <w:r w:rsidRPr="002103FE">
        <w:rPr>
          <w:rFonts w:ascii="Times New Roman" w:hAnsi="Times New Roman" w:cs="Times New Roman"/>
          <w:sz w:val="24"/>
          <w:szCs w:val="24"/>
          <w:lang w:eastAsia="id-ID"/>
        </w:rPr>
        <w:t xml:space="preserve"> walaupun barang yang dijual berupa mushaf.</w:t>
      </w:r>
    </w:p>
    <w:p w:rsidR="005E34AC" w:rsidRPr="005E34AC" w:rsidRDefault="002103FE" w:rsidP="005E34AC">
      <w:pPr>
        <w:pStyle w:val="ListParagraph"/>
        <w:numPr>
          <w:ilvl w:val="0"/>
          <w:numId w:val="59"/>
        </w:numPr>
        <w:shd w:val="clear" w:color="auto" w:fill="FFFFFF"/>
        <w:spacing w:line="480" w:lineRule="auto"/>
        <w:rPr>
          <w:rFonts w:ascii="Times New Roman" w:hAnsi="Times New Roman" w:cs="Times New Roman"/>
          <w:sz w:val="24"/>
          <w:szCs w:val="24"/>
          <w:lang w:eastAsia="id-ID"/>
        </w:rPr>
      </w:pPr>
      <w:r w:rsidRPr="00EB1E07">
        <w:rPr>
          <w:rFonts w:ascii="Times New Roman" w:hAnsi="Times New Roman" w:cs="Times New Roman"/>
          <w:sz w:val="24"/>
          <w:szCs w:val="24"/>
          <w:lang w:eastAsia="id-ID"/>
        </w:rPr>
        <w:t xml:space="preserve">Ma’qud ‘alaih. </w:t>
      </w:r>
    </w:p>
    <w:p w:rsidR="00EB1E07" w:rsidRPr="005E34AC" w:rsidRDefault="002103FE" w:rsidP="005E34AC">
      <w:pPr>
        <w:pStyle w:val="ListParagraph"/>
        <w:shd w:val="clear" w:color="auto" w:fill="FFFFFF"/>
        <w:spacing w:line="480" w:lineRule="auto"/>
        <w:ind w:left="1740" w:firstLine="245"/>
        <w:rPr>
          <w:rFonts w:ascii="Times New Roman" w:hAnsi="Times New Roman" w:cs="Times New Roman"/>
          <w:sz w:val="24"/>
          <w:szCs w:val="24"/>
          <w:lang w:eastAsia="id-ID"/>
        </w:rPr>
      </w:pPr>
      <w:r w:rsidRPr="005E34AC">
        <w:rPr>
          <w:rFonts w:ascii="Times New Roman" w:hAnsi="Times New Roman" w:cs="Times New Roman"/>
          <w:sz w:val="24"/>
          <w:szCs w:val="24"/>
          <w:lang w:eastAsia="id-ID"/>
        </w:rPr>
        <w:t>Syaratnya harus suci, dapat diserahterimakan, teridentifikasi, tidak terlarang penjualannya, dan dapat diambil manfaatnya.</w:t>
      </w:r>
    </w:p>
    <w:p w:rsidR="00EB1E07" w:rsidRPr="00EB1E07" w:rsidRDefault="002103FE" w:rsidP="005E34AC">
      <w:pPr>
        <w:pStyle w:val="ListParagraph"/>
        <w:numPr>
          <w:ilvl w:val="0"/>
          <w:numId w:val="57"/>
        </w:numPr>
        <w:shd w:val="clear" w:color="auto" w:fill="FFFFFF"/>
        <w:spacing w:line="480" w:lineRule="auto"/>
        <w:ind w:hanging="246"/>
        <w:rPr>
          <w:rFonts w:ascii="Times New Roman" w:hAnsi="Times New Roman" w:cs="Times New Roman"/>
          <w:sz w:val="24"/>
          <w:szCs w:val="24"/>
          <w:lang w:eastAsia="id-ID"/>
        </w:rPr>
      </w:pPr>
      <w:r w:rsidRPr="00EB1E07">
        <w:rPr>
          <w:rFonts w:ascii="Times New Roman" w:hAnsi="Times New Roman" w:cs="Times New Roman"/>
          <w:sz w:val="24"/>
          <w:szCs w:val="24"/>
          <w:lang w:eastAsia="id-ID"/>
        </w:rPr>
        <w:t>Madzhab Hambali</w:t>
      </w:r>
    </w:p>
    <w:p w:rsidR="002103FE" w:rsidRPr="00EB1E07" w:rsidRDefault="002103FE" w:rsidP="00EB1E07">
      <w:pPr>
        <w:pStyle w:val="ListParagraph"/>
        <w:numPr>
          <w:ilvl w:val="0"/>
          <w:numId w:val="60"/>
        </w:numPr>
        <w:shd w:val="clear" w:color="auto" w:fill="FFFFFF"/>
        <w:spacing w:line="480" w:lineRule="auto"/>
        <w:rPr>
          <w:rFonts w:ascii="Times New Roman" w:hAnsi="Times New Roman" w:cs="Times New Roman"/>
          <w:sz w:val="24"/>
          <w:szCs w:val="24"/>
          <w:lang w:eastAsia="id-ID"/>
        </w:rPr>
      </w:pPr>
      <w:r w:rsidRPr="00EB1E07">
        <w:rPr>
          <w:rFonts w:ascii="Times New Roman" w:hAnsi="Times New Roman" w:cs="Times New Roman"/>
          <w:sz w:val="24"/>
          <w:szCs w:val="24"/>
          <w:lang w:eastAsia="id-ID"/>
        </w:rPr>
        <w:t xml:space="preserve">Aqid. </w:t>
      </w:r>
    </w:p>
    <w:p w:rsidR="00EB1E07" w:rsidRDefault="002103FE" w:rsidP="005E34AC">
      <w:pPr>
        <w:pStyle w:val="ListParagraph"/>
        <w:shd w:val="clear" w:color="auto" w:fill="FFFFFF"/>
        <w:spacing w:line="480" w:lineRule="auto"/>
        <w:ind w:left="1701" w:firstLine="284"/>
        <w:rPr>
          <w:rFonts w:ascii="Times New Roman" w:hAnsi="Times New Roman" w:cs="Times New Roman"/>
          <w:sz w:val="24"/>
          <w:szCs w:val="24"/>
          <w:lang w:eastAsia="id-ID"/>
        </w:rPr>
      </w:pPr>
      <w:r w:rsidRPr="002103FE">
        <w:rPr>
          <w:rFonts w:ascii="Times New Roman" w:hAnsi="Times New Roman" w:cs="Times New Roman"/>
          <w:sz w:val="24"/>
          <w:szCs w:val="24"/>
          <w:lang w:eastAsia="id-ID"/>
        </w:rPr>
        <w:t>Syaratnya harus memiliki kepatutan melakukan tasharruf, yaitu harus sempurna akalnya, baligh, mendapat izin, kehendak sendiri, dan tidak sedang tercegah tasharrufnya.</w:t>
      </w:r>
    </w:p>
    <w:p w:rsidR="002103FE" w:rsidRPr="00EB1E07" w:rsidRDefault="002103FE" w:rsidP="00EB1E07">
      <w:pPr>
        <w:pStyle w:val="ListParagraph"/>
        <w:numPr>
          <w:ilvl w:val="0"/>
          <w:numId w:val="60"/>
        </w:numPr>
        <w:shd w:val="clear" w:color="auto" w:fill="FFFFFF"/>
        <w:spacing w:line="480" w:lineRule="auto"/>
        <w:rPr>
          <w:rFonts w:ascii="Times New Roman" w:hAnsi="Times New Roman" w:cs="Times New Roman"/>
          <w:sz w:val="24"/>
          <w:szCs w:val="24"/>
          <w:lang w:eastAsia="id-ID"/>
        </w:rPr>
      </w:pPr>
      <w:r w:rsidRPr="00EB1E07">
        <w:rPr>
          <w:rFonts w:ascii="Times New Roman" w:hAnsi="Times New Roman" w:cs="Times New Roman"/>
          <w:sz w:val="24"/>
          <w:szCs w:val="24"/>
          <w:lang w:eastAsia="id-ID"/>
        </w:rPr>
        <w:t xml:space="preserve">Ma’qud ‘alaih. </w:t>
      </w:r>
    </w:p>
    <w:p w:rsidR="00EB1E07" w:rsidRDefault="002103FE" w:rsidP="005E34AC">
      <w:pPr>
        <w:pStyle w:val="ListParagraph"/>
        <w:shd w:val="clear" w:color="auto" w:fill="FFFFFF"/>
        <w:spacing w:line="480" w:lineRule="auto"/>
        <w:ind w:left="1701" w:firstLine="284"/>
        <w:rPr>
          <w:rFonts w:ascii="Times New Roman" w:hAnsi="Times New Roman" w:cs="Times New Roman"/>
          <w:sz w:val="24"/>
          <w:szCs w:val="24"/>
          <w:lang w:eastAsia="id-ID"/>
        </w:rPr>
      </w:pPr>
      <w:r w:rsidRPr="002103FE">
        <w:rPr>
          <w:rFonts w:ascii="Times New Roman" w:hAnsi="Times New Roman" w:cs="Times New Roman"/>
          <w:sz w:val="24"/>
          <w:szCs w:val="24"/>
          <w:lang w:eastAsia="id-ID"/>
        </w:rPr>
        <w:t>Syaratnya memiliki manfaat menurut syari’at, boleh dijual oleh pihak aqid, dimaklumi bagi kedua belah pihak yang melakukan akad dan bisa diserahterimakan, dan di samping semua itu harus tidak bersamaan dengan sesuatu yang menghalanginya, yaitu larangan syara’.</w:t>
      </w:r>
    </w:p>
    <w:p w:rsidR="002103FE" w:rsidRPr="00EB1E07" w:rsidRDefault="002103FE" w:rsidP="00EB1E07">
      <w:pPr>
        <w:pStyle w:val="ListParagraph"/>
        <w:numPr>
          <w:ilvl w:val="0"/>
          <w:numId w:val="60"/>
        </w:numPr>
        <w:shd w:val="clear" w:color="auto" w:fill="FFFFFF"/>
        <w:spacing w:line="480" w:lineRule="auto"/>
        <w:rPr>
          <w:rFonts w:ascii="Times New Roman" w:hAnsi="Times New Roman" w:cs="Times New Roman"/>
          <w:sz w:val="24"/>
          <w:szCs w:val="24"/>
          <w:lang w:eastAsia="id-ID"/>
        </w:rPr>
      </w:pPr>
      <w:r w:rsidRPr="00EB1E07">
        <w:rPr>
          <w:rFonts w:ascii="Times New Roman" w:hAnsi="Times New Roman" w:cs="Times New Roman"/>
          <w:sz w:val="24"/>
          <w:szCs w:val="24"/>
          <w:lang w:eastAsia="id-ID"/>
        </w:rPr>
        <w:t xml:space="preserve">Ma’qud bih (Shighat). </w:t>
      </w:r>
    </w:p>
    <w:p w:rsidR="00EB1E07" w:rsidRPr="0091375A" w:rsidRDefault="002103FE" w:rsidP="005E34AC">
      <w:pPr>
        <w:pStyle w:val="ListParagraph"/>
        <w:shd w:val="clear" w:color="auto" w:fill="FFFFFF"/>
        <w:spacing w:line="480" w:lineRule="auto"/>
        <w:ind w:left="1701" w:firstLine="284"/>
        <w:rPr>
          <w:rFonts w:ascii="Times New Roman" w:hAnsi="Times New Roman" w:cs="Times New Roman"/>
          <w:sz w:val="24"/>
          <w:szCs w:val="24"/>
          <w:lang w:val="id-ID" w:eastAsia="id-ID"/>
        </w:rPr>
      </w:pPr>
      <w:r w:rsidRPr="002103FE">
        <w:rPr>
          <w:rFonts w:ascii="Times New Roman" w:hAnsi="Times New Roman" w:cs="Times New Roman"/>
          <w:sz w:val="24"/>
          <w:szCs w:val="24"/>
          <w:lang w:eastAsia="id-ID"/>
        </w:rPr>
        <w:t xml:space="preserve">Syaratnya harus berupa perkataan yang dapat menunjukkan persetujuan dan suka </w:t>
      </w:r>
      <w:proofErr w:type="gramStart"/>
      <w:r w:rsidRPr="002103FE">
        <w:rPr>
          <w:rFonts w:ascii="Times New Roman" w:hAnsi="Times New Roman" w:cs="Times New Roman"/>
          <w:sz w:val="24"/>
          <w:szCs w:val="24"/>
          <w:lang w:eastAsia="id-ID"/>
        </w:rPr>
        <w:t>sama</w:t>
      </w:r>
      <w:proofErr w:type="gramEnd"/>
      <w:r w:rsidRPr="002103FE">
        <w:rPr>
          <w:rFonts w:ascii="Times New Roman" w:hAnsi="Times New Roman" w:cs="Times New Roman"/>
          <w:sz w:val="24"/>
          <w:szCs w:val="24"/>
          <w:lang w:eastAsia="id-ID"/>
        </w:rPr>
        <w:t xml:space="preserve"> suka antara dua belah pihak. Tentang mu’athah, dalam madzhab Hambali terdapat tiga pendapat, yaitu membolehkan, tidak membolehkan, dan membolehkan hanya pada barang yang berharga kecil.</w:t>
      </w:r>
    </w:p>
    <w:p w:rsidR="002103FE" w:rsidRPr="00EB1E07" w:rsidRDefault="002103FE" w:rsidP="005E34AC">
      <w:pPr>
        <w:pStyle w:val="ListParagraph"/>
        <w:spacing w:line="480" w:lineRule="auto"/>
        <w:ind w:left="1380" w:firstLine="321"/>
        <w:rPr>
          <w:rFonts w:ascii="Times New Roman" w:hAnsi="Times New Roman" w:cs="Times New Roman"/>
          <w:sz w:val="24"/>
          <w:szCs w:val="24"/>
          <w:lang w:eastAsia="id-ID"/>
        </w:rPr>
      </w:pPr>
      <w:r w:rsidRPr="002103FE">
        <w:rPr>
          <w:rFonts w:ascii="Times New Roman" w:hAnsi="Times New Roman" w:cs="Times New Roman"/>
          <w:sz w:val="24"/>
          <w:szCs w:val="24"/>
          <w:lang w:eastAsia="id-ID"/>
        </w:rPr>
        <w:t xml:space="preserve">Dari uraian di atas, rukun jual beli menurut empat madzhab kecuali madzhab Hanafi adalah </w:t>
      </w:r>
      <w:proofErr w:type="gramStart"/>
      <w:r w:rsidRPr="002103FE">
        <w:rPr>
          <w:rFonts w:ascii="Times New Roman" w:hAnsi="Times New Roman" w:cs="Times New Roman"/>
          <w:sz w:val="24"/>
          <w:szCs w:val="24"/>
          <w:lang w:eastAsia="id-ID"/>
        </w:rPr>
        <w:t>sama</w:t>
      </w:r>
      <w:proofErr w:type="gramEnd"/>
      <w:r w:rsidRPr="002103FE">
        <w:rPr>
          <w:rFonts w:ascii="Times New Roman" w:hAnsi="Times New Roman" w:cs="Times New Roman"/>
          <w:sz w:val="24"/>
          <w:szCs w:val="24"/>
          <w:lang w:eastAsia="id-ID"/>
        </w:rPr>
        <w:t>, yaitu aqid, ma’qud ‘alaih, dan shighat/ma’qud bih. Sementara dalam madzhab Hanafi rukunnya hanya satu yaitu shighat (ijab dan qabul).</w:t>
      </w:r>
    </w:p>
    <w:p w:rsidR="002103FE" w:rsidRPr="00EB1E07" w:rsidRDefault="002103FE" w:rsidP="00EB1E07">
      <w:pPr>
        <w:pStyle w:val="ListParagraph"/>
        <w:spacing w:line="480" w:lineRule="auto"/>
        <w:ind w:left="1380"/>
        <w:rPr>
          <w:rFonts w:ascii="Times New Roman" w:hAnsi="Times New Roman" w:cs="Times New Roman"/>
          <w:sz w:val="24"/>
          <w:szCs w:val="24"/>
          <w:lang w:eastAsia="id-ID"/>
        </w:rPr>
      </w:pPr>
      <w:r w:rsidRPr="002103FE">
        <w:rPr>
          <w:rFonts w:ascii="Times New Roman" w:hAnsi="Times New Roman" w:cs="Times New Roman"/>
          <w:sz w:val="24"/>
          <w:szCs w:val="24"/>
          <w:lang w:eastAsia="id-ID"/>
        </w:rPr>
        <w:t xml:space="preserve">Ijab dan </w:t>
      </w:r>
      <w:proofErr w:type="gramStart"/>
      <w:r w:rsidRPr="002103FE">
        <w:rPr>
          <w:rFonts w:ascii="Times New Roman" w:hAnsi="Times New Roman" w:cs="Times New Roman"/>
          <w:sz w:val="24"/>
          <w:szCs w:val="24"/>
          <w:lang w:eastAsia="id-ID"/>
        </w:rPr>
        <w:t>kabul</w:t>
      </w:r>
      <w:proofErr w:type="gramEnd"/>
      <w:r w:rsidRPr="002103FE">
        <w:rPr>
          <w:rFonts w:ascii="Times New Roman" w:hAnsi="Times New Roman" w:cs="Times New Roman"/>
          <w:sz w:val="24"/>
          <w:szCs w:val="24"/>
          <w:lang w:eastAsia="id-ID"/>
        </w:rPr>
        <w:t xml:space="preserve"> dapat dalam bentuk perkataan, perbuatan, isyarat dan tulisan (biasanya transaksi yang besar nilainya). Namun, semua bentuk ijab dan </w:t>
      </w:r>
      <w:proofErr w:type="gramStart"/>
      <w:r w:rsidRPr="002103FE">
        <w:rPr>
          <w:rFonts w:ascii="Times New Roman" w:hAnsi="Times New Roman" w:cs="Times New Roman"/>
          <w:sz w:val="24"/>
          <w:szCs w:val="24"/>
          <w:lang w:eastAsia="id-ID"/>
        </w:rPr>
        <w:t>kabul</w:t>
      </w:r>
      <w:proofErr w:type="gramEnd"/>
      <w:r w:rsidRPr="002103FE">
        <w:rPr>
          <w:rFonts w:ascii="Times New Roman" w:hAnsi="Times New Roman" w:cs="Times New Roman"/>
          <w:sz w:val="24"/>
          <w:szCs w:val="24"/>
          <w:lang w:eastAsia="id-ID"/>
        </w:rPr>
        <w:t xml:space="preserve"> itu mempunyai nilai kekuatan yang sama.</w:t>
      </w:r>
    </w:p>
    <w:p w:rsidR="002103FE" w:rsidRPr="002103FE" w:rsidRDefault="002103FE" w:rsidP="002103FE">
      <w:pPr>
        <w:pStyle w:val="ListParagraph"/>
        <w:spacing w:line="480" w:lineRule="auto"/>
        <w:ind w:left="1380"/>
        <w:rPr>
          <w:rFonts w:ascii="Times New Roman" w:hAnsi="Times New Roman" w:cs="Times New Roman"/>
          <w:sz w:val="24"/>
          <w:szCs w:val="24"/>
          <w:lang w:eastAsia="id-ID"/>
        </w:rPr>
      </w:pPr>
      <w:r w:rsidRPr="002103FE">
        <w:rPr>
          <w:rFonts w:ascii="Times New Roman" w:hAnsi="Times New Roman" w:cs="Times New Roman"/>
          <w:sz w:val="24"/>
          <w:szCs w:val="24"/>
          <w:lang w:eastAsia="id-ID"/>
        </w:rPr>
        <w:t xml:space="preserve">Contoh ijab </w:t>
      </w:r>
      <w:proofErr w:type="gramStart"/>
      <w:r w:rsidRPr="002103FE">
        <w:rPr>
          <w:rFonts w:ascii="Times New Roman" w:hAnsi="Times New Roman" w:cs="Times New Roman"/>
          <w:sz w:val="24"/>
          <w:szCs w:val="24"/>
          <w:lang w:eastAsia="id-ID"/>
        </w:rPr>
        <w:t>kabul</w:t>
      </w:r>
      <w:proofErr w:type="gramEnd"/>
      <w:r w:rsidRPr="002103FE">
        <w:rPr>
          <w:rFonts w:ascii="Times New Roman" w:hAnsi="Times New Roman" w:cs="Times New Roman"/>
          <w:sz w:val="24"/>
          <w:szCs w:val="24"/>
          <w:lang w:eastAsia="id-ID"/>
        </w:rPr>
        <w:t xml:space="preserve"> dalam perbuatan adalah seperti yang terjadi di pasar swalayan. Seseorang mengambil barang, sesudah membayar harganya kepada kasir sesuai dengan harga yang tercantum pada barang tersebut. Kehendak penjual dan pembeli sudah terpenuhi. Cara seperti inilah sekarang yang sering kita jumpai di dunia dagang pada saat ini. Di dalam fiqih jual beli semacam ini </w:t>
      </w:r>
      <w:proofErr w:type="gramStart"/>
      <w:r w:rsidRPr="002103FE">
        <w:rPr>
          <w:rFonts w:ascii="Times New Roman" w:hAnsi="Times New Roman" w:cs="Times New Roman"/>
          <w:sz w:val="24"/>
          <w:szCs w:val="24"/>
          <w:lang w:eastAsia="id-ID"/>
        </w:rPr>
        <w:t>disebut :</w:t>
      </w:r>
      <w:proofErr w:type="gramEnd"/>
      <w:r w:rsidRPr="002103FE">
        <w:rPr>
          <w:rFonts w:ascii="Times New Roman" w:hAnsi="Times New Roman" w:cs="Times New Roman"/>
          <w:sz w:val="24"/>
          <w:szCs w:val="24"/>
          <w:lang w:eastAsia="id-ID"/>
        </w:rPr>
        <w:t> </w:t>
      </w:r>
      <w:r w:rsidRPr="002103FE">
        <w:rPr>
          <w:rFonts w:ascii="Times New Roman" w:hAnsi="Times New Roman" w:cs="Times New Roman"/>
          <w:i/>
          <w:iCs/>
          <w:sz w:val="24"/>
          <w:szCs w:val="24"/>
          <w:lang w:eastAsia="id-ID"/>
        </w:rPr>
        <w:t>mab’ulma’atoh </w:t>
      </w:r>
      <w:r w:rsidRPr="002103FE">
        <w:rPr>
          <w:rFonts w:ascii="Times New Roman" w:hAnsi="Times New Roman" w:cs="Times New Roman"/>
          <w:sz w:val="24"/>
          <w:szCs w:val="24"/>
          <w:lang w:eastAsia="id-ID"/>
        </w:rPr>
        <w:t>(Jual Beli dengan saling memberi)</w:t>
      </w:r>
      <w:r w:rsidR="00EB1E07">
        <w:rPr>
          <w:rFonts w:ascii="Times New Roman" w:hAnsi="Times New Roman" w:cs="Times New Roman"/>
          <w:color w:val="0000FF"/>
          <w:sz w:val="24"/>
          <w:szCs w:val="24"/>
          <w:u w:val="single"/>
          <w:lang w:eastAsia="id-ID"/>
        </w:rPr>
        <w:t>.</w:t>
      </w:r>
    </w:p>
    <w:p w:rsidR="002103FE" w:rsidRPr="00EB1E07" w:rsidRDefault="002103FE" w:rsidP="005E34AC">
      <w:pPr>
        <w:pStyle w:val="ListParagraph"/>
        <w:spacing w:line="480" w:lineRule="auto"/>
        <w:ind w:left="1380" w:firstLine="321"/>
        <w:rPr>
          <w:rFonts w:ascii="Times New Roman" w:hAnsi="Times New Roman" w:cs="Times New Roman"/>
          <w:sz w:val="24"/>
          <w:szCs w:val="24"/>
          <w:lang w:eastAsia="id-ID"/>
        </w:rPr>
      </w:pPr>
      <w:r w:rsidRPr="002103FE">
        <w:rPr>
          <w:rFonts w:ascii="Times New Roman" w:hAnsi="Times New Roman" w:cs="Times New Roman"/>
          <w:sz w:val="24"/>
          <w:szCs w:val="24"/>
          <w:lang w:eastAsia="id-ID"/>
        </w:rPr>
        <w:t xml:space="preserve">Ulama Maazhab Syafi’i dalam qaum qadim (pendapat lama) tidak mwmbenarkan akad seperti ini, karena kedua belah pihak harus menatakan secara jelas mengenai ijab dan </w:t>
      </w:r>
      <w:proofErr w:type="gramStart"/>
      <w:r w:rsidRPr="002103FE">
        <w:rPr>
          <w:rFonts w:ascii="Times New Roman" w:hAnsi="Times New Roman" w:cs="Times New Roman"/>
          <w:sz w:val="24"/>
          <w:szCs w:val="24"/>
          <w:lang w:eastAsia="id-ID"/>
        </w:rPr>
        <w:t>kabul</w:t>
      </w:r>
      <w:proofErr w:type="gramEnd"/>
      <w:r w:rsidRPr="002103FE">
        <w:rPr>
          <w:rFonts w:ascii="Times New Roman" w:hAnsi="Times New Roman" w:cs="Times New Roman"/>
          <w:sz w:val="24"/>
          <w:szCs w:val="24"/>
          <w:lang w:eastAsia="id-ID"/>
        </w:rPr>
        <w:t xml:space="preserve"> itu. Demikian juga Mazhab az-Zahiri dan syi’ah, tidak membenarkannya. </w:t>
      </w:r>
    </w:p>
    <w:p w:rsidR="002103FE" w:rsidRPr="002103FE" w:rsidRDefault="002103FE" w:rsidP="005E34AC">
      <w:pPr>
        <w:pStyle w:val="ListParagraph"/>
        <w:spacing w:line="480" w:lineRule="auto"/>
        <w:ind w:left="1380" w:firstLine="321"/>
        <w:rPr>
          <w:rFonts w:ascii="Times New Roman" w:hAnsi="Times New Roman" w:cs="Times New Roman"/>
          <w:sz w:val="24"/>
          <w:szCs w:val="24"/>
          <w:lang w:eastAsia="id-ID"/>
        </w:rPr>
      </w:pPr>
      <w:r w:rsidRPr="002103FE">
        <w:rPr>
          <w:rFonts w:ascii="Times New Roman" w:hAnsi="Times New Roman" w:cs="Times New Roman"/>
          <w:sz w:val="24"/>
          <w:szCs w:val="24"/>
          <w:lang w:eastAsia="id-ID"/>
        </w:rPr>
        <w:t xml:space="preserve">Namun jumur ulama fiqih, termasuk Mazhab seperti ini, karena telah menjadi adat kebiasaan dalam masyarakat sebagian besar umat </w:t>
      </w:r>
      <w:proofErr w:type="gramStart"/>
      <w:r w:rsidRPr="002103FE">
        <w:rPr>
          <w:rFonts w:ascii="Times New Roman" w:hAnsi="Times New Roman" w:cs="Times New Roman"/>
          <w:sz w:val="24"/>
          <w:szCs w:val="24"/>
          <w:lang w:eastAsia="id-ID"/>
        </w:rPr>
        <w:t>islam</w:t>
      </w:r>
      <w:proofErr w:type="gramEnd"/>
      <w:r w:rsidRPr="002103FE">
        <w:rPr>
          <w:rFonts w:ascii="Times New Roman" w:hAnsi="Times New Roman" w:cs="Times New Roman"/>
          <w:sz w:val="24"/>
          <w:szCs w:val="24"/>
          <w:lang w:eastAsia="id-ID"/>
        </w:rPr>
        <w:t>.</w:t>
      </w:r>
    </w:p>
    <w:p w:rsidR="00EB1E07" w:rsidRPr="005E34AC" w:rsidRDefault="002103FE" w:rsidP="005E34AC">
      <w:pPr>
        <w:pStyle w:val="ListParagraph"/>
        <w:spacing w:line="480" w:lineRule="auto"/>
        <w:ind w:left="1380" w:firstLine="321"/>
        <w:rPr>
          <w:rFonts w:ascii="Times New Roman" w:hAnsi="Times New Roman" w:cs="Times New Roman"/>
          <w:i/>
          <w:iCs/>
          <w:sz w:val="24"/>
          <w:szCs w:val="24"/>
          <w:lang w:val="id-ID" w:eastAsia="id-ID"/>
        </w:rPr>
      </w:pPr>
      <w:r w:rsidRPr="002103FE">
        <w:rPr>
          <w:rFonts w:ascii="Times New Roman" w:hAnsi="Times New Roman" w:cs="Times New Roman"/>
          <w:sz w:val="24"/>
          <w:szCs w:val="24"/>
          <w:lang w:eastAsia="id-ID"/>
        </w:rPr>
        <w:t xml:space="preserve">Menurut Mustafa az-Zarqa’ suatu akad di pandang sempurna, apabila telah memenuhi syarat-syarat yang disebutlan diatas. Namun, ada akad-akad yang baru di pandang sempurna, apabila telah dilakukan timbang terima, dan tidak memadai hnaya dengan ijab dan </w:t>
      </w:r>
      <w:proofErr w:type="gramStart"/>
      <w:r w:rsidRPr="002103FE">
        <w:rPr>
          <w:rFonts w:ascii="Times New Roman" w:hAnsi="Times New Roman" w:cs="Times New Roman"/>
          <w:sz w:val="24"/>
          <w:szCs w:val="24"/>
          <w:lang w:eastAsia="id-ID"/>
        </w:rPr>
        <w:t>kabul</w:t>
      </w:r>
      <w:proofErr w:type="gramEnd"/>
      <w:r w:rsidRPr="002103FE">
        <w:rPr>
          <w:rFonts w:ascii="Times New Roman" w:hAnsi="Times New Roman" w:cs="Times New Roman"/>
          <w:sz w:val="24"/>
          <w:szCs w:val="24"/>
          <w:lang w:eastAsia="id-ID"/>
        </w:rPr>
        <w:t xml:space="preserve"> saja, yang disebut dengan </w:t>
      </w:r>
      <w:r w:rsidRPr="002103FE">
        <w:rPr>
          <w:rFonts w:ascii="Times New Roman" w:hAnsi="Times New Roman" w:cs="Times New Roman"/>
          <w:i/>
          <w:iCs/>
          <w:sz w:val="24"/>
          <w:szCs w:val="24"/>
          <w:lang w:eastAsia="id-ID"/>
        </w:rPr>
        <w:t>al-uqud al-‘ainiyyah.</w:t>
      </w:r>
    </w:p>
    <w:p w:rsidR="00197E8C" w:rsidRPr="0091375A" w:rsidRDefault="002103FE" w:rsidP="005E34AC">
      <w:pPr>
        <w:pStyle w:val="ListParagraph"/>
        <w:spacing w:line="480" w:lineRule="auto"/>
        <w:ind w:left="1380" w:firstLine="321"/>
        <w:rPr>
          <w:rFonts w:ascii="Times New Roman" w:hAnsi="Times New Roman" w:cs="Times New Roman"/>
          <w:sz w:val="24"/>
          <w:szCs w:val="24"/>
          <w:lang w:val="id-ID" w:eastAsia="id-ID"/>
        </w:rPr>
      </w:pPr>
      <w:r w:rsidRPr="002103FE">
        <w:rPr>
          <w:rFonts w:ascii="Times New Roman" w:hAnsi="Times New Roman" w:cs="Times New Roman"/>
          <w:sz w:val="24"/>
          <w:szCs w:val="24"/>
          <w:lang w:eastAsia="id-ID"/>
        </w:rPr>
        <w:t xml:space="preserve">Akad semacam ini ada </w:t>
      </w:r>
      <w:proofErr w:type="gramStart"/>
      <w:r w:rsidRPr="002103FE">
        <w:rPr>
          <w:rFonts w:ascii="Times New Roman" w:hAnsi="Times New Roman" w:cs="Times New Roman"/>
          <w:sz w:val="24"/>
          <w:szCs w:val="24"/>
          <w:lang w:eastAsia="id-ID"/>
        </w:rPr>
        <w:t>lima</w:t>
      </w:r>
      <w:proofErr w:type="gramEnd"/>
      <w:r w:rsidRPr="002103FE">
        <w:rPr>
          <w:rFonts w:ascii="Times New Roman" w:hAnsi="Times New Roman" w:cs="Times New Roman"/>
          <w:sz w:val="24"/>
          <w:szCs w:val="24"/>
          <w:lang w:eastAsia="id-ID"/>
        </w:rPr>
        <w:t xml:space="preserve"> macam yaitu hibah, pinjam meminjam, barang titipan, perserikatan dalam modal dan jaminan.  Menurut ulama fiqih kelima macam akad (transaksi) tersebut, harus diserahkan kepada yang berhak dan dikuasai sepenuhnya, dan tidak boleh terlepas dari tanggung jawab.</w:t>
      </w:r>
    </w:p>
    <w:p w:rsidR="002103FE" w:rsidRPr="000852BF" w:rsidRDefault="002103FE" w:rsidP="006E252D">
      <w:pPr>
        <w:shd w:val="clear" w:color="auto" w:fill="FFFFFF"/>
        <w:autoSpaceDE w:val="0"/>
        <w:autoSpaceDN w:val="0"/>
        <w:adjustRightInd w:val="0"/>
        <w:rPr>
          <w:rFonts w:ascii="Times New Roman" w:hAnsi="Times New Roman" w:cs="Times New Roman"/>
          <w:bCs/>
          <w:sz w:val="24"/>
          <w:szCs w:val="24"/>
        </w:rPr>
      </w:pPr>
    </w:p>
    <w:p w:rsidR="00197E8C" w:rsidRPr="000852BF" w:rsidRDefault="00197E8C" w:rsidP="005E34AC">
      <w:pPr>
        <w:shd w:val="clear" w:color="auto" w:fill="FFFFFF"/>
        <w:autoSpaceDE w:val="0"/>
        <w:autoSpaceDN w:val="0"/>
        <w:adjustRightInd w:val="0"/>
        <w:spacing w:line="480" w:lineRule="auto"/>
        <w:ind w:left="1380" w:firstLine="321"/>
        <w:rPr>
          <w:rFonts w:ascii="Times New Roman" w:hAnsi="Times New Roman" w:cs="Times New Roman"/>
          <w:bCs/>
          <w:sz w:val="24"/>
          <w:szCs w:val="24"/>
        </w:rPr>
      </w:pPr>
      <w:r w:rsidRPr="000852BF">
        <w:rPr>
          <w:rFonts w:ascii="Times New Roman" w:hAnsi="Times New Roman" w:cs="Times New Roman"/>
          <w:bCs/>
          <w:sz w:val="24"/>
          <w:szCs w:val="24"/>
        </w:rPr>
        <w:t xml:space="preserve">Wahbah az-Zuhaili mengatakan bahwa dalam jual beli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itu diisyaratkan beberapa hal, </w:t>
      </w:r>
      <w:proofErr w:type="gramStart"/>
      <w:r w:rsidRPr="000852BF">
        <w:rPr>
          <w:rFonts w:ascii="Times New Roman" w:hAnsi="Times New Roman" w:cs="Times New Roman"/>
          <w:bCs/>
          <w:sz w:val="24"/>
          <w:szCs w:val="24"/>
        </w:rPr>
        <w:t>yaitu :</w:t>
      </w:r>
      <w:proofErr w:type="gramEnd"/>
      <w:r w:rsidRPr="000852BF">
        <w:rPr>
          <w:rStyle w:val="FootnoteReference"/>
          <w:rFonts w:ascii="Times New Roman" w:hAnsi="Times New Roman"/>
          <w:bCs/>
          <w:sz w:val="24"/>
          <w:szCs w:val="24"/>
        </w:rPr>
        <w:footnoteReference w:id="17"/>
      </w:r>
    </w:p>
    <w:p w:rsidR="00197E8C" w:rsidRPr="00D55370" w:rsidRDefault="002F25B6" w:rsidP="00197E8C">
      <w:pPr>
        <w:shd w:val="clear" w:color="auto" w:fill="FFFFFF"/>
        <w:autoSpaceDE w:val="0"/>
        <w:autoSpaceDN w:val="0"/>
        <w:adjustRightInd w:val="0"/>
        <w:spacing w:line="480" w:lineRule="auto"/>
        <w:ind w:left="1380"/>
        <w:rPr>
          <w:rFonts w:ascii="Times New Roman" w:hAnsi="Times New Roman" w:cs="Times New Roman"/>
          <w:bCs/>
          <w:sz w:val="24"/>
          <w:szCs w:val="24"/>
        </w:rPr>
      </w:pPr>
      <w:r>
        <w:rPr>
          <w:rFonts w:ascii="Times New Roman" w:hAnsi="Times New Roman" w:cs="Times New Roman"/>
          <w:bCs/>
          <w:sz w:val="24"/>
          <w:szCs w:val="24"/>
          <w:lang w:val="id-ID"/>
        </w:rPr>
        <w:t>(1)</w:t>
      </w:r>
      <w:r w:rsidR="00197E8C">
        <w:rPr>
          <w:rFonts w:ascii="Times New Roman" w:hAnsi="Times New Roman" w:cs="Times New Roman"/>
          <w:bCs/>
          <w:sz w:val="24"/>
          <w:szCs w:val="24"/>
        </w:rPr>
        <w:t xml:space="preserve"> </w:t>
      </w:r>
      <w:r w:rsidR="00197E8C" w:rsidRPr="00D55370">
        <w:rPr>
          <w:rFonts w:ascii="Times New Roman" w:hAnsi="Times New Roman" w:cs="Times New Roman"/>
          <w:bCs/>
          <w:sz w:val="24"/>
          <w:szCs w:val="24"/>
        </w:rPr>
        <w:t>Mengetahui harga pokok</w:t>
      </w:r>
    </w:p>
    <w:p w:rsidR="002F25B6" w:rsidRDefault="002F25B6" w:rsidP="002F25B6">
      <w:pPr>
        <w:shd w:val="clear" w:color="auto" w:fill="FFFFFF"/>
        <w:autoSpaceDE w:val="0"/>
        <w:autoSpaceDN w:val="0"/>
        <w:adjustRightInd w:val="0"/>
        <w:spacing w:line="480" w:lineRule="auto"/>
        <w:ind w:left="1380"/>
        <w:rPr>
          <w:rFonts w:ascii="Times New Roman" w:hAnsi="Times New Roman" w:cs="Times New Roman"/>
          <w:bCs/>
          <w:sz w:val="24"/>
          <w:szCs w:val="24"/>
          <w:lang w:val="id-ID"/>
        </w:rPr>
      </w:pPr>
      <w:r>
        <w:rPr>
          <w:rFonts w:ascii="Times New Roman" w:hAnsi="Times New Roman" w:cs="Times New Roman"/>
          <w:bCs/>
          <w:sz w:val="24"/>
          <w:szCs w:val="24"/>
          <w:lang w:val="id-ID"/>
        </w:rPr>
        <w:t xml:space="preserve">(2) </w:t>
      </w:r>
      <w:r w:rsidR="00197E8C" w:rsidRPr="00D55370">
        <w:rPr>
          <w:rFonts w:ascii="Times New Roman" w:hAnsi="Times New Roman" w:cs="Times New Roman"/>
          <w:bCs/>
          <w:sz w:val="24"/>
          <w:szCs w:val="24"/>
        </w:rPr>
        <w:t>Mengetahui keuntungan</w:t>
      </w:r>
    </w:p>
    <w:p w:rsidR="00197E8C" w:rsidRPr="002F25B6" w:rsidRDefault="002F25B6" w:rsidP="002F25B6">
      <w:pPr>
        <w:shd w:val="clear" w:color="auto" w:fill="FFFFFF"/>
        <w:autoSpaceDE w:val="0"/>
        <w:autoSpaceDN w:val="0"/>
        <w:adjustRightInd w:val="0"/>
        <w:spacing w:line="480" w:lineRule="auto"/>
        <w:ind w:left="1380"/>
        <w:rPr>
          <w:rFonts w:ascii="Times New Roman" w:hAnsi="Times New Roman" w:cs="Times New Roman"/>
          <w:bCs/>
          <w:sz w:val="24"/>
          <w:szCs w:val="24"/>
        </w:rPr>
      </w:pPr>
      <w:r>
        <w:rPr>
          <w:rFonts w:ascii="Times New Roman" w:hAnsi="Times New Roman" w:cs="Times New Roman"/>
          <w:bCs/>
          <w:sz w:val="24"/>
          <w:szCs w:val="24"/>
          <w:lang w:val="id-ID"/>
        </w:rPr>
        <w:t xml:space="preserve">(3) </w:t>
      </w:r>
      <w:r w:rsidR="00197E8C" w:rsidRPr="002F25B6">
        <w:rPr>
          <w:rFonts w:ascii="Times New Roman" w:hAnsi="Times New Roman" w:cs="Times New Roman"/>
          <w:bCs/>
          <w:sz w:val="24"/>
          <w:szCs w:val="24"/>
        </w:rPr>
        <w:t>Harga pokok merupakan sesuatu yang dapat diukur, dihitung dan ditimbang, baik pada waktu terjadi jual beli dengan penjual dengan penjual yang pertama atau setelahnya.</w:t>
      </w:r>
    </w:p>
    <w:p w:rsidR="00197E8C" w:rsidRPr="000852BF" w:rsidRDefault="00197E8C" w:rsidP="00197E8C">
      <w:pPr>
        <w:pStyle w:val="ListParagraph"/>
        <w:shd w:val="clear" w:color="auto" w:fill="FFFFFF"/>
        <w:autoSpaceDE w:val="0"/>
        <w:autoSpaceDN w:val="0"/>
        <w:adjustRightInd w:val="0"/>
        <w:spacing w:line="480" w:lineRule="auto"/>
        <w:ind w:left="1418" w:firstLine="283"/>
        <w:rPr>
          <w:rFonts w:ascii="Times New Roman" w:hAnsi="Times New Roman" w:cs="Times New Roman"/>
          <w:bCs/>
          <w:sz w:val="24"/>
          <w:szCs w:val="24"/>
        </w:rPr>
      </w:pPr>
      <w:r w:rsidRPr="000852BF">
        <w:rPr>
          <w:rFonts w:ascii="Times New Roman" w:hAnsi="Times New Roman" w:cs="Times New Roman"/>
          <w:bCs/>
          <w:sz w:val="24"/>
          <w:szCs w:val="24"/>
        </w:rPr>
        <w:t xml:space="preserve">Disamping syarat-syarat diatas, terdapat juga syarat-syarat khusus, </w:t>
      </w:r>
      <w:proofErr w:type="gramStart"/>
      <w:r w:rsidRPr="000852BF">
        <w:rPr>
          <w:rFonts w:ascii="Times New Roman" w:hAnsi="Times New Roman" w:cs="Times New Roman"/>
          <w:bCs/>
          <w:sz w:val="24"/>
          <w:szCs w:val="24"/>
        </w:rPr>
        <w:t>yaitu :</w:t>
      </w:r>
      <w:proofErr w:type="gramEnd"/>
      <w:r w:rsidRPr="000852BF">
        <w:rPr>
          <w:rStyle w:val="FootnoteReference"/>
          <w:rFonts w:ascii="Times New Roman" w:hAnsi="Times New Roman"/>
          <w:bCs/>
          <w:sz w:val="24"/>
          <w:szCs w:val="24"/>
        </w:rPr>
        <w:footnoteReference w:id="18"/>
      </w:r>
    </w:p>
    <w:p w:rsidR="00197E8C" w:rsidRPr="002F25B6" w:rsidRDefault="00197E8C" w:rsidP="002F25B6">
      <w:pPr>
        <w:pStyle w:val="ListParagraph"/>
        <w:numPr>
          <w:ilvl w:val="0"/>
          <w:numId w:val="4"/>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2F25B6">
        <w:rPr>
          <w:rFonts w:ascii="Times New Roman" w:hAnsi="Times New Roman" w:cs="Times New Roman"/>
          <w:bCs/>
          <w:sz w:val="24"/>
          <w:szCs w:val="24"/>
        </w:rPr>
        <w:t>Harus diketahui besarnya biaya perolehan komoditi</w:t>
      </w:r>
    </w:p>
    <w:p w:rsidR="00197E8C" w:rsidRPr="000852BF" w:rsidRDefault="00197E8C" w:rsidP="00917476">
      <w:pPr>
        <w:pStyle w:val="ListParagraph"/>
        <w:numPr>
          <w:ilvl w:val="0"/>
          <w:numId w:val="4"/>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0852BF">
        <w:rPr>
          <w:rFonts w:ascii="Times New Roman" w:hAnsi="Times New Roman" w:cs="Times New Roman"/>
          <w:bCs/>
          <w:sz w:val="24"/>
          <w:szCs w:val="24"/>
        </w:rPr>
        <w:t>Harus diketahui keuntungan yang diminta penjual</w:t>
      </w:r>
    </w:p>
    <w:p w:rsidR="00197E8C" w:rsidRPr="000852BF" w:rsidRDefault="00197E8C" w:rsidP="00917476">
      <w:pPr>
        <w:pStyle w:val="ListParagraph"/>
        <w:numPr>
          <w:ilvl w:val="0"/>
          <w:numId w:val="4"/>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0852BF">
        <w:rPr>
          <w:rFonts w:ascii="Times New Roman" w:hAnsi="Times New Roman" w:cs="Times New Roman"/>
          <w:bCs/>
          <w:sz w:val="24"/>
          <w:szCs w:val="24"/>
        </w:rPr>
        <w:t>Pokok modal harus berupa benda bercontoh atau                  berupa uang</w:t>
      </w:r>
    </w:p>
    <w:p w:rsidR="00197E8C" w:rsidRPr="000852BF" w:rsidRDefault="00197E8C" w:rsidP="00917476">
      <w:pPr>
        <w:pStyle w:val="ListParagraph"/>
        <w:numPr>
          <w:ilvl w:val="0"/>
          <w:numId w:val="4"/>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hanya bisa digunakan dalam pembiayaan bilamana pembeli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memerlukan </w:t>
      </w:r>
      <w:proofErr w:type="gramStart"/>
      <w:r w:rsidRPr="000852BF">
        <w:rPr>
          <w:rFonts w:ascii="Times New Roman" w:hAnsi="Times New Roman" w:cs="Times New Roman"/>
          <w:bCs/>
          <w:sz w:val="24"/>
          <w:szCs w:val="24"/>
        </w:rPr>
        <w:t>dana</w:t>
      </w:r>
      <w:proofErr w:type="gramEnd"/>
      <w:r w:rsidRPr="000852BF">
        <w:rPr>
          <w:rFonts w:ascii="Times New Roman" w:hAnsi="Times New Roman" w:cs="Times New Roman"/>
          <w:bCs/>
          <w:sz w:val="24"/>
          <w:szCs w:val="24"/>
        </w:rPr>
        <w:t xml:space="preserve"> untuk membeli sesuatu komoditi secara riil dan tidak boleh untuk lainnya termasuk membayar hutang pembelian komoditi yang sudah dilakukan sebelumnya, membayar biaya </w:t>
      </w:r>
      <w:r w:rsidRPr="000852BF">
        <w:rPr>
          <w:rFonts w:ascii="Times New Roman" w:hAnsi="Times New Roman" w:cs="Times New Roman"/>
          <w:bCs/>
          <w:i/>
          <w:sz w:val="24"/>
          <w:szCs w:val="24"/>
        </w:rPr>
        <w:t xml:space="preserve">over head, </w:t>
      </w:r>
      <w:r w:rsidRPr="000852BF">
        <w:rPr>
          <w:rFonts w:ascii="Times New Roman" w:hAnsi="Times New Roman" w:cs="Times New Roman"/>
          <w:bCs/>
          <w:sz w:val="24"/>
          <w:szCs w:val="24"/>
        </w:rPr>
        <w:t>rekening listrik dan semacamnya.</w:t>
      </w:r>
    </w:p>
    <w:p w:rsidR="00197E8C" w:rsidRPr="000852BF" w:rsidRDefault="00197E8C" w:rsidP="00917476">
      <w:pPr>
        <w:pStyle w:val="ListParagraph"/>
        <w:numPr>
          <w:ilvl w:val="0"/>
          <w:numId w:val="4"/>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0852BF">
        <w:rPr>
          <w:rFonts w:ascii="Times New Roman" w:hAnsi="Times New Roman" w:cs="Times New Roman"/>
          <w:bCs/>
          <w:sz w:val="24"/>
          <w:szCs w:val="24"/>
        </w:rPr>
        <w:t xml:space="preserve">Penjual harus telah memiliki barang yang dijual dengan pembiayaan </w:t>
      </w:r>
      <w:r w:rsidRPr="000852BF">
        <w:rPr>
          <w:rFonts w:ascii="Times New Roman" w:hAnsi="Times New Roman" w:cs="Times New Roman"/>
          <w:bCs/>
          <w:i/>
          <w:sz w:val="24"/>
          <w:szCs w:val="24"/>
        </w:rPr>
        <w:t>Murabahah</w:t>
      </w:r>
    </w:p>
    <w:p w:rsidR="00197E8C" w:rsidRPr="000852BF" w:rsidRDefault="00197E8C" w:rsidP="00917476">
      <w:pPr>
        <w:pStyle w:val="ListParagraph"/>
        <w:numPr>
          <w:ilvl w:val="0"/>
          <w:numId w:val="4"/>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0852BF">
        <w:rPr>
          <w:rFonts w:ascii="Times New Roman" w:hAnsi="Times New Roman" w:cs="Times New Roman"/>
          <w:bCs/>
          <w:sz w:val="24"/>
          <w:szCs w:val="24"/>
        </w:rPr>
        <w:t xml:space="preserve">Komoditi obyek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diperoleh dari Pihak ketiga bukan dari pembeli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bersangkutan (melalui jalur jual beli kembali)</w:t>
      </w:r>
    </w:p>
    <w:p w:rsidR="00197E8C" w:rsidRPr="000852BF" w:rsidRDefault="00197E8C" w:rsidP="00197E8C">
      <w:pPr>
        <w:shd w:val="clear" w:color="auto" w:fill="FFFFFF"/>
        <w:autoSpaceDE w:val="0"/>
        <w:autoSpaceDN w:val="0"/>
        <w:adjustRightInd w:val="0"/>
        <w:ind w:left="1740"/>
        <w:rPr>
          <w:rFonts w:ascii="Times New Roman" w:hAnsi="Times New Roman" w:cs="Times New Roman"/>
          <w:bCs/>
          <w:sz w:val="24"/>
          <w:szCs w:val="24"/>
        </w:rPr>
      </w:pPr>
    </w:p>
    <w:p w:rsidR="00197E8C" w:rsidRPr="000852BF" w:rsidRDefault="00197E8C" w:rsidP="00917476">
      <w:pPr>
        <w:shd w:val="clear" w:color="auto" w:fill="FFFFFF"/>
        <w:autoSpaceDE w:val="0"/>
        <w:autoSpaceDN w:val="0"/>
        <w:adjustRightInd w:val="0"/>
        <w:spacing w:line="480" w:lineRule="auto"/>
        <w:ind w:left="1276"/>
        <w:rPr>
          <w:rFonts w:ascii="Times New Roman" w:hAnsi="Times New Roman" w:cs="Times New Roman"/>
          <w:bCs/>
          <w:sz w:val="24"/>
          <w:szCs w:val="24"/>
        </w:rPr>
      </w:pPr>
      <w:r w:rsidRPr="000852BF">
        <w:rPr>
          <w:rFonts w:ascii="Times New Roman" w:hAnsi="Times New Roman" w:cs="Times New Roman"/>
          <w:bCs/>
          <w:sz w:val="24"/>
          <w:szCs w:val="24"/>
        </w:rPr>
        <w:t xml:space="preserve">Menurut Muhammad Syafi’i Antonio, syarat </w:t>
      </w:r>
      <w:proofErr w:type="gramStart"/>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adalah</w:t>
      </w:r>
      <w:proofErr w:type="gramEnd"/>
      <w:r w:rsidRPr="000852BF">
        <w:rPr>
          <w:rFonts w:ascii="Times New Roman" w:hAnsi="Times New Roman" w:cs="Times New Roman"/>
          <w:bCs/>
          <w:sz w:val="24"/>
          <w:szCs w:val="24"/>
        </w:rPr>
        <w:t xml:space="preserve"> :</w:t>
      </w:r>
      <w:r w:rsidRPr="000852BF">
        <w:rPr>
          <w:rStyle w:val="FootnoteReference"/>
          <w:rFonts w:ascii="Times New Roman" w:hAnsi="Times New Roman"/>
          <w:bCs/>
          <w:sz w:val="24"/>
          <w:szCs w:val="24"/>
        </w:rPr>
        <w:footnoteReference w:id="19"/>
      </w:r>
    </w:p>
    <w:p w:rsidR="00197E8C" w:rsidRPr="002F25B6" w:rsidRDefault="00197E8C" w:rsidP="002F25B6">
      <w:pPr>
        <w:pStyle w:val="ListParagraph"/>
        <w:numPr>
          <w:ilvl w:val="0"/>
          <w:numId w:val="5"/>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2F25B6">
        <w:rPr>
          <w:rFonts w:ascii="Times New Roman" w:hAnsi="Times New Roman" w:cs="Times New Roman"/>
          <w:bCs/>
          <w:sz w:val="24"/>
          <w:szCs w:val="24"/>
        </w:rPr>
        <w:t>Penjual memberitahu biaya modal kepada nasabah;</w:t>
      </w:r>
    </w:p>
    <w:p w:rsidR="00197E8C" w:rsidRPr="000852BF" w:rsidRDefault="00197E8C" w:rsidP="00917476">
      <w:pPr>
        <w:pStyle w:val="ListParagraph"/>
        <w:numPr>
          <w:ilvl w:val="0"/>
          <w:numId w:val="5"/>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0852BF">
        <w:rPr>
          <w:rFonts w:ascii="Times New Roman" w:hAnsi="Times New Roman" w:cs="Times New Roman"/>
          <w:bCs/>
          <w:sz w:val="24"/>
          <w:szCs w:val="24"/>
        </w:rPr>
        <w:t>Kontrak pertama harus sah sesuai dengan rukun yang ditetapkan;</w:t>
      </w:r>
    </w:p>
    <w:p w:rsidR="00197E8C" w:rsidRPr="000852BF" w:rsidRDefault="00197E8C" w:rsidP="00917476">
      <w:pPr>
        <w:pStyle w:val="ListParagraph"/>
        <w:numPr>
          <w:ilvl w:val="0"/>
          <w:numId w:val="5"/>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0852BF">
        <w:rPr>
          <w:rFonts w:ascii="Times New Roman" w:hAnsi="Times New Roman" w:cs="Times New Roman"/>
          <w:bCs/>
          <w:sz w:val="24"/>
          <w:szCs w:val="24"/>
        </w:rPr>
        <w:t>Kontrak harus bebas riba;</w:t>
      </w:r>
    </w:p>
    <w:p w:rsidR="00197E8C" w:rsidRPr="000852BF" w:rsidRDefault="00197E8C" w:rsidP="00917476">
      <w:pPr>
        <w:pStyle w:val="ListParagraph"/>
        <w:numPr>
          <w:ilvl w:val="0"/>
          <w:numId w:val="5"/>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0852BF">
        <w:rPr>
          <w:rFonts w:ascii="Times New Roman" w:hAnsi="Times New Roman" w:cs="Times New Roman"/>
          <w:bCs/>
          <w:sz w:val="24"/>
          <w:szCs w:val="24"/>
        </w:rPr>
        <w:t>Penjual harus menjelaskan kepada pembeli bila terjadi cacat atas barang sesudah pembelian;</w:t>
      </w:r>
    </w:p>
    <w:p w:rsidR="002103FE" w:rsidRPr="0091375A" w:rsidRDefault="00197E8C" w:rsidP="0091375A">
      <w:pPr>
        <w:pStyle w:val="ListParagraph"/>
        <w:numPr>
          <w:ilvl w:val="0"/>
          <w:numId w:val="5"/>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0852BF">
        <w:rPr>
          <w:rFonts w:ascii="Times New Roman" w:hAnsi="Times New Roman" w:cs="Times New Roman"/>
          <w:bCs/>
          <w:sz w:val="24"/>
          <w:szCs w:val="24"/>
        </w:rPr>
        <w:t>Penjual harus menyampaikan semua hal yang berkaitan dengan pembelian.</w:t>
      </w:r>
    </w:p>
    <w:p w:rsidR="002103FE" w:rsidRPr="002103FE" w:rsidRDefault="002103FE" w:rsidP="002103FE">
      <w:pPr>
        <w:pStyle w:val="ListParagraph"/>
        <w:numPr>
          <w:ilvl w:val="0"/>
          <w:numId w:val="41"/>
        </w:numPr>
        <w:shd w:val="clear" w:color="auto" w:fill="FFFFFF"/>
        <w:autoSpaceDE w:val="0"/>
        <w:autoSpaceDN w:val="0"/>
        <w:adjustRightInd w:val="0"/>
        <w:spacing w:line="480" w:lineRule="auto"/>
        <w:ind w:left="993"/>
        <w:rPr>
          <w:rFonts w:ascii="Times New Roman" w:hAnsi="Times New Roman" w:cs="Times New Roman"/>
          <w:b/>
          <w:bCs/>
          <w:sz w:val="24"/>
          <w:szCs w:val="24"/>
        </w:rPr>
      </w:pPr>
      <w:r w:rsidRPr="002103FE">
        <w:rPr>
          <w:rFonts w:ascii="Times New Roman" w:hAnsi="Times New Roman" w:cs="Times New Roman"/>
          <w:b/>
          <w:bCs/>
          <w:sz w:val="24"/>
          <w:szCs w:val="24"/>
        </w:rPr>
        <w:t>Tujuan Akad</w:t>
      </w:r>
    </w:p>
    <w:p w:rsidR="00917476" w:rsidRPr="002103FE" w:rsidRDefault="002103FE" w:rsidP="009706FB">
      <w:pPr>
        <w:shd w:val="clear" w:color="auto" w:fill="FFFFFF"/>
        <w:autoSpaceDE w:val="0"/>
        <w:autoSpaceDN w:val="0"/>
        <w:adjustRightInd w:val="0"/>
        <w:spacing w:line="480" w:lineRule="auto"/>
        <w:ind w:left="993" w:firstLine="447"/>
        <w:rPr>
          <w:rFonts w:ascii="Times New Roman" w:hAnsi="Times New Roman" w:cs="Times New Roman"/>
          <w:bCs/>
          <w:sz w:val="24"/>
          <w:szCs w:val="24"/>
        </w:rPr>
      </w:pPr>
      <w:r w:rsidRPr="002103FE">
        <w:rPr>
          <w:rFonts w:ascii="Times New Roman" w:hAnsi="Times New Roman" w:cs="Times New Roman"/>
          <w:bCs/>
          <w:sz w:val="24"/>
          <w:szCs w:val="24"/>
        </w:rPr>
        <w:t>Tujuan akad adalah untuk melahirkan suatu akibat hukum, lebih tegas lagi tujuan akad adalah maksud bersama yang dituju dan yang hendak diwujudkan oleh para pihak melalui pembuatan akad-akad. Para pihak yang telah mengikatkan dirinya dalam akad tersebut harus memenuhi hak dan kewajibannya masing-masing. Misalnya dalam jual beli maka pihak penjual harus menyerahkan barang yang diinginkan oleh pembeli dan pihak pembeli harus membayar barang yang telah dimilikinya. Secara hukum dalam praktek jual beli tersebut telah terjadi perpindahan hak milik dari penjual kepada pembeli dan perpindah hak milik tersebut merupakan akibat hukum yang terjadi dalam jual beli.</w:t>
      </w:r>
      <w:r w:rsidRPr="000852BF">
        <w:rPr>
          <w:rStyle w:val="FootnoteReference"/>
          <w:rFonts w:ascii="Times New Roman" w:hAnsi="Times New Roman"/>
          <w:bCs/>
          <w:sz w:val="24"/>
          <w:szCs w:val="24"/>
        </w:rPr>
        <w:footnoteReference w:id="20"/>
      </w:r>
      <w:r w:rsidRPr="002103FE">
        <w:rPr>
          <w:rFonts w:ascii="Times New Roman" w:hAnsi="Times New Roman" w:cs="Times New Roman"/>
          <w:bCs/>
          <w:sz w:val="24"/>
          <w:szCs w:val="24"/>
        </w:rPr>
        <w:t xml:space="preserve">   </w:t>
      </w:r>
    </w:p>
    <w:p w:rsidR="00917476" w:rsidRPr="000852BF" w:rsidRDefault="00917476" w:rsidP="00197E8C">
      <w:pPr>
        <w:pStyle w:val="ListParagraph"/>
        <w:shd w:val="clear" w:color="auto" w:fill="FFFFFF"/>
        <w:autoSpaceDE w:val="0"/>
        <w:autoSpaceDN w:val="0"/>
        <w:adjustRightInd w:val="0"/>
        <w:ind w:left="2100"/>
        <w:rPr>
          <w:rFonts w:ascii="Times New Roman" w:hAnsi="Times New Roman" w:cs="Times New Roman"/>
          <w:bCs/>
          <w:sz w:val="24"/>
          <w:szCs w:val="24"/>
        </w:rPr>
      </w:pPr>
    </w:p>
    <w:p w:rsidR="00197E8C" w:rsidRPr="005A0966" w:rsidRDefault="00197E8C" w:rsidP="00197E8C">
      <w:pPr>
        <w:pStyle w:val="ListParagraph"/>
        <w:numPr>
          <w:ilvl w:val="0"/>
          <w:numId w:val="41"/>
        </w:numPr>
        <w:shd w:val="clear" w:color="auto" w:fill="FFFFFF"/>
        <w:autoSpaceDE w:val="0"/>
        <w:autoSpaceDN w:val="0"/>
        <w:adjustRightInd w:val="0"/>
        <w:spacing w:line="480" w:lineRule="auto"/>
        <w:ind w:left="993"/>
        <w:rPr>
          <w:rFonts w:ascii="Times New Roman" w:hAnsi="Times New Roman" w:cs="Times New Roman"/>
          <w:b/>
          <w:bCs/>
          <w:sz w:val="24"/>
          <w:szCs w:val="24"/>
        </w:rPr>
      </w:pPr>
      <w:r w:rsidRPr="005A0966">
        <w:rPr>
          <w:rFonts w:ascii="Times New Roman" w:hAnsi="Times New Roman" w:cs="Times New Roman"/>
          <w:b/>
          <w:bCs/>
          <w:sz w:val="24"/>
          <w:szCs w:val="24"/>
        </w:rPr>
        <w:t>Ciri-Ciri Murabahah</w:t>
      </w:r>
    </w:p>
    <w:p w:rsidR="00197E8C" w:rsidRPr="000852BF" w:rsidRDefault="00197E8C" w:rsidP="009706FB">
      <w:pPr>
        <w:pStyle w:val="ListParagraph"/>
        <w:shd w:val="clear" w:color="auto" w:fill="FFFFFF"/>
        <w:autoSpaceDE w:val="0"/>
        <w:autoSpaceDN w:val="0"/>
        <w:adjustRightInd w:val="0"/>
        <w:spacing w:line="480" w:lineRule="auto"/>
        <w:ind w:left="1020" w:firstLine="360"/>
        <w:rPr>
          <w:rFonts w:ascii="Times New Roman" w:hAnsi="Times New Roman" w:cs="Times New Roman"/>
          <w:bCs/>
          <w:sz w:val="24"/>
          <w:szCs w:val="24"/>
        </w:rPr>
      </w:pPr>
      <w:r w:rsidRPr="000852BF">
        <w:rPr>
          <w:rFonts w:ascii="Times New Roman" w:hAnsi="Times New Roman" w:cs="Times New Roman"/>
          <w:bCs/>
          <w:sz w:val="24"/>
          <w:szCs w:val="24"/>
        </w:rPr>
        <w:t xml:space="preserve">Menurut Abdullah Saeed, ciri-ciri dasar kontrak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adalah sebagai </w:t>
      </w:r>
      <w:proofErr w:type="gramStart"/>
      <w:r w:rsidRPr="000852BF">
        <w:rPr>
          <w:rFonts w:ascii="Times New Roman" w:hAnsi="Times New Roman" w:cs="Times New Roman"/>
          <w:bCs/>
          <w:sz w:val="24"/>
          <w:szCs w:val="24"/>
        </w:rPr>
        <w:t>berikut :</w:t>
      </w:r>
      <w:proofErr w:type="gramEnd"/>
      <w:r w:rsidRPr="000852BF">
        <w:rPr>
          <w:rStyle w:val="FootnoteReference"/>
          <w:rFonts w:ascii="Times New Roman" w:hAnsi="Times New Roman"/>
          <w:bCs/>
          <w:sz w:val="24"/>
          <w:szCs w:val="24"/>
        </w:rPr>
        <w:footnoteReference w:id="21"/>
      </w:r>
    </w:p>
    <w:p w:rsidR="00197E8C" w:rsidRPr="00766894" w:rsidRDefault="00197E8C" w:rsidP="00197E8C">
      <w:pPr>
        <w:pStyle w:val="ListParagraph"/>
        <w:numPr>
          <w:ilvl w:val="0"/>
          <w:numId w:val="6"/>
        </w:numPr>
        <w:shd w:val="clear" w:color="auto" w:fill="FFFFFF"/>
        <w:autoSpaceDE w:val="0"/>
        <w:autoSpaceDN w:val="0"/>
        <w:adjustRightInd w:val="0"/>
        <w:spacing w:line="480" w:lineRule="auto"/>
        <w:rPr>
          <w:rFonts w:ascii="Times New Roman" w:hAnsi="Times New Roman" w:cs="Times New Roman"/>
          <w:bCs/>
          <w:sz w:val="24"/>
          <w:szCs w:val="24"/>
        </w:rPr>
      </w:pPr>
      <w:r w:rsidRPr="00766894">
        <w:rPr>
          <w:rFonts w:ascii="Times New Roman" w:hAnsi="Times New Roman" w:cs="Times New Roman"/>
          <w:bCs/>
          <w:sz w:val="24"/>
          <w:szCs w:val="24"/>
        </w:rPr>
        <w:t xml:space="preserve">Pembeli harus memiliki pengetahuan tentang biaya-biaya terkait dan tentang harga asli barang, batas laba </w:t>
      </w:r>
      <w:r w:rsidRPr="00766894">
        <w:rPr>
          <w:rFonts w:ascii="Times New Roman" w:hAnsi="Times New Roman" w:cs="Times New Roman"/>
          <w:bCs/>
          <w:i/>
          <w:sz w:val="24"/>
          <w:szCs w:val="24"/>
        </w:rPr>
        <w:t>(mark-up)</w:t>
      </w:r>
      <w:r w:rsidRPr="00766894">
        <w:rPr>
          <w:rFonts w:ascii="Times New Roman" w:hAnsi="Times New Roman" w:cs="Times New Roman"/>
          <w:bCs/>
          <w:sz w:val="24"/>
          <w:szCs w:val="24"/>
        </w:rPr>
        <w:t xml:space="preserve"> harus ditetapkan dalam bentuk persentase dari total harga beserta biaya-biayanya</w:t>
      </w:r>
    </w:p>
    <w:p w:rsidR="00197E8C" w:rsidRPr="000852BF" w:rsidRDefault="00197E8C" w:rsidP="00197E8C">
      <w:pPr>
        <w:pStyle w:val="ListParagraph"/>
        <w:numPr>
          <w:ilvl w:val="0"/>
          <w:numId w:val="6"/>
        </w:numPr>
        <w:shd w:val="clear" w:color="auto" w:fill="FFFFFF"/>
        <w:autoSpaceDE w:val="0"/>
        <w:autoSpaceDN w:val="0"/>
        <w:adjustRightInd w:val="0"/>
        <w:spacing w:line="480" w:lineRule="auto"/>
        <w:rPr>
          <w:rFonts w:ascii="Times New Roman" w:hAnsi="Times New Roman" w:cs="Times New Roman"/>
          <w:bCs/>
          <w:sz w:val="24"/>
          <w:szCs w:val="24"/>
        </w:rPr>
      </w:pPr>
      <w:r w:rsidRPr="000852BF">
        <w:rPr>
          <w:rFonts w:ascii="Times New Roman" w:hAnsi="Times New Roman" w:cs="Times New Roman"/>
          <w:bCs/>
          <w:sz w:val="24"/>
          <w:szCs w:val="24"/>
        </w:rPr>
        <w:t>Apa yang dijual adalah barang atau komoditi dan dibayar dengan uang</w:t>
      </w:r>
    </w:p>
    <w:p w:rsidR="00197E8C" w:rsidRPr="000852BF" w:rsidRDefault="00197E8C" w:rsidP="00197E8C">
      <w:pPr>
        <w:pStyle w:val="ListParagraph"/>
        <w:numPr>
          <w:ilvl w:val="0"/>
          <w:numId w:val="6"/>
        </w:numPr>
        <w:shd w:val="clear" w:color="auto" w:fill="FFFFFF"/>
        <w:autoSpaceDE w:val="0"/>
        <w:autoSpaceDN w:val="0"/>
        <w:adjustRightInd w:val="0"/>
        <w:spacing w:line="480" w:lineRule="auto"/>
        <w:rPr>
          <w:rFonts w:ascii="Times New Roman" w:hAnsi="Times New Roman" w:cs="Times New Roman"/>
          <w:bCs/>
          <w:sz w:val="24"/>
          <w:szCs w:val="24"/>
        </w:rPr>
      </w:pPr>
      <w:r w:rsidRPr="000852BF">
        <w:rPr>
          <w:rFonts w:ascii="Times New Roman" w:hAnsi="Times New Roman" w:cs="Times New Roman"/>
          <w:bCs/>
          <w:sz w:val="24"/>
          <w:szCs w:val="24"/>
        </w:rPr>
        <w:t>Apa yang diperjual belikan harus ada dan dimiliki oleh penjual dan penjual harus mampu menyerahkan barang tersebut kepada pembeli</w:t>
      </w:r>
    </w:p>
    <w:p w:rsidR="00197E8C" w:rsidRPr="0091375A" w:rsidRDefault="00197E8C" w:rsidP="00197E8C">
      <w:pPr>
        <w:pStyle w:val="ListParagraph"/>
        <w:numPr>
          <w:ilvl w:val="0"/>
          <w:numId w:val="6"/>
        </w:numPr>
        <w:shd w:val="clear" w:color="auto" w:fill="FFFFFF"/>
        <w:autoSpaceDE w:val="0"/>
        <w:autoSpaceDN w:val="0"/>
        <w:adjustRightInd w:val="0"/>
        <w:spacing w:line="480" w:lineRule="auto"/>
        <w:rPr>
          <w:rFonts w:ascii="Times New Roman" w:hAnsi="Times New Roman" w:cs="Times New Roman"/>
          <w:bCs/>
          <w:sz w:val="24"/>
          <w:szCs w:val="24"/>
        </w:rPr>
      </w:pPr>
      <w:r w:rsidRPr="000852BF">
        <w:rPr>
          <w:rFonts w:ascii="Times New Roman" w:hAnsi="Times New Roman" w:cs="Times New Roman"/>
          <w:bCs/>
          <w:sz w:val="24"/>
          <w:szCs w:val="24"/>
        </w:rPr>
        <w:t xml:space="preserve">Pembayarannya ditangguhkan,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digunakan dalam setiap pembiay</w:t>
      </w:r>
      <w:r w:rsidR="00C628DE">
        <w:rPr>
          <w:rFonts w:ascii="Times New Roman" w:hAnsi="Times New Roman" w:cs="Times New Roman"/>
          <w:bCs/>
          <w:sz w:val="24"/>
          <w:szCs w:val="24"/>
        </w:rPr>
        <w:t>aan di mana ada barang yang bisa</w:t>
      </w:r>
      <w:r w:rsidRPr="000852BF">
        <w:rPr>
          <w:rFonts w:ascii="Times New Roman" w:hAnsi="Times New Roman" w:cs="Times New Roman"/>
          <w:bCs/>
          <w:sz w:val="24"/>
          <w:szCs w:val="24"/>
        </w:rPr>
        <w:t xml:space="preserve"> diidentifikasi untuk dijual.</w:t>
      </w:r>
    </w:p>
    <w:p w:rsidR="0091375A" w:rsidRDefault="0091375A" w:rsidP="0091375A">
      <w:pPr>
        <w:shd w:val="clear" w:color="auto" w:fill="FFFFFF"/>
        <w:autoSpaceDE w:val="0"/>
        <w:autoSpaceDN w:val="0"/>
        <w:adjustRightInd w:val="0"/>
        <w:spacing w:line="480" w:lineRule="auto"/>
        <w:rPr>
          <w:rFonts w:ascii="Times New Roman" w:hAnsi="Times New Roman" w:cs="Times New Roman"/>
          <w:bCs/>
          <w:sz w:val="24"/>
          <w:szCs w:val="24"/>
          <w:lang w:val="id-ID"/>
        </w:rPr>
      </w:pPr>
    </w:p>
    <w:p w:rsidR="00197E8C" w:rsidRDefault="00197E8C" w:rsidP="00827203">
      <w:pPr>
        <w:shd w:val="clear" w:color="auto" w:fill="FFFFFF"/>
        <w:autoSpaceDE w:val="0"/>
        <w:autoSpaceDN w:val="0"/>
        <w:adjustRightInd w:val="0"/>
        <w:rPr>
          <w:rFonts w:ascii="Times New Roman" w:hAnsi="Times New Roman" w:cs="Times New Roman"/>
          <w:bCs/>
          <w:sz w:val="24"/>
          <w:szCs w:val="24"/>
          <w:lang w:val="id-ID"/>
        </w:rPr>
      </w:pPr>
    </w:p>
    <w:p w:rsidR="00827203" w:rsidRPr="00827203" w:rsidRDefault="00827203" w:rsidP="00827203">
      <w:pPr>
        <w:shd w:val="clear" w:color="auto" w:fill="FFFFFF"/>
        <w:autoSpaceDE w:val="0"/>
        <w:autoSpaceDN w:val="0"/>
        <w:adjustRightInd w:val="0"/>
        <w:rPr>
          <w:rFonts w:ascii="Times New Roman" w:hAnsi="Times New Roman" w:cs="Times New Roman"/>
          <w:bCs/>
          <w:sz w:val="24"/>
          <w:szCs w:val="24"/>
          <w:lang w:val="id-ID"/>
        </w:rPr>
      </w:pPr>
    </w:p>
    <w:p w:rsidR="00197E8C" w:rsidRPr="00D55370" w:rsidRDefault="00CA1818" w:rsidP="00197E8C">
      <w:pPr>
        <w:pStyle w:val="ListParagraph"/>
        <w:numPr>
          <w:ilvl w:val="0"/>
          <w:numId w:val="40"/>
        </w:numPr>
        <w:shd w:val="clear" w:color="auto" w:fill="FFFFFF"/>
        <w:autoSpaceDE w:val="0"/>
        <w:autoSpaceDN w:val="0"/>
        <w:adjustRightInd w:val="0"/>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Akad Murabahah </w:t>
      </w:r>
      <w:r>
        <w:rPr>
          <w:rFonts w:ascii="Times New Roman" w:hAnsi="Times New Roman" w:cs="Times New Roman"/>
          <w:b/>
          <w:bCs/>
          <w:sz w:val="24"/>
          <w:szCs w:val="24"/>
          <w:lang w:val="id-ID"/>
        </w:rPr>
        <w:t>Pada</w:t>
      </w:r>
      <w:r w:rsidR="00197E8C" w:rsidRPr="00D55370">
        <w:rPr>
          <w:rFonts w:ascii="Times New Roman" w:hAnsi="Times New Roman" w:cs="Times New Roman"/>
          <w:b/>
          <w:bCs/>
          <w:sz w:val="24"/>
          <w:szCs w:val="24"/>
        </w:rPr>
        <w:t xml:space="preserve"> Bank Syariah</w:t>
      </w:r>
    </w:p>
    <w:p w:rsidR="00197E8C" w:rsidRPr="00766894" w:rsidRDefault="00197E8C" w:rsidP="00197E8C">
      <w:pPr>
        <w:pStyle w:val="ListParagraph"/>
        <w:numPr>
          <w:ilvl w:val="0"/>
          <w:numId w:val="44"/>
        </w:numPr>
        <w:shd w:val="clear" w:color="auto" w:fill="FFFFFF"/>
        <w:autoSpaceDE w:val="0"/>
        <w:autoSpaceDN w:val="0"/>
        <w:adjustRightInd w:val="0"/>
        <w:spacing w:line="480" w:lineRule="auto"/>
        <w:rPr>
          <w:rFonts w:ascii="Times New Roman" w:hAnsi="Times New Roman" w:cs="Times New Roman"/>
          <w:b/>
          <w:bCs/>
          <w:sz w:val="24"/>
          <w:szCs w:val="24"/>
        </w:rPr>
      </w:pPr>
      <w:r w:rsidRPr="00766894">
        <w:rPr>
          <w:rFonts w:ascii="Times New Roman" w:hAnsi="Times New Roman" w:cs="Times New Roman"/>
          <w:b/>
          <w:bCs/>
          <w:sz w:val="24"/>
          <w:szCs w:val="24"/>
        </w:rPr>
        <w:t>Konsep Umum Bank Syari’ah</w:t>
      </w:r>
    </w:p>
    <w:p w:rsidR="00197E8C" w:rsidRPr="00766894" w:rsidRDefault="00197E8C" w:rsidP="005D36D3">
      <w:pPr>
        <w:pStyle w:val="ListParagraph"/>
        <w:numPr>
          <w:ilvl w:val="0"/>
          <w:numId w:val="52"/>
        </w:numPr>
        <w:shd w:val="clear" w:color="auto" w:fill="FFFFFF"/>
        <w:autoSpaceDE w:val="0"/>
        <w:autoSpaceDN w:val="0"/>
        <w:adjustRightInd w:val="0"/>
        <w:spacing w:line="480" w:lineRule="auto"/>
        <w:ind w:left="1418"/>
        <w:rPr>
          <w:rFonts w:ascii="Times New Roman" w:hAnsi="Times New Roman" w:cs="Times New Roman"/>
          <w:bCs/>
          <w:sz w:val="24"/>
          <w:szCs w:val="24"/>
        </w:rPr>
      </w:pPr>
      <w:r w:rsidRPr="00766894">
        <w:rPr>
          <w:rFonts w:ascii="Times New Roman" w:hAnsi="Times New Roman" w:cs="Times New Roman"/>
          <w:bCs/>
          <w:sz w:val="24"/>
          <w:szCs w:val="24"/>
        </w:rPr>
        <w:t>Pengertian Bank Syari’ah</w:t>
      </w:r>
    </w:p>
    <w:p w:rsidR="00197E8C" w:rsidRPr="000852BF" w:rsidRDefault="00197E8C" w:rsidP="009706FB">
      <w:pPr>
        <w:pStyle w:val="ListParagraph"/>
        <w:spacing w:line="480" w:lineRule="auto"/>
        <w:ind w:left="1418" w:firstLine="567"/>
        <w:rPr>
          <w:rFonts w:ascii="Times New Roman" w:hAnsi="Times New Roman" w:cs="Times New Roman"/>
          <w:sz w:val="24"/>
          <w:szCs w:val="24"/>
        </w:rPr>
      </w:pPr>
      <w:r w:rsidRPr="000852BF">
        <w:rPr>
          <w:rFonts w:ascii="Times New Roman" w:hAnsi="Times New Roman" w:cs="Times New Roman"/>
          <w:sz w:val="24"/>
          <w:szCs w:val="24"/>
        </w:rPr>
        <w:t xml:space="preserve">Sebelum penulis menjelaskan </w:t>
      </w:r>
      <w:proofErr w:type="gramStart"/>
      <w:r w:rsidRPr="000852BF">
        <w:rPr>
          <w:rFonts w:ascii="Times New Roman" w:hAnsi="Times New Roman" w:cs="Times New Roman"/>
          <w:sz w:val="24"/>
          <w:szCs w:val="24"/>
        </w:rPr>
        <w:t>apa</w:t>
      </w:r>
      <w:proofErr w:type="gramEnd"/>
      <w:r w:rsidRPr="000852BF">
        <w:rPr>
          <w:rFonts w:ascii="Times New Roman" w:hAnsi="Times New Roman" w:cs="Times New Roman"/>
          <w:sz w:val="24"/>
          <w:szCs w:val="24"/>
        </w:rPr>
        <w:t xml:space="preserve"> yang dimaksud dengan bank syari’ah, penulis terlebih dahulu akan menjelaskan apa yang dimaksud dengan bank dan apa yang dimaksud syari’ah</w:t>
      </w:r>
    </w:p>
    <w:p w:rsidR="00197E8C" w:rsidRPr="000852BF" w:rsidRDefault="00197E8C" w:rsidP="00197E8C">
      <w:pPr>
        <w:pStyle w:val="ListParagraph"/>
        <w:ind w:left="993" w:firstLine="567"/>
        <w:rPr>
          <w:rFonts w:ascii="Times New Roman" w:hAnsi="Times New Roman" w:cs="Times New Roman"/>
          <w:sz w:val="24"/>
          <w:szCs w:val="24"/>
        </w:rPr>
      </w:pPr>
    </w:p>
    <w:p w:rsidR="00197E8C" w:rsidRPr="00766894" w:rsidRDefault="00197E8C" w:rsidP="009706FB">
      <w:pPr>
        <w:pStyle w:val="ListParagraph"/>
        <w:spacing w:line="480" w:lineRule="auto"/>
        <w:ind w:left="1418" w:firstLine="567"/>
        <w:rPr>
          <w:rFonts w:ascii="Times New Roman" w:hAnsi="Times New Roman" w:cs="Times New Roman"/>
          <w:sz w:val="24"/>
          <w:szCs w:val="24"/>
          <w:lang w:val="id-ID"/>
        </w:rPr>
      </w:pPr>
      <w:r w:rsidRPr="000852BF">
        <w:rPr>
          <w:rFonts w:ascii="Times New Roman" w:hAnsi="Times New Roman" w:cs="Times New Roman"/>
          <w:sz w:val="24"/>
          <w:szCs w:val="24"/>
        </w:rPr>
        <w:t xml:space="preserve">Secara etomologis, istilah bank syari’ah dari kata Italia “Banco” yang berarti </w:t>
      </w:r>
      <w:r w:rsidRPr="000852BF">
        <w:rPr>
          <w:rFonts w:ascii="Times New Roman" w:hAnsi="Times New Roman" w:cs="Times New Roman"/>
          <w:i/>
          <w:sz w:val="24"/>
          <w:szCs w:val="24"/>
        </w:rPr>
        <w:t>bence</w:t>
      </w:r>
      <w:r w:rsidRPr="000852BF">
        <w:rPr>
          <w:rFonts w:ascii="Times New Roman" w:hAnsi="Times New Roman" w:cs="Times New Roman"/>
          <w:sz w:val="24"/>
          <w:szCs w:val="24"/>
        </w:rPr>
        <w:t>, yaitu suatu ban</w:t>
      </w:r>
      <w:r w:rsidR="00C628DE">
        <w:rPr>
          <w:rFonts w:ascii="Times New Roman" w:hAnsi="Times New Roman" w:cs="Times New Roman"/>
          <w:sz w:val="24"/>
          <w:szCs w:val="24"/>
        </w:rPr>
        <w:t>g</w:t>
      </w:r>
      <w:r w:rsidRPr="000852BF">
        <w:rPr>
          <w:rFonts w:ascii="Times New Roman" w:hAnsi="Times New Roman" w:cs="Times New Roman"/>
          <w:sz w:val="24"/>
          <w:szCs w:val="24"/>
        </w:rPr>
        <w:t xml:space="preserve">ku tempat duduk disebabkan karena pada abad pertengahan, </w:t>
      </w:r>
      <w:proofErr w:type="gramStart"/>
      <w:r w:rsidRPr="000852BF">
        <w:rPr>
          <w:rFonts w:ascii="Times New Roman" w:hAnsi="Times New Roman" w:cs="Times New Roman"/>
          <w:sz w:val="24"/>
          <w:szCs w:val="24"/>
        </w:rPr>
        <w:t>para</w:t>
      </w:r>
      <w:proofErr w:type="gramEnd"/>
      <w:r w:rsidRPr="000852BF">
        <w:rPr>
          <w:rFonts w:ascii="Times New Roman" w:hAnsi="Times New Roman" w:cs="Times New Roman"/>
          <w:sz w:val="24"/>
          <w:szCs w:val="24"/>
        </w:rPr>
        <w:t xml:space="preserve"> banker di Italia memberikan pinjaman-pinjaman dengan duduk di ban</w:t>
      </w:r>
      <w:r w:rsidR="00C628DE">
        <w:rPr>
          <w:rFonts w:ascii="Times New Roman" w:hAnsi="Times New Roman" w:cs="Times New Roman"/>
          <w:sz w:val="24"/>
          <w:szCs w:val="24"/>
        </w:rPr>
        <w:t>g</w:t>
      </w:r>
      <w:r w:rsidRPr="000852BF">
        <w:rPr>
          <w:rFonts w:ascii="Times New Roman" w:hAnsi="Times New Roman" w:cs="Times New Roman"/>
          <w:sz w:val="24"/>
          <w:szCs w:val="24"/>
        </w:rPr>
        <w:t>ku-ban</w:t>
      </w:r>
      <w:r w:rsidR="00C628DE">
        <w:rPr>
          <w:rFonts w:ascii="Times New Roman" w:hAnsi="Times New Roman" w:cs="Times New Roman"/>
          <w:sz w:val="24"/>
          <w:szCs w:val="24"/>
        </w:rPr>
        <w:t>gku dihalaman pasar</w:t>
      </w:r>
      <w:r w:rsidRPr="000852BF">
        <w:rPr>
          <w:rFonts w:ascii="Times New Roman" w:hAnsi="Times New Roman" w:cs="Times New Roman"/>
          <w:sz w:val="24"/>
          <w:szCs w:val="24"/>
        </w:rPr>
        <w:t>.</w:t>
      </w:r>
      <w:r w:rsidRPr="000852BF">
        <w:rPr>
          <w:rStyle w:val="FootnoteReference"/>
          <w:rFonts w:ascii="Times New Roman" w:hAnsi="Times New Roman"/>
          <w:sz w:val="24"/>
          <w:szCs w:val="24"/>
        </w:rPr>
        <w:footnoteReference w:id="22"/>
      </w:r>
      <w:r w:rsidRPr="000852BF">
        <w:rPr>
          <w:rFonts w:ascii="Times New Roman" w:hAnsi="Times New Roman" w:cs="Times New Roman"/>
          <w:sz w:val="24"/>
          <w:szCs w:val="24"/>
        </w:rPr>
        <w:t xml:space="preserve"> Secara terminologis, bank adalah badan usaha yang menghimpun </w:t>
      </w:r>
      <w:proofErr w:type="gramStart"/>
      <w:r w:rsidRPr="000852BF">
        <w:rPr>
          <w:rFonts w:ascii="Times New Roman" w:hAnsi="Times New Roman" w:cs="Times New Roman"/>
          <w:sz w:val="24"/>
          <w:szCs w:val="24"/>
        </w:rPr>
        <w:t>dana</w:t>
      </w:r>
      <w:proofErr w:type="gramEnd"/>
      <w:r w:rsidRPr="000852BF">
        <w:rPr>
          <w:rFonts w:ascii="Times New Roman" w:hAnsi="Times New Roman" w:cs="Times New Roman"/>
          <w:sz w:val="24"/>
          <w:szCs w:val="24"/>
        </w:rPr>
        <w:t xml:space="preserve"> dari masyarakat dalam bentuk simpanan dan menyalurkan kepada masyarakat dalam bentuk kridit dan atau bentuk lainnya dalam rangka meningkatkan taraf hidup rakyat.</w:t>
      </w:r>
      <w:r w:rsidRPr="000852BF">
        <w:rPr>
          <w:rStyle w:val="FootnoteReference"/>
          <w:rFonts w:ascii="Times New Roman" w:hAnsi="Times New Roman"/>
          <w:sz w:val="24"/>
          <w:szCs w:val="24"/>
        </w:rPr>
        <w:footnoteReference w:id="23"/>
      </w:r>
      <w:r w:rsidRPr="000852BF">
        <w:rPr>
          <w:rFonts w:ascii="Times New Roman" w:hAnsi="Times New Roman" w:cs="Times New Roman"/>
          <w:sz w:val="24"/>
          <w:szCs w:val="24"/>
        </w:rPr>
        <w:t xml:space="preserve">  </w:t>
      </w:r>
    </w:p>
    <w:p w:rsidR="00197E8C" w:rsidRPr="00766894" w:rsidRDefault="00197E8C" w:rsidP="009706FB">
      <w:pPr>
        <w:pStyle w:val="ListParagraph"/>
        <w:spacing w:line="480" w:lineRule="auto"/>
        <w:ind w:left="1418" w:firstLine="567"/>
        <w:rPr>
          <w:rFonts w:ascii="Times New Roman" w:hAnsi="Times New Roman" w:cs="Times New Roman"/>
          <w:sz w:val="24"/>
          <w:szCs w:val="24"/>
          <w:lang w:val="id-ID"/>
        </w:rPr>
      </w:pPr>
      <w:r w:rsidRPr="000852BF">
        <w:rPr>
          <w:rFonts w:ascii="Times New Roman" w:hAnsi="Times New Roman" w:cs="Times New Roman"/>
          <w:sz w:val="24"/>
          <w:szCs w:val="24"/>
        </w:rPr>
        <w:t xml:space="preserve">Pengertian syari’ah secara etimologis berarti sumber air yang mengalir, kemudian kata tersebut digunakan untuk </w:t>
      </w:r>
      <w:proofErr w:type="gramStart"/>
      <w:r w:rsidRPr="000852BF">
        <w:rPr>
          <w:rFonts w:ascii="Times New Roman" w:hAnsi="Times New Roman" w:cs="Times New Roman"/>
          <w:sz w:val="24"/>
          <w:szCs w:val="24"/>
        </w:rPr>
        <w:t>pengertian :</w:t>
      </w:r>
      <w:proofErr w:type="gramEnd"/>
      <w:r w:rsidRPr="000852BF">
        <w:rPr>
          <w:rFonts w:ascii="Times New Roman" w:hAnsi="Times New Roman" w:cs="Times New Roman"/>
          <w:sz w:val="24"/>
          <w:szCs w:val="24"/>
        </w:rPr>
        <w:t xml:space="preserve"> Hukum-hukum Allah yang diturukannya untuk umat manusia. Kata-kata syariat dalam berbagai bentunya diungkapkan dalam beberapat ayat Al-Qur’an yang dalam ayat tersebut syari’ah berarti peraturan, sebagaimana salah satu Firman Allah dalam </w:t>
      </w:r>
      <w:proofErr w:type="gramStart"/>
      <w:r w:rsidRPr="000852BF">
        <w:rPr>
          <w:rFonts w:ascii="Times New Roman" w:hAnsi="Times New Roman" w:cs="Times New Roman"/>
          <w:sz w:val="24"/>
          <w:szCs w:val="24"/>
        </w:rPr>
        <w:t>Surat</w:t>
      </w:r>
      <w:r>
        <w:rPr>
          <w:rFonts w:ascii="Times New Roman" w:hAnsi="Times New Roman" w:cs="Times New Roman"/>
          <w:sz w:val="24"/>
          <w:szCs w:val="24"/>
        </w:rPr>
        <w:t xml:space="preserve">  Al</w:t>
      </w:r>
      <w:proofErr w:type="gramEnd"/>
      <w:r>
        <w:rPr>
          <w:rFonts w:ascii="Times New Roman" w:hAnsi="Times New Roman" w:cs="Times New Roman"/>
          <w:sz w:val="24"/>
          <w:szCs w:val="24"/>
        </w:rPr>
        <w:t xml:space="preserve">-Jaatsiyah </w:t>
      </w:r>
      <w:r>
        <w:rPr>
          <w:rFonts w:ascii="Times New Roman" w:hAnsi="Times New Roman" w:cs="Times New Roman"/>
          <w:sz w:val="24"/>
          <w:szCs w:val="24"/>
          <w:lang w:val="id-ID"/>
        </w:rPr>
        <w:t>Ayat</w:t>
      </w:r>
      <w:r w:rsidRPr="00766894">
        <w:rPr>
          <w:rFonts w:ascii="Times New Roman" w:hAnsi="Times New Roman" w:cs="Times New Roman"/>
          <w:sz w:val="24"/>
          <w:szCs w:val="24"/>
        </w:rPr>
        <w:t xml:space="preserve"> 18.</w:t>
      </w:r>
      <w:r w:rsidRPr="000852BF">
        <w:rPr>
          <w:rStyle w:val="FootnoteReference"/>
          <w:rFonts w:ascii="Times New Roman" w:hAnsi="Times New Roman"/>
          <w:sz w:val="24"/>
          <w:szCs w:val="24"/>
        </w:rPr>
        <w:footnoteReference w:id="24"/>
      </w:r>
    </w:p>
    <w:p w:rsidR="00197E8C" w:rsidRPr="000852BF" w:rsidRDefault="00197E8C" w:rsidP="00197E8C">
      <w:pPr>
        <w:pStyle w:val="ListParagraph"/>
        <w:spacing w:line="480" w:lineRule="auto"/>
        <w:ind w:left="1418" w:firstLine="567"/>
        <w:rPr>
          <w:rFonts w:ascii="Times New Roman" w:hAnsi="Times New Roman" w:cs="Times New Roman"/>
          <w:sz w:val="24"/>
          <w:szCs w:val="24"/>
        </w:rPr>
      </w:pPr>
      <w:r>
        <w:rPr>
          <w:noProof/>
        </w:rPr>
        <w:drawing>
          <wp:anchor distT="0" distB="0" distL="114300" distR="114300" simplePos="0" relativeHeight="251669504" behindDoc="0" locked="0" layoutInCell="1" allowOverlap="1">
            <wp:simplePos x="0" y="0"/>
            <wp:positionH relativeFrom="column">
              <wp:posOffset>742315</wp:posOffset>
            </wp:positionH>
            <wp:positionV relativeFrom="paragraph">
              <wp:posOffset>0</wp:posOffset>
            </wp:positionV>
            <wp:extent cx="4139565" cy="1043940"/>
            <wp:effectExtent l="1905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7798" t="31081" r="26881" b="53676"/>
                    <a:stretch>
                      <a:fillRect/>
                    </a:stretch>
                  </pic:blipFill>
                  <pic:spPr bwMode="auto">
                    <a:xfrm>
                      <a:off x="0" y="0"/>
                      <a:ext cx="4139565" cy="1043940"/>
                    </a:xfrm>
                    <a:prstGeom prst="rect">
                      <a:avLst/>
                    </a:prstGeom>
                    <a:noFill/>
                    <a:ln w="9525">
                      <a:noFill/>
                      <a:miter lim="800000"/>
                      <a:headEnd/>
                      <a:tailEnd/>
                    </a:ln>
                  </pic:spPr>
                </pic:pic>
              </a:graphicData>
            </a:graphic>
          </wp:anchor>
        </w:drawing>
      </w:r>
    </w:p>
    <w:p w:rsidR="00197E8C" w:rsidRPr="000852BF" w:rsidRDefault="00197E8C" w:rsidP="00197E8C">
      <w:pPr>
        <w:pStyle w:val="ListParagraph"/>
        <w:spacing w:line="480" w:lineRule="auto"/>
        <w:ind w:left="1418" w:firstLine="567"/>
        <w:rPr>
          <w:rFonts w:ascii="Times New Roman" w:hAnsi="Times New Roman" w:cs="Times New Roman"/>
          <w:sz w:val="24"/>
          <w:szCs w:val="24"/>
        </w:rPr>
      </w:pPr>
    </w:p>
    <w:p w:rsidR="00197E8C" w:rsidRPr="000852BF" w:rsidRDefault="00197E8C" w:rsidP="00197E8C">
      <w:pPr>
        <w:pStyle w:val="ListParagraph"/>
        <w:spacing w:line="480" w:lineRule="auto"/>
        <w:ind w:left="1418" w:firstLine="567"/>
        <w:rPr>
          <w:rFonts w:ascii="Times New Roman" w:hAnsi="Times New Roman" w:cs="Times New Roman"/>
          <w:sz w:val="24"/>
          <w:szCs w:val="24"/>
        </w:rPr>
      </w:pPr>
    </w:p>
    <w:p w:rsidR="00197E8C" w:rsidRDefault="00197E8C" w:rsidP="00197E8C">
      <w:pPr>
        <w:pStyle w:val="ListParagraph"/>
        <w:ind w:left="1418" w:firstLine="567"/>
        <w:rPr>
          <w:rFonts w:ascii="Times New Roman" w:hAnsi="Times New Roman" w:cs="Times New Roman"/>
          <w:i/>
          <w:sz w:val="24"/>
          <w:szCs w:val="24"/>
          <w:lang w:val="id-ID"/>
        </w:rPr>
      </w:pPr>
    </w:p>
    <w:p w:rsidR="00197E8C" w:rsidRPr="000852BF" w:rsidRDefault="00197E8C" w:rsidP="00197E8C">
      <w:pPr>
        <w:pStyle w:val="ListParagraph"/>
        <w:ind w:left="1418" w:firstLine="567"/>
        <w:rPr>
          <w:rFonts w:ascii="Times New Roman" w:hAnsi="Times New Roman" w:cs="Times New Roman"/>
          <w:sz w:val="24"/>
          <w:szCs w:val="24"/>
        </w:rPr>
      </w:pPr>
      <w:r w:rsidRPr="000852BF">
        <w:rPr>
          <w:rFonts w:ascii="Times New Roman" w:hAnsi="Times New Roman" w:cs="Times New Roman"/>
          <w:i/>
          <w:sz w:val="24"/>
          <w:szCs w:val="24"/>
        </w:rPr>
        <w:t>“Kemudian Kami jadikan kamu berada di atas suatu syariat (peraturan) dari urusan (agama itu), maka ikutilah syariat itu dan janganlah kamu ikuti hawa nafsu orang-orang yang tidak mengetahui”</w:t>
      </w:r>
      <w:r w:rsidRPr="000852BF">
        <w:rPr>
          <w:rFonts w:ascii="Times New Roman" w:hAnsi="Times New Roman" w:cs="Times New Roman"/>
          <w:sz w:val="24"/>
          <w:szCs w:val="24"/>
        </w:rPr>
        <w:t>.</w:t>
      </w:r>
    </w:p>
    <w:p w:rsidR="00197E8C" w:rsidRPr="000852BF" w:rsidRDefault="00197E8C" w:rsidP="00197E8C">
      <w:pPr>
        <w:pStyle w:val="ListParagraph"/>
        <w:ind w:left="1418" w:firstLine="567"/>
        <w:rPr>
          <w:rFonts w:ascii="Times New Roman" w:hAnsi="Times New Roman" w:cs="Times New Roman"/>
          <w:sz w:val="24"/>
          <w:szCs w:val="24"/>
        </w:rPr>
      </w:pPr>
    </w:p>
    <w:p w:rsidR="00197E8C" w:rsidRPr="000852BF" w:rsidRDefault="00197E8C" w:rsidP="00197E8C">
      <w:pPr>
        <w:pStyle w:val="ListParagraph"/>
        <w:spacing w:line="480" w:lineRule="auto"/>
        <w:ind w:left="1418" w:firstLine="567"/>
        <w:rPr>
          <w:rFonts w:ascii="Times New Roman" w:hAnsi="Times New Roman" w:cs="Times New Roman"/>
          <w:sz w:val="24"/>
          <w:szCs w:val="24"/>
        </w:rPr>
      </w:pPr>
      <w:r w:rsidRPr="000852BF">
        <w:rPr>
          <w:rFonts w:ascii="Times New Roman" w:hAnsi="Times New Roman" w:cs="Times New Roman"/>
          <w:sz w:val="24"/>
          <w:szCs w:val="24"/>
        </w:rPr>
        <w:t>Secara etomologis syari’ah yaitu hukum atau peraturan yang diturunkan Allah melalui Rasulnya yang mulia, untuk umat manusia agar mereka keluar dari kegelapan kedalam terang dan mendapatkan petunjuk kearah yang lurus.</w:t>
      </w:r>
      <w:r w:rsidRPr="000852BF">
        <w:rPr>
          <w:rStyle w:val="FootnoteReference"/>
          <w:rFonts w:ascii="Times New Roman" w:hAnsi="Times New Roman"/>
          <w:sz w:val="24"/>
          <w:szCs w:val="24"/>
        </w:rPr>
        <w:footnoteReference w:id="25"/>
      </w:r>
      <w:r w:rsidRPr="000852BF">
        <w:rPr>
          <w:rFonts w:ascii="Times New Roman" w:hAnsi="Times New Roman" w:cs="Times New Roman"/>
          <w:sz w:val="24"/>
          <w:szCs w:val="24"/>
        </w:rPr>
        <w:t xml:space="preserve"> </w:t>
      </w:r>
    </w:p>
    <w:p w:rsidR="00197E8C" w:rsidRPr="000852BF" w:rsidRDefault="00197E8C" w:rsidP="00197E8C">
      <w:pPr>
        <w:pStyle w:val="ListParagraph"/>
        <w:rPr>
          <w:rFonts w:ascii="Times New Roman" w:hAnsi="Times New Roman" w:cs="Times New Roman"/>
          <w:sz w:val="24"/>
          <w:szCs w:val="24"/>
        </w:rPr>
      </w:pPr>
    </w:p>
    <w:p w:rsidR="00197E8C" w:rsidRPr="000852BF" w:rsidRDefault="00197E8C" w:rsidP="00197E8C">
      <w:pPr>
        <w:pStyle w:val="ListParagraph"/>
        <w:spacing w:line="480" w:lineRule="auto"/>
        <w:ind w:left="1418" w:firstLine="567"/>
        <w:rPr>
          <w:rFonts w:ascii="Times New Roman" w:hAnsi="Times New Roman" w:cs="Times New Roman"/>
          <w:sz w:val="24"/>
          <w:szCs w:val="24"/>
        </w:rPr>
      </w:pPr>
      <w:r w:rsidRPr="000852BF">
        <w:rPr>
          <w:rFonts w:ascii="Times New Roman" w:hAnsi="Times New Roman" w:cs="Times New Roman"/>
          <w:sz w:val="24"/>
          <w:szCs w:val="24"/>
        </w:rPr>
        <w:t xml:space="preserve">Dari pengertian diatas secara terminologis bank </w:t>
      </w:r>
      <w:proofErr w:type="gramStart"/>
      <w:r w:rsidRPr="000852BF">
        <w:rPr>
          <w:rFonts w:ascii="Times New Roman" w:hAnsi="Times New Roman" w:cs="Times New Roman"/>
          <w:sz w:val="24"/>
          <w:szCs w:val="24"/>
        </w:rPr>
        <w:t>syari’ah :</w:t>
      </w:r>
      <w:proofErr w:type="gramEnd"/>
      <w:r w:rsidRPr="000852BF">
        <w:rPr>
          <w:rFonts w:ascii="Times New Roman" w:hAnsi="Times New Roman" w:cs="Times New Roman"/>
          <w:sz w:val="24"/>
          <w:szCs w:val="24"/>
        </w:rPr>
        <w:t xml:space="preserve"> sebagaimana menurut Undang-undang No. 21 tahun 2008 Pasal 1 ayat (7) bank syari’ah adalah sebagai berikut : </w:t>
      </w:r>
    </w:p>
    <w:p w:rsidR="00197E8C" w:rsidRPr="000852BF" w:rsidRDefault="00197E8C" w:rsidP="00197E8C">
      <w:pPr>
        <w:shd w:val="clear" w:color="auto" w:fill="FFFFFF"/>
        <w:autoSpaceDE w:val="0"/>
        <w:autoSpaceDN w:val="0"/>
        <w:adjustRightInd w:val="0"/>
        <w:ind w:left="1870"/>
        <w:rPr>
          <w:rFonts w:ascii="Times New Roman" w:hAnsi="Times New Roman" w:cs="Times New Roman"/>
          <w:bCs/>
          <w:sz w:val="24"/>
          <w:szCs w:val="24"/>
        </w:rPr>
      </w:pPr>
      <w:r w:rsidRPr="000852BF">
        <w:rPr>
          <w:rFonts w:ascii="Times New Roman" w:hAnsi="Times New Roman" w:cs="Times New Roman"/>
          <w:bCs/>
          <w:sz w:val="24"/>
          <w:szCs w:val="24"/>
        </w:rPr>
        <w:t>“Bank Syari’ah adalah Bank yang menjalankan kegiatan usahanya berdasarkan Prinsip Syari’ah dan menurut jenisnya terdiri atas Bank Umum Syari’ah dan Bank Pembiayaan Rakyat Syari’ah.</w:t>
      </w:r>
      <w:r w:rsidRPr="000852BF">
        <w:rPr>
          <w:rStyle w:val="FootnoteReference"/>
          <w:rFonts w:ascii="Times New Roman" w:hAnsi="Times New Roman"/>
          <w:bCs/>
          <w:sz w:val="24"/>
          <w:szCs w:val="24"/>
        </w:rPr>
        <w:footnoteReference w:id="26"/>
      </w:r>
    </w:p>
    <w:p w:rsidR="00197E8C" w:rsidRDefault="00197E8C" w:rsidP="00197E8C">
      <w:pPr>
        <w:shd w:val="clear" w:color="auto" w:fill="FFFFFF"/>
        <w:autoSpaceDE w:val="0"/>
        <w:autoSpaceDN w:val="0"/>
        <w:adjustRightInd w:val="0"/>
        <w:ind w:left="1418"/>
        <w:rPr>
          <w:rFonts w:ascii="Times New Roman" w:hAnsi="Times New Roman" w:cs="Times New Roman"/>
          <w:bCs/>
          <w:sz w:val="24"/>
          <w:szCs w:val="24"/>
        </w:rPr>
      </w:pPr>
    </w:p>
    <w:p w:rsidR="00197E8C" w:rsidRPr="00827203" w:rsidRDefault="00197E8C" w:rsidP="00197E8C">
      <w:pPr>
        <w:shd w:val="clear" w:color="auto" w:fill="FFFFFF"/>
        <w:autoSpaceDE w:val="0"/>
        <w:autoSpaceDN w:val="0"/>
        <w:adjustRightInd w:val="0"/>
        <w:ind w:left="1418"/>
        <w:rPr>
          <w:rFonts w:ascii="Times New Roman" w:hAnsi="Times New Roman" w:cs="Times New Roman"/>
          <w:bCs/>
          <w:sz w:val="24"/>
          <w:szCs w:val="24"/>
          <w:lang w:val="id-ID"/>
        </w:rPr>
      </w:pPr>
    </w:p>
    <w:p w:rsidR="00197E8C" w:rsidRPr="000852BF" w:rsidRDefault="00197E8C" w:rsidP="00197E8C">
      <w:pPr>
        <w:shd w:val="clear" w:color="auto" w:fill="FFFFFF"/>
        <w:autoSpaceDE w:val="0"/>
        <w:autoSpaceDN w:val="0"/>
        <w:adjustRightInd w:val="0"/>
        <w:spacing w:line="480" w:lineRule="auto"/>
        <w:ind w:left="1418"/>
        <w:rPr>
          <w:rFonts w:ascii="Times New Roman" w:hAnsi="Times New Roman" w:cs="Times New Roman"/>
          <w:bCs/>
          <w:sz w:val="24"/>
          <w:szCs w:val="24"/>
        </w:rPr>
      </w:pPr>
      <w:r w:rsidRPr="000852BF">
        <w:rPr>
          <w:rFonts w:ascii="Times New Roman" w:hAnsi="Times New Roman" w:cs="Times New Roman"/>
          <w:bCs/>
          <w:sz w:val="24"/>
          <w:szCs w:val="24"/>
        </w:rPr>
        <w:t xml:space="preserve">Pengertian dari prinsip syari’ah sendiri </w:t>
      </w:r>
      <w:proofErr w:type="gramStart"/>
      <w:r w:rsidRPr="000852BF">
        <w:rPr>
          <w:rFonts w:ascii="Times New Roman" w:hAnsi="Times New Roman" w:cs="Times New Roman"/>
          <w:bCs/>
          <w:sz w:val="24"/>
          <w:szCs w:val="24"/>
        </w:rPr>
        <w:t>adalah :</w:t>
      </w:r>
      <w:proofErr w:type="gramEnd"/>
    </w:p>
    <w:p w:rsidR="00197E8C" w:rsidRPr="000852BF" w:rsidRDefault="00197E8C" w:rsidP="00197E8C">
      <w:pPr>
        <w:shd w:val="clear" w:color="auto" w:fill="FFFFFF"/>
        <w:autoSpaceDE w:val="0"/>
        <w:autoSpaceDN w:val="0"/>
        <w:adjustRightInd w:val="0"/>
        <w:ind w:left="1870"/>
        <w:rPr>
          <w:rFonts w:ascii="Times New Roman" w:hAnsi="Times New Roman" w:cs="Times New Roman"/>
          <w:bCs/>
          <w:sz w:val="24"/>
          <w:szCs w:val="24"/>
        </w:rPr>
      </w:pPr>
      <w:r w:rsidRPr="000852BF">
        <w:rPr>
          <w:rFonts w:ascii="Times New Roman" w:hAnsi="Times New Roman" w:cs="Times New Roman"/>
          <w:bCs/>
          <w:sz w:val="24"/>
          <w:szCs w:val="24"/>
        </w:rPr>
        <w:t xml:space="preserve"> “Aturan perjanjian berdasarkan hukum Islam antara bank dengan pihak lain untuk penyimpanan </w:t>
      </w:r>
      <w:proofErr w:type="gramStart"/>
      <w:r w:rsidRPr="000852BF">
        <w:rPr>
          <w:rFonts w:ascii="Times New Roman" w:hAnsi="Times New Roman" w:cs="Times New Roman"/>
          <w:bCs/>
          <w:sz w:val="24"/>
          <w:szCs w:val="24"/>
        </w:rPr>
        <w:t>dana</w:t>
      </w:r>
      <w:proofErr w:type="gramEnd"/>
      <w:r w:rsidRPr="000852BF">
        <w:rPr>
          <w:rFonts w:ascii="Times New Roman" w:hAnsi="Times New Roman" w:cs="Times New Roman"/>
          <w:bCs/>
          <w:sz w:val="24"/>
          <w:szCs w:val="24"/>
        </w:rPr>
        <w:t xml:space="preserve"> dan atau pembiayaan kegiatan usaha atau kegiatan lainnya yang dinyatakan sesuai dengan Syari’ah.</w:t>
      </w:r>
      <w:r w:rsidRPr="000852BF">
        <w:rPr>
          <w:rStyle w:val="FootnoteReference"/>
          <w:rFonts w:ascii="Times New Roman" w:hAnsi="Times New Roman"/>
          <w:bCs/>
          <w:sz w:val="24"/>
          <w:szCs w:val="24"/>
        </w:rPr>
        <w:footnoteReference w:id="27"/>
      </w:r>
    </w:p>
    <w:p w:rsidR="00197E8C" w:rsidRPr="000852BF" w:rsidRDefault="00197E8C" w:rsidP="00197E8C">
      <w:pPr>
        <w:pStyle w:val="ListParagraph"/>
        <w:shd w:val="clear" w:color="auto" w:fill="FFFFFF"/>
        <w:autoSpaceDE w:val="0"/>
        <w:autoSpaceDN w:val="0"/>
        <w:adjustRightInd w:val="0"/>
        <w:spacing w:line="480" w:lineRule="auto"/>
        <w:ind w:left="1380" w:firstLine="605"/>
        <w:rPr>
          <w:rFonts w:ascii="Times New Roman" w:hAnsi="Times New Roman" w:cs="Times New Roman"/>
          <w:bCs/>
          <w:sz w:val="24"/>
          <w:szCs w:val="24"/>
        </w:rPr>
      </w:pPr>
    </w:p>
    <w:p w:rsidR="00197E8C" w:rsidRPr="000852BF" w:rsidRDefault="00197E8C" w:rsidP="009706FB">
      <w:pPr>
        <w:pStyle w:val="ListParagraph"/>
        <w:shd w:val="clear" w:color="auto" w:fill="FFFFFF"/>
        <w:autoSpaceDE w:val="0"/>
        <w:autoSpaceDN w:val="0"/>
        <w:adjustRightInd w:val="0"/>
        <w:spacing w:line="480" w:lineRule="auto"/>
        <w:ind w:left="1418" w:firstLine="605"/>
        <w:rPr>
          <w:rFonts w:ascii="Times New Roman" w:hAnsi="Times New Roman" w:cs="Times New Roman"/>
          <w:bCs/>
          <w:sz w:val="24"/>
          <w:szCs w:val="24"/>
        </w:rPr>
      </w:pPr>
      <w:r w:rsidRPr="000852BF">
        <w:rPr>
          <w:rFonts w:ascii="Times New Roman" w:hAnsi="Times New Roman" w:cs="Times New Roman"/>
          <w:bCs/>
          <w:sz w:val="24"/>
          <w:szCs w:val="24"/>
        </w:rPr>
        <w:t>Dalam Buku Diana Yumanita  Bank syari’ah adalah lembaga intermediasi dan penyedia jasa keuangan yang bekerja berdasarkan etika dan system nilai Islam yang mempunyai sifat khusus yakni bebas dari kegiatan spekulatif yang non-produktif seperti perjudian, bebas dari hal-hal yang tidak jelas dan meragukan (tidak pasti), berprinsip pada keadilan dan hanya membiayai kegiatan usaha yang halal.</w:t>
      </w:r>
      <w:r w:rsidRPr="000852BF">
        <w:rPr>
          <w:rStyle w:val="FootnoteReference"/>
          <w:rFonts w:ascii="Times New Roman" w:hAnsi="Times New Roman"/>
          <w:bCs/>
          <w:sz w:val="24"/>
          <w:szCs w:val="24"/>
        </w:rPr>
        <w:footnoteReference w:id="28"/>
      </w:r>
    </w:p>
    <w:p w:rsidR="00272775" w:rsidRDefault="00197E8C" w:rsidP="00272775">
      <w:pPr>
        <w:shd w:val="clear" w:color="auto" w:fill="FFFFFF"/>
        <w:autoSpaceDE w:val="0"/>
        <w:autoSpaceDN w:val="0"/>
        <w:adjustRightInd w:val="0"/>
        <w:spacing w:line="480" w:lineRule="auto"/>
        <w:ind w:left="1418" w:firstLine="567"/>
        <w:rPr>
          <w:rFonts w:ascii="Times New Roman" w:hAnsi="Times New Roman" w:cs="Times New Roman"/>
          <w:bCs/>
          <w:sz w:val="24"/>
          <w:szCs w:val="24"/>
        </w:rPr>
      </w:pPr>
      <w:r w:rsidRPr="000852BF">
        <w:rPr>
          <w:rFonts w:ascii="Times New Roman" w:hAnsi="Times New Roman" w:cs="Times New Roman"/>
          <w:bCs/>
          <w:sz w:val="24"/>
          <w:szCs w:val="24"/>
        </w:rPr>
        <w:t xml:space="preserve">Sedangkan menurut Karnaen A. Perawataatmadja dan                M. Syafi’i Antonio, Bank Islam atau Bank Syari’ah adalah Bank yang beroperasi sesuai dengan prinsip-prinsip syari’ah Islam dan tata </w:t>
      </w:r>
      <w:proofErr w:type="gramStart"/>
      <w:r w:rsidRPr="000852BF">
        <w:rPr>
          <w:rFonts w:ascii="Times New Roman" w:hAnsi="Times New Roman" w:cs="Times New Roman"/>
          <w:bCs/>
          <w:sz w:val="24"/>
          <w:szCs w:val="24"/>
        </w:rPr>
        <w:t>cara</w:t>
      </w:r>
      <w:proofErr w:type="gramEnd"/>
      <w:r w:rsidRPr="000852BF">
        <w:rPr>
          <w:rFonts w:ascii="Times New Roman" w:hAnsi="Times New Roman" w:cs="Times New Roman"/>
          <w:bCs/>
          <w:sz w:val="24"/>
          <w:szCs w:val="24"/>
        </w:rPr>
        <w:t xml:space="preserve"> beroperasinya mengacu pada ketentu</w:t>
      </w:r>
      <w:r>
        <w:rPr>
          <w:rFonts w:ascii="Times New Roman" w:hAnsi="Times New Roman" w:cs="Times New Roman"/>
          <w:bCs/>
          <w:sz w:val="24"/>
          <w:szCs w:val="24"/>
        </w:rPr>
        <w:t xml:space="preserve">an-ketentuan </w:t>
      </w:r>
      <w:r>
        <w:rPr>
          <w:rFonts w:ascii="Times New Roman" w:hAnsi="Times New Roman" w:cs="Times New Roman"/>
          <w:bCs/>
          <w:sz w:val="24"/>
          <w:szCs w:val="24"/>
          <w:lang w:val="id-ID"/>
        </w:rPr>
        <w:t>A</w:t>
      </w:r>
      <w:r>
        <w:rPr>
          <w:rFonts w:ascii="Times New Roman" w:hAnsi="Times New Roman" w:cs="Times New Roman"/>
          <w:bCs/>
          <w:sz w:val="24"/>
          <w:szCs w:val="24"/>
        </w:rPr>
        <w:t>l-Qur’an dan Hadi</w:t>
      </w:r>
      <w:r w:rsidRPr="000852BF">
        <w:rPr>
          <w:rFonts w:ascii="Times New Roman" w:hAnsi="Times New Roman" w:cs="Times New Roman"/>
          <w:bCs/>
          <w:sz w:val="24"/>
          <w:szCs w:val="24"/>
        </w:rPr>
        <w:t>s.</w:t>
      </w:r>
      <w:r w:rsidRPr="000852BF">
        <w:rPr>
          <w:rStyle w:val="FootnoteReference"/>
          <w:rFonts w:ascii="Times New Roman" w:hAnsi="Times New Roman"/>
          <w:bCs/>
          <w:sz w:val="24"/>
          <w:szCs w:val="24"/>
        </w:rPr>
        <w:footnoteReference w:id="29"/>
      </w:r>
    </w:p>
    <w:p w:rsidR="00272775" w:rsidRDefault="00272775" w:rsidP="00272775">
      <w:pPr>
        <w:shd w:val="clear" w:color="auto" w:fill="FFFFFF"/>
        <w:autoSpaceDE w:val="0"/>
        <w:autoSpaceDN w:val="0"/>
        <w:adjustRightInd w:val="0"/>
        <w:spacing w:line="480" w:lineRule="auto"/>
        <w:ind w:left="1418" w:firstLine="567"/>
        <w:rPr>
          <w:rFonts w:ascii="Times New Roman" w:hAnsi="Times New Roman" w:cs="Times New Roman"/>
          <w:sz w:val="24"/>
          <w:szCs w:val="24"/>
        </w:rPr>
      </w:pPr>
      <w:r w:rsidRPr="0093219B">
        <w:rPr>
          <w:rFonts w:ascii="Times New Roman" w:hAnsi="Times New Roman" w:cs="Times New Roman"/>
          <w:sz w:val="24"/>
          <w:szCs w:val="24"/>
        </w:rPr>
        <w:t xml:space="preserve">Bank Syariah adalah bank yang menjalankan kegiatan usahanya berdasarkan prinsip syariah dan menurut jenisnya terdiri atas bank umum syariah dan bank pembiayaan syariah. Bank syariah merupakan konsep </w:t>
      </w:r>
      <w:r w:rsidRPr="0093219B">
        <w:rPr>
          <w:rFonts w:ascii="Times New Roman" w:hAnsi="Times New Roman" w:cs="Times New Roman"/>
          <w:i/>
          <w:sz w:val="24"/>
          <w:szCs w:val="24"/>
        </w:rPr>
        <w:t>murabahah</w:t>
      </w:r>
      <w:r w:rsidRPr="0093219B">
        <w:rPr>
          <w:rFonts w:ascii="Times New Roman" w:hAnsi="Times New Roman" w:cs="Times New Roman"/>
          <w:sz w:val="24"/>
          <w:szCs w:val="24"/>
        </w:rPr>
        <w:t xml:space="preserve"> (jual beli) untuk akadnya dimana akad jual beli tersebut tercantumkan besarnya harga perolehan dan keuntungan sesuatu yang terlebih dahulu telah disepakati oleh pihak penjual dan pembeli (nasabah) untuk membayar secara kredit yang telah disepakati dan dipilih oleh pembeli dengan syarat memenuhi beberapa kriteria, prosedur dan persyaratan yang telah ada.</w:t>
      </w:r>
      <w:r w:rsidRPr="0093219B">
        <w:rPr>
          <w:rStyle w:val="FootnoteReference"/>
          <w:rFonts w:ascii="Times New Roman" w:hAnsi="Times New Roman"/>
          <w:sz w:val="24"/>
          <w:szCs w:val="24"/>
        </w:rPr>
        <w:footnoteReference w:id="30"/>
      </w:r>
    </w:p>
    <w:p w:rsidR="00272775" w:rsidRPr="0093219B" w:rsidRDefault="00272775" w:rsidP="00272775">
      <w:pPr>
        <w:shd w:val="clear" w:color="auto" w:fill="FFFFFF"/>
        <w:autoSpaceDE w:val="0"/>
        <w:autoSpaceDN w:val="0"/>
        <w:adjustRightInd w:val="0"/>
        <w:spacing w:line="480" w:lineRule="auto"/>
        <w:ind w:left="1418" w:firstLine="567"/>
        <w:rPr>
          <w:rFonts w:ascii="Times New Roman" w:hAnsi="Times New Roman" w:cs="Times New Roman"/>
          <w:sz w:val="24"/>
          <w:szCs w:val="24"/>
        </w:rPr>
      </w:pPr>
      <w:r w:rsidRPr="0093219B">
        <w:rPr>
          <w:rFonts w:ascii="Times New Roman" w:hAnsi="Times New Roman" w:cs="Times New Roman"/>
          <w:sz w:val="24"/>
          <w:szCs w:val="24"/>
        </w:rPr>
        <w:t xml:space="preserve">Istilah lain Bank Syariah adalah Bank Islam. Secara akademik, istilah Islam dan Syariah memang mempunyai pengertian yang berbeda, Namun secara   teknis untuk penyebutan Bank Islam dan Bank Syariah mempunyai pengertian yang </w:t>
      </w:r>
      <w:proofErr w:type="gramStart"/>
      <w:r w:rsidRPr="0093219B">
        <w:rPr>
          <w:rFonts w:ascii="Times New Roman" w:hAnsi="Times New Roman" w:cs="Times New Roman"/>
          <w:sz w:val="24"/>
          <w:szCs w:val="24"/>
        </w:rPr>
        <w:t>sama</w:t>
      </w:r>
      <w:proofErr w:type="gramEnd"/>
      <w:r w:rsidRPr="0093219B">
        <w:rPr>
          <w:rFonts w:ascii="Times New Roman" w:hAnsi="Times New Roman" w:cs="Times New Roman"/>
          <w:sz w:val="24"/>
          <w:szCs w:val="24"/>
        </w:rPr>
        <w:t xml:space="preserve">. Bank Islam berarti bank yang tata </w:t>
      </w:r>
      <w:proofErr w:type="gramStart"/>
      <w:r w:rsidRPr="0093219B">
        <w:rPr>
          <w:rFonts w:ascii="Times New Roman" w:hAnsi="Times New Roman" w:cs="Times New Roman"/>
          <w:sz w:val="24"/>
          <w:szCs w:val="24"/>
        </w:rPr>
        <w:t>cara</w:t>
      </w:r>
      <w:proofErr w:type="gramEnd"/>
      <w:r w:rsidRPr="0093219B">
        <w:rPr>
          <w:rFonts w:ascii="Times New Roman" w:hAnsi="Times New Roman" w:cs="Times New Roman"/>
          <w:sz w:val="24"/>
          <w:szCs w:val="24"/>
        </w:rPr>
        <w:t xml:space="preserve"> beroperasinya didasarkan pada tata cara bermuamalat secara Islam, yakni mengacu kepada ketentuan-ketentuan Al-Qur’an dan Al-Hadis.</w:t>
      </w:r>
      <w:r w:rsidRPr="0093219B">
        <w:rPr>
          <w:rStyle w:val="FootnoteReference"/>
          <w:rFonts w:ascii="Times New Roman" w:hAnsi="Times New Roman"/>
          <w:sz w:val="24"/>
          <w:szCs w:val="24"/>
        </w:rPr>
        <w:footnoteReference w:id="31"/>
      </w:r>
    </w:p>
    <w:p w:rsidR="00197E8C" w:rsidRPr="000852BF" w:rsidRDefault="00197E8C" w:rsidP="00272775">
      <w:pPr>
        <w:shd w:val="clear" w:color="auto" w:fill="FFFFFF"/>
        <w:autoSpaceDE w:val="0"/>
        <w:autoSpaceDN w:val="0"/>
        <w:adjustRightInd w:val="0"/>
        <w:rPr>
          <w:rFonts w:ascii="Times New Roman" w:hAnsi="Times New Roman" w:cs="Times New Roman"/>
          <w:bCs/>
          <w:sz w:val="24"/>
          <w:szCs w:val="24"/>
        </w:rPr>
      </w:pPr>
    </w:p>
    <w:p w:rsidR="00197E8C" w:rsidRPr="00766894" w:rsidRDefault="00197E8C" w:rsidP="005D36D3">
      <w:pPr>
        <w:pStyle w:val="ListParagraph"/>
        <w:numPr>
          <w:ilvl w:val="0"/>
          <w:numId w:val="52"/>
        </w:numPr>
        <w:shd w:val="clear" w:color="auto" w:fill="FFFFFF"/>
        <w:autoSpaceDE w:val="0"/>
        <w:autoSpaceDN w:val="0"/>
        <w:adjustRightInd w:val="0"/>
        <w:spacing w:line="480" w:lineRule="auto"/>
        <w:ind w:left="1418"/>
        <w:rPr>
          <w:rFonts w:ascii="Times New Roman" w:hAnsi="Times New Roman" w:cs="Times New Roman"/>
          <w:bCs/>
          <w:sz w:val="24"/>
          <w:szCs w:val="24"/>
        </w:rPr>
      </w:pPr>
      <w:r w:rsidRPr="00766894">
        <w:rPr>
          <w:rFonts w:ascii="Times New Roman" w:hAnsi="Times New Roman" w:cs="Times New Roman"/>
          <w:sz w:val="24"/>
          <w:szCs w:val="24"/>
        </w:rPr>
        <w:t>Dasar Pemikiran Terbentuknya Bank Syari’ah</w:t>
      </w:r>
    </w:p>
    <w:p w:rsidR="00197E8C" w:rsidRDefault="00197E8C" w:rsidP="00197E8C">
      <w:pPr>
        <w:shd w:val="clear" w:color="auto" w:fill="FFFFFF"/>
        <w:autoSpaceDE w:val="0"/>
        <w:autoSpaceDN w:val="0"/>
        <w:adjustRightInd w:val="0"/>
        <w:spacing w:line="480" w:lineRule="auto"/>
        <w:ind w:left="1418" w:firstLine="567"/>
        <w:rPr>
          <w:rFonts w:ascii="Times New Roman" w:hAnsi="Times New Roman" w:cs="Times New Roman"/>
          <w:sz w:val="24"/>
          <w:szCs w:val="24"/>
          <w:lang w:val="id-ID"/>
        </w:rPr>
      </w:pPr>
      <w:r w:rsidRPr="000852BF">
        <w:rPr>
          <w:rFonts w:ascii="Times New Roman" w:hAnsi="Times New Roman" w:cs="Times New Roman"/>
          <w:sz w:val="24"/>
          <w:szCs w:val="24"/>
        </w:rPr>
        <w:t>Dasar pemikiran pembentukan bank syariah, yaitu bersumber dari larangan</w:t>
      </w:r>
      <w:r>
        <w:rPr>
          <w:rFonts w:ascii="Times New Roman" w:hAnsi="Times New Roman" w:cs="Times New Roman"/>
          <w:sz w:val="24"/>
          <w:szCs w:val="24"/>
        </w:rPr>
        <w:t xml:space="preserve"> riba dalam Al-</w:t>
      </w:r>
      <w:r>
        <w:rPr>
          <w:rFonts w:ascii="Times New Roman" w:hAnsi="Times New Roman" w:cs="Times New Roman"/>
          <w:sz w:val="24"/>
          <w:szCs w:val="24"/>
          <w:lang w:val="id-ID"/>
        </w:rPr>
        <w:t>Q</w:t>
      </w:r>
      <w:r>
        <w:rPr>
          <w:rFonts w:ascii="Times New Roman" w:hAnsi="Times New Roman" w:cs="Times New Roman"/>
          <w:sz w:val="24"/>
          <w:szCs w:val="24"/>
        </w:rPr>
        <w:t>ur’an dan Hadis</w:t>
      </w:r>
      <w:r w:rsidRPr="000852BF">
        <w:rPr>
          <w:rFonts w:ascii="Times New Roman" w:hAnsi="Times New Roman" w:cs="Times New Roman"/>
          <w:sz w:val="24"/>
          <w:szCs w:val="24"/>
        </w:rPr>
        <w:t xml:space="preserve"> disebutkan sebagai </w:t>
      </w:r>
      <w:proofErr w:type="gramStart"/>
      <w:r w:rsidRPr="000852BF">
        <w:rPr>
          <w:rFonts w:ascii="Times New Roman" w:hAnsi="Times New Roman" w:cs="Times New Roman"/>
          <w:sz w:val="24"/>
          <w:szCs w:val="24"/>
        </w:rPr>
        <w:t>berikut :</w:t>
      </w:r>
      <w:proofErr w:type="gramEnd"/>
      <w:r w:rsidRPr="000852BF">
        <w:rPr>
          <w:rStyle w:val="FootnoteReference"/>
          <w:rFonts w:ascii="Times New Roman" w:hAnsi="Times New Roman"/>
          <w:sz w:val="24"/>
          <w:szCs w:val="24"/>
        </w:rPr>
        <w:footnoteReference w:id="32"/>
      </w:r>
    </w:p>
    <w:p w:rsidR="00197E8C" w:rsidRPr="00552F61" w:rsidRDefault="00197E8C" w:rsidP="00197E8C">
      <w:pPr>
        <w:pStyle w:val="ListParagraph"/>
        <w:numPr>
          <w:ilvl w:val="0"/>
          <w:numId w:val="53"/>
        </w:numPr>
        <w:shd w:val="clear" w:color="auto" w:fill="FFFFFF"/>
        <w:autoSpaceDE w:val="0"/>
        <w:autoSpaceDN w:val="0"/>
        <w:adjustRightInd w:val="0"/>
        <w:spacing w:line="480" w:lineRule="auto"/>
        <w:ind w:left="1843"/>
        <w:rPr>
          <w:rFonts w:ascii="Times New Roman" w:hAnsi="Times New Roman" w:cs="Times New Roman"/>
          <w:sz w:val="24"/>
          <w:szCs w:val="24"/>
          <w:lang w:val="id-ID"/>
        </w:rPr>
      </w:pPr>
      <w:r>
        <w:rPr>
          <w:rFonts w:ascii="Times New Roman" w:hAnsi="Times New Roman" w:cs="Times New Roman"/>
          <w:sz w:val="24"/>
          <w:szCs w:val="24"/>
          <w:lang w:val="id-ID"/>
        </w:rPr>
        <w:t>Sebagaimana Firman Allah:</w:t>
      </w:r>
    </w:p>
    <w:p w:rsidR="00197E8C" w:rsidRPr="00D55370" w:rsidRDefault="00197E8C" w:rsidP="00197E8C">
      <w:pPr>
        <w:pStyle w:val="ListParagraph"/>
        <w:numPr>
          <w:ilvl w:val="0"/>
          <w:numId w:val="45"/>
        </w:numPr>
        <w:jc w:val="left"/>
        <w:rPr>
          <w:rFonts w:ascii="Times New Roman" w:hAnsi="Times New Roman" w:cs="Times New Roman"/>
          <w:noProof/>
          <w:sz w:val="24"/>
          <w:szCs w:val="24"/>
        </w:rPr>
      </w:pPr>
      <w:r w:rsidRPr="00D55370">
        <w:rPr>
          <w:rFonts w:ascii="Times New Roman" w:hAnsi="Times New Roman" w:cs="Times New Roman"/>
          <w:noProof/>
          <w:sz w:val="24"/>
          <w:szCs w:val="24"/>
        </w:rPr>
        <w:t>Surat Ali-Imron(3) : 130</w:t>
      </w:r>
    </w:p>
    <w:p w:rsidR="00197E8C" w:rsidRPr="000852BF" w:rsidRDefault="009706FB" w:rsidP="00197E8C">
      <w:pPr>
        <w:ind w:left="1843"/>
        <w:jc w:val="left"/>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1741170</wp:posOffset>
            </wp:positionH>
            <wp:positionV relativeFrom="paragraph">
              <wp:posOffset>23495</wp:posOffset>
            </wp:positionV>
            <wp:extent cx="2908935" cy="937260"/>
            <wp:effectExtent l="19050" t="0" r="5715"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34967" t="33614" r="29193" b="51212"/>
                    <a:stretch>
                      <a:fillRect/>
                    </a:stretch>
                  </pic:blipFill>
                  <pic:spPr bwMode="auto">
                    <a:xfrm>
                      <a:off x="0" y="0"/>
                      <a:ext cx="2908935" cy="937260"/>
                    </a:xfrm>
                    <a:prstGeom prst="rect">
                      <a:avLst/>
                    </a:prstGeom>
                    <a:noFill/>
                    <a:ln w="9525">
                      <a:noFill/>
                      <a:miter lim="800000"/>
                      <a:headEnd/>
                      <a:tailEnd/>
                    </a:ln>
                  </pic:spPr>
                </pic:pic>
              </a:graphicData>
            </a:graphic>
          </wp:anchor>
        </w:drawing>
      </w:r>
    </w:p>
    <w:p w:rsidR="00197E8C" w:rsidRPr="000852BF" w:rsidRDefault="00197E8C" w:rsidP="00197E8C">
      <w:pPr>
        <w:ind w:left="1843"/>
        <w:jc w:val="left"/>
        <w:rPr>
          <w:rFonts w:ascii="Times New Roman" w:hAnsi="Times New Roman" w:cs="Times New Roman"/>
          <w:noProof/>
          <w:sz w:val="24"/>
          <w:szCs w:val="24"/>
        </w:rPr>
      </w:pPr>
    </w:p>
    <w:p w:rsidR="00197E8C" w:rsidRPr="000852BF" w:rsidRDefault="00197E8C" w:rsidP="00197E8C">
      <w:pPr>
        <w:ind w:left="1843"/>
        <w:jc w:val="left"/>
        <w:rPr>
          <w:rFonts w:ascii="Times New Roman" w:hAnsi="Times New Roman" w:cs="Times New Roman"/>
          <w:noProof/>
          <w:sz w:val="24"/>
          <w:szCs w:val="24"/>
        </w:rPr>
      </w:pPr>
    </w:p>
    <w:p w:rsidR="00197E8C" w:rsidRPr="000852BF" w:rsidRDefault="00197E8C" w:rsidP="00197E8C">
      <w:pPr>
        <w:ind w:left="1843"/>
        <w:jc w:val="left"/>
        <w:rPr>
          <w:rFonts w:ascii="Times New Roman" w:hAnsi="Times New Roman" w:cs="Times New Roman"/>
          <w:noProof/>
          <w:sz w:val="24"/>
          <w:szCs w:val="24"/>
        </w:rPr>
      </w:pPr>
    </w:p>
    <w:p w:rsidR="000362E8" w:rsidRPr="009706FB" w:rsidRDefault="000362E8" w:rsidP="009706FB">
      <w:pPr>
        <w:jc w:val="left"/>
        <w:rPr>
          <w:rFonts w:ascii="Times New Roman" w:hAnsi="Times New Roman" w:cs="Times New Roman"/>
          <w:noProof/>
          <w:sz w:val="24"/>
          <w:szCs w:val="24"/>
          <w:lang w:val="id-ID"/>
        </w:rPr>
      </w:pPr>
    </w:p>
    <w:p w:rsidR="00197E8C" w:rsidRDefault="00197E8C" w:rsidP="00827203">
      <w:pPr>
        <w:ind w:left="1843"/>
        <w:rPr>
          <w:rFonts w:ascii="Times New Roman" w:hAnsi="Times New Roman" w:cs="Times New Roman"/>
          <w:i/>
          <w:sz w:val="24"/>
          <w:szCs w:val="24"/>
          <w:lang w:val="id-ID"/>
        </w:rPr>
      </w:pPr>
      <w:r w:rsidRPr="000852BF">
        <w:rPr>
          <w:rFonts w:ascii="Times New Roman" w:hAnsi="Times New Roman" w:cs="Times New Roman"/>
          <w:i/>
          <w:sz w:val="24"/>
          <w:szCs w:val="24"/>
        </w:rPr>
        <w:t>“Hai orang-orang yang beriman, janganlah kamu me</w:t>
      </w:r>
      <w:r w:rsidR="00C628DE">
        <w:rPr>
          <w:rFonts w:ascii="Times New Roman" w:hAnsi="Times New Roman" w:cs="Times New Roman"/>
          <w:i/>
          <w:sz w:val="24"/>
          <w:szCs w:val="24"/>
        </w:rPr>
        <w:t>makan riba dengan berlipat ganda</w:t>
      </w:r>
      <w:r w:rsidRPr="000852BF">
        <w:rPr>
          <w:rFonts w:ascii="Times New Roman" w:hAnsi="Times New Roman" w:cs="Times New Roman"/>
          <w:i/>
          <w:sz w:val="24"/>
          <w:szCs w:val="24"/>
        </w:rPr>
        <w:t xml:space="preserve"> dan bertakwalah kamu kepada Allah supaya kamu mendapat keberuntungan.”</w:t>
      </w:r>
    </w:p>
    <w:p w:rsidR="009706FB" w:rsidRPr="009706FB" w:rsidRDefault="009706FB" w:rsidP="00827203">
      <w:pPr>
        <w:ind w:left="1843"/>
        <w:rPr>
          <w:rFonts w:ascii="Times New Roman" w:hAnsi="Times New Roman" w:cs="Times New Roman"/>
          <w:i/>
          <w:sz w:val="24"/>
          <w:szCs w:val="24"/>
          <w:lang w:val="id-ID"/>
        </w:rPr>
      </w:pPr>
    </w:p>
    <w:p w:rsidR="00197E8C" w:rsidRPr="00D55370" w:rsidRDefault="00197E8C" w:rsidP="00197E8C">
      <w:pPr>
        <w:pStyle w:val="ListParagraph"/>
        <w:numPr>
          <w:ilvl w:val="0"/>
          <w:numId w:val="45"/>
        </w:numPr>
        <w:jc w:val="left"/>
        <w:rPr>
          <w:rFonts w:ascii="Times New Roman" w:hAnsi="Times New Roman" w:cs="Times New Roman"/>
          <w:noProof/>
          <w:sz w:val="24"/>
          <w:szCs w:val="24"/>
        </w:rPr>
      </w:pPr>
      <w:r w:rsidRPr="00D55370">
        <w:rPr>
          <w:rFonts w:ascii="Times New Roman" w:hAnsi="Times New Roman" w:cs="Times New Roman"/>
          <w:noProof/>
          <w:sz w:val="24"/>
          <w:szCs w:val="24"/>
        </w:rPr>
        <w:t>Surat Ar-Rum (30) : 39</w:t>
      </w:r>
    </w:p>
    <w:p w:rsidR="00197E8C" w:rsidRPr="000852BF" w:rsidRDefault="00F75AF1" w:rsidP="00197E8C">
      <w:pPr>
        <w:ind w:left="1843"/>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1131570</wp:posOffset>
            </wp:positionH>
            <wp:positionV relativeFrom="paragraph">
              <wp:posOffset>144780</wp:posOffset>
            </wp:positionV>
            <wp:extent cx="3867150" cy="1363980"/>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27257" t="34196" r="28830" b="45003"/>
                    <a:stretch>
                      <a:fillRect/>
                    </a:stretch>
                  </pic:blipFill>
                  <pic:spPr bwMode="auto">
                    <a:xfrm>
                      <a:off x="0" y="0"/>
                      <a:ext cx="3867150" cy="1363980"/>
                    </a:xfrm>
                    <a:prstGeom prst="rect">
                      <a:avLst/>
                    </a:prstGeom>
                    <a:noFill/>
                    <a:ln w="9525">
                      <a:noFill/>
                      <a:miter lim="800000"/>
                      <a:headEnd/>
                      <a:tailEnd/>
                    </a:ln>
                  </pic:spPr>
                </pic:pic>
              </a:graphicData>
            </a:graphic>
          </wp:anchor>
        </w:drawing>
      </w:r>
    </w:p>
    <w:p w:rsidR="00197E8C" w:rsidRPr="000852BF" w:rsidRDefault="00197E8C" w:rsidP="00197E8C">
      <w:pPr>
        <w:ind w:left="1843"/>
        <w:rPr>
          <w:rFonts w:ascii="Times New Roman" w:hAnsi="Times New Roman" w:cs="Times New Roman"/>
          <w:noProof/>
          <w:sz w:val="24"/>
          <w:szCs w:val="24"/>
        </w:rPr>
      </w:pPr>
    </w:p>
    <w:p w:rsidR="00197E8C" w:rsidRPr="000852BF" w:rsidRDefault="00197E8C" w:rsidP="00197E8C">
      <w:pPr>
        <w:ind w:left="1843"/>
        <w:rPr>
          <w:rFonts w:ascii="Times New Roman" w:hAnsi="Times New Roman" w:cs="Times New Roman"/>
          <w:noProof/>
          <w:sz w:val="24"/>
          <w:szCs w:val="24"/>
        </w:rPr>
      </w:pPr>
    </w:p>
    <w:p w:rsidR="00197E8C" w:rsidRPr="000852BF" w:rsidRDefault="00197E8C" w:rsidP="00197E8C">
      <w:pPr>
        <w:ind w:left="1843"/>
        <w:rPr>
          <w:rFonts w:ascii="Times New Roman" w:hAnsi="Times New Roman" w:cs="Times New Roman"/>
          <w:noProof/>
          <w:sz w:val="24"/>
          <w:szCs w:val="24"/>
        </w:rPr>
      </w:pPr>
    </w:p>
    <w:p w:rsidR="00197E8C" w:rsidRPr="000852BF" w:rsidRDefault="00197E8C" w:rsidP="00197E8C">
      <w:pPr>
        <w:ind w:left="1843"/>
        <w:rPr>
          <w:rFonts w:ascii="Times New Roman" w:hAnsi="Times New Roman" w:cs="Times New Roman"/>
          <w:noProof/>
          <w:sz w:val="24"/>
          <w:szCs w:val="24"/>
        </w:rPr>
      </w:pPr>
    </w:p>
    <w:p w:rsidR="00197E8C" w:rsidRPr="000852BF" w:rsidRDefault="00197E8C" w:rsidP="00197E8C">
      <w:pPr>
        <w:ind w:left="1843"/>
        <w:rPr>
          <w:rFonts w:ascii="Times New Roman" w:hAnsi="Times New Roman" w:cs="Times New Roman"/>
          <w:noProof/>
          <w:sz w:val="24"/>
          <w:szCs w:val="24"/>
        </w:rPr>
      </w:pPr>
    </w:p>
    <w:p w:rsidR="00197E8C" w:rsidRPr="000852BF" w:rsidRDefault="00197E8C" w:rsidP="00197E8C">
      <w:pPr>
        <w:ind w:left="1843"/>
        <w:rPr>
          <w:rFonts w:ascii="Times New Roman" w:hAnsi="Times New Roman" w:cs="Times New Roman"/>
          <w:noProof/>
          <w:sz w:val="24"/>
          <w:szCs w:val="24"/>
        </w:rPr>
      </w:pPr>
    </w:p>
    <w:p w:rsidR="00197E8C" w:rsidRPr="000852BF" w:rsidRDefault="00197E8C" w:rsidP="00197E8C">
      <w:pPr>
        <w:ind w:left="1843"/>
        <w:rPr>
          <w:rFonts w:ascii="Times New Roman" w:hAnsi="Times New Roman" w:cs="Times New Roman"/>
          <w:noProof/>
          <w:sz w:val="24"/>
          <w:szCs w:val="24"/>
        </w:rPr>
      </w:pPr>
    </w:p>
    <w:p w:rsidR="00197E8C" w:rsidRPr="000852BF" w:rsidRDefault="00197E8C" w:rsidP="00197E8C">
      <w:pPr>
        <w:ind w:left="1843"/>
        <w:rPr>
          <w:rFonts w:ascii="Times New Roman" w:hAnsi="Times New Roman" w:cs="Times New Roman"/>
          <w:noProof/>
          <w:sz w:val="24"/>
          <w:szCs w:val="24"/>
        </w:rPr>
      </w:pPr>
    </w:p>
    <w:p w:rsidR="00197E8C" w:rsidRPr="000852BF" w:rsidRDefault="00197E8C" w:rsidP="00197E8C">
      <w:pPr>
        <w:ind w:left="1843"/>
        <w:rPr>
          <w:rFonts w:ascii="Times New Roman" w:hAnsi="Times New Roman" w:cs="Times New Roman"/>
          <w:i/>
          <w:sz w:val="24"/>
          <w:szCs w:val="24"/>
        </w:rPr>
      </w:pPr>
      <w:r w:rsidRPr="000852BF">
        <w:rPr>
          <w:rFonts w:ascii="Times New Roman" w:hAnsi="Times New Roman" w:cs="Times New Roman"/>
          <w:i/>
          <w:sz w:val="24"/>
          <w:szCs w:val="24"/>
        </w:rPr>
        <w:t xml:space="preserve">“Dan sesuatu riba (tambahan) yang kamu berikan agar dia bertambah pada harta manusia, maka riba itu tidak menambah pada sisi Allah. Dan </w:t>
      </w:r>
      <w:proofErr w:type="gramStart"/>
      <w:r w:rsidRPr="000852BF">
        <w:rPr>
          <w:rFonts w:ascii="Times New Roman" w:hAnsi="Times New Roman" w:cs="Times New Roman"/>
          <w:i/>
          <w:sz w:val="24"/>
          <w:szCs w:val="24"/>
        </w:rPr>
        <w:t>apa</w:t>
      </w:r>
      <w:proofErr w:type="gramEnd"/>
      <w:r w:rsidRPr="000852BF">
        <w:rPr>
          <w:rFonts w:ascii="Times New Roman" w:hAnsi="Times New Roman" w:cs="Times New Roman"/>
          <w:i/>
          <w:sz w:val="24"/>
          <w:szCs w:val="24"/>
        </w:rPr>
        <w:t xml:space="preserve"> yang kamu berikan berupa zakat yang kamu maksudkan untuk mencapai keridhaan Allah, maka (yang berbuat demikian) itulah orang-orang yang melipat gandakan (pahalanya). “</w:t>
      </w:r>
    </w:p>
    <w:p w:rsidR="00197E8C" w:rsidRPr="00197E8C" w:rsidRDefault="00197E8C" w:rsidP="00197E8C">
      <w:pPr>
        <w:rPr>
          <w:rFonts w:ascii="Times New Roman" w:hAnsi="Times New Roman" w:cs="Times New Roman"/>
          <w:i/>
          <w:noProof/>
          <w:sz w:val="24"/>
          <w:szCs w:val="24"/>
        </w:rPr>
      </w:pPr>
    </w:p>
    <w:p w:rsidR="00197E8C" w:rsidRPr="00552F61" w:rsidRDefault="00197E8C" w:rsidP="005D36D3">
      <w:pPr>
        <w:pStyle w:val="ListParagraph"/>
        <w:numPr>
          <w:ilvl w:val="0"/>
          <w:numId w:val="53"/>
        </w:numPr>
        <w:shd w:val="clear" w:color="auto" w:fill="FFFFFF"/>
        <w:autoSpaceDE w:val="0"/>
        <w:autoSpaceDN w:val="0"/>
        <w:adjustRightInd w:val="0"/>
        <w:spacing w:line="480" w:lineRule="auto"/>
        <w:ind w:left="1843"/>
        <w:rPr>
          <w:rFonts w:ascii="Times New Roman" w:hAnsi="Times New Roman" w:cs="Times New Roman"/>
          <w:sz w:val="24"/>
          <w:szCs w:val="24"/>
        </w:rPr>
      </w:pPr>
      <w:r w:rsidRPr="00552F61">
        <w:rPr>
          <w:rFonts w:ascii="Times New Roman" w:hAnsi="Times New Roman" w:cs="Times New Roman"/>
          <w:sz w:val="24"/>
          <w:szCs w:val="24"/>
        </w:rPr>
        <w:t xml:space="preserve">Hadis Nabi Muhammad </w:t>
      </w:r>
      <w:r w:rsidRPr="00552F61">
        <w:rPr>
          <w:rFonts w:ascii="Times New Roman" w:hAnsi="Times New Roman" w:cs="Times New Roman"/>
          <w:sz w:val="24"/>
          <w:szCs w:val="24"/>
          <w:lang w:val="id-ID"/>
        </w:rPr>
        <w:t>S</w:t>
      </w:r>
      <w:r w:rsidRPr="00552F61">
        <w:rPr>
          <w:rFonts w:ascii="Times New Roman" w:hAnsi="Times New Roman" w:cs="Times New Roman"/>
          <w:sz w:val="24"/>
          <w:szCs w:val="24"/>
        </w:rPr>
        <w:t>aw</w:t>
      </w:r>
      <w:r w:rsidRPr="000852BF">
        <w:rPr>
          <w:rStyle w:val="FootnoteReference"/>
          <w:rFonts w:ascii="Times New Roman" w:hAnsi="Times New Roman"/>
          <w:sz w:val="24"/>
          <w:szCs w:val="24"/>
        </w:rPr>
        <w:footnoteReference w:id="33"/>
      </w:r>
    </w:p>
    <w:p w:rsidR="00197E8C" w:rsidRPr="00827203" w:rsidRDefault="00197E8C" w:rsidP="00827203">
      <w:pPr>
        <w:pStyle w:val="ListParagraph"/>
        <w:shd w:val="clear" w:color="auto" w:fill="FFFFFF"/>
        <w:autoSpaceDE w:val="0"/>
        <w:autoSpaceDN w:val="0"/>
        <w:adjustRightInd w:val="0"/>
        <w:spacing w:line="480" w:lineRule="auto"/>
        <w:ind w:left="1843" w:firstLine="425"/>
        <w:rPr>
          <w:rFonts w:ascii="Times New Roman" w:hAnsi="Times New Roman" w:cs="Times New Roman"/>
          <w:sz w:val="24"/>
          <w:szCs w:val="24"/>
          <w:lang w:val="id-ID"/>
        </w:rPr>
      </w:pPr>
      <w:r w:rsidRPr="000852BF">
        <w:rPr>
          <w:rFonts w:ascii="Times New Roman" w:hAnsi="Times New Roman" w:cs="Times New Roman"/>
          <w:sz w:val="24"/>
          <w:szCs w:val="24"/>
        </w:rPr>
        <w:t>Allah melaknat semua pihak yang turut serta dalam akad riba; Dia melaknat orang yang hutang yang mengambilnya, dan o</w:t>
      </w:r>
      <w:r w:rsidR="00C628DE">
        <w:rPr>
          <w:rFonts w:ascii="Times New Roman" w:hAnsi="Times New Roman" w:cs="Times New Roman"/>
          <w:sz w:val="24"/>
          <w:szCs w:val="24"/>
        </w:rPr>
        <w:t xml:space="preserve">rang yang menghutangkannya, </w:t>
      </w:r>
      <w:proofErr w:type="gramStart"/>
      <w:r w:rsidR="00C628DE">
        <w:rPr>
          <w:rFonts w:ascii="Times New Roman" w:hAnsi="Times New Roman" w:cs="Times New Roman"/>
          <w:sz w:val="24"/>
          <w:szCs w:val="24"/>
        </w:rPr>
        <w:t xml:space="preserve">penulis </w:t>
      </w:r>
      <w:r w:rsidRPr="000852BF">
        <w:rPr>
          <w:rFonts w:ascii="Times New Roman" w:hAnsi="Times New Roman" w:cs="Times New Roman"/>
          <w:sz w:val="24"/>
          <w:szCs w:val="24"/>
        </w:rPr>
        <w:t xml:space="preserve"> yang</w:t>
      </w:r>
      <w:proofErr w:type="gramEnd"/>
      <w:r w:rsidRPr="000852BF">
        <w:rPr>
          <w:rFonts w:ascii="Times New Roman" w:hAnsi="Times New Roman" w:cs="Times New Roman"/>
          <w:sz w:val="24"/>
          <w:szCs w:val="24"/>
        </w:rPr>
        <w:t xml:space="preserve"> mencatatnya dan saksi-saksinya. Sepert</w:t>
      </w:r>
      <w:r w:rsidR="00C628DE">
        <w:rPr>
          <w:rFonts w:ascii="Times New Roman" w:hAnsi="Times New Roman" w:cs="Times New Roman"/>
          <w:sz w:val="24"/>
          <w:szCs w:val="24"/>
        </w:rPr>
        <w:t xml:space="preserve">i diriwayatkan oleh </w:t>
      </w:r>
      <w:r w:rsidRPr="000852BF">
        <w:rPr>
          <w:rFonts w:ascii="Times New Roman" w:hAnsi="Times New Roman" w:cs="Times New Roman"/>
          <w:sz w:val="24"/>
          <w:szCs w:val="24"/>
        </w:rPr>
        <w:t xml:space="preserve">Al Bukhari, Muslim, Ahmad, Abu Daud dan At Tirmizi yang mengshahihkannya dari Jabir bin Abdullah, bahwa Rasulullah saw, </w:t>
      </w:r>
      <w:proofErr w:type="gramStart"/>
      <w:r w:rsidRPr="000852BF">
        <w:rPr>
          <w:rFonts w:ascii="Times New Roman" w:hAnsi="Times New Roman" w:cs="Times New Roman"/>
          <w:sz w:val="24"/>
          <w:szCs w:val="24"/>
        </w:rPr>
        <w:t>bersabda :</w:t>
      </w:r>
      <w:proofErr w:type="gramEnd"/>
      <w:r w:rsidRPr="000852BF">
        <w:rPr>
          <w:rFonts w:ascii="Times New Roman" w:hAnsi="Times New Roman" w:cs="Times New Roman"/>
          <w:sz w:val="24"/>
          <w:szCs w:val="24"/>
        </w:rPr>
        <w:t xml:space="preserve">   </w:t>
      </w:r>
    </w:p>
    <w:p w:rsidR="00197E8C" w:rsidRDefault="000362E8" w:rsidP="00197E8C">
      <w:pPr>
        <w:shd w:val="clear" w:color="auto" w:fill="FFFFFF"/>
        <w:autoSpaceDE w:val="0"/>
        <w:autoSpaceDN w:val="0"/>
        <w:adjustRightInd w:val="0"/>
        <w:ind w:left="1843"/>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71552" behindDoc="0" locked="0" layoutInCell="1" allowOverlap="1">
            <wp:simplePos x="0" y="0"/>
            <wp:positionH relativeFrom="column">
              <wp:posOffset>1264920</wp:posOffset>
            </wp:positionH>
            <wp:positionV relativeFrom="paragraph">
              <wp:posOffset>64770</wp:posOffset>
            </wp:positionV>
            <wp:extent cx="3667125" cy="552450"/>
            <wp:effectExtent l="19050" t="0" r="9525" b="0"/>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lum bright="2000"/>
                    </a:blip>
                    <a:srcRect/>
                    <a:stretch>
                      <a:fillRect/>
                    </a:stretch>
                  </pic:blipFill>
                  <pic:spPr bwMode="auto">
                    <a:xfrm>
                      <a:off x="0" y="0"/>
                      <a:ext cx="3667125" cy="552450"/>
                    </a:xfrm>
                    <a:prstGeom prst="rect">
                      <a:avLst/>
                    </a:prstGeom>
                    <a:noFill/>
                    <a:ln w="9525">
                      <a:noFill/>
                      <a:miter lim="800000"/>
                      <a:headEnd/>
                      <a:tailEnd/>
                    </a:ln>
                  </pic:spPr>
                </pic:pic>
              </a:graphicData>
            </a:graphic>
          </wp:anchor>
        </w:drawing>
      </w:r>
    </w:p>
    <w:p w:rsidR="000362E8" w:rsidRDefault="000362E8" w:rsidP="00197E8C">
      <w:pPr>
        <w:shd w:val="clear" w:color="auto" w:fill="FFFFFF"/>
        <w:autoSpaceDE w:val="0"/>
        <w:autoSpaceDN w:val="0"/>
        <w:adjustRightInd w:val="0"/>
        <w:ind w:left="1843"/>
        <w:rPr>
          <w:rFonts w:ascii="Times New Roman" w:hAnsi="Times New Roman" w:cs="Times New Roman"/>
          <w:i/>
          <w:sz w:val="24"/>
          <w:szCs w:val="24"/>
        </w:rPr>
      </w:pPr>
    </w:p>
    <w:p w:rsidR="000362E8" w:rsidRDefault="000362E8" w:rsidP="00197E8C">
      <w:pPr>
        <w:shd w:val="clear" w:color="auto" w:fill="FFFFFF"/>
        <w:autoSpaceDE w:val="0"/>
        <w:autoSpaceDN w:val="0"/>
        <w:adjustRightInd w:val="0"/>
        <w:ind w:left="1843"/>
        <w:rPr>
          <w:rFonts w:ascii="Times New Roman" w:hAnsi="Times New Roman" w:cs="Times New Roman"/>
          <w:i/>
          <w:sz w:val="24"/>
          <w:szCs w:val="24"/>
        </w:rPr>
      </w:pPr>
    </w:p>
    <w:p w:rsidR="000362E8" w:rsidRPr="000362E8" w:rsidRDefault="000362E8" w:rsidP="00197E8C">
      <w:pPr>
        <w:shd w:val="clear" w:color="auto" w:fill="FFFFFF"/>
        <w:autoSpaceDE w:val="0"/>
        <w:autoSpaceDN w:val="0"/>
        <w:adjustRightInd w:val="0"/>
        <w:ind w:left="1843"/>
        <w:rPr>
          <w:rFonts w:ascii="Times New Roman" w:hAnsi="Times New Roman" w:cs="Times New Roman"/>
          <w:i/>
          <w:sz w:val="24"/>
          <w:szCs w:val="24"/>
        </w:rPr>
      </w:pPr>
    </w:p>
    <w:p w:rsidR="00197E8C" w:rsidRPr="000852BF" w:rsidRDefault="00197E8C" w:rsidP="00197E8C">
      <w:pPr>
        <w:shd w:val="clear" w:color="auto" w:fill="FFFFFF"/>
        <w:autoSpaceDE w:val="0"/>
        <w:autoSpaceDN w:val="0"/>
        <w:adjustRightInd w:val="0"/>
        <w:ind w:left="1843"/>
        <w:rPr>
          <w:rFonts w:ascii="Times New Roman" w:hAnsi="Times New Roman" w:cs="Times New Roman"/>
          <w:i/>
          <w:sz w:val="24"/>
          <w:szCs w:val="24"/>
        </w:rPr>
      </w:pPr>
      <w:proofErr w:type="gramStart"/>
      <w:r w:rsidRPr="000852BF">
        <w:rPr>
          <w:rFonts w:ascii="Times New Roman" w:hAnsi="Times New Roman" w:cs="Times New Roman"/>
          <w:i/>
          <w:sz w:val="24"/>
          <w:szCs w:val="24"/>
        </w:rPr>
        <w:t>“ Allah</w:t>
      </w:r>
      <w:proofErr w:type="gramEnd"/>
      <w:r w:rsidRPr="000852BF">
        <w:rPr>
          <w:rFonts w:ascii="Times New Roman" w:hAnsi="Times New Roman" w:cs="Times New Roman"/>
          <w:i/>
          <w:sz w:val="24"/>
          <w:szCs w:val="24"/>
        </w:rPr>
        <w:t xml:space="preserve"> melaknat pemakan riba, yang memberi makannya, saksi-saksinya dan penulisnya”.</w:t>
      </w:r>
    </w:p>
    <w:p w:rsidR="00197E8C" w:rsidRPr="009706FB" w:rsidRDefault="00197E8C" w:rsidP="00197E8C">
      <w:pPr>
        <w:shd w:val="clear" w:color="auto" w:fill="FFFFFF"/>
        <w:autoSpaceDE w:val="0"/>
        <w:autoSpaceDN w:val="0"/>
        <w:adjustRightInd w:val="0"/>
        <w:ind w:left="1843"/>
        <w:rPr>
          <w:rFonts w:ascii="Times New Roman" w:hAnsi="Times New Roman" w:cs="Times New Roman"/>
          <w:i/>
          <w:sz w:val="24"/>
          <w:szCs w:val="24"/>
          <w:lang w:val="id-ID"/>
        </w:rPr>
      </w:pPr>
    </w:p>
    <w:p w:rsidR="00197E8C" w:rsidRPr="000852BF" w:rsidRDefault="00197E8C" w:rsidP="00197E8C">
      <w:pPr>
        <w:shd w:val="clear" w:color="auto" w:fill="FFFFFF"/>
        <w:autoSpaceDE w:val="0"/>
        <w:autoSpaceDN w:val="0"/>
        <w:adjustRightInd w:val="0"/>
        <w:ind w:left="1843"/>
        <w:rPr>
          <w:rFonts w:ascii="Times New Roman" w:hAnsi="Times New Roman" w:cs="Times New Roman"/>
          <w:i/>
          <w:sz w:val="24"/>
          <w:szCs w:val="24"/>
        </w:rPr>
      </w:pPr>
    </w:p>
    <w:p w:rsidR="00197E8C" w:rsidRDefault="00827203" w:rsidP="00197E8C">
      <w:pPr>
        <w:shd w:val="clear" w:color="auto" w:fill="FFFFFF"/>
        <w:autoSpaceDE w:val="0"/>
        <w:autoSpaceDN w:val="0"/>
        <w:adjustRightInd w:val="0"/>
        <w:ind w:left="1843"/>
        <w:rPr>
          <w:rFonts w:ascii="Times New Roman" w:hAnsi="Times New Roman" w:cs="Times New Roman"/>
          <w:i/>
          <w:sz w:val="24"/>
          <w:szCs w:val="24"/>
          <w:lang w:val="id-ID"/>
        </w:rPr>
      </w:pPr>
      <w:r>
        <w:rPr>
          <w:rFonts w:ascii="Times New Roman" w:hAnsi="Times New Roman" w:cs="Times New Roman"/>
          <w:i/>
          <w:noProof/>
          <w:sz w:val="24"/>
          <w:szCs w:val="24"/>
        </w:rPr>
        <w:drawing>
          <wp:anchor distT="0" distB="0" distL="114300" distR="114300" simplePos="0" relativeHeight="251672576" behindDoc="0" locked="0" layoutInCell="1" allowOverlap="1">
            <wp:simplePos x="0" y="0"/>
            <wp:positionH relativeFrom="column">
              <wp:posOffset>1358265</wp:posOffset>
            </wp:positionH>
            <wp:positionV relativeFrom="paragraph">
              <wp:posOffset>-106680</wp:posOffset>
            </wp:positionV>
            <wp:extent cx="3581400" cy="883920"/>
            <wp:effectExtent l="19050" t="0" r="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lum bright="2000"/>
                    </a:blip>
                    <a:srcRect/>
                    <a:stretch>
                      <a:fillRect/>
                    </a:stretch>
                  </pic:blipFill>
                  <pic:spPr bwMode="auto">
                    <a:xfrm>
                      <a:off x="0" y="0"/>
                      <a:ext cx="3581400" cy="883920"/>
                    </a:xfrm>
                    <a:prstGeom prst="rect">
                      <a:avLst/>
                    </a:prstGeom>
                    <a:noFill/>
                    <a:ln w="9525">
                      <a:noFill/>
                      <a:miter lim="800000"/>
                      <a:headEnd/>
                      <a:tailEnd/>
                    </a:ln>
                  </pic:spPr>
                </pic:pic>
              </a:graphicData>
            </a:graphic>
          </wp:anchor>
        </w:drawing>
      </w:r>
    </w:p>
    <w:p w:rsidR="00827203" w:rsidRDefault="00827203" w:rsidP="00197E8C">
      <w:pPr>
        <w:shd w:val="clear" w:color="auto" w:fill="FFFFFF"/>
        <w:autoSpaceDE w:val="0"/>
        <w:autoSpaceDN w:val="0"/>
        <w:adjustRightInd w:val="0"/>
        <w:ind w:left="1843"/>
        <w:rPr>
          <w:rFonts w:ascii="Times New Roman" w:hAnsi="Times New Roman" w:cs="Times New Roman"/>
          <w:i/>
          <w:sz w:val="24"/>
          <w:szCs w:val="24"/>
          <w:lang w:val="id-ID"/>
        </w:rPr>
      </w:pPr>
    </w:p>
    <w:p w:rsidR="00827203" w:rsidRDefault="00827203" w:rsidP="00197E8C">
      <w:pPr>
        <w:shd w:val="clear" w:color="auto" w:fill="FFFFFF"/>
        <w:autoSpaceDE w:val="0"/>
        <w:autoSpaceDN w:val="0"/>
        <w:adjustRightInd w:val="0"/>
        <w:ind w:left="1843"/>
        <w:rPr>
          <w:rFonts w:ascii="Times New Roman" w:hAnsi="Times New Roman" w:cs="Times New Roman"/>
          <w:i/>
          <w:sz w:val="24"/>
          <w:szCs w:val="24"/>
          <w:lang w:val="id-ID"/>
        </w:rPr>
      </w:pPr>
    </w:p>
    <w:p w:rsidR="00827203" w:rsidRDefault="00827203" w:rsidP="00197E8C">
      <w:pPr>
        <w:shd w:val="clear" w:color="auto" w:fill="FFFFFF"/>
        <w:autoSpaceDE w:val="0"/>
        <w:autoSpaceDN w:val="0"/>
        <w:adjustRightInd w:val="0"/>
        <w:ind w:left="1843"/>
        <w:rPr>
          <w:rFonts w:ascii="Times New Roman" w:hAnsi="Times New Roman" w:cs="Times New Roman"/>
          <w:i/>
          <w:sz w:val="24"/>
          <w:szCs w:val="24"/>
          <w:lang w:val="id-ID"/>
        </w:rPr>
      </w:pPr>
    </w:p>
    <w:p w:rsidR="00827203" w:rsidRDefault="00827203" w:rsidP="00197E8C">
      <w:pPr>
        <w:shd w:val="clear" w:color="auto" w:fill="FFFFFF"/>
        <w:autoSpaceDE w:val="0"/>
        <w:autoSpaceDN w:val="0"/>
        <w:adjustRightInd w:val="0"/>
        <w:ind w:left="1843"/>
        <w:rPr>
          <w:rFonts w:ascii="Times New Roman" w:hAnsi="Times New Roman" w:cs="Times New Roman"/>
          <w:i/>
          <w:sz w:val="24"/>
          <w:szCs w:val="24"/>
          <w:lang w:val="id-ID"/>
        </w:rPr>
      </w:pPr>
    </w:p>
    <w:p w:rsidR="00197E8C" w:rsidRPr="000852BF" w:rsidRDefault="00197E8C" w:rsidP="00197E8C">
      <w:pPr>
        <w:shd w:val="clear" w:color="auto" w:fill="FFFFFF"/>
        <w:autoSpaceDE w:val="0"/>
        <w:autoSpaceDN w:val="0"/>
        <w:adjustRightInd w:val="0"/>
        <w:ind w:left="1843"/>
        <w:rPr>
          <w:rFonts w:ascii="Times New Roman" w:hAnsi="Times New Roman" w:cs="Times New Roman"/>
          <w:i/>
          <w:sz w:val="24"/>
          <w:szCs w:val="24"/>
        </w:rPr>
      </w:pPr>
      <w:r w:rsidRPr="000852BF">
        <w:rPr>
          <w:rFonts w:ascii="Times New Roman" w:hAnsi="Times New Roman" w:cs="Times New Roman"/>
          <w:i/>
          <w:sz w:val="24"/>
          <w:szCs w:val="24"/>
        </w:rPr>
        <w:t>“Untuk satu dirham riba di sisi Allah lebih berat dari tiga puluh enam kali berzina menurut (ukuran) kesalahan”.</w:t>
      </w:r>
    </w:p>
    <w:p w:rsidR="00197E8C" w:rsidRPr="000852BF" w:rsidRDefault="00197E8C" w:rsidP="00197E8C">
      <w:pPr>
        <w:shd w:val="clear" w:color="auto" w:fill="FFFFFF"/>
        <w:autoSpaceDE w:val="0"/>
        <w:autoSpaceDN w:val="0"/>
        <w:adjustRightInd w:val="0"/>
        <w:ind w:left="1843"/>
        <w:rPr>
          <w:rFonts w:ascii="Times New Roman" w:hAnsi="Times New Roman" w:cs="Times New Roman"/>
          <w:i/>
          <w:sz w:val="24"/>
          <w:szCs w:val="24"/>
        </w:rPr>
      </w:pPr>
      <w:r>
        <w:rPr>
          <w:noProof/>
        </w:rPr>
        <w:drawing>
          <wp:anchor distT="0" distB="0" distL="114300" distR="114300" simplePos="0" relativeHeight="251673600" behindDoc="0" locked="0" layoutInCell="1" allowOverlap="1">
            <wp:simplePos x="0" y="0"/>
            <wp:positionH relativeFrom="column">
              <wp:posOffset>1109980</wp:posOffset>
            </wp:positionH>
            <wp:positionV relativeFrom="paragraph">
              <wp:posOffset>122555</wp:posOffset>
            </wp:positionV>
            <wp:extent cx="3898900" cy="594360"/>
            <wp:effectExtent l="19050" t="0" r="635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lum bright="2000"/>
                    </a:blip>
                    <a:srcRect/>
                    <a:stretch>
                      <a:fillRect/>
                    </a:stretch>
                  </pic:blipFill>
                  <pic:spPr bwMode="auto">
                    <a:xfrm>
                      <a:off x="0" y="0"/>
                      <a:ext cx="3898900" cy="594360"/>
                    </a:xfrm>
                    <a:prstGeom prst="rect">
                      <a:avLst/>
                    </a:prstGeom>
                    <a:noFill/>
                    <a:ln w="9525">
                      <a:noFill/>
                      <a:miter lim="800000"/>
                      <a:headEnd/>
                      <a:tailEnd/>
                    </a:ln>
                  </pic:spPr>
                </pic:pic>
              </a:graphicData>
            </a:graphic>
          </wp:anchor>
        </w:drawing>
      </w:r>
    </w:p>
    <w:p w:rsidR="00197E8C" w:rsidRPr="000852BF" w:rsidRDefault="00197E8C" w:rsidP="00197E8C">
      <w:pPr>
        <w:shd w:val="clear" w:color="auto" w:fill="FFFFFF"/>
        <w:autoSpaceDE w:val="0"/>
        <w:autoSpaceDN w:val="0"/>
        <w:adjustRightInd w:val="0"/>
        <w:ind w:left="1843"/>
        <w:rPr>
          <w:rFonts w:ascii="Times New Roman" w:hAnsi="Times New Roman" w:cs="Times New Roman"/>
          <w:i/>
          <w:sz w:val="24"/>
          <w:szCs w:val="24"/>
        </w:rPr>
      </w:pPr>
    </w:p>
    <w:p w:rsidR="00197E8C" w:rsidRPr="000852BF" w:rsidRDefault="00197E8C" w:rsidP="00197E8C">
      <w:pPr>
        <w:shd w:val="clear" w:color="auto" w:fill="FFFFFF"/>
        <w:autoSpaceDE w:val="0"/>
        <w:autoSpaceDN w:val="0"/>
        <w:adjustRightInd w:val="0"/>
        <w:ind w:left="1843"/>
        <w:rPr>
          <w:rFonts w:ascii="Times New Roman" w:hAnsi="Times New Roman" w:cs="Times New Roman"/>
          <w:i/>
          <w:sz w:val="24"/>
          <w:szCs w:val="24"/>
        </w:rPr>
      </w:pPr>
    </w:p>
    <w:p w:rsidR="00197E8C" w:rsidRPr="000852BF" w:rsidRDefault="00197E8C" w:rsidP="00197E8C">
      <w:pPr>
        <w:shd w:val="clear" w:color="auto" w:fill="FFFFFF"/>
        <w:autoSpaceDE w:val="0"/>
        <w:autoSpaceDN w:val="0"/>
        <w:adjustRightInd w:val="0"/>
        <w:ind w:left="1843"/>
        <w:rPr>
          <w:rFonts w:ascii="Times New Roman" w:hAnsi="Times New Roman" w:cs="Times New Roman"/>
          <w:i/>
          <w:sz w:val="24"/>
          <w:szCs w:val="24"/>
        </w:rPr>
      </w:pPr>
    </w:p>
    <w:p w:rsidR="00197E8C" w:rsidRDefault="00197E8C" w:rsidP="00197E8C">
      <w:pPr>
        <w:shd w:val="clear" w:color="auto" w:fill="FFFFFF"/>
        <w:autoSpaceDE w:val="0"/>
        <w:autoSpaceDN w:val="0"/>
        <w:adjustRightInd w:val="0"/>
        <w:ind w:left="1843"/>
        <w:rPr>
          <w:rFonts w:ascii="Times New Roman" w:hAnsi="Times New Roman" w:cs="Times New Roman"/>
          <w:i/>
          <w:sz w:val="24"/>
          <w:szCs w:val="24"/>
          <w:lang w:val="id-ID"/>
        </w:rPr>
      </w:pPr>
    </w:p>
    <w:p w:rsidR="00197E8C" w:rsidRPr="000852BF" w:rsidRDefault="00197E8C" w:rsidP="00197E8C">
      <w:pPr>
        <w:shd w:val="clear" w:color="auto" w:fill="FFFFFF"/>
        <w:autoSpaceDE w:val="0"/>
        <w:autoSpaceDN w:val="0"/>
        <w:adjustRightInd w:val="0"/>
        <w:ind w:left="1843"/>
        <w:rPr>
          <w:rFonts w:ascii="Times New Roman" w:hAnsi="Times New Roman" w:cs="Times New Roman"/>
          <w:i/>
          <w:sz w:val="24"/>
          <w:szCs w:val="24"/>
        </w:rPr>
      </w:pPr>
      <w:r w:rsidRPr="000852BF">
        <w:rPr>
          <w:rFonts w:ascii="Times New Roman" w:hAnsi="Times New Roman" w:cs="Times New Roman"/>
          <w:i/>
          <w:sz w:val="24"/>
          <w:szCs w:val="24"/>
        </w:rPr>
        <w:t>“Untuk riba ada 99 (sembilan puluh Sembilan) pintu dasa, yang paling rendah (derajatnya, seperti) seseorang yang menzinahi ibunya”.</w:t>
      </w:r>
    </w:p>
    <w:p w:rsidR="00197E8C" w:rsidRPr="000362E8" w:rsidRDefault="00197E8C" w:rsidP="000362E8">
      <w:pPr>
        <w:shd w:val="clear" w:color="auto" w:fill="FFFFFF"/>
        <w:autoSpaceDE w:val="0"/>
        <w:autoSpaceDN w:val="0"/>
        <w:adjustRightInd w:val="0"/>
        <w:rPr>
          <w:rFonts w:ascii="Times New Roman" w:hAnsi="Times New Roman" w:cs="Times New Roman"/>
          <w:i/>
          <w:sz w:val="24"/>
          <w:szCs w:val="24"/>
        </w:rPr>
      </w:pPr>
    </w:p>
    <w:p w:rsidR="00197E8C" w:rsidRPr="000852BF" w:rsidRDefault="00272775" w:rsidP="00197E8C">
      <w:pPr>
        <w:shd w:val="clear" w:color="auto" w:fill="FFFFFF"/>
        <w:autoSpaceDE w:val="0"/>
        <w:autoSpaceDN w:val="0"/>
        <w:adjustRightInd w:val="0"/>
        <w:ind w:left="1843"/>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78720" behindDoc="0" locked="0" layoutInCell="1" allowOverlap="1">
            <wp:simplePos x="0" y="0"/>
            <wp:positionH relativeFrom="column">
              <wp:posOffset>1531620</wp:posOffset>
            </wp:positionH>
            <wp:positionV relativeFrom="paragraph">
              <wp:posOffset>-1615</wp:posOffset>
            </wp:positionV>
            <wp:extent cx="3400425" cy="813145"/>
            <wp:effectExtent l="1905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3400425" cy="813145"/>
                    </a:xfrm>
                    <a:prstGeom prst="rect">
                      <a:avLst/>
                    </a:prstGeom>
                    <a:noFill/>
                    <a:ln w="9525">
                      <a:noFill/>
                      <a:miter lim="800000"/>
                      <a:headEnd/>
                      <a:tailEnd/>
                    </a:ln>
                  </pic:spPr>
                </pic:pic>
              </a:graphicData>
            </a:graphic>
          </wp:anchor>
        </w:drawing>
      </w:r>
    </w:p>
    <w:p w:rsidR="00197E8C" w:rsidRPr="000852BF" w:rsidRDefault="00197E8C" w:rsidP="00197E8C">
      <w:pPr>
        <w:shd w:val="clear" w:color="auto" w:fill="FFFFFF"/>
        <w:autoSpaceDE w:val="0"/>
        <w:autoSpaceDN w:val="0"/>
        <w:adjustRightInd w:val="0"/>
        <w:ind w:left="1843"/>
        <w:rPr>
          <w:rFonts w:ascii="Times New Roman" w:hAnsi="Times New Roman" w:cs="Times New Roman"/>
          <w:i/>
          <w:sz w:val="24"/>
          <w:szCs w:val="24"/>
        </w:rPr>
      </w:pPr>
    </w:p>
    <w:p w:rsidR="00197E8C" w:rsidRDefault="00197E8C" w:rsidP="00197E8C">
      <w:pPr>
        <w:shd w:val="clear" w:color="auto" w:fill="FFFFFF"/>
        <w:autoSpaceDE w:val="0"/>
        <w:autoSpaceDN w:val="0"/>
        <w:adjustRightInd w:val="0"/>
        <w:ind w:left="1843"/>
        <w:rPr>
          <w:rFonts w:ascii="Times New Roman" w:hAnsi="Times New Roman" w:cs="Times New Roman"/>
          <w:i/>
          <w:sz w:val="24"/>
          <w:szCs w:val="24"/>
        </w:rPr>
      </w:pPr>
    </w:p>
    <w:p w:rsidR="00272775" w:rsidRDefault="00272775" w:rsidP="00197E8C">
      <w:pPr>
        <w:shd w:val="clear" w:color="auto" w:fill="FFFFFF"/>
        <w:autoSpaceDE w:val="0"/>
        <w:autoSpaceDN w:val="0"/>
        <w:adjustRightInd w:val="0"/>
        <w:ind w:left="1843"/>
        <w:rPr>
          <w:rFonts w:ascii="Times New Roman" w:hAnsi="Times New Roman" w:cs="Times New Roman"/>
          <w:i/>
          <w:sz w:val="24"/>
          <w:szCs w:val="24"/>
        </w:rPr>
      </w:pPr>
    </w:p>
    <w:p w:rsidR="00272775" w:rsidRPr="00272775" w:rsidRDefault="00272775" w:rsidP="00272775">
      <w:pPr>
        <w:shd w:val="clear" w:color="auto" w:fill="FFFFFF"/>
        <w:autoSpaceDE w:val="0"/>
        <w:autoSpaceDN w:val="0"/>
        <w:adjustRightInd w:val="0"/>
        <w:rPr>
          <w:rFonts w:ascii="Times New Roman" w:hAnsi="Times New Roman" w:cs="Times New Roman"/>
          <w:i/>
          <w:sz w:val="24"/>
          <w:szCs w:val="24"/>
        </w:rPr>
      </w:pPr>
    </w:p>
    <w:p w:rsidR="00197E8C" w:rsidRPr="000852BF" w:rsidRDefault="00197E8C" w:rsidP="00197E8C">
      <w:pPr>
        <w:shd w:val="clear" w:color="auto" w:fill="FFFFFF"/>
        <w:autoSpaceDE w:val="0"/>
        <w:autoSpaceDN w:val="0"/>
        <w:adjustRightInd w:val="0"/>
        <w:ind w:left="1843"/>
        <w:rPr>
          <w:rFonts w:ascii="Times New Roman" w:hAnsi="Times New Roman" w:cs="Times New Roman"/>
          <w:sz w:val="24"/>
          <w:szCs w:val="24"/>
        </w:rPr>
      </w:pPr>
      <w:r w:rsidRPr="000852BF">
        <w:rPr>
          <w:rFonts w:ascii="Times New Roman" w:hAnsi="Times New Roman" w:cs="Times New Roman"/>
          <w:i/>
          <w:sz w:val="24"/>
          <w:szCs w:val="24"/>
        </w:rPr>
        <w:t xml:space="preserve">“Satu dirham uang riba yang dimakan seseorang, sedangkan orang tersebut mengetahuinya, dosa perbuatan tersebut lebih berat dari pada dosa enam puluh kali zina” </w:t>
      </w:r>
      <w:r w:rsidRPr="000852BF">
        <w:rPr>
          <w:rFonts w:ascii="Times New Roman" w:hAnsi="Times New Roman" w:cs="Times New Roman"/>
          <w:sz w:val="24"/>
          <w:szCs w:val="24"/>
        </w:rPr>
        <w:t>(Riwayat Ahmad)</w:t>
      </w:r>
      <w:r w:rsidRPr="000852BF">
        <w:rPr>
          <w:rStyle w:val="FootnoteReference"/>
          <w:rFonts w:ascii="Times New Roman" w:hAnsi="Times New Roman"/>
          <w:sz w:val="24"/>
          <w:szCs w:val="24"/>
        </w:rPr>
        <w:footnoteReference w:id="34"/>
      </w:r>
    </w:p>
    <w:p w:rsidR="00197E8C" w:rsidRPr="00C628DE" w:rsidRDefault="00197E8C" w:rsidP="00C628DE">
      <w:pPr>
        <w:shd w:val="clear" w:color="auto" w:fill="FFFFFF"/>
        <w:autoSpaceDE w:val="0"/>
        <w:autoSpaceDN w:val="0"/>
        <w:adjustRightInd w:val="0"/>
        <w:ind w:left="1843"/>
        <w:rPr>
          <w:rFonts w:ascii="Times New Roman" w:hAnsi="Times New Roman" w:cs="Times New Roman"/>
          <w:i/>
          <w:sz w:val="24"/>
          <w:szCs w:val="24"/>
        </w:rPr>
      </w:pPr>
      <w:r w:rsidRPr="000852BF">
        <w:rPr>
          <w:rFonts w:ascii="Times New Roman" w:hAnsi="Times New Roman" w:cs="Times New Roman"/>
          <w:i/>
          <w:sz w:val="24"/>
          <w:szCs w:val="24"/>
        </w:rPr>
        <w:t xml:space="preserve"> </w:t>
      </w:r>
    </w:p>
    <w:p w:rsidR="00197E8C" w:rsidRPr="000852BF" w:rsidRDefault="00197E8C" w:rsidP="00197E8C">
      <w:pPr>
        <w:shd w:val="clear" w:color="auto" w:fill="FFFFFF"/>
        <w:autoSpaceDE w:val="0"/>
        <w:autoSpaceDN w:val="0"/>
        <w:adjustRightInd w:val="0"/>
        <w:ind w:left="1418"/>
        <w:rPr>
          <w:rFonts w:ascii="Times New Roman" w:hAnsi="Times New Roman" w:cs="Times New Roman"/>
          <w:sz w:val="24"/>
          <w:szCs w:val="24"/>
        </w:rPr>
      </w:pPr>
    </w:p>
    <w:p w:rsidR="00197E8C" w:rsidRDefault="00197E8C" w:rsidP="009706FB">
      <w:pPr>
        <w:shd w:val="clear" w:color="auto" w:fill="FFFFFF"/>
        <w:autoSpaceDE w:val="0"/>
        <w:autoSpaceDN w:val="0"/>
        <w:adjustRightInd w:val="0"/>
        <w:spacing w:line="480" w:lineRule="auto"/>
        <w:ind w:left="1843" w:firstLine="425"/>
        <w:rPr>
          <w:rFonts w:ascii="Times New Roman" w:hAnsi="Times New Roman" w:cs="Times New Roman"/>
          <w:sz w:val="24"/>
          <w:szCs w:val="24"/>
          <w:lang w:val="id-ID"/>
        </w:rPr>
      </w:pPr>
      <w:r w:rsidRPr="000852BF">
        <w:rPr>
          <w:rFonts w:ascii="Times New Roman" w:hAnsi="Times New Roman" w:cs="Times New Roman"/>
          <w:sz w:val="24"/>
          <w:szCs w:val="24"/>
        </w:rPr>
        <w:t>Dari Firman Allah dan Hadist diatas dapat kita pahami bahwa larangan memakan riba sangat wajib bagi kita umat Islam marilah bersama-sama melaksanakan transaksi keuangan dan jual beli melalui lembaga keuangan syari’ah atau bank syari’ah yang telah dibentuk</w:t>
      </w:r>
      <w:r>
        <w:rPr>
          <w:rFonts w:ascii="Times New Roman" w:hAnsi="Times New Roman" w:cs="Times New Roman"/>
          <w:sz w:val="24"/>
          <w:szCs w:val="24"/>
        </w:rPr>
        <w:t xml:space="preserve"> atas dasar Al-Qur’an dan hadis</w:t>
      </w:r>
      <w:r w:rsidRPr="000852BF">
        <w:rPr>
          <w:rFonts w:ascii="Times New Roman" w:hAnsi="Times New Roman" w:cs="Times New Roman"/>
          <w:sz w:val="24"/>
          <w:szCs w:val="24"/>
        </w:rPr>
        <w:t xml:space="preserve"> serta undang-undang yang berlaku di Indonesia khususnya undang-undang No. 21 tahun 2008 tentang perbankan syari’ah</w:t>
      </w:r>
      <w:r>
        <w:rPr>
          <w:rFonts w:ascii="Times New Roman" w:hAnsi="Times New Roman" w:cs="Times New Roman"/>
          <w:sz w:val="24"/>
          <w:szCs w:val="24"/>
          <w:lang w:val="id-ID"/>
        </w:rPr>
        <w:t>.</w:t>
      </w:r>
    </w:p>
    <w:p w:rsidR="00827203" w:rsidRPr="009706FB" w:rsidRDefault="00827203" w:rsidP="009706FB">
      <w:pPr>
        <w:shd w:val="clear" w:color="auto" w:fill="FFFFFF"/>
        <w:autoSpaceDE w:val="0"/>
        <w:autoSpaceDN w:val="0"/>
        <w:adjustRightInd w:val="0"/>
        <w:spacing w:line="480" w:lineRule="auto"/>
        <w:rPr>
          <w:rFonts w:ascii="Times New Roman" w:hAnsi="Times New Roman" w:cs="Times New Roman"/>
          <w:sz w:val="24"/>
          <w:szCs w:val="24"/>
          <w:lang w:val="id-ID"/>
        </w:rPr>
      </w:pPr>
    </w:p>
    <w:p w:rsidR="00197E8C" w:rsidRPr="00552F61" w:rsidRDefault="00197E8C" w:rsidP="00197E8C">
      <w:pPr>
        <w:pStyle w:val="ListParagraph"/>
        <w:numPr>
          <w:ilvl w:val="0"/>
          <w:numId w:val="52"/>
        </w:numPr>
        <w:shd w:val="clear" w:color="auto" w:fill="FFFFFF"/>
        <w:autoSpaceDE w:val="0"/>
        <w:autoSpaceDN w:val="0"/>
        <w:adjustRightInd w:val="0"/>
        <w:spacing w:line="480" w:lineRule="auto"/>
        <w:ind w:left="1418"/>
        <w:rPr>
          <w:rFonts w:ascii="Times New Roman" w:hAnsi="Times New Roman" w:cs="Times New Roman"/>
          <w:bCs/>
          <w:sz w:val="24"/>
          <w:szCs w:val="24"/>
        </w:rPr>
      </w:pPr>
      <w:r w:rsidRPr="00552F61">
        <w:rPr>
          <w:rFonts w:ascii="Times New Roman" w:hAnsi="Times New Roman" w:cs="Times New Roman"/>
          <w:bCs/>
          <w:sz w:val="24"/>
          <w:szCs w:val="24"/>
        </w:rPr>
        <w:t>Ciri-ciri Bank Syari’ah</w:t>
      </w:r>
    </w:p>
    <w:p w:rsidR="00197E8C" w:rsidRPr="000852BF" w:rsidRDefault="00197E8C" w:rsidP="009706FB">
      <w:pPr>
        <w:pStyle w:val="ListParagraph"/>
        <w:shd w:val="clear" w:color="auto" w:fill="FFFFFF"/>
        <w:autoSpaceDE w:val="0"/>
        <w:autoSpaceDN w:val="0"/>
        <w:adjustRightInd w:val="0"/>
        <w:spacing w:line="480" w:lineRule="auto"/>
        <w:ind w:left="1418" w:firstLine="321"/>
        <w:rPr>
          <w:rFonts w:ascii="Times New Roman" w:hAnsi="Times New Roman" w:cs="Times New Roman"/>
          <w:bCs/>
          <w:sz w:val="24"/>
          <w:szCs w:val="24"/>
        </w:rPr>
      </w:pPr>
      <w:r w:rsidRPr="000852BF">
        <w:rPr>
          <w:rFonts w:ascii="Times New Roman" w:hAnsi="Times New Roman" w:cs="Times New Roman"/>
          <w:bCs/>
          <w:sz w:val="24"/>
          <w:szCs w:val="24"/>
        </w:rPr>
        <w:t xml:space="preserve">Bank Syari’ah mempunyai ciri-ciri berbeda dengan bank konvensional. Adapun cirri-ciri bank syari’ah antara </w:t>
      </w:r>
      <w:proofErr w:type="gramStart"/>
      <w:r w:rsidRPr="000852BF">
        <w:rPr>
          <w:rFonts w:ascii="Times New Roman" w:hAnsi="Times New Roman" w:cs="Times New Roman"/>
          <w:bCs/>
          <w:sz w:val="24"/>
          <w:szCs w:val="24"/>
        </w:rPr>
        <w:t>lain :</w:t>
      </w:r>
      <w:proofErr w:type="gramEnd"/>
      <w:r w:rsidRPr="000852BF">
        <w:rPr>
          <w:rStyle w:val="FootnoteReference"/>
          <w:rFonts w:ascii="Times New Roman" w:hAnsi="Times New Roman"/>
          <w:bCs/>
          <w:sz w:val="24"/>
          <w:szCs w:val="24"/>
        </w:rPr>
        <w:footnoteReference w:id="35"/>
      </w:r>
    </w:p>
    <w:p w:rsidR="00197E8C" w:rsidRPr="00D55370" w:rsidRDefault="00197E8C" w:rsidP="00197E8C">
      <w:pPr>
        <w:pStyle w:val="ListParagraph"/>
        <w:numPr>
          <w:ilvl w:val="0"/>
          <w:numId w:val="7"/>
        </w:numPr>
        <w:shd w:val="clear" w:color="auto" w:fill="FFFFFF"/>
        <w:autoSpaceDE w:val="0"/>
        <w:autoSpaceDN w:val="0"/>
        <w:adjustRightInd w:val="0"/>
        <w:spacing w:line="480" w:lineRule="auto"/>
        <w:rPr>
          <w:rFonts w:ascii="Times New Roman" w:hAnsi="Times New Roman" w:cs="Times New Roman"/>
          <w:bCs/>
          <w:sz w:val="24"/>
          <w:szCs w:val="24"/>
        </w:rPr>
      </w:pPr>
      <w:r w:rsidRPr="00D55370">
        <w:rPr>
          <w:rFonts w:ascii="Times New Roman" w:hAnsi="Times New Roman" w:cs="Times New Roman"/>
          <w:bCs/>
          <w:sz w:val="24"/>
          <w:szCs w:val="24"/>
        </w:rPr>
        <w:t>Beban biaya yang disepakati bersama pada waktu akad perjanjian diwujudkan dalam bentuk jumlah nominal, yang besarnya tidak kaku dan dapat dilakukan dengan kebebasan untuk tawar menawar dalam batas wajar</w:t>
      </w:r>
    </w:p>
    <w:p w:rsidR="00197E8C" w:rsidRPr="000852BF" w:rsidRDefault="00197E8C" w:rsidP="00197E8C">
      <w:pPr>
        <w:pStyle w:val="ListParagraph"/>
        <w:numPr>
          <w:ilvl w:val="0"/>
          <w:numId w:val="7"/>
        </w:numPr>
        <w:shd w:val="clear" w:color="auto" w:fill="FFFFFF"/>
        <w:autoSpaceDE w:val="0"/>
        <w:autoSpaceDN w:val="0"/>
        <w:adjustRightInd w:val="0"/>
        <w:spacing w:line="480" w:lineRule="auto"/>
        <w:rPr>
          <w:rFonts w:ascii="Times New Roman" w:hAnsi="Times New Roman" w:cs="Times New Roman"/>
          <w:bCs/>
          <w:sz w:val="24"/>
          <w:szCs w:val="24"/>
        </w:rPr>
      </w:pPr>
      <w:r w:rsidRPr="000852BF">
        <w:rPr>
          <w:rFonts w:ascii="Times New Roman" w:hAnsi="Times New Roman" w:cs="Times New Roman"/>
          <w:bCs/>
          <w:sz w:val="24"/>
          <w:szCs w:val="24"/>
        </w:rPr>
        <w:t>Beban biaya tersebut hanya dikenakan sampai batas waktu kontrak, sisa hutang selepas kontrak dilakukan kontrak baru</w:t>
      </w:r>
    </w:p>
    <w:p w:rsidR="00197E8C" w:rsidRPr="000852BF" w:rsidRDefault="00197E8C" w:rsidP="00197E8C">
      <w:pPr>
        <w:pStyle w:val="ListParagraph"/>
        <w:numPr>
          <w:ilvl w:val="0"/>
          <w:numId w:val="7"/>
        </w:numPr>
        <w:shd w:val="clear" w:color="auto" w:fill="FFFFFF"/>
        <w:autoSpaceDE w:val="0"/>
        <w:autoSpaceDN w:val="0"/>
        <w:adjustRightInd w:val="0"/>
        <w:spacing w:line="480" w:lineRule="auto"/>
        <w:rPr>
          <w:rFonts w:ascii="Times New Roman" w:hAnsi="Times New Roman" w:cs="Times New Roman"/>
          <w:bCs/>
          <w:sz w:val="24"/>
          <w:szCs w:val="24"/>
        </w:rPr>
      </w:pPr>
      <w:r w:rsidRPr="000852BF">
        <w:rPr>
          <w:rFonts w:ascii="Times New Roman" w:hAnsi="Times New Roman" w:cs="Times New Roman"/>
          <w:bCs/>
          <w:sz w:val="24"/>
          <w:szCs w:val="24"/>
        </w:rPr>
        <w:t>Penggunaan persentase untuk perhitungan keuntungan dan biaya administrasi selalu dihindarkan karena persentase mengandung potensi melipat gandakan</w:t>
      </w:r>
    </w:p>
    <w:p w:rsidR="00197E8C" w:rsidRPr="000852BF" w:rsidRDefault="00197E8C" w:rsidP="00197E8C">
      <w:pPr>
        <w:pStyle w:val="ListParagraph"/>
        <w:numPr>
          <w:ilvl w:val="0"/>
          <w:numId w:val="7"/>
        </w:numPr>
        <w:shd w:val="clear" w:color="auto" w:fill="FFFFFF"/>
        <w:autoSpaceDE w:val="0"/>
        <w:autoSpaceDN w:val="0"/>
        <w:adjustRightInd w:val="0"/>
        <w:spacing w:line="480" w:lineRule="auto"/>
        <w:rPr>
          <w:rFonts w:ascii="Times New Roman" w:hAnsi="Times New Roman" w:cs="Times New Roman"/>
          <w:bCs/>
          <w:sz w:val="24"/>
          <w:szCs w:val="24"/>
        </w:rPr>
      </w:pPr>
      <w:r w:rsidRPr="000852BF">
        <w:rPr>
          <w:rFonts w:ascii="Times New Roman" w:hAnsi="Times New Roman" w:cs="Times New Roman"/>
          <w:bCs/>
          <w:sz w:val="24"/>
          <w:szCs w:val="24"/>
        </w:rPr>
        <w:t xml:space="preserve">Pada bank syari’ah tidak dikenal keuntungan pasti </w:t>
      </w:r>
      <w:r w:rsidRPr="000852BF">
        <w:rPr>
          <w:rFonts w:ascii="Times New Roman" w:hAnsi="Times New Roman" w:cs="Times New Roman"/>
          <w:bCs/>
          <w:i/>
          <w:sz w:val="24"/>
          <w:szCs w:val="24"/>
        </w:rPr>
        <w:t>(fixed return)</w:t>
      </w:r>
      <w:r w:rsidRPr="000852BF">
        <w:rPr>
          <w:rFonts w:ascii="Times New Roman" w:hAnsi="Times New Roman" w:cs="Times New Roman"/>
          <w:bCs/>
          <w:sz w:val="24"/>
          <w:szCs w:val="24"/>
        </w:rPr>
        <w:t xml:space="preserve"> ditentukan kepastian sudah mendapat untuk bukan sebelumnya </w:t>
      </w:r>
    </w:p>
    <w:p w:rsidR="00197E8C" w:rsidRPr="00827203" w:rsidRDefault="00197E8C" w:rsidP="00197E8C">
      <w:pPr>
        <w:pStyle w:val="ListParagraph"/>
        <w:numPr>
          <w:ilvl w:val="0"/>
          <w:numId w:val="7"/>
        </w:numPr>
        <w:shd w:val="clear" w:color="auto" w:fill="FFFFFF"/>
        <w:autoSpaceDE w:val="0"/>
        <w:autoSpaceDN w:val="0"/>
        <w:adjustRightInd w:val="0"/>
        <w:spacing w:line="480" w:lineRule="auto"/>
        <w:rPr>
          <w:rFonts w:ascii="Times New Roman" w:hAnsi="Times New Roman" w:cs="Times New Roman"/>
          <w:bCs/>
          <w:sz w:val="24"/>
          <w:szCs w:val="24"/>
        </w:rPr>
      </w:pPr>
      <w:r w:rsidRPr="000852BF">
        <w:rPr>
          <w:rFonts w:ascii="Times New Roman" w:hAnsi="Times New Roman" w:cs="Times New Roman"/>
          <w:bCs/>
          <w:sz w:val="24"/>
          <w:szCs w:val="24"/>
        </w:rPr>
        <w:t xml:space="preserve">Uang dari jenis yang </w:t>
      </w:r>
      <w:proofErr w:type="gramStart"/>
      <w:r w:rsidRPr="000852BF">
        <w:rPr>
          <w:rFonts w:ascii="Times New Roman" w:hAnsi="Times New Roman" w:cs="Times New Roman"/>
          <w:bCs/>
          <w:sz w:val="24"/>
          <w:szCs w:val="24"/>
        </w:rPr>
        <w:t>sama</w:t>
      </w:r>
      <w:proofErr w:type="gramEnd"/>
      <w:r w:rsidRPr="000852BF">
        <w:rPr>
          <w:rFonts w:ascii="Times New Roman" w:hAnsi="Times New Roman" w:cs="Times New Roman"/>
          <w:bCs/>
          <w:sz w:val="24"/>
          <w:szCs w:val="24"/>
        </w:rPr>
        <w:t xml:space="preserve"> tidak bisa diperjual belikan atau disewakan atau dianggap barang dagangan. Oleh karena itu bank syari’ah pada dasarnya tidak memberikan pinjaman berupa uang tunai, tetapi pembiayaan untuk mengadakan barang             dan jasa.</w:t>
      </w:r>
    </w:p>
    <w:p w:rsidR="00827203" w:rsidRDefault="00827203" w:rsidP="00827203">
      <w:pPr>
        <w:shd w:val="clear" w:color="auto" w:fill="FFFFFF"/>
        <w:autoSpaceDE w:val="0"/>
        <w:autoSpaceDN w:val="0"/>
        <w:adjustRightInd w:val="0"/>
        <w:spacing w:line="480" w:lineRule="auto"/>
        <w:rPr>
          <w:rFonts w:ascii="Times New Roman" w:hAnsi="Times New Roman" w:cs="Times New Roman"/>
          <w:bCs/>
          <w:sz w:val="24"/>
          <w:szCs w:val="24"/>
          <w:lang w:val="id-ID"/>
        </w:rPr>
      </w:pPr>
    </w:p>
    <w:p w:rsidR="00827203" w:rsidRDefault="00827203" w:rsidP="00827203">
      <w:pPr>
        <w:shd w:val="clear" w:color="auto" w:fill="FFFFFF"/>
        <w:autoSpaceDE w:val="0"/>
        <w:autoSpaceDN w:val="0"/>
        <w:adjustRightInd w:val="0"/>
        <w:spacing w:line="480" w:lineRule="auto"/>
        <w:rPr>
          <w:rFonts w:ascii="Times New Roman" w:hAnsi="Times New Roman" w:cs="Times New Roman"/>
          <w:bCs/>
          <w:sz w:val="24"/>
          <w:szCs w:val="24"/>
          <w:lang w:val="id-ID"/>
        </w:rPr>
      </w:pPr>
    </w:p>
    <w:p w:rsidR="00197E8C" w:rsidRDefault="00197E8C" w:rsidP="005A654C">
      <w:pPr>
        <w:shd w:val="clear" w:color="auto" w:fill="FFFFFF"/>
        <w:autoSpaceDE w:val="0"/>
        <w:autoSpaceDN w:val="0"/>
        <w:adjustRightInd w:val="0"/>
        <w:rPr>
          <w:rFonts w:ascii="Times New Roman" w:hAnsi="Times New Roman" w:cs="Times New Roman"/>
          <w:bCs/>
          <w:sz w:val="24"/>
          <w:szCs w:val="24"/>
          <w:lang w:val="id-ID"/>
        </w:rPr>
      </w:pPr>
    </w:p>
    <w:p w:rsidR="00827203" w:rsidRPr="00827203" w:rsidRDefault="00827203" w:rsidP="005A654C">
      <w:pPr>
        <w:shd w:val="clear" w:color="auto" w:fill="FFFFFF"/>
        <w:autoSpaceDE w:val="0"/>
        <w:autoSpaceDN w:val="0"/>
        <w:adjustRightInd w:val="0"/>
        <w:rPr>
          <w:rFonts w:ascii="Times New Roman" w:hAnsi="Times New Roman" w:cs="Times New Roman"/>
          <w:bCs/>
          <w:sz w:val="24"/>
          <w:szCs w:val="24"/>
          <w:lang w:val="id-ID"/>
        </w:rPr>
      </w:pPr>
    </w:p>
    <w:p w:rsidR="00197E8C" w:rsidRPr="000852BF" w:rsidRDefault="00197E8C" w:rsidP="009706FB">
      <w:pPr>
        <w:pStyle w:val="ListParagraph"/>
        <w:numPr>
          <w:ilvl w:val="0"/>
          <w:numId w:val="52"/>
        </w:numPr>
        <w:shd w:val="clear" w:color="auto" w:fill="FFFFFF"/>
        <w:autoSpaceDE w:val="0"/>
        <w:autoSpaceDN w:val="0"/>
        <w:adjustRightInd w:val="0"/>
        <w:spacing w:line="480" w:lineRule="auto"/>
        <w:ind w:left="1418"/>
        <w:rPr>
          <w:rFonts w:ascii="Times New Roman" w:hAnsi="Times New Roman" w:cs="Times New Roman"/>
          <w:bCs/>
          <w:sz w:val="24"/>
          <w:szCs w:val="24"/>
        </w:rPr>
      </w:pPr>
      <w:r w:rsidRPr="000852BF">
        <w:rPr>
          <w:rFonts w:ascii="Times New Roman" w:hAnsi="Times New Roman" w:cs="Times New Roman"/>
          <w:bCs/>
          <w:sz w:val="24"/>
          <w:szCs w:val="24"/>
        </w:rPr>
        <w:t>Fungsi dan Peran :</w:t>
      </w:r>
      <w:r w:rsidRPr="000852BF">
        <w:rPr>
          <w:rStyle w:val="FootnoteReference"/>
          <w:rFonts w:ascii="Times New Roman" w:hAnsi="Times New Roman"/>
          <w:bCs/>
          <w:sz w:val="24"/>
          <w:szCs w:val="24"/>
        </w:rPr>
        <w:footnoteReference w:id="36"/>
      </w:r>
    </w:p>
    <w:p w:rsidR="00197E8C" w:rsidRPr="00D55370" w:rsidRDefault="00197E8C" w:rsidP="00197E8C">
      <w:pPr>
        <w:pStyle w:val="ListParagraph"/>
        <w:numPr>
          <w:ilvl w:val="0"/>
          <w:numId w:val="8"/>
        </w:numPr>
        <w:shd w:val="clear" w:color="auto" w:fill="FFFFFF"/>
        <w:autoSpaceDE w:val="0"/>
        <w:autoSpaceDN w:val="0"/>
        <w:adjustRightInd w:val="0"/>
        <w:spacing w:line="480" w:lineRule="auto"/>
        <w:rPr>
          <w:rFonts w:ascii="Times New Roman" w:hAnsi="Times New Roman" w:cs="Times New Roman"/>
          <w:bCs/>
          <w:sz w:val="24"/>
          <w:szCs w:val="24"/>
        </w:rPr>
      </w:pPr>
      <w:r w:rsidRPr="00D55370">
        <w:rPr>
          <w:rFonts w:ascii="Times New Roman" w:hAnsi="Times New Roman" w:cs="Times New Roman"/>
          <w:bCs/>
          <w:sz w:val="24"/>
          <w:szCs w:val="24"/>
        </w:rPr>
        <w:t>Manajer investasi, bank syari’ah dapat mengelola investasi dana nasabah</w:t>
      </w:r>
    </w:p>
    <w:p w:rsidR="00197E8C" w:rsidRPr="000852BF" w:rsidRDefault="00197E8C" w:rsidP="00197E8C">
      <w:pPr>
        <w:pStyle w:val="ListParagraph"/>
        <w:numPr>
          <w:ilvl w:val="0"/>
          <w:numId w:val="8"/>
        </w:numPr>
        <w:shd w:val="clear" w:color="auto" w:fill="FFFFFF"/>
        <w:autoSpaceDE w:val="0"/>
        <w:autoSpaceDN w:val="0"/>
        <w:adjustRightInd w:val="0"/>
        <w:spacing w:line="480" w:lineRule="auto"/>
        <w:rPr>
          <w:rFonts w:ascii="Times New Roman" w:hAnsi="Times New Roman" w:cs="Times New Roman"/>
          <w:bCs/>
          <w:sz w:val="24"/>
          <w:szCs w:val="24"/>
        </w:rPr>
      </w:pPr>
      <w:r w:rsidRPr="000852BF">
        <w:rPr>
          <w:rFonts w:ascii="Times New Roman" w:hAnsi="Times New Roman" w:cs="Times New Roman"/>
          <w:bCs/>
          <w:sz w:val="24"/>
          <w:szCs w:val="24"/>
        </w:rPr>
        <w:t>Investor, menginv</w:t>
      </w:r>
      <w:r w:rsidR="005A654C">
        <w:rPr>
          <w:rFonts w:ascii="Times New Roman" w:hAnsi="Times New Roman" w:cs="Times New Roman"/>
          <w:bCs/>
          <w:sz w:val="24"/>
          <w:szCs w:val="24"/>
        </w:rPr>
        <w:t>s</w:t>
      </w:r>
      <w:r w:rsidRPr="000852BF">
        <w:rPr>
          <w:rFonts w:ascii="Times New Roman" w:hAnsi="Times New Roman" w:cs="Times New Roman"/>
          <w:bCs/>
          <w:sz w:val="24"/>
          <w:szCs w:val="24"/>
        </w:rPr>
        <w:t xml:space="preserve">etasikan </w:t>
      </w:r>
      <w:proofErr w:type="gramStart"/>
      <w:r w:rsidRPr="000852BF">
        <w:rPr>
          <w:rFonts w:ascii="Times New Roman" w:hAnsi="Times New Roman" w:cs="Times New Roman"/>
          <w:bCs/>
          <w:sz w:val="24"/>
          <w:szCs w:val="24"/>
        </w:rPr>
        <w:t>dana</w:t>
      </w:r>
      <w:proofErr w:type="gramEnd"/>
      <w:r w:rsidRPr="000852BF">
        <w:rPr>
          <w:rFonts w:ascii="Times New Roman" w:hAnsi="Times New Roman" w:cs="Times New Roman"/>
          <w:bCs/>
          <w:sz w:val="24"/>
          <w:szCs w:val="24"/>
        </w:rPr>
        <w:t xml:space="preserve"> yang dimilikinya maupun dana nasabah yang dipercayakan kepadanya.</w:t>
      </w:r>
    </w:p>
    <w:p w:rsidR="00197E8C" w:rsidRPr="000852BF" w:rsidRDefault="00197E8C" w:rsidP="00197E8C">
      <w:pPr>
        <w:pStyle w:val="ListParagraph"/>
        <w:numPr>
          <w:ilvl w:val="0"/>
          <w:numId w:val="8"/>
        </w:numPr>
        <w:shd w:val="clear" w:color="auto" w:fill="FFFFFF"/>
        <w:autoSpaceDE w:val="0"/>
        <w:autoSpaceDN w:val="0"/>
        <w:adjustRightInd w:val="0"/>
        <w:spacing w:line="480" w:lineRule="auto"/>
        <w:rPr>
          <w:rFonts w:ascii="Times New Roman" w:hAnsi="Times New Roman" w:cs="Times New Roman"/>
          <w:bCs/>
          <w:sz w:val="24"/>
          <w:szCs w:val="24"/>
        </w:rPr>
      </w:pPr>
      <w:r w:rsidRPr="000852BF">
        <w:rPr>
          <w:rFonts w:ascii="Times New Roman" w:hAnsi="Times New Roman" w:cs="Times New Roman"/>
          <w:bCs/>
          <w:sz w:val="24"/>
          <w:szCs w:val="24"/>
        </w:rPr>
        <w:t>Penyedia jasa keuangan dan lalu lintas pembayaran, bank syari’ah dapat melakukan kegiatan-kegiatan jasa-jasa layanan perbankan sebagaimana lazimnya</w:t>
      </w:r>
    </w:p>
    <w:p w:rsidR="00197E8C" w:rsidRPr="000852BF" w:rsidRDefault="00197E8C" w:rsidP="00197E8C">
      <w:pPr>
        <w:pStyle w:val="ListParagraph"/>
        <w:numPr>
          <w:ilvl w:val="0"/>
          <w:numId w:val="8"/>
        </w:numPr>
        <w:shd w:val="clear" w:color="auto" w:fill="FFFFFF"/>
        <w:autoSpaceDE w:val="0"/>
        <w:autoSpaceDN w:val="0"/>
        <w:adjustRightInd w:val="0"/>
        <w:spacing w:line="480" w:lineRule="auto"/>
        <w:rPr>
          <w:rFonts w:ascii="Times New Roman" w:hAnsi="Times New Roman" w:cs="Times New Roman"/>
          <w:bCs/>
          <w:sz w:val="24"/>
          <w:szCs w:val="24"/>
        </w:rPr>
      </w:pPr>
      <w:r w:rsidRPr="000852BF">
        <w:rPr>
          <w:rFonts w:ascii="Times New Roman" w:hAnsi="Times New Roman" w:cs="Times New Roman"/>
          <w:bCs/>
          <w:sz w:val="24"/>
          <w:szCs w:val="24"/>
        </w:rPr>
        <w:t>Kegiatan sosial sebagai ciri pada identitas keuangan syari’ah, bank syari’ah berkewajiban untuk mengeluarkan dan mengelola zakat serta dana-dana sosial lainnya.</w:t>
      </w:r>
    </w:p>
    <w:p w:rsidR="00197E8C" w:rsidRPr="000852BF" w:rsidRDefault="00197E8C" w:rsidP="00197E8C">
      <w:pPr>
        <w:shd w:val="clear" w:color="auto" w:fill="FFFFFF"/>
        <w:autoSpaceDE w:val="0"/>
        <w:autoSpaceDN w:val="0"/>
        <w:adjustRightInd w:val="0"/>
        <w:rPr>
          <w:rFonts w:ascii="Times New Roman" w:hAnsi="Times New Roman" w:cs="Times New Roman"/>
          <w:bCs/>
          <w:sz w:val="24"/>
          <w:szCs w:val="24"/>
        </w:rPr>
      </w:pPr>
    </w:p>
    <w:p w:rsidR="00197E8C" w:rsidRPr="000852BF" w:rsidRDefault="00197E8C" w:rsidP="009706FB">
      <w:pPr>
        <w:pStyle w:val="ListParagraph"/>
        <w:numPr>
          <w:ilvl w:val="0"/>
          <w:numId w:val="52"/>
        </w:numPr>
        <w:shd w:val="clear" w:color="auto" w:fill="FFFFFF"/>
        <w:autoSpaceDE w:val="0"/>
        <w:autoSpaceDN w:val="0"/>
        <w:adjustRightInd w:val="0"/>
        <w:spacing w:line="480" w:lineRule="auto"/>
        <w:ind w:left="1418"/>
        <w:rPr>
          <w:rFonts w:ascii="Times New Roman" w:hAnsi="Times New Roman" w:cs="Times New Roman"/>
          <w:bCs/>
          <w:sz w:val="24"/>
          <w:szCs w:val="24"/>
        </w:rPr>
      </w:pPr>
      <w:r w:rsidRPr="000852BF">
        <w:rPr>
          <w:rFonts w:ascii="Times New Roman" w:hAnsi="Times New Roman" w:cs="Times New Roman"/>
          <w:bCs/>
          <w:sz w:val="24"/>
          <w:szCs w:val="24"/>
        </w:rPr>
        <w:t>Tujuan Bank Syari’ah :</w:t>
      </w:r>
      <w:r w:rsidRPr="000852BF">
        <w:rPr>
          <w:rStyle w:val="FootnoteReference"/>
          <w:rFonts w:ascii="Times New Roman" w:hAnsi="Times New Roman"/>
          <w:bCs/>
          <w:sz w:val="24"/>
          <w:szCs w:val="24"/>
        </w:rPr>
        <w:footnoteReference w:id="37"/>
      </w:r>
    </w:p>
    <w:p w:rsidR="00197E8C" w:rsidRPr="00D55370" w:rsidRDefault="00197E8C" w:rsidP="00197E8C">
      <w:pPr>
        <w:pStyle w:val="ListParagraph"/>
        <w:numPr>
          <w:ilvl w:val="0"/>
          <w:numId w:val="9"/>
        </w:numPr>
        <w:shd w:val="clear" w:color="auto" w:fill="FFFFFF"/>
        <w:autoSpaceDE w:val="0"/>
        <w:autoSpaceDN w:val="0"/>
        <w:adjustRightInd w:val="0"/>
        <w:spacing w:line="480" w:lineRule="auto"/>
        <w:rPr>
          <w:rFonts w:ascii="Times New Roman" w:hAnsi="Times New Roman" w:cs="Times New Roman"/>
          <w:bCs/>
          <w:sz w:val="24"/>
          <w:szCs w:val="24"/>
        </w:rPr>
      </w:pPr>
      <w:r w:rsidRPr="00D55370">
        <w:rPr>
          <w:rFonts w:ascii="Times New Roman" w:hAnsi="Times New Roman" w:cs="Times New Roman"/>
          <w:bCs/>
          <w:sz w:val="24"/>
          <w:szCs w:val="24"/>
        </w:rPr>
        <w:t>Mengarahkan kegiatan ekonomi untuk bermuamalat secara Islami, khususnya yang berhubungan dengan perbankan</w:t>
      </w:r>
    </w:p>
    <w:p w:rsidR="00197E8C" w:rsidRPr="000852BF" w:rsidRDefault="00197E8C" w:rsidP="00197E8C">
      <w:pPr>
        <w:pStyle w:val="ListParagraph"/>
        <w:numPr>
          <w:ilvl w:val="0"/>
          <w:numId w:val="9"/>
        </w:numPr>
        <w:shd w:val="clear" w:color="auto" w:fill="FFFFFF"/>
        <w:autoSpaceDE w:val="0"/>
        <w:autoSpaceDN w:val="0"/>
        <w:adjustRightInd w:val="0"/>
        <w:spacing w:line="480" w:lineRule="auto"/>
        <w:rPr>
          <w:rFonts w:ascii="Times New Roman" w:hAnsi="Times New Roman" w:cs="Times New Roman"/>
          <w:bCs/>
          <w:sz w:val="24"/>
          <w:szCs w:val="24"/>
        </w:rPr>
      </w:pPr>
      <w:r w:rsidRPr="000852BF">
        <w:rPr>
          <w:rFonts w:ascii="Times New Roman" w:hAnsi="Times New Roman" w:cs="Times New Roman"/>
          <w:bCs/>
          <w:sz w:val="24"/>
          <w:szCs w:val="24"/>
        </w:rPr>
        <w:t xml:space="preserve">Agar tercipta keadilan di bidang ekonomi yang meratakan pendapatan melalui kegiatan investasi, agar tidak terjadi kesenjangan yang besar antara pemilik modal dan pihak yang membutuhkan </w:t>
      </w:r>
      <w:proofErr w:type="gramStart"/>
      <w:r w:rsidRPr="000852BF">
        <w:rPr>
          <w:rFonts w:ascii="Times New Roman" w:hAnsi="Times New Roman" w:cs="Times New Roman"/>
          <w:bCs/>
          <w:sz w:val="24"/>
          <w:szCs w:val="24"/>
        </w:rPr>
        <w:t>dana</w:t>
      </w:r>
      <w:proofErr w:type="gramEnd"/>
      <w:r w:rsidRPr="000852BF">
        <w:rPr>
          <w:rFonts w:ascii="Times New Roman" w:hAnsi="Times New Roman" w:cs="Times New Roman"/>
          <w:bCs/>
          <w:sz w:val="24"/>
          <w:szCs w:val="24"/>
        </w:rPr>
        <w:t>.</w:t>
      </w:r>
    </w:p>
    <w:p w:rsidR="00197E8C" w:rsidRPr="000852BF" w:rsidRDefault="00197E8C" w:rsidP="00197E8C">
      <w:pPr>
        <w:pStyle w:val="ListParagraph"/>
        <w:numPr>
          <w:ilvl w:val="0"/>
          <w:numId w:val="9"/>
        </w:numPr>
        <w:shd w:val="clear" w:color="auto" w:fill="FFFFFF"/>
        <w:autoSpaceDE w:val="0"/>
        <w:autoSpaceDN w:val="0"/>
        <w:adjustRightInd w:val="0"/>
        <w:spacing w:line="480" w:lineRule="auto"/>
        <w:rPr>
          <w:rFonts w:ascii="Times New Roman" w:hAnsi="Times New Roman" w:cs="Times New Roman"/>
          <w:bCs/>
          <w:sz w:val="24"/>
          <w:szCs w:val="24"/>
        </w:rPr>
      </w:pPr>
      <w:r w:rsidRPr="000852BF">
        <w:rPr>
          <w:rFonts w:ascii="Times New Roman" w:hAnsi="Times New Roman" w:cs="Times New Roman"/>
          <w:bCs/>
          <w:sz w:val="24"/>
          <w:szCs w:val="24"/>
        </w:rPr>
        <w:t>Untuk membuka peluang usaha yang lebih besar terutama kelompok miskin diarahkan kepada kegiatan usaha yang produktif, menuju terciptanya kemandirian usaha</w:t>
      </w:r>
    </w:p>
    <w:p w:rsidR="00197E8C" w:rsidRPr="000852BF" w:rsidRDefault="00197E8C" w:rsidP="00197E8C">
      <w:pPr>
        <w:pStyle w:val="ListParagraph"/>
        <w:numPr>
          <w:ilvl w:val="0"/>
          <w:numId w:val="9"/>
        </w:numPr>
        <w:shd w:val="clear" w:color="auto" w:fill="FFFFFF"/>
        <w:autoSpaceDE w:val="0"/>
        <w:autoSpaceDN w:val="0"/>
        <w:adjustRightInd w:val="0"/>
        <w:spacing w:line="480" w:lineRule="auto"/>
        <w:rPr>
          <w:rFonts w:ascii="Times New Roman" w:hAnsi="Times New Roman" w:cs="Times New Roman"/>
          <w:bCs/>
          <w:sz w:val="24"/>
          <w:szCs w:val="24"/>
        </w:rPr>
      </w:pPr>
      <w:r w:rsidRPr="000852BF">
        <w:rPr>
          <w:rFonts w:ascii="Times New Roman" w:hAnsi="Times New Roman" w:cs="Times New Roman"/>
          <w:bCs/>
          <w:sz w:val="24"/>
          <w:szCs w:val="24"/>
        </w:rPr>
        <w:t>Untuk menanggulangi masalah kemiskinan</w:t>
      </w:r>
    </w:p>
    <w:p w:rsidR="00197E8C" w:rsidRPr="000852BF" w:rsidRDefault="00197E8C" w:rsidP="00197E8C">
      <w:pPr>
        <w:pStyle w:val="ListParagraph"/>
        <w:numPr>
          <w:ilvl w:val="0"/>
          <w:numId w:val="9"/>
        </w:numPr>
        <w:shd w:val="clear" w:color="auto" w:fill="FFFFFF"/>
        <w:autoSpaceDE w:val="0"/>
        <w:autoSpaceDN w:val="0"/>
        <w:adjustRightInd w:val="0"/>
        <w:spacing w:line="480" w:lineRule="auto"/>
        <w:rPr>
          <w:rFonts w:ascii="Times New Roman" w:hAnsi="Times New Roman" w:cs="Times New Roman"/>
          <w:bCs/>
          <w:sz w:val="24"/>
          <w:szCs w:val="24"/>
        </w:rPr>
      </w:pPr>
      <w:r w:rsidRPr="000852BF">
        <w:rPr>
          <w:rFonts w:ascii="Times New Roman" w:hAnsi="Times New Roman" w:cs="Times New Roman"/>
          <w:bCs/>
          <w:sz w:val="24"/>
          <w:szCs w:val="24"/>
        </w:rPr>
        <w:t>Untuk menghindari persaingan yang tidak sehat antara lembaga keuangan</w:t>
      </w:r>
    </w:p>
    <w:p w:rsidR="00197E8C" w:rsidRPr="000852BF" w:rsidRDefault="00197E8C" w:rsidP="00197E8C">
      <w:pPr>
        <w:pStyle w:val="ListParagraph"/>
        <w:numPr>
          <w:ilvl w:val="0"/>
          <w:numId w:val="9"/>
        </w:numPr>
        <w:shd w:val="clear" w:color="auto" w:fill="FFFFFF"/>
        <w:autoSpaceDE w:val="0"/>
        <w:autoSpaceDN w:val="0"/>
        <w:adjustRightInd w:val="0"/>
        <w:spacing w:line="480" w:lineRule="auto"/>
        <w:rPr>
          <w:rFonts w:ascii="Times New Roman" w:hAnsi="Times New Roman" w:cs="Times New Roman"/>
          <w:bCs/>
          <w:sz w:val="24"/>
          <w:szCs w:val="24"/>
        </w:rPr>
      </w:pPr>
      <w:r w:rsidRPr="000852BF">
        <w:rPr>
          <w:rFonts w:ascii="Times New Roman" w:hAnsi="Times New Roman" w:cs="Times New Roman"/>
          <w:bCs/>
          <w:sz w:val="24"/>
          <w:szCs w:val="24"/>
        </w:rPr>
        <w:t>Untuk menjaga stabilitas ekonomi dan moneter</w:t>
      </w:r>
    </w:p>
    <w:p w:rsidR="00197E8C" w:rsidRDefault="00197E8C" w:rsidP="00197E8C">
      <w:pPr>
        <w:pStyle w:val="ListParagraph"/>
        <w:numPr>
          <w:ilvl w:val="0"/>
          <w:numId w:val="9"/>
        </w:numPr>
        <w:shd w:val="clear" w:color="auto" w:fill="FFFFFF"/>
        <w:autoSpaceDE w:val="0"/>
        <w:autoSpaceDN w:val="0"/>
        <w:adjustRightInd w:val="0"/>
        <w:spacing w:line="480" w:lineRule="auto"/>
        <w:rPr>
          <w:rFonts w:ascii="Times New Roman" w:hAnsi="Times New Roman" w:cs="Times New Roman"/>
          <w:bCs/>
          <w:sz w:val="24"/>
          <w:szCs w:val="24"/>
        </w:rPr>
      </w:pPr>
      <w:r w:rsidRPr="000852BF">
        <w:rPr>
          <w:rFonts w:ascii="Times New Roman" w:hAnsi="Times New Roman" w:cs="Times New Roman"/>
          <w:bCs/>
          <w:sz w:val="24"/>
          <w:szCs w:val="24"/>
        </w:rPr>
        <w:t xml:space="preserve">Untuk menyelamatkan ketergantungan umat </w:t>
      </w:r>
      <w:proofErr w:type="gramStart"/>
      <w:r w:rsidRPr="000852BF">
        <w:rPr>
          <w:rFonts w:ascii="Times New Roman" w:hAnsi="Times New Roman" w:cs="Times New Roman"/>
          <w:bCs/>
          <w:sz w:val="24"/>
          <w:szCs w:val="24"/>
        </w:rPr>
        <w:t>islam</w:t>
      </w:r>
      <w:proofErr w:type="gramEnd"/>
      <w:r w:rsidRPr="000852BF">
        <w:rPr>
          <w:rFonts w:ascii="Times New Roman" w:hAnsi="Times New Roman" w:cs="Times New Roman"/>
          <w:bCs/>
          <w:sz w:val="24"/>
          <w:szCs w:val="24"/>
        </w:rPr>
        <w:t xml:space="preserve"> terhadap bank konvensional</w:t>
      </w:r>
      <w:r>
        <w:rPr>
          <w:rFonts w:ascii="Times New Roman" w:hAnsi="Times New Roman" w:cs="Times New Roman"/>
          <w:bCs/>
          <w:sz w:val="24"/>
          <w:szCs w:val="24"/>
          <w:lang w:val="id-ID"/>
        </w:rPr>
        <w:t>.</w:t>
      </w:r>
    </w:p>
    <w:p w:rsidR="00197E8C" w:rsidRPr="00272775" w:rsidRDefault="00197E8C" w:rsidP="00197E8C">
      <w:pPr>
        <w:shd w:val="clear" w:color="auto" w:fill="FFFFFF"/>
        <w:autoSpaceDE w:val="0"/>
        <w:autoSpaceDN w:val="0"/>
        <w:adjustRightInd w:val="0"/>
        <w:rPr>
          <w:rFonts w:ascii="Times New Roman" w:hAnsi="Times New Roman" w:cs="Times New Roman"/>
          <w:bCs/>
          <w:sz w:val="24"/>
          <w:szCs w:val="24"/>
        </w:rPr>
      </w:pPr>
    </w:p>
    <w:p w:rsidR="00197E8C" w:rsidRPr="000852BF" w:rsidRDefault="00197E8C" w:rsidP="005D36D3">
      <w:pPr>
        <w:pStyle w:val="ListParagraph"/>
        <w:numPr>
          <w:ilvl w:val="0"/>
          <w:numId w:val="52"/>
        </w:numPr>
        <w:shd w:val="clear" w:color="auto" w:fill="FFFFFF"/>
        <w:autoSpaceDE w:val="0"/>
        <w:autoSpaceDN w:val="0"/>
        <w:adjustRightInd w:val="0"/>
        <w:spacing w:line="480" w:lineRule="auto"/>
        <w:ind w:left="1418"/>
        <w:rPr>
          <w:rFonts w:ascii="Times New Roman" w:hAnsi="Times New Roman" w:cs="Times New Roman"/>
          <w:bCs/>
          <w:sz w:val="24"/>
          <w:szCs w:val="24"/>
        </w:rPr>
      </w:pPr>
      <w:r w:rsidRPr="000852BF">
        <w:rPr>
          <w:rFonts w:ascii="Times New Roman" w:hAnsi="Times New Roman" w:cs="Times New Roman"/>
          <w:bCs/>
          <w:sz w:val="24"/>
          <w:szCs w:val="24"/>
        </w:rPr>
        <w:t>Visi dan Misi Bank Syari’ah</w:t>
      </w:r>
    </w:p>
    <w:p w:rsidR="00197E8C" w:rsidRPr="00D55370" w:rsidRDefault="00197E8C" w:rsidP="00535B17">
      <w:pPr>
        <w:pStyle w:val="ListParagraph"/>
        <w:numPr>
          <w:ilvl w:val="0"/>
          <w:numId w:val="54"/>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D55370">
        <w:rPr>
          <w:rFonts w:ascii="Times New Roman" w:hAnsi="Times New Roman" w:cs="Times New Roman"/>
          <w:bCs/>
          <w:sz w:val="24"/>
          <w:szCs w:val="24"/>
        </w:rPr>
        <w:t>Visi Perbankan syari’ah</w:t>
      </w:r>
    </w:p>
    <w:p w:rsidR="00197E8C" w:rsidRPr="000852BF" w:rsidRDefault="00197E8C" w:rsidP="009706FB">
      <w:pPr>
        <w:pStyle w:val="ListParagraph"/>
        <w:shd w:val="clear" w:color="auto" w:fill="FFFFFF"/>
        <w:autoSpaceDE w:val="0"/>
        <w:autoSpaceDN w:val="0"/>
        <w:adjustRightInd w:val="0"/>
        <w:spacing w:line="480" w:lineRule="auto"/>
        <w:ind w:left="1843" w:firstLine="245"/>
        <w:rPr>
          <w:rFonts w:ascii="Times New Roman" w:hAnsi="Times New Roman" w:cs="Times New Roman"/>
          <w:bCs/>
          <w:sz w:val="24"/>
          <w:szCs w:val="24"/>
        </w:rPr>
      </w:pPr>
      <w:r w:rsidRPr="000852BF">
        <w:rPr>
          <w:rFonts w:ascii="Times New Roman" w:hAnsi="Times New Roman" w:cs="Times New Roman"/>
          <w:bCs/>
          <w:sz w:val="24"/>
          <w:szCs w:val="24"/>
        </w:rPr>
        <w:t xml:space="preserve">Visi perbankan yaitu : “mewujudkan system perbankan syari’ah yang kompetitif, efisien dan memenuhi prinsip kehati-hatian yang mampu mendukung sector riil secara nyata melalui kegiatan pembiayaan berbasis bagi hasil </w:t>
      </w:r>
      <w:r w:rsidRPr="000852BF">
        <w:rPr>
          <w:rFonts w:ascii="Times New Roman" w:hAnsi="Times New Roman" w:cs="Times New Roman"/>
          <w:bCs/>
          <w:i/>
          <w:sz w:val="24"/>
          <w:szCs w:val="24"/>
        </w:rPr>
        <w:t>(Share Based Financing)</w:t>
      </w:r>
      <w:r w:rsidRPr="000852BF">
        <w:rPr>
          <w:rFonts w:ascii="Times New Roman" w:hAnsi="Times New Roman" w:cs="Times New Roman"/>
          <w:bCs/>
          <w:sz w:val="24"/>
          <w:szCs w:val="24"/>
        </w:rPr>
        <w:t xml:space="preserve"> dan transaksi riil dalam kerangka keadilan, tolong menolong menuju kebaikan guna mencapai kemaslahatan masyarakat.</w:t>
      </w:r>
      <w:r w:rsidRPr="000852BF">
        <w:rPr>
          <w:rStyle w:val="FootnoteReference"/>
          <w:rFonts w:ascii="Times New Roman" w:hAnsi="Times New Roman"/>
          <w:bCs/>
          <w:sz w:val="24"/>
          <w:szCs w:val="24"/>
        </w:rPr>
        <w:footnoteReference w:id="38"/>
      </w:r>
      <w:r w:rsidRPr="000852BF">
        <w:rPr>
          <w:rFonts w:ascii="Times New Roman" w:hAnsi="Times New Roman" w:cs="Times New Roman"/>
          <w:bCs/>
          <w:sz w:val="24"/>
          <w:szCs w:val="24"/>
        </w:rPr>
        <w:t xml:space="preserve"> </w:t>
      </w:r>
    </w:p>
    <w:p w:rsidR="00197E8C" w:rsidRPr="000852BF" w:rsidRDefault="00197E8C" w:rsidP="009706FB">
      <w:pPr>
        <w:pStyle w:val="ListParagraph"/>
        <w:shd w:val="clear" w:color="auto" w:fill="FFFFFF"/>
        <w:autoSpaceDE w:val="0"/>
        <w:autoSpaceDN w:val="0"/>
        <w:adjustRightInd w:val="0"/>
        <w:spacing w:line="480" w:lineRule="auto"/>
        <w:ind w:left="1843"/>
        <w:rPr>
          <w:rFonts w:ascii="Times New Roman" w:hAnsi="Times New Roman" w:cs="Times New Roman"/>
          <w:bCs/>
          <w:sz w:val="24"/>
          <w:szCs w:val="24"/>
        </w:rPr>
      </w:pPr>
      <w:r>
        <w:rPr>
          <w:noProof/>
        </w:rPr>
        <w:drawing>
          <wp:anchor distT="0" distB="0" distL="114300" distR="114300" simplePos="0" relativeHeight="251674624" behindDoc="0" locked="0" layoutInCell="1" allowOverlap="1">
            <wp:simplePos x="0" y="0"/>
            <wp:positionH relativeFrom="column">
              <wp:posOffset>1598295</wp:posOffset>
            </wp:positionH>
            <wp:positionV relativeFrom="paragraph">
              <wp:posOffset>291465</wp:posOffset>
            </wp:positionV>
            <wp:extent cx="3505200" cy="409575"/>
            <wp:effectExtent l="1905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lum contrast="10000"/>
                    </a:blip>
                    <a:srcRect/>
                    <a:stretch>
                      <a:fillRect/>
                    </a:stretch>
                  </pic:blipFill>
                  <pic:spPr bwMode="auto">
                    <a:xfrm>
                      <a:off x="0" y="0"/>
                      <a:ext cx="3505200" cy="409575"/>
                    </a:xfrm>
                    <a:prstGeom prst="rect">
                      <a:avLst/>
                    </a:prstGeom>
                    <a:noFill/>
                    <a:ln w="9525">
                      <a:noFill/>
                      <a:miter lim="800000"/>
                      <a:headEnd/>
                      <a:tailEnd/>
                    </a:ln>
                  </pic:spPr>
                </pic:pic>
              </a:graphicData>
            </a:graphic>
          </wp:anchor>
        </w:drawing>
      </w:r>
      <w:r w:rsidRPr="000852BF">
        <w:rPr>
          <w:rFonts w:ascii="Times New Roman" w:hAnsi="Times New Roman" w:cs="Times New Roman"/>
          <w:bCs/>
          <w:sz w:val="24"/>
          <w:szCs w:val="24"/>
        </w:rPr>
        <w:t>Sebagaimana Firman Allah SQ. Al-Maidah Ayat 2.</w:t>
      </w:r>
      <w:r w:rsidRPr="000852BF">
        <w:rPr>
          <w:rStyle w:val="FootnoteReference"/>
          <w:rFonts w:ascii="Times New Roman" w:hAnsi="Times New Roman"/>
          <w:bCs/>
          <w:sz w:val="24"/>
          <w:szCs w:val="24"/>
        </w:rPr>
        <w:footnoteReference w:id="39"/>
      </w:r>
    </w:p>
    <w:p w:rsidR="00197E8C" w:rsidRPr="000852BF" w:rsidRDefault="00197E8C" w:rsidP="00197E8C">
      <w:pPr>
        <w:pStyle w:val="ListParagraph"/>
        <w:shd w:val="clear" w:color="auto" w:fill="FFFFFF"/>
        <w:autoSpaceDE w:val="0"/>
        <w:autoSpaceDN w:val="0"/>
        <w:adjustRightInd w:val="0"/>
        <w:spacing w:line="480" w:lineRule="auto"/>
        <w:ind w:left="1740"/>
        <w:rPr>
          <w:rFonts w:ascii="Times New Roman" w:hAnsi="Times New Roman" w:cs="Times New Roman"/>
          <w:bCs/>
          <w:sz w:val="24"/>
          <w:szCs w:val="24"/>
        </w:rPr>
      </w:pPr>
    </w:p>
    <w:p w:rsidR="005A654C" w:rsidRDefault="005A654C" w:rsidP="00197E8C">
      <w:pPr>
        <w:pStyle w:val="ListParagraph"/>
        <w:shd w:val="clear" w:color="auto" w:fill="FFFFFF"/>
        <w:autoSpaceDE w:val="0"/>
        <w:autoSpaceDN w:val="0"/>
        <w:adjustRightInd w:val="0"/>
        <w:ind w:left="1740"/>
        <w:rPr>
          <w:rFonts w:ascii="Times New Roman" w:hAnsi="Times New Roman" w:cs="Times New Roman"/>
          <w:bCs/>
          <w:i/>
          <w:sz w:val="24"/>
          <w:szCs w:val="24"/>
        </w:rPr>
      </w:pPr>
    </w:p>
    <w:p w:rsidR="00197E8C" w:rsidRPr="000852BF" w:rsidRDefault="00197E8C" w:rsidP="009706FB">
      <w:pPr>
        <w:pStyle w:val="ListParagraph"/>
        <w:shd w:val="clear" w:color="auto" w:fill="FFFFFF"/>
        <w:autoSpaceDE w:val="0"/>
        <w:autoSpaceDN w:val="0"/>
        <w:adjustRightInd w:val="0"/>
        <w:ind w:left="1843"/>
        <w:rPr>
          <w:rFonts w:ascii="Times New Roman" w:hAnsi="Times New Roman" w:cs="Times New Roman"/>
          <w:bCs/>
          <w:i/>
          <w:sz w:val="24"/>
          <w:szCs w:val="24"/>
        </w:rPr>
      </w:pPr>
      <w:r w:rsidRPr="000852BF">
        <w:rPr>
          <w:rFonts w:ascii="Times New Roman" w:hAnsi="Times New Roman" w:cs="Times New Roman"/>
          <w:bCs/>
          <w:i/>
          <w:sz w:val="24"/>
          <w:szCs w:val="24"/>
        </w:rPr>
        <w:t xml:space="preserve">“Dan tolong menolonglah kamu dalam (mengerjakan) kebajikan dan takwa, dan jangan tolong menolong dalam berbuat dosa dan pelanggaran”. </w:t>
      </w:r>
      <w:r w:rsidRPr="000852BF">
        <w:rPr>
          <w:rFonts w:ascii="Times New Roman" w:hAnsi="Times New Roman" w:cs="Times New Roman"/>
          <w:bCs/>
          <w:sz w:val="24"/>
          <w:szCs w:val="24"/>
        </w:rPr>
        <w:t>(Al-Maidah</w:t>
      </w:r>
      <w:proofErr w:type="gramStart"/>
      <w:r w:rsidRPr="000852BF">
        <w:rPr>
          <w:rFonts w:ascii="Times New Roman" w:hAnsi="Times New Roman" w:cs="Times New Roman"/>
          <w:bCs/>
          <w:sz w:val="24"/>
          <w:szCs w:val="24"/>
        </w:rPr>
        <w:t>;2</w:t>
      </w:r>
      <w:proofErr w:type="gramEnd"/>
      <w:r w:rsidRPr="000852BF">
        <w:rPr>
          <w:rFonts w:ascii="Times New Roman" w:hAnsi="Times New Roman" w:cs="Times New Roman"/>
          <w:bCs/>
          <w:sz w:val="24"/>
          <w:szCs w:val="24"/>
        </w:rPr>
        <w:t>)</w:t>
      </w:r>
    </w:p>
    <w:p w:rsidR="00197E8C" w:rsidRPr="005A654C" w:rsidRDefault="00197E8C" w:rsidP="005A654C">
      <w:pPr>
        <w:shd w:val="clear" w:color="auto" w:fill="FFFFFF"/>
        <w:autoSpaceDE w:val="0"/>
        <w:autoSpaceDN w:val="0"/>
        <w:adjustRightInd w:val="0"/>
        <w:spacing w:line="480" w:lineRule="auto"/>
        <w:rPr>
          <w:rFonts w:ascii="Times New Roman" w:hAnsi="Times New Roman" w:cs="Times New Roman"/>
          <w:bCs/>
          <w:sz w:val="24"/>
          <w:szCs w:val="24"/>
        </w:rPr>
      </w:pPr>
    </w:p>
    <w:p w:rsidR="005A654C" w:rsidRPr="00272775" w:rsidRDefault="00197E8C" w:rsidP="009706FB">
      <w:pPr>
        <w:pStyle w:val="ListParagraph"/>
        <w:shd w:val="clear" w:color="auto" w:fill="FFFFFF"/>
        <w:autoSpaceDE w:val="0"/>
        <w:autoSpaceDN w:val="0"/>
        <w:adjustRightInd w:val="0"/>
        <w:spacing w:line="480" w:lineRule="auto"/>
        <w:ind w:left="1843" w:firstLine="245"/>
        <w:rPr>
          <w:rFonts w:ascii="Times New Roman" w:hAnsi="Times New Roman" w:cs="Times New Roman"/>
          <w:bCs/>
          <w:sz w:val="24"/>
          <w:szCs w:val="24"/>
        </w:rPr>
      </w:pPr>
      <w:r w:rsidRPr="000852BF">
        <w:rPr>
          <w:rFonts w:ascii="Times New Roman" w:hAnsi="Times New Roman" w:cs="Times New Roman"/>
          <w:bCs/>
          <w:sz w:val="24"/>
          <w:szCs w:val="24"/>
        </w:rPr>
        <w:t>Melihat ayat tersebut diatas dapat kita pahami bahwa visi dari Bank syariah harus benar-benar dijalankan untuk saling tolong menolong demi kebaikan bersama yaitu saling menguntungkan dan berkeadilan serta kebaikan bersama dalam meningkatkan ekonomi umat.</w:t>
      </w:r>
    </w:p>
    <w:p w:rsidR="005A654C" w:rsidRPr="000852BF" w:rsidRDefault="005A654C" w:rsidP="00197E8C">
      <w:pPr>
        <w:pStyle w:val="ListParagraph"/>
        <w:shd w:val="clear" w:color="auto" w:fill="FFFFFF"/>
        <w:autoSpaceDE w:val="0"/>
        <w:autoSpaceDN w:val="0"/>
        <w:adjustRightInd w:val="0"/>
        <w:ind w:left="1740"/>
        <w:rPr>
          <w:rFonts w:ascii="Times New Roman" w:hAnsi="Times New Roman" w:cs="Times New Roman"/>
          <w:bCs/>
          <w:sz w:val="24"/>
          <w:szCs w:val="24"/>
        </w:rPr>
      </w:pPr>
    </w:p>
    <w:p w:rsidR="00197E8C" w:rsidRPr="00D55370" w:rsidRDefault="00197E8C" w:rsidP="009706FB">
      <w:pPr>
        <w:pStyle w:val="ListParagraph"/>
        <w:numPr>
          <w:ilvl w:val="0"/>
          <w:numId w:val="54"/>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D55370">
        <w:rPr>
          <w:rFonts w:ascii="Times New Roman" w:hAnsi="Times New Roman" w:cs="Times New Roman"/>
          <w:bCs/>
          <w:sz w:val="24"/>
          <w:szCs w:val="24"/>
        </w:rPr>
        <w:t>Misi Perbankan syari’ah</w:t>
      </w:r>
    </w:p>
    <w:p w:rsidR="00197E8C" w:rsidRPr="000852BF" w:rsidRDefault="00197E8C" w:rsidP="009706FB">
      <w:pPr>
        <w:pStyle w:val="ListParagraph"/>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 xml:space="preserve">Misi perbankan syari’ah </w:t>
      </w:r>
      <w:proofErr w:type="gramStart"/>
      <w:r w:rsidRPr="000852BF">
        <w:rPr>
          <w:rFonts w:ascii="Times New Roman" w:hAnsi="Times New Roman" w:cs="Times New Roman"/>
          <w:bCs/>
          <w:sz w:val="24"/>
          <w:szCs w:val="24"/>
        </w:rPr>
        <w:t>yaitu :</w:t>
      </w:r>
      <w:proofErr w:type="gramEnd"/>
    </w:p>
    <w:p w:rsidR="00197E8C" w:rsidRPr="009706FB" w:rsidRDefault="00197E8C" w:rsidP="009706FB">
      <w:pPr>
        <w:pStyle w:val="ListParagraph"/>
        <w:numPr>
          <w:ilvl w:val="0"/>
          <w:numId w:val="10"/>
        </w:numPr>
        <w:shd w:val="clear" w:color="auto" w:fill="FFFFFF"/>
        <w:autoSpaceDE w:val="0"/>
        <w:autoSpaceDN w:val="0"/>
        <w:adjustRightInd w:val="0"/>
        <w:spacing w:line="480" w:lineRule="auto"/>
        <w:ind w:left="2268"/>
        <w:rPr>
          <w:rFonts w:ascii="Times New Roman" w:hAnsi="Times New Roman" w:cs="Times New Roman"/>
          <w:bCs/>
          <w:sz w:val="24"/>
          <w:szCs w:val="24"/>
        </w:rPr>
      </w:pPr>
      <w:r w:rsidRPr="009706FB">
        <w:rPr>
          <w:rFonts w:ascii="Times New Roman" w:hAnsi="Times New Roman" w:cs="Times New Roman"/>
          <w:bCs/>
          <w:sz w:val="24"/>
          <w:szCs w:val="24"/>
        </w:rPr>
        <w:t>Melakukan kajian dan penelitian tentang kondisi, potensi, serta kebutuhan perbankan syari’ah secara berkesinambungan</w:t>
      </w:r>
    </w:p>
    <w:p w:rsidR="00197E8C" w:rsidRPr="000852BF" w:rsidRDefault="00197E8C" w:rsidP="009706FB">
      <w:pPr>
        <w:pStyle w:val="ListParagraph"/>
        <w:numPr>
          <w:ilvl w:val="0"/>
          <w:numId w:val="10"/>
        </w:numPr>
        <w:shd w:val="clear" w:color="auto" w:fill="FFFFFF"/>
        <w:autoSpaceDE w:val="0"/>
        <w:autoSpaceDN w:val="0"/>
        <w:adjustRightInd w:val="0"/>
        <w:spacing w:line="480" w:lineRule="auto"/>
        <w:ind w:left="2268"/>
        <w:rPr>
          <w:rFonts w:ascii="Times New Roman" w:hAnsi="Times New Roman" w:cs="Times New Roman"/>
          <w:bCs/>
          <w:sz w:val="24"/>
          <w:szCs w:val="24"/>
        </w:rPr>
      </w:pPr>
      <w:r w:rsidRPr="000852BF">
        <w:rPr>
          <w:rFonts w:ascii="Times New Roman" w:hAnsi="Times New Roman" w:cs="Times New Roman"/>
          <w:bCs/>
          <w:sz w:val="24"/>
          <w:szCs w:val="24"/>
        </w:rPr>
        <w:t>Mempersiapkan konsep dan melaksanakan pengaturan dan pengawasan berbasis resiko guna menjamin kesinambungan operasional perbankan syari’ah yang sesuai dengan karakteristiknya</w:t>
      </w:r>
    </w:p>
    <w:p w:rsidR="00197E8C" w:rsidRPr="000852BF" w:rsidRDefault="00197E8C" w:rsidP="009706FB">
      <w:pPr>
        <w:pStyle w:val="ListParagraph"/>
        <w:numPr>
          <w:ilvl w:val="0"/>
          <w:numId w:val="10"/>
        </w:numPr>
        <w:shd w:val="clear" w:color="auto" w:fill="FFFFFF"/>
        <w:autoSpaceDE w:val="0"/>
        <w:autoSpaceDN w:val="0"/>
        <w:adjustRightInd w:val="0"/>
        <w:spacing w:line="480" w:lineRule="auto"/>
        <w:ind w:left="2268"/>
        <w:rPr>
          <w:rFonts w:ascii="Times New Roman" w:hAnsi="Times New Roman" w:cs="Times New Roman"/>
          <w:bCs/>
          <w:sz w:val="24"/>
          <w:szCs w:val="24"/>
        </w:rPr>
      </w:pPr>
      <w:r w:rsidRPr="000852BF">
        <w:rPr>
          <w:rFonts w:ascii="Times New Roman" w:hAnsi="Times New Roman" w:cs="Times New Roman"/>
          <w:bCs/>
          <w:sz w:val="24"/>
          <w:szCs w:val="24"/>
        </w:rPr>
        <w:t>Mempersiapkan infrastruktur guna peningkatan efisiensi opersional perbankan syari’ah</w:t>
      </w:r>
    </w:p>
    <w:p w:rsidR="00197E8C" w:rsidRPr="00197E8C" w:rsidRDefault="00197E8C" w:rsidP="009706FB">
      <w:pPr>
        <w:pStyle w:val="ListParagraph"/>
        <w:numPr>
          <w:ilvl w:val="0"/>
          <w:numId w:val="10"/>
        </w:numPr>
        <w:shd w:val="clear" w:color="auto" w:fill="FFFFFF"/>
        <w:autoSpaceDE w:val="0"/>
        <w:autoSpaceDN w:val="0"/>
        <w:adjustRightInd w:val="0"/>
        <w:spacing w:line="480" w:lineRule="auto"/>
        <w:ind w:left="2268"/>
        <w:rPr>
          <w:rFonts w:ascii="Times New Roman" w:hAnsi="Times New Roman" w:cs="Times New Roman"/>
          <w:bCs/>
          <w:sz w:val="24"/>
          <w:szCs w:val="24"/>
        </w:rPr>
      </w:pPr>
      <w:r w:rsidRPr="000852BF">
        <w:rPr>
          <w:rFonts w:ascii="Times New Roman" w:hAnsi="Times New Roman" w:cs="Times New Roman"/>
          <w:bCs/>
          <w:sz w:val="24"/>
          <w:szCs w:val="24"/>
        </w:rPr>
        <w:t xml:space="preserve">Mendesain karangka </w:t>
      </w:r>
      <w:r w:rsidRPr="000852BF">
        <w:rPr>
          <w:rFonts w:ascii="Times New Roman" w:hAnsi="Times New Roman" w:cs="Times New Roman"/>
          <w:bCs/>
          <w:i/>
          <w:sz w:val="24"/>
          <w:szCs w:val="24"/>
        </w:rPr>
        <w:t>entry</w:t>
      </w:r>
      <w:r w:rsidRPr="000852BF">
        <w:rPr>
          <w:rFonts w:ascii="Times New Roman" w:hAnsi="Times New Roman" w:cs="Times New Roman"/>
          <w:bCs/>
          <w:sz w:val="24"/>
          <w:szCs w:val="24"/>
        </w:rPr>
        <w:t xml:space="preserve"> dan </w:t>
      </w:r>
      <w:r w:rsidRPr="000852BF">
        <w:rPr>
          <w:rFonts w:ascii="Times New Roman" w:hAnsi="Times New Roman" w:cs="Times New Roman"/>
          <w:bCs/>
          <w:i/>
          <w:sz w:val="24"/>
          <w:szCs w:val="24"/>
        </w:rPr>
        <w:t>exit</w:t>
      </w:r>
      <w:r w:rsidRPr="000852BF">
        <w:rPr>
          <w:rFonts w:ascii="Times New Roman" w:hAnsi="Times New Roman" w:cs="Times New Roman"/>
          <w:bCs/>
          <w:sz w:val="24"/>
          <w:szCs w:val="24"/>
        </w:rPr>
        <w:t xml:space="preserve"> perbankan syari’ah ya</w:t>
      </w:r>
      <w:r>
        <w:rPr>
          <w:rFonts w:ascii="Times New Roman" w:hAnsi="Times New Roman" w:cs="Times New Roman"/>
          <w:bCs/>
          <w:sz w:val="24"/>
          <w:szCs w:val="24"/>
        </w:rPr>
        <w:t>ng dapat mendukung stabilitas s</w:t>
      </w:r>
      <w:r>
        <w:rPr>
          <w:rFonts w:ascii="Times New Roman" w:hAnsi="Times New Roman" w:cs="Times New Roman"/>
          <w:bCs/>
          <w:sz w:val="24"/>
          <w:szCs w:val="24"/>
          <w:lang w:val="id-ID"/>
        </w:rPr>
        <w:t>i</w:t>
      </w:r>
      <w:r w:rsidRPr="000852BF">
        <w:rPr>
          <w:rFonts w:ascii="Times New Roman" w:hAnsi="Times New Roman" w:cs="Times New Roman"/>
          <w:bCs/>
          <w:sz w:val="24"/>
          <w:szCs w:val="24"/>
        </w:rPr>
        <w:t>stem perbankan.</w:t>
      </w:r>
    </w:p>
    <w:p w:rsidR="00197E8C" w:rsidRPr="00481786" w:rsidRDefault="00197E8C" w:rsidP="00197E8C">
      <w:pPr>
        <w:pStyle w:val="ListParagraph"/>
        <w:shd w:val="clear" w:color="auto" w:fill="FFFFFF"/>
        <w:autoSpaceDE w:val="0"/>
        <w:autoSpaceDN w:val="0"/>
        <w:adjustRightInd w:val="0"/>
        <w:ind w:left="2100"/>
        <w:rPr>
          <w:rFonts w:ascii="Times New Roman" w:hAnsi="Times New Roman" w:cs="Times New Roman"/>
          <w:bCs/>
          <w:sz w:val="24"/>
          <w:szCs w:val="24"/>
          <w:lang w:val="id-ID"/>
        </w:rPr>
      </w:pPr>
    </w:p>
    <w:p w:rsidR="00197E8C" w:rsidRPr="00481786" w:rsidRDefault="00197E8C" w:rsidP="00535B17">
      <w:pPr>
        <w:pStyle w:val="ListParagraph"/>
        <w:numPr>
          <w:ilvl w:val="0"/>
          <w:numId w:val="52"/>
        </w:numPr>
        <w:shd w:val="clear" w:color="auto" w:fill="FFFFFF"/>
        <w:autoSpaceDE w:val="0"/>
        <w:autoSpaceDN w:val="0"/>
        <w:adjustRightInd w:val="0"/>
        <w:spacing w:line="480" w:lineRule="auto"/>
        <w:ind w:left="1418"/>
        <w:rPr>
          <w:rFonts w:ascii="Times New Roman" w:hAnsi="Times New Roman" w:cs="Times New Roman"/>
          <w:bCs/>
          <w:sz w:val="24"/>
          <w:szCs w:val="24"/>
        </w:rPr>
      </w:pPr>
      <w:r w:rsidRPr="00552F61">
        <w:rPr>
          <w:rFonts w:ascii="Times New Roman" w:hAnsi="Times New Roman" w:cs="Times New Roman"/>
          <w:bCs/>
          <w:sz w:val="24"/>
          <w:szCs w:val="24"/>
        </w:rPr>
        <w:t>Kegiatan Usaha Bank Syari’ah</w:t>
      </w:r>
    </w:p>
    <w:p w:rsidR="00197E8C" w:rsidRPr="009706FB" w:rsidRDefault="00197E8C" w:rsidP="009706FB">
      <w:pPr>
        <w:pStyle w:val="ListParagraph"/>
        <w:shd w:val="clear" w:color="auto" w:fill="FFFFFF"/>
        <w:autoSpaceDE w:val="0"/>
        <w:autoSpaceDN w:val="0"/>
        <w:adjustRightInd w:val="0"/>
        <w:spacing w:line="480" w:lineRule="auto"/>
        <w:ind w:left="1418" w:firstLine="283"/>
        <w:rPr>
          <w:rFonts w:ascii="Times New Roman" w:hAnsi="Times New Roman" w:cs="Times New Roman"/>
          <w:bCs/>
          <w:sz w:val="24"/>
          <w:szCs w:val="24"/>
          <w:lang w:val="id-ID"/>
        </w:rPr>
      </w:pPr>
      <w:r w:rsidRPr="00481786">
        <w:rPr>
          <w:rFonts w:ascii="Times New Roman" w:hAnsi="Times New Roman" w:cs="Times New Roman"/>
          <w:bCs/>
          <w:sz w:val="24"/>
          <w:szCs w:val="24"/>
        </w:rPr>
        <w:t xml:space="preserve">Dalam menjalankan usahanya, baik dari segi perhimpunan dan penyaluran </w:t>
      </w:r>
      <w:proofErr w:type="gramStart"/>
      <w:r w:rsidRPr="00481786">
        <w:rPr>
          <w:rFonts w:ascii="Times New Roman" w:hAnsi="Times New Roman" w:cs="Times New Roman"/>
          <w:bCs/>
          <w:sz w:val="24"/>
          <w:szCs w:val="24"/>
        </w:rPr>
        <w:t>dana</w:t>
      </w:r>
      <w:proofErr w:type="gramEnd"/>
      <w:r w:rsidRPr="00481786">
        <w:rPr>
          <w:rFonts w:ascii="Times New Roman" w:hAnsi="Times New Roman" w:cs="Times New Roman"/>
          <w:bCs/>
          <w:sz w:val="24"/>
          <w:szCs w:val="24"/>
        </w:rPr>
        <w:t>, bank syari’ah mempunyai beberapa prinsip operasional yaitu:</w:t>
      </w:r>
      <w:r w:rsidRPr="000852BF">
        <w:rPr>
          <w:rStyle w:val="FootnoteReference"/>
          <w:rFonts w:ascii="Times New Roman" w:hAnsi="Times New Roman"/>
          <w:bCs/>
          <w:sz w:val="24"/>
          <w:szCs w:val="24"/>
        </w:rPr>
        <w:footnoteReference w:id="40"/>
      </w:r>
    </w:p>
    <w:p w:rsidR="00197E8C" w:rsidRPr="00D55370" w:rsidRDefault="00197E8C" w:rsidP="009706FB">
      <w:pPr>
        <w:pStyle w:val="ListParagraph"/>
        <w:numPr>
          <w:ilvl w:val="0"/>
          <w:numId w:val="46"/>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D55370">
        <w:rPr>
          <w:rFonts w:ascii="Times New Roman" w:hAnsi="Times New Roman" w:cs="Times New Roman"/>
          <w:bCs/>
          <w:sz w:val="24"/>
          <w:szCs w:val="24"/>
        </w:rPr>
        <w:t>Penghimpunan dana</w:t>
      </w:r>
    </w:p>
    <w:p w:rsidR="00197E8C" w:rsidRPr="000852BF" w:rsidRDefault="00197E8C" w:rsidP="009706FB">
      <w:pPr>
        <w:pStyle w:val="ListParagraph"/>
        <w:shd w:val="clear" w:color="auto" w:fill="FFFFFF"/>
        <w:autoSpaceDE w:val="0"/>
        <w:autoSpaceDN w:val="0"/>
        <w:adjustRightInd w:val="0"/>
        <w:spacing w:line="480" w:lineRule="auto"/>
        <w:ind w:left="1843" w:firstLine="317"/>
        <w:rPr>
          <w:rFonts w:ascii="Times New Roman" w:hAnsi="Times New Roman" w:cs="Times New Roman"/>
          <w:bCs/>
          <w:sz w:val="24"/>
          <w:szCs w:val="24"/>
        </w:rPr>
      </w:pPr>
      <w:r w:rsidRPr="000852BF">
        <w:rPr>
          <w:rFonts w:ascii="Times New Roman" w:hAnsi="Times New Roman" w:cs="Times New Roman"/>
          <w:bCs/>
          <w:sz w:val="24"/>
          <w:szCs w:val="24"/>
        </w:rPr>
        <w:t xml:space="preserve">Penghimpunan </w:t>
      </w:r>
      <w:proofErr w:type="gramStart"/>
      <w:r w:rsidRPr="000852BF">
        <w:rPr>
          <w:rFonts w:ascii="Times New Roman" w:hAnsi="Times New Roman" w:cs="Times New Roman"/>
          <w:bCs/>
          <w:sz w:val="24"/>
          <w:szCs w:val="24"/>
        </w:rPr>
        <w:t>dana</w:t>
      </w:r>
      <w:proofErr w:type="gramEnd"/>
      <w:r w:rsidRPr="000852BF">
        <w:rPr>
          <w:rFonts w:ascii="Times New Roman" w:hAnsi="Times New Roman" w:cs="Times New Roman"/>
          <w:bCs/>
          <w:sz w:val="24"/>
          <w:szCs w:val="24"/>
        </w:rPr>
        <w:t xml:space="preserve"> di bank syari’ah dapat berbentuk giro, tabungan dan deposito. Prinsip operasional yang digunakan dalam penghimpunan </w:t>
      </w:r>
      <w:proofErr w:type="gramStart"/>
      <w:r w:rsidRPr="000852BF">
        <w:rPr>
          <w:rFonts w:ascii="Times New Roman" w:hAnsi="Times New Roman" w:cs="Times New Roman"/>
          <w:bCs/>
          <w:sz w:val="24"/>
          <w:szCs w:val="24"/>
        </w:rPr>
        <w:t>dana</w:t>
      </w:r>
      <w:proofErr w:type="gramEnd"/>
      <w:r w:rsidRPr="000852BF">
        <w:rPr>
          <w:rFonts w:ascii="Times New Roman" w:hAnsi="Times New Roman" w:cs="Times New Roman"/>
          <w:bCs/>
          <w:sz w:val="24"/>
          <w:szCs w:val="24"/>
        </w:rPr>
        <w:t xml:space="preserve"> masyarakat adalah </w:t>
      </w:r>
      <w:r w:rsidRPr="000852BF">
        <w:rPr>
          <w:rFonts w:ascii="Times New Roman" w:hAnsi="Times New Roman" w:cs="Times New Roman"/>
          <w:bCs/>
          <w:i/>
          <w:sz w:val="24"/>
          <w:szCs w:val="24"/>
        </w:rPr>
        <w:t xml:space="preserve">wadiah, murabahah </w:t>
      </w:r>
      <w:r w:rsidRPr="000852BF">
        <w:rPr>
          <w:rFonts w:ascii="Times New Roman" w:hAnsi="Times New Roman" w:cs="Times New Roman"/>
          <w:bCs/>
          <w:sz w:val="24"/>
          <w:szCs w:val="24"/>
        </w:rPr>
        <w:t>dan prinsip lain yang sesuai dengan syari’ah.</w:t>
      </w:r>
    </w:p>
    <w:p w:rsidR="00197E8C" w:rsidRPr="000852BF" w:rsidRDefault="00197E8C" w:rsidP="00197E8C">
      <w:pPr>
        <w:pStyle w:val="ListParagraph"/>
        <w:shd w:val="clear" w:color="auto" w:fill="FFFFFF"/>
        <w:autoSpaceDE w:val="0"/>
        <w:autoSpaceDN w:val="0"/>
        <w:adjustRightInd w:val="0"/>
        <w:ind w:left="1740"/>
        <w:rPr>
          <w:rFonts w:ascii="Times New Roman" w:hAnsi="Times New Roman" w:cs="Times New Roman"/>
          <w:bCs/>
          <w:sz w:val="24"/>
          <w:szCs w:val="24"/>
        </w:rPr>
      </w:pPr>
    </w:p>
    <w:p w:rsidR="00197E8C" w:rsidRPr="00D55370" w:rsidRDefault="00197E8C" w:rsidP="009706FB">
      <w:pPr>
        <w:pStyle w:val="ListParagraph"/>
        <w:numPr>
          <w:ilvl w:val="0"/>
          <w:numId w:val="46"/>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D55370">
        <w:rPr>
          <w:rFonts w:ascii="Times New Roman" w:hAnsi="Times New Roman" w:cs="Times New Roman"/>
          <w:bCs/>
          <w:sz w:val="24"/>
          <w:szCs w:val="24"/>
        </w:rPr>
        <w:t>Penyaluran dana</w:t>
      </w:r>
    </w:p>
    <w:p w:rsidR="00197E8C" w:rsidRPr="000852BF" w:rsidRDefault="00197E8C" w:rsidP="009706FB">
      <w:pPr>
        <w:pStyle w:val="ListParagraph"/>
        <w:shd w:val="clear" w:color="auto" w:fill="FFFFFF"/>
        <w:autoSpaceDE w:val="0"/>
        <w:autoSpaceDN w:val="0"/>
        <w:adjustRightInd w:val="0"/>
        <w:spacing w:line="480" w:lineRule="auto"/>
        <w:ind w:left="1843" w:firstLine="284"/>
        <w:rPr>
          <w:rFonts w:ascii="Times New Roman" w:hAnsi="Times New Roman" w:cs="Times New Roman"/>
          <w:bCs/>
          <w:sz w:val="24"/>
          <w:szCs w:val="24"/>
        </w:rPr>
      </w:pPr>
      <w:r w:rsidRPr="000852BF">
        <w:rPr>
          <w:rFonts w:ascii="Times New Roman" w:hAnsi="Times New Roman" w:cs="Times New Roman"/>
          <w:bCs/>
          <w:sz w:val="24"/>
          <w:szCs w:val="24"/>
        </w:rPr>
        <w:t xml:space="preserve">Dalam menyalurkan dana pada nasabah, secara garis besar pembiayaan bank syari’ah terbagi dalam kategori yang dibedakan berdasarkan tujuan penggunaan, </w:t>
      </w:r>
      <w:proofErr w:type="gramStart"/>
      <w:r w:rsidRPr="000852BF">
        <w:rPr>
          <w:rFonts w:ascii="Times New Roman" w:hAnsi="Times New Roman" w:cs="Times New Roman"/>
          <w:bCs/>
          <w:sz w:val="24"/>
          <w:szCs w:val="24"/>
        </w:rPr>
        <w:t>yaitu :</w:t>
      </w:r>
      <w:proofErr w:type="gramEnd"/>
    </w:p>
    <w:p w:rsidR="00197E8C" w:rsidRPr="009706FB" w:rsidRDefault="00197E8C" w:rsidP="009706FB">
      <w:pPr>
        <w:pStyle w:val="ListParagraph"/>
        <w:numPr>
          <w:ilvl w:val="0"/>
          <w:numId w:val="11"/>
        </w:numPr>
        <w:shd w:val="clear" w:color="auto" w:fill="FFFFFF"/>
        <w:autoSpaceDE w:val="0"/>
        <w:autoSpaceDN w:val="0"/>
        <w:adjustRightInd w:val="0"/>
        <w:spacing w:line="480" w:lineRule="auto"/>
        <w:ind w:left="2268"/>
        <w:rPr>
          <w:rFonts w:ascii="Times New Roman" w:hAnsi="Times New Roman" w:cs="Times New Roman"/>
          <w:bCs/>
          <w:sz w:val="24"/>
          <w:szCs w:val="24"/>
        </w:rPr>
      </w:pPr>
      <w:r w:rsidRPr="009706FB">
        <w:rPr>
          <w:rFonts w:ascii="Times New Roman" w:hAnsi="Times New Roman" w:cs="Times New Roman"/>
          <w:bCs/>
          <w:sz w:val="24"/>
          <w:szCs w:val="24"/>
        </w:rPr>
        <w:t>Transaksi pembiayaan dengan prinsip jual beli</w:t>
      </w:r>
    </w:p>
    <w:p w:rsidR="00197E8C" w:rsidRPr="000852BF" w:rsidRDefault="00197E8C" w:rsidP="009706FB">
      <w:pPr>
        <w:pStyle w:val="ListParagraph"/>
        <w:numPr>
          <w:ilvl w:val="0"/>
          <w:numId w:val="11"/>
        </w:numPr>
        <w:shd w:val="clear" w:color="auto" w:fill="FFFFFF"/>
        <w:autoSpaceDE w:val="0"/>
        <w:autoSpaceDN w:val="0"/>
        <w:adjustRightInd w:val="0"/>
        <w:spacing w:line="480" w:lineRule="auto"/>
        <w:ind w:left="2268"/>
        <w:rPr>
          <w:rFonts w:ascii="Times New Roman" w:hAnsi="Times New Roman" w:cs="Times New Roman"/>
          <w:bCs/>
          <w:sz w:val="24"/>
          <w:szCs w:val="24"/>
        </w:rPr>
      </w:pPr>
      <w:r w:rsidRPr="000852BF">
        <w:rPr>
          <w:rFonts w:ascii="Times New Roman" w:hAnsi="Times New Roman" w:cs="Times New Roman"/>
          <w:bCs/>
          <w:sz w:val="24"/>
          <w:szCs w:val="24"/>
        </w:rPr>
        <w:t xml:space="preserve">Transaksi pembiayaan dengan prinsip </w:t>
      </w:r>
      <w:r w:rsidRPr="000852BF">
        <w:rPr>
          <w:rFonts w:ascii="Times New Roman" w:hAnsi="Times New Roman" w:cs="Times New Roman"/>
          <w:bCs/>
          <w:i/>
          <w:sz w:val="24"/>
          <w:szCs w:val="24"/>
        </w:rPr>
        <w:t>mark-up</w:t>
      </w:r>
    </w:p>
    <w:p w:rsidR="00197E8C" w:rsidRPr="000852BF" w:rsidRDefault="00197E8C" w:rsidP="009706FB">
      <w:pPr>
        <w:pStyle w:val="ListParagraph"/>
        <w:numPr>
          <w:ilvl w:val="0"/>
          <w:numId w:val="11"/>
        </w:numPr>
        <w:shd w:val="clear" w:color="auto" w:fill="FFFFFF"/>
        <w:autoSpaceDE w:val="0"/>
        <w:autoSpaceDN w:val="0"/>
        <w:adjustRightInd w:val="0"/>
        <w:spacing w:line="480" w:lineRule="auto"/>
        <w:ind w:left="2268"/>
        <w:rPr>
          <w:rFonts w:ascii="Times New Roman" w:hAnsi="Times New Roman" w:cs="Times New Roman"/>
          <w:bCs/>
          <w:sz w:val="24"/>
          <w:szCs w:val="24"/>
        </w:rPr>
      </w:pPr>
      <w:r w:rsidRPr="000852BF">
        <w:rPr>
          <w:rFonts w:ascii="Times New Roman" w:hAnsi="Times New Roman" w:cs="Times New Roman"/>
          <w:bCs/>
          <w:sz w:val="24"/>
          <w:szCs w:val="24"/>
        </w:rPr>
        <w:t>Transaksi pembiayaan dengan prinsip bagi hasil</w:t>
      </w:r>
    </w:p>
    <w:p w:rsidR="00197E8C" w:rsidRPr="000852BF" w:rsidRDefault="00197E8C" w:rsidP="00197E8C">
      <w:pPr>
        <w:pStyle w:val="ListParagraph"/>
        <w:shd w:val="clear" w:color="auto" w:fill="FFFFFF"/>
        <w:autoSpaceDE w:val="0"/>
        <w:autoSpaceDN w:val="0"/>
        <w:adjustRightInd w:val="0"/>
        <w:ind w:left="2100"/>
        <w:rPr>
          <w:rFonts w:ascii="Times New Roman" w:hAnsi="Times New Roman" w:cs="Times New Roman"/>
          <w:bCs/>
          <w:sz w:val="24"/>
          <w:szCs w:val="24"/>
        </w:rPr>
      </w:pPr>
    </w:p>
    <w:p w:rsidR="00197E8C" w:rsidRPr="000852BF" w:rsidRDefault="00197E8C" w:rsidP="009706FB">
      <w:pPr>
        <w:pStyle w:val="ListParagraph"/>
        <w:numPr>
          <w:ilvl w:val="0"/>
          <w:numId w:val="46"/>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Jasa Keuangan</w:t>
      </w:r>
    </w:p>
    <w:p w:rsidR="00197E8C" w:rsidRPr="000852BF" w:rsidRDefault="00197E8C" w:rsidP="009706FB">
      <w:pPr>
        <w:pStyle w:val="ListParagraph"/>
        <w:shd w:val="clear" w:color="auto" w:fill="FFFFFF"/>
        <w:autoSpaceDE w:val="0"/>
        <w:autoSpaceDN w:val="0"/>
        <w:adjustRightInd w:val="0"/>
        <w:spacing w:line="480" w:lineRule="auto"/>
        <w:ind w:left="1843" w:firstLine="317"/>
        <w:rPr>
          <w:rFonts w:ascii="Times New Roman" w:hAnsi="Times New Roman" w:cs="Times New Roman"/>
          <w:bCs/>
          <w:sz w:val="24"/>
          <w:szCs w:val="24"/>
        </w:rPr>
      </w:pPr>
      <w:r w:rsidRPr="000852BF">
        <w:rPr>
          <w:rFonts w:ascii="Times New Roman" w:hAnsi="Times New Roman" w:cs="Times New Roman"/>
          <w:bCs/>
          <w:sz w:val="24"/>
          <w:szCs w:val="24"/>
        </w:rPr>
        <w:t xml:space="preserve">Aktifitas dalam jasa keuangan ini merupakan kegiatan yang meliputi seluruh layanan non-pembiayaan yang dilakukan bank. Prinsip yang digunakan dalam aktifitas ini adalah prinsip                  </w:t>
      </w:r>
      <w:r w:rsidRPr="000852BF">
        <w:rPr>
          <w:rFonts w:ascii="Times New Roman" w:hAnsi="Times New Roman" w:cs="Times New Roman"/>
          <w:bCs/>
          <w:i/>
          <w:sz w:val="24"/>
          <w:szCs w:val="24"/>
        </w:rPr>
        <w:t>fee</w:t>
      </w:r>
      <w:r w:rsidRPr="000852BF">
        <w:rPr>
          <w:rFonts w:ascii="Times New Roman" w:hAnsi="Times New Roman" w:cs="Times New Roman"/>
          <w:bCs/>
          <w:sz w:val="24"/>
          <w:szCs w:val="24"/>
        </w:rPr>
        <w:t xml:space="preserve"> (jasa)</w:t>
      </w:r>
    </w:p>
    <w:p w:rsidR="00197E8C" w:rsidRPr="00D55370" w:rsidRDefault="00197E8C" w:rsidP="00535B17">
      <w:pPr>
        <w:pStyle w:val="ListParagraph"/>
        <w:numPr>
          <w:ilvl w:val="0"/>
          <w:numId w:val="52"/>
        </w:numPr>
        <w:shd w:val="clear" w:color="auto" w:fill="FFFFFF"/>
        <w:autoSpaceDE w:val="0"/>
        <w:autoSpaceDN w:val="0"/>
        <w:adjustRightInd w:val="0"/>
        <w:spacing w:line="480" w:lineRule="auto"/>
        <w:ind w:left="1418"/>
        <w:rPr>
          <w:rFonts w:ascii="Times New Roman" w:hAnsi="Times New Roman" w:cs="Times New Roman"/>
          <w:bCs/>
          <w:sz w:val="24"/>
          <w:szCs w:val="24"/>
        </w:rPr>
      </w:pPr>
      <w:r w:rsidRPr="00D55370">
        <w:rPr>
          <w:rFonts w:ascii="Times New Roman" w:hAnsi="Times New Roman" w:cs="Times New Roman"/>
          <w:bCs/>
          <w:sz w:val="24"/>
          <w:szCs w:val="24"/>
        </w:rPr>
        <w:t>Struktur Bank Syari’ah</w:t>
      </w:r>
    </w:p>
    <w:p w:rsidR="00197E8C" w:rsidRPr="000852BF" w:rsidRDefault="00197E8C" w:rsidP="00197E8C">
      <w:pPr>
        <w:pStyle w:val="ListParagraph"/>
        <w:shd w:val="clear" w:color="auto" w:fill="FFFFFF"/>
        <w:autoSpaceDE w:val="0"/>
        <w:autoSpaceDN w:val="0"/>
        <w:adjustRightInd w:val="0"/>
        <w:spacing w:line="480" w:lineRule="auto"/>
        <w:ind w:left="1380" w:firstLine="605"/>
        <w:rPr>
          <w:rFonts w:ascii="Times New Roman" w:hAnsi="Times New Roman" w:cs="Times New Roman"/>
          <w:bCs/>
          <w:sz w:val="24"/>
          <w:szCs w:val="24"/>
        </w:rPr>
      </w:pPr>
      <w:r w:rsidRPr="000852BF">
        <w:rPr>
          <w:rFonts w:ascii="Times New Roman" w:hAnsi="Times New Roman" w:cs="Times New Roman"/>
          <w:bCs/>
          <w:sz w:val="24"/>
          <w:szCs w:val="24"/>
        </w:rPr>
        <w:t>Untuk yang membedakan bank syari’ah dengan bank konvensional adalah keharusan adanya Dewan Pengawas Syari’ah (DPS) yang berada dalam naungan Dewan Syari’ah Nasional Majelis Ulama Indonesia (DSN-MUI), Dewan Pengawas Syari’ah (DPS) ini berfungsi mengawasi beroperasinya bank dan produk-produk yang dikeluarkannya agar tetap sesuai dengan ketentuan syari’ah.</w:t>
      </w:r>
    </w:p>
    <w:p w:rsidR="00197E8C" w:rsidRPr="000852BF" w:rsidRDefault="00197E8C" w:rsidP="00197E8C">
      <w:pPr>
        <w:pStyle w:val="ListParagraph"/>
        <w:shd w:val="clear" w:color="auto" w:fill="FFFFFF"/>
        <w:autoSpaceDE w:val="0"/>
        <w:autoSpaceDN w:val="0"/>
        <w:adjustRightInd w:val="0"/>
        <w:spacing w:line="480" w:lineRule="auto"/>
        <w:ind w:left="1380" w:firstLine="605"/>
        <w:rPr>
          <w:rFonts w:ascii="Times New Roman" w:hAnsi="Times New Roman" w:cs="Times New Roman"/>
          <w:bCs/>
          <w:sz w:val="24"/>
          <w:szCs w:val="24"/>
        </w:rPr>
      </w:pPr>
      <w:r w:rsidRPr="000852BF">
        <w:rPr>
          <w:rFonts w:ascii="Times New Roman" w:hAnsi="Times New Roman" w:cs="Times New Roman"/>
          <w:bCs/>
          <w:sz w:val="24"/>
          <w:szCs w:val="24"/>
        </w:rPr>
        <w:t xml:space="preserve">Adapun fungsi Dewan Pengawas Syari’ah (DPS) adalah sebagai </w:t>
      </w:r>
      <w:proofErr w:type="gramStart"/>
      <w:r w:rsidRPr="000852BF">
        <w:rPr>
          <w:rFonts w:ascii="Times New Roman" w:hAnsi="Times New Roman" w:cs="Times New Roman"/>
          <w:bCs/>
          <w:sz w:val="24"/>
          <w:szCs w:val="24"/>
        </w:rPr>
        <w:t>berikut :</w:t>
      </w:r>
      <w:proofErr w:type="gramEnd"/>
      <w:r w:rsidRPr="000852BF">
        <w:rPr>
          <w:rStyle w:val="FootnoteReference"/>
          <w:rFonts w:ascii="Times New Roman" w:hAnsi="Times New Roman"/>
          <w:bCs/>
          <w:sz w:val="24"/>
          <w:szCs w:val="24"/>
        </w:rPr>
        <w:footnoteReference w:id="41"/>
      </w:r>
    </w:p>
    <w:p w:rsidR="00197E8C" w:rsidRPr="00D55370" w:rsidRDefault="00197E8C" w:rsidP="00197E8C">
      <w:pPr>
        <w:pStyle w:val="ListParagraph"/>
        <w:numPr>
          <w:ilvl w:val="0"/>
          <w:numId w:val="12"/>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D55370">
        <w:rPr>
          <w:rFonts w:ascii="Times New Roman" w:hAnsi="Times New Roman" w:cs="Times New Roman"/>
          <w:bCs/>
          <w:sz w:val="24"/>
          <w:szCs w:val="24"/>
        </w:rPr>
        <w:t>Mengawasi jalannya operasionalisasi bank sehari-hari, agar sesuai dengan ketentuan syari’ah</w:t>
      </w:r>
    </w:p>
    <w:p w:rsidR="00197E8C" w:rsidRPr="000852BF" w:rsidRDefault="00197E8C" w:rsidP="00197E8C">
      <w:pPr>
        <w:pStyle w:val="ListParagraph"/>
        <w:numPr>
          <w:ilvl w:val="0"/>
          <w:numId w:val="12"/>
        </w:numPr>
        <w:shd w:val="clear" w:color="auto" w:fill="FFFFFF"/>
        <w:autoSpaceDE w:val="0"/>
        <w:autoSpaceDN w:val="0"/>
        <w:adjustRightInd w:val="0"/>
        <w:spacing w:line="480" w:lineRule="auto"/>
        <w:ind w:left="1740"/>
        <w:rPr>
          <w:rFonts w:ascii="Times New Roman" w:hAnsi="Times New Roman" w:cs="Times New Roman"/>
          <w:bCs/>
          <w:sz w:val="24"/>
          <w:szCs w:val="24"/>
        </w:rPr>
      </w:pPr>
      <w:r w:rsidRPr="000852BF">
        <w:rPr>
          <w:rFonts w:ascii="Times New Roman" w:hAnsi="Times New Roman" w:cs="Times New Roman"/>
          <w:bCs/>
          <w:sz w:val="24"/>
          <w:szCs w:val="24"/>
        </w:rPr>
        <w:t>Membuat pernyataan secara berkala (biasanya tiap bulan) bahwa bank yang diawasinya telah berjalan sesuai dengan ketentuan syari’ah</w:t>
      </w:r>
    </w:p>
    <w:p w:rsidR="00197E8C" w:rsidRPr="001356F0" w:rsidRDefault="00197E8C" w:rsidP="001356F0">
      <w:pPr>
        <w:pStyle w:val="ListParagraph"/>
        <w:numPr>
          <w:ilvl w:val="0"/>
          <w:numId w:val="12"/>
        </w:numPr>
        <w:shd w:val="clear" w:color="auto" w:fill="FFFFFF"/>
        <w:autoSpaceDE w:val="0"/>
        <w:autoSpaceDN w:val="0"/>
        <w:adjustRightInd w:val="0"/>
        <w:spacing w:line="480" w:lineRule="auto"/>
        <w:ind w:left="1740"/>
        <w:rPr>
          <w:rFonts w:ascii="Times New Roman" w:hAnsi="Times New Roman" w:cs="Times New Roman"/>
          <w:bCs/>
          <w:sz w:val="24"/>
          <w:szCs w:val="24"/>
        </w:rPr>
      </w:pPr>
      <w:r w:rsidRPr="000852BF">
        <w:rPr>
          <w:rFonts w:ascii="Times New Roman" w:hAnsi="Times New Roman" w:cs="Times New Roman"/>
          <w:bCs/>
          <w:sz w:val="24"/>
          <w:szCs w:val="24"/>
        </w:rPr>
        <w:t>Meneliti dan membuat rekomendasi produk baru dari bank yang diawasinya.</w:t>
      </w:r>
    </w:p>
    <w:p w:rsidR="00197E8C" w:rsidRPr="009706FB" w:rsidRDefault="009706FB" w:rsidP="00197E8C">
      <w:pPr>
        <w:shd w:val="clear" w:color="auto" w:fill="FFFFFF"/>
        <w:autoSpaceDE w:val="0"/>
        <w:autoSpaceDN w:val="0"/>
        <w:adjustRightInd w:val="0"/>
        <w:jc w:val="center"/>
        <w:rPr>
          <w:rFonts w:ascii="Times New Roman" w:hAnsi="Times New Roman" w:cs="Times New Roman"/>
          <w:bCs/>
          <w:sz w:val="24"/>
          <w:szCs w:val="24"/>
          <w:lang w:val="id-ID"/>
        </w:rPr>
      </w:pPr>
      <w:r>
        <w:rPr>
          <w:rFonts w:ascii="Times New Roman" w:hAnsi="Times New Roman" w:cs="Times New Roman"/>
          <w:bCs/>
          <w:sz w:val="24"/>
          <w:szCs w:val="24"/>
        </w:rPr>
        <w:t>Gambar</w:t>
      </w:r>
      <w:r>
        <w:rPr>
          <w:rFonts w:ascii="Times New Roman" w:hAnsi="Times New Roman" w:cs="Times New Roman"/>
          <w:bCs/>
          <w:sz w:val="24"/>
          <w:szCs w:val="24"/>
          <w:lang w:val="id-ID"/>
        </w:rPr>
        <w:t>.2.1</w:t>
      </w:r>
    </w:p>
    <w:p w:rsidR="00197E8C" w:rsidRPr="000852BF" w:rsidRDefault="00197E8C" w:rsidP="00197E8C">
      <w:pPr>
        <w:shd w:val="clear" w:color="auto" w:fill="FFFFFF"/>
        <w:autoSpaceDE w:val="0"/>
        <w:autoSpaceDN w:val="0"/>
        <w:adjustRightInd w:val="0"/>
        <w:jc w:val="center"/>
        <w:rPr>
          <w:rFonts w:ascii="Times New Roman" w:hAnsi="Times New Roman" w:cs="Times New Roman"/>
          <w:bCs/>
          <w:sz w:val="24"/>
          <w:szCs w:val="24"/>
        </w:rPr>
      </w:pPr>
      <w:r w:rsidRPr="000852BF">
        <w:rPr>
          <w:rFonts w:ascii="Times New Roman" w:hAnsi="Times New Roman" w:cs="Times New Roman"/>
          <w:bCs/>
          <w:sz w:val="24"/>
          <w:szCs w:val="24"/>
        </w:rPr>
        <w:t>Struktur Bank Umum Syari’ah</w:t>
      </w:r>
      <w:r w:rsidRPr="000852BF">
        <w:rPr>
          <w:rStyle w:val="FootnoteReference"/>
          <w:rFonts w:ascii="Times New Roman" w:hAnsi="Times New Roman"/>
          <w:bCs/>
          <w:sz w:val="24"/>
          <w:szCs w:val="24"/>
        </w:rPr>
        <w:footnoteReference w:id="42"/>
      </w:r>
    </w:p>
    <w:p w:rsidR="00197E8C" w:rsidRPr="000852BF" w:rsidRDefault="000C7608" w:rsidP="00197E8C">
      <w:pPr>
        <w:shd w:val="clear" w:color="auto" w:fill="FFFFFF"/>
        <w:autoSpaceDE w:val="0"/>
        <w:autoSpaceDN w:val="0"/>
        <w:adjustRightInd w:val="0"/>
        <w:jc w:val="center"/>
        <w:rPr>
          <w:rFonts w:ascii="Times New Roman" w:hAnsi="Times New Roman" w:cs="Times New Roman"/>
          <w:bCs/>
          <w:sz w:val="24"/>
          <w:szCs w:val="24"/>
        </w:rPr>
      </w:pPr>
      <w:r>
        <w:rPr>
          <w:noProof/>
        </w:rPr>
        <w:pict>
          <v:group id="_x0000_s1040" style="position:absolute;left:0;text-align:left;margin-left:29.4pt;margin-top:12.4pt;width:368.1pt;height:158.95pt;z-index:251662336" coordorigin="2364,7520" coordsize="7362,3179">
            <v:shapetype id="_x0000_t202" coordsize="21600,21600" o:spt="202" path="m,l,21600r21600,l21600,xe">
              <v:stroke joinstyle="miter"/>
              <v:path gradientshapeok="t" o:connecttype="rect"/>
            </v:shapetype>
            <v:shape id="_x0000_s1041" type="#_x0000_t202" style="position:absolute;left:5154;top:7520;width:2160;height:403;mso-height-percent:200;mso-height-percent:200;mso-width-relative:margin;mso-height-relative:margin">
              <v:textbox style="mso-next-textbox:#_x0000_s1041;mso-fit-shape-to-text:t">
                <w:txbxContent>
                  <w:p w:rsidR="005E34AC" w:rsidRDefault="005E34AC" w:rsidP="00197E8C">
                    <w:pPr>
                      <w:jc w:val="center"/>
                    </w:pPr>
                    <w:r>
                      <w:t>RUPS/Rapat Anggota</w:t>
                    </w:r>
                  </w:p>
                </w:txbxContent>
              </v:textbox>
            </v:shape>
            <v:shape id="_x0000_s1042" type="#_x0000_t202" style="position:absolute;left:3504;top:8166;width:1658;height:403;mso-height-percent:200;mso-height-percent:200;mso-width-relative:margin;mso-height-relative:margin">
              <v:textbox style="mso-next-textbox:#_x0000_s1042;mso-fit-shape-to-text:t">
                <w:txbxContent>
                  <w:p w:rsidR="005E34AC" w:rsidRDefault="005E34AC" w:rsidP="00197E8C">
                    <w:pPr>
                      <w:jc w:val="center"/>
                    </w:pPr>
                    <w:r>
                      <w:t>Dewan Komite</w:t>
                    </w:r>
                  </w:p>
                </w:txbxContent>
              </v:textbox>
            </v:shape>
            <v:shape id="_x0000_s1043" type="#_x0000_t202" style="position:absolute;left:7288;top:8192;width:1658;height:403;mso-height-percent:200;mso-height-percent:200;mso-width-relative:margin;mso-height-relative:margin">
              <v:textbox style="mso-next-textbox:#_x0000_s1043;mso-fit-shape-to-text:t">
                <w:txbxContent>
                  <w:p w:rsidR="005E34AC" w:rsidRDefault="005E34AC" w:rsidP="00197E8C">
                    <w:pPr>
                      <w:jc w:val="center"/>
                    </w:pPr>
                    <w:r>
                      <w:t>DPS</w:t>
                    </w:r>
                  </w:p>
                </w:txbxContent>
              </v:textbox>
            </v:shape>
            <v:shape id="_x0000_s1044" type="#_x0000_t202" style="position:absolute;left:2364;top:8828;width:1658;height:403;mso-height-percent:200;mso-height-percent:200;mso-width-relative:margin;mso-height-relative:margin">
              <v:textbox style="mso-next-textbox:#_x0000_s1044;mso-fit-shape-to-text:t">
                <w:txbxContent>
                  <w:p w:rsidR="005E34AC" w:rsidRDefault="005E34AC" w:rsidP="00197E8C">
                    <w:pPr>
                      <w:jc w:val="center"/>
                    </w:pPr>
                    <w:r>
                      <w:t>Dewan Audit</w:t>
                    </w:r>
                  </w:p>
                </w:txbxContent>
              </v:textbox>
            </v:shape>
            <v:shape id="_x0000_s1045" type="#_x0000_t202" style="position:absolute;left:5413;top:8828;width:1658;height:403;mso-height-percent:200;mso-height-percent:200;mso-width-relative:margin;mso-height-relative:margin">
              <v:textbox style="mso-next-textbox:#_x0000_s1045;mso-fit-shape-to-text:t">
                <w:txbxContent>
                  <w:p w:rsidR="005E34AC" w:rsidRDefault="005E34AC" w:rsidP="00197E8C">
                    <w:pPr>
                      <w:jc w:val="center"/>
                    </w:pPr>
                    <w:r>
                      <w:t>Direksi</w:t>
                    </w:r>
                  </w:p>
                </w:txbxContent>
              </v:textbox>
            </v:shape>
            <v:shape id="_x0000_s1046" type="#_x0000_t202" style="position:absolute;left:2372;top:9540;width:1658;height:403;mso-height-percent:200;mso-height-percent:200;mso-width-relative:margin;mso-height-relative:margin">
              <v:textbox style="mso-next-textbox:#_x0000_s1046;mso-fit-shape-to-text:t">
                <w:txbxContent>
                  <w:p w:rsidR="005E34AC" w:rsidRDefault="005E34AC" w:rsidP="00197E8C">
                    <w:pPr>
                      <w:jc w:val="center"/>
                    </w:pPr>
                    <w:r>
                      <w:t>Divisi /Urusan</w:t>
                    </w:r>
                  </w:p>
                </w:txbxContent>
              </v:textbox>
            </v:shape>
            <v:shape id="_x0000_s1047" type="#_x0000_t202" style="position:absolute;left:2404;top:10271;width:1658;height:403;mso-height-percent:200;mso-height-percent:200;mso-width-relative:margin;mso-height-relative:margin">
              <v:textbox style="mso-next-textbox:#_x0000_s1047;mso-fit-shape-to-text:t">
                <w:txbxContent>
                  <w:p w:rsidR="005E34AC" w:rsidRDefault="005E34AC" w:rsidP="00197E8C">
                    <w:pPr>
                      <w:jc w:val="center"/>
                    </w:pPr>
                    <w:r>
                      <w:t>Kantor Cabang</w:t>
                    </w:r>
                  </w:p>
                </w:txbxContent>
              </v:textbox>
            </v:shape>
            <v:shape id="_x0000_s1048" type="#_x0000_t202" style="position:absolute;left:5414;top:9550;width:1658;height:403;mso-height-percent:200;mso-height-percent:200;mso-width-relative:margin;mso-height-relative:margin">
              <v:textbox style="mso-next-textbox:#_x0000_s1048;mso-fit-shape-to-text:t">
                <w:txbxContent>
                  <w:p w:rsidR="005E34AC" w:rsidRDefault="005E34AC" w:rsidP="00197E8C">
                    <w:pPr>
                      <w:jc w:val="center"/>
                    </w:pPr>
                    <w:r>
                      <w:t>Divisi /Urusan</w:t>
                    </w:r>
                  </w:p>
                </w:txbxContent>
              </v:textbox>
            </v:shape>
            <v:shape id="_x0000_s1049" type="#_x0000_t202" style="position:absolute;left:8044;top:9564;width:1658;height:403;mso-height-percent:200;mso-height-percent:200;mso-width-relative:margin;mso-height-relative:margin">
              <v:textbox style="mso-next-textbox:#_x0000_s1049;mso-fit-shape-to-text:t">
                <w:txbxContent>
                  <w:p w:rsidR="005E34AC" w:rsidRDefault="005E34AC" w:rsidP="00197E8C">
                    <w:pPr>
                      <w:jc w:val="center"/>
                    </w:pPr>
                    <w:r>
                      <w:t>Divisi /Urusan</w:t>
                    </w:r>
                  </w:p>
                </w:txbxContent>
              </v:textbox>
            </v:shape>
            <v:shape id="_x0000_s1050" type="#_x0000_t202" style="position:absolute;left:8068;top:10277;width:1658;height:403;mso-height-percent:200;mso-height-percent:200;mso-width-relative:margin;mso-height-relative:margin">
              <v:textbox style="mso-next-textbox:#_x0000_s1050;mso-fit-shape-to-text:t">
                <w:txbxContent>
                  <w:p w:rsidR="005E34AC" w:rsidRPr="00253017" w:rsidRDefault="005E34AC" w:rsidP="00197E8C">
                    <w:pPr>
                      <w:jc w:val="center"/>
                    </w:pPr>
                    <w:r>
                      <w:t>Divisi /Urusan</w:t>
                    </w:r>
                  </w:p>
                </w:txbxContent>
              </v:textbox>
            </v:shape>
            <v:shape id="_x0000_s1051" type="#_x0000_t202" style="position:absolute;left:6252;top:10296;width:1658;height:403;mso-height-percent:200;mso-height-percent:200;mso-width-relative:margin;mso-height-relative:margin">
              <v:textbox style="mso-next-textbox:#_x0000_s1051;mso-fit-shape-to-text:t">
                <w:txbxContent>
                  <w:p w:rsidR="005E34AC" w:rsidRPr="00253017" w:rsidRDefault="005E34AC" w:rsidP="00197E8C">
                    <w:pPr>
                      <w:jc w:val="center"/>
                    </w:pPr>
                    <w:r>
                      <w:t>Divisi /Urusan</w:t>
                    </w:r>
                  </w:p>
                </w:txbxContent>
              </v:textbox>
            </v:shape>
            <v:shape id="_x0000_s1052" type="#_x0000_t202" style="position:absolute;left:4352;top:10288;width:1658;height:403;mso-height-percent:200;mso-height-percent:200;mso-width-relative:margin;mso-height-relative:margin">
              <v:textbox style="mso-next-textbox:#_x0000_s1052;mso-fit-shape-to-text:t">
                <w:txbxContent>
                  <w:p w:rsidR="005E34AC" w:rsidRPr="00253017" w:rsidRDefault="005E34AC" w:rsidP="00197E8C">
                    <w:pPr>
                      <w:jc w:val="center"/>
                    </w:pPr>
                    <w:r>
                      <w:t>Divisi /Urusan</w:t>
                    </w:r>
                  </w:p>
                </w:txbxContent>
              </v:textbox>
            </v:shape>
            <v:shapetype id="_x0000_t32" coordsize="21600,21600" o:spt="32" o:oned="t" path="m,l21600,21600e" filled="f">
              <v:path arrowok="t" fillok="f" o:connecttype="none"/>
              <o:lock v:ext="edit" shapetype="t"/>
            </v:shapetype>
            <v:shape id="_x0000_s1053" type="#_x0000_t32" style="position:absolute;left:6255;top:7923;width:0;height:905" o:connectortype="straight"/>
            <v:shape id="_x0000_s1054" type="#_x0000_t32" style="position:absolute;left:6255;top:9231;width:0;height:333" o:connectortype="straight"/>
            <v:shape id="_x0000_s1055" type="#_x0000_t32" style="position:absolute;left:6255;top:9965;width:0;height:164" o:connectortype="straigh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56" type="#_x0000_t86" style="position:absolute;left:5958;top:7337;width:118;height:5717;rotation:-90" adj="0"/>
            <v:shape id="_x0000_s1057" type="#_x0000_t86" style="position:absolute;left:6047;top:9280;width:134;height:1860;rotation:-90" adj="0"/>
            <v:shape id="_x0000_s1058" type="#_x0000_t86" style="position:absolute;left:5958;top:7163;width:118;height:5717;rotation:-90;flip:y" adj="0"/>
            <v:shape id="_x0000_s1059" type="#_x0000_t86" style="position:absolute;left:5958;top:6618;width:118;height:5717;rotation:-90" adj="0"/>
            <v:shape id="_x0000_s1060" type="#_x0000_t86" style="position:absolute;left:5243;top:7150;width:118;height:1900;rotation:-90" adj="0"/>
            <v:shape id="_x0000_s1061" type="#_x0000_t86" style="position:absolute;left:7145;top:7150;width:118;height:1900;rotation:-90" adj="0">
              <v:stroke dashstyle="dash"/>
            </v:shape>
            <v:shape id="_x0000_s1062" type="#_x0000_t86" style="position:absolute;left:5243;top:7700;width:118;height:1900;rotation:-90;flip:y" adj="0"/>
            <v:shape id="_x0000_s1063" type="#_x0000_t86" style="position:absolute;left:7145;top:7700;width:118;height:1900;rotation:-90;flip:y" adj="0">
              <v:stroke dashstyle="dash"/>
            </v:shape>
            <v:shape id="_x0000_s1064" type="#_x0000_t86" style="position:absolute;left:3290;top:8360;width:206;height:468;rotation:-180" adj="0"/>
          </v:group>
        </w:pict>
      </w:r>
    </w:p>
    <w:p w:rsidR="00197E8C" w:rsidRPr="000852BF" w:rsidRDefault="00197E8C" w:rsidP="00197E8C">
      <w:pPr>
        <w:shd w:val="clear" w:color="auto" w:fill="FFFFFF"/>
        <w:autoSpaceDE w:val="0"/>
        <w:autoSpaceDN w:val="0"/>
        <w:adjustRightInd w:val="0"/>
        <w:jc w:val="center"/>
        <w:rPr>
          <w:rFonts w:ascii="Times New Roman" w:hAnsi="Times New Roman" w:cs="Times New Roman"/>
          <w:bCs/>
          <w:sz w:val="24"/>
          <w:szCs w:val="24"/>
        </w:rPr>
      </w:pPr>
    </w:p>
    <w:p w:rsidR="00197E8C" w:rsidRPr="000852BF" w:rsidRDefault="00197E8C" w:rsidP="00197E8C">
      <w:pPr>
        <w:shd w:val="clear" w:color="auto" w:fill="FFFFFF"/>
        <w:autoSpaceDE w:val="0"/>
        <w:autoSpaceDN w:val="0"/>
        <w:adjustRightInd w:val="0"/>
        <w:jc w:val="center"/>
        <w:rPr>
          <w:rFonts w:ascii="Times New Roman" w:hAnsi="Times New Roman" w:cs="Times New Roman"/>
          <w:bCs/>
          <w:sz w:val="24"/>
          <w:szCs w:val="24"/>
        </w:rPr>
      </w:pPr>
    </w:p>
    <w:p w:rsidR="00197E8C" w:rsidRPr="000852BF" w:rsidRDefault="00197E8C" w:rsidP="00197E8C">
      <w:pPr>
        <w:shd w:val="clear" w:color="auto" w:fill="FFFFFF"/>
        <w:autoSpaceDE w:val="0"/>
        <w:autoSpaceDN w:val="0"/>
        <w:adjustRightInd w:val="0"/>
        <w:jc w:val="center"/>
        <w:rPr>
          <w:rFonts w:ascii="Times New Roman" w:hAnsi="Times New Roman" w:cs="Times New Roman"/>
          <w:bCs/>
          <w:sz w:val="24"/>
          <w:szCs w:val="24"/>
        </w:rPr>
      </w:pPr>
    </w:p>
    <w:p w:rsidR="00197E8C" w:rsidRPr="000852BF" w:rsidRDefault="00197E8C" w:rsidP="00197E8C">
      <w:pPr>
        <w:shd w:val="clear" w:color="auto" w:fill="FFFFFF"/>
        <w:autoSpaceDE w:val="0"/>
        <w:autoSpaceDN w:val="0"/>
        <w:adjustRightInd w:val="0"/>
        <w:jc w:val="center"/>
        <w:rPr>
          <w:rFonts w:ascii="Times New Roman" w:hAnsi="Times New Roman" w:cs="Times New Roman"/>
          <w:bCs/>
          <w:sz w:val="24"/>
          <w:szCs w:val="24"/>
        </w:rPr>
      </w:pPr>
    </w:p>
    <w:p w:rsidR="00197E8C" w:rsidRPr="000852BF" w:rsidRDefault="00197E8C" w:rsidP="00197E8C">
      <w:pPr>
        <w:shd w:val="clear" w:color="auto" w:fill="FFFFFF"/>
        <w:autoSpaceDE w:val="0"/>
        <w:autoSpaceDN w:val="0"/>
        <w:adjustRightInd w:val="0"/>
        <w:jc w:val="center"/>
        <w:rPr>
          <w:rFonts w:ascii="Times New Roman" w:hAnsi="Times New Roman" w:cs="Times New Roman"/>
          <w:bCs/>
          <w:sz w:val="24"/>
          <w:szCs w:val="24"/>
        </w:rPr>
      </w:pPr>
    </w:p>
    <w:p w:rsidR="00197E8C" w:rsidRPr="000852BF" w:rsidRDefault="00197E8C" w:rsidP="00197E8C">
      <w:pPr>
        <w:shd w:val="clear" w:color="auto" w:fill="FFFFFF"/>
        <w:autoSpaceDE w:val="0"/>
        <w:autoSpaceDN w:val="0"/>
        <w:adjustRightInd w:val="0"/>
        <w:jc w:val="center"/>
        <w:rPr>
          <w:rFonts w:ascii="Times New Roman" w:hAnsi="Times New Roman" w:cs="Times New Roman"/>
          <w:bCs/>
          <w:sz w:val="24"/>
          <w:szCs w:val="24"/>
        </w:rPr>
      </w:pPr>
    </w:p>
    <w:p w:rsidR="00197E8C" w:rsidRPr="000852BF" w:rsidRDefault="00197E8C" w:rsidP="00197E8C">
      <w:pPr>
        <w:shd w:val="clear" w:color="auto" w:fill="FFFFFF"/>
        <w:autoSpaceDE w:val="0"/>
        <w:autoSpaceDN w:val="0"/>
        <w:adjustRightInd w:val="0"/>
        <w:jc w:val="center"/>
        <w:rPr>
          <w:rFonts w:ascii="Times New Roman" w:hAnsi="Times New Roman" w:cs="Times New Roman"/>
          <w:bCs/>
          <w:sz w:val="24"/>
          <w:szCs w:val="24"/>
        </w:rPr>
      </w:pPr>
    </w:p>
    <w:p w:rsidR="00197E8C" w:rsidRPr="000852BF" w:rsidRDefault="00197E8C" w:rsidP="00197E8C">
      <w:pPr>
        <w:shd w:val="clear" w:color="auto" w:fill="FFFFFF"/>
        <w:autoSpaceDE w:val="0"/>
        <w:autoSpaceDN w:val="0"/>
        <w:adjustRightInd w:val="0"/>
        <w:jc w:val="center"/>
        <w:rPr>
          <w:rFonts w:ascii="Times New Roman" w:hAnsi="Times New Roman" w:cs="Times New Roman"/>
          <w:bCs/>
          <w:sz w:val="24"/>
          <w:szCs w:val="24"/>
        </w:rPr>
      </w:pPr>
    </w:p>
    <w:p w:rsidR="00197E8C" w:rsidRPr="000852BF" w:rsidRDefault="00197E8C" w:rsidP="00197E8C">
      <w:pPr>
        <w:shd w:val="clear" w:color="auto" w:fill="FFFFFF"/>
        <w:autoSpaceDE w:val="0"/>
        <w:autoSpaceDN w:val="0"/>
        <w:adjustRightInd w:val="0"/>
        <w:jc w:val="center"/>
        <w:rPr>
          <w:rFonts w:ascii="Times New Roman" w:hAnsi="Times New Roman" w:cs="Times New Roman"/>
          <w:bCs/>
          <w:sz w:val="24"/>
          <w:szCs w:val="24"/>
        </w:rPr>
      </w:pPr>
    </w:p>
    <w:p w:rsidR="00197E8C" w:rsidRPr="000852BF" w:rsidRDefault="00197E8C" w:rsidP="00197E8C">
      <w:pPr>
        <w:shd w:val="clear" w:color="auto" w:fill="FFFFFF"/>
        <w:autoSpaceDE w:val="0"/>
        <w:autoSpaceDN w:val="0"/>
        <w:adjustRightInd w:val="0"/>
        <w:jc w:val="center"/>
        <w:rPr>
          <w:rFonts w:ascii="Times New Roman" w:hAnsi="Times New Roman" w:cs="Times New Roman"/>
          <w:bCs/>
          <w:sz w:val="24"/>
          <w:szCs w:val="24"/>
        </w:rPr>
      </w:pPr>
    </w:p>
    <w:p w:rsidR="00197E8C" w:rsidRPr="000852BF" w:rsidRDefault="00197E8C" w:rsidP="00197E8C">
      <w:pPr>
        <w:pStyle w:val="ListParagraph"/>
        <w:shd w:val="clear" w:color="auto" w:fill="FFFFFF"/>
        <w:autoSpaceDE w:val="0"/>
        <w:autoSpaceDN w:val="0"/>
        <w:adjustRightInd w:val="0"/>
        <w:spacing w:line="480" w:lineRule="auto"/>
        <w:ind w:left="1380"/>
        <w:rPr>
          <w:rFonts w:ascii="Times New Roman" w:hAnsi="Times New Roman" w:cs="Times New Roman"/>
          <w:bCs/>
          <w:sz w:val="24"/>
          <w:szCs w:val="24"/>
        </w:rPr>
      </w:pPr>
    </w:p>
    <w:p w:rsidR="005A654C" w:rsidRDefault="005A654C" w:rsidP="00535B17">
      <w:pPr>
        <w:shd w:val="clear" w:color="auto" w:fill="FFFFFF"/>
        <w:autoSpaceDE w:val="0"/>
        <w:autoSpaceDN w:val="0"/>
        <w:adjustRightInd w:val="0"/>
        <w:rPr>
          <w:rFonts w:ascii="Times New Roman" w:hAnsi="Times New Roman" w:cs="Times New Roman"/>
          <w:bCs/>
          <w:sz w:val="24"/>
          <w:szCs w:val="24"/>
        </w:rPr>
      </w:pPr>
    </w:p>
    <w:p w:rsidR="0040226C" w:rsidRDefault="0040226C" w:rsidP="00535B17">
      <w:pPr>
        <w:shd w:val="clear" w:color="auto" w:fill="FFFFFF"/>
        <w:autoSpaceDE w:val="0"/>
        <w:autoSpaceDN w:val="0"/>
        <w:adjustRightInd w:val="0"/>
        <w:rPr>
          <w:rFonts w:ascii="Times New Roman" w:hAnsi="Times New Roman" w:cs="Times New Roman"/>
          <w:bCs/>
          <w:sz w:val="24"/>
          <w:szCs w:val="24"/>
        </w:rPr>
      </w:pPr>
    </w:p>
    <w:p w:rsidR="0040226C" w:rsidRDefault="0040226C" w:rsidP="00535B17">
      <w:pPr>
        <w:shd w:val="clear" w:color="auto" w:fill="FFFFFF"/>
        <w:autoSpaceDE w:val="0"/>
        <w:autoSpaceDN w:val="0"/>
        <w:adjustRightInd w:val="0"/>
        <w:rPr>
          <w:rFonts w:ascii="Times New Roman" w:hAnsi="Times New Roman" w:cs="Times New Roman"/>
          <w:bCs/>
          <w:sz w:val="24"/>
          <w:szCs w:val="24"/>
        </w:rPr>
      </w:pPr>
    </w:p>
    <w:p w:rsidR="0040226C" w:rsidRDefault="0040226C" w:rsidP="00535B17">
      <w:pPr>
        <w:shd w:val="clear" w:color="auto" w:fill="FFFFFF"/>
        <w:autoSpaceDE w:val="0"/>
        <w:autoSpaceDN w:val="0"/>
        <w:adjustRightInd w:val="0"/>
        <w:rPr>
          <w:rFonts w:ascii="Times New Roman" w:hAnsi="Times New Roman" w:cs="Times New Roman"/>
          <w:bCs/>
          <w:sz w:val="24"/>
          <w:szCs w:val="24"/>
        </w:rPr>
      </w:pPr>
    </w:p>
    <w:p w:rsidR="0040226C" w:rsidRDefault="0040226C" w:rsidP="00535B17">
      <w:pPr>
        <w:shd w:val="clear" w:color="auto" w:fill="FFFFFF"/>
        <w:autoSpaceDE w:val="0"/>
        <w:autoSpaceDN w:val="0"/>
        <w:adjustRightInd w:val="0"/>
        <w:rPr>
          <w:rFonts w:ascii="Times New Roman" w:hAnsi="Times New Roman" w:cs="Times New Roman"/>
          <w:bCs/>
          <w:sz w:val="24"/>
          <w:szCs w:val="24"/>
        </w:rPr>
      </w:pPr>
    </w:p>
    <w:p w:rsidR="0040226C" w:rsidRPr="009706FB" w:rsidRDefault="0040226C" w:rsidP="0040226C">
      <w:pPr>
        <w:pStyle w:val="ListParagraph"/>
        <w:numPr>
          <w:ilvl w:val="0"/>
          <w:numId w:val="44"/>
        </w:numPr>
        <w:shd w:val="clear" w:color="auto" w:fill="FFFFFF"/>
        <w:autoSpaceDE w:val="0"/>
        <w:autoSpaceDN w:val="0"/>
        <w:adjustRightInd w:val="0"/>
        <w:spacing w:line="480" w:lineRule="auto"/>
        <w:ind w:left="993"/>
        <w:rPr>
          <w:rFonts w:ascii="Times New Roman" w:hAnsi="Times New Roman" w:cs="Times New Roman"/>
          <w:bCs/>
          <w:sz w:val="24"/>
          <w:szCs w:val="24"/>
        </w:rPr>
      </w:pPr>
      <w:r w:rsidRPr="009706FB">
        <w:rPr>
          <w:rFonts w:ascii="Times New Roman" w:hAnsi="Times New Roman" w:cs="Times New Roman"/>
          <w:b/>
          <w:bCs/>
          <w:sz w:val="24"/>
          <w:szCs w:val="24"/>
        </w:rPr>
        <w:t>Murabahah Dalam Fatwa Dewan Syari’ah Nasional Nomor : 04/DSN-MUI/IV/2000</w:t>
      </w:r>
    </w:p>
    <w:p w:rsidR="0040226C" w:rsidRPr="000852BF" w:rsidRDefault="0040226C" w:rsidP="0040226C">
      <w:pPr>
        <w:pStyle w:val="ListParagraph"/>
        <w:shd w:val="clear" w:color="auto" w:fill="FFFFFF"/>
        <w:autoSpaceDE w:val="0"/>
        <w:autoSpaceDN w:val="0"/>
        <w:adjustRightInd w:val="0"/>
        <w:spacing w:line="480" w:lineRule="auto"/>
        <w:ind w:left="1020" w:firstLine="681"/>
        <w:rPr>
          <w:rFonts w:ascii="Times New Roman" w:hAnsi="Times New Roman" w:cs="Times New Roman"/>
          <w:bCs/>
          <w:sz w:val="24"/>
          <w:szCs w:val="24"/>
        </w:rPr>
      </w:pPr>
      <w:r w:rsidRPr="000852BF">
        <w:rPr>
          <w:rFonts w:ascii="Times New Roman" w:hAnsi="Times New Roman" w:cs="Times New Roman"/>
          <w:bCs/>
          <w:sz w:val="24"/>
          <w:szCs w:val="24"/>
        </w:rPr>
        <w:t xml:space="preserve">Dalam fatwa Dewan Syari’ah Nasional Nomor 04/DSN-MUI/IV/2000 tanggal 1 April 2000, dipaparkan tentang ketentuan umum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sebagai </w:t>
      </w:r>
      <w:proofErr w:type="gramStart"/>
      <w:r w:rsidRPr="000852BF">
        <w:rPr>
          <w:rFonts w:ascii="Times New Roman" w:hAnsi="Times New Roman" w:cs="Times New Roman"/>
          <w:bCs/>
          <w:sz w:val="24"/>
          <w:szCs w:val="24"/>
        </w:rPr>
        <w:t>berikut :</w:t>
      </w:r>
      <w:proofErr w:type="gramEnd"/>
      <w:r w:rsidRPr="000852BF">
        <w:rPr>
          <w:rStyle w:val="FootnoteReference"/>
          <w:rFonts w:ascii="Times New Roman" w:hAnsi="Times New Roman"/>
          <w:bCs/>
          <w:sz w:val="24"/>
          <w:szCs w:val="24"/>
        </w:rPr>
        <w:footnoteReference w:id="43"/>
      </w:r>
    </w:p>
    <w:p w:rsidR="0040226C" w:rsidRPr="000852BF" w:rsidRDefault="0040226C" w:rsidP="0040226C">
      <w:pPr>
        <w:pStyle w:val="ListParagraph"/>
        <w:shd w:val="clear" w:color="auto" w:fill="FFFFFF"/>
        <w:autoSpaceDE w:val="0"/>
        <w:autoSpaceDN w:val="0"/>
        <w:adjustRightInd w:val="0"/>
        <w:spacing w:line="480" w:lineRule="auto"/>
        <w:ind w:left="993"/>
        <w:rPr>
          <w:rFonts w:ascii="Times New Roman" w:hAnsi="Times New Roman" w:cs="Times New Roman"/>
          <w:bCs/>
          <w:sz w:val="24"/>
          <w:szCs w:val="24"/>
        </w:rPr>
      </w:pPr>
      <w:r>
        <w:rPr>
          <w:rFonts w:ascii="Times New Roman" w:hAnsi="Times New Roman" w:cs="Times New Roman"/>
          <w:bCs/>
          <w:sz w:val="24"/>
          <w:szCs w:val="24"/>
          <w:lang w:val="id-ID"/>
        </w:rPr>
        <w:t>a.</w:t>
      </w:r>
      <w:r>
        <w:rPr>
          <w:rFonts w:ascii="Times New Roman" w:hAnsi="Times New Roman" w:cs="Times New Roman"/>
          <w:bCs/>
          <w:i/>
          <w:sz w:val="24"/>
          <w:szCs w:val="24"/>
          <w:lang w:val="id-ID"/>
        </w:rPr>
        <w:t xml:space="preserve"> </w:t>
      </w:r>
      <w:r w:rsidRPr="000852BF">
        <w:rPr>
          <w:rFonts w:ascii="Times New Roman" w:hAnsi="Times New Roman" w:cs="Times New Roman"/>
          <w:bCs/>
          <w:i/>
          <w:sz w:val="24"/>
          <w:szCs w:val="24"/>
        </w:rPr>
        <w:t>Pertama</w:t>
      </w:r>
      <w:r w:rsidRPr="000852BF">
        <w:rPr>
          <w:rFonts w:ascii="Times New Roman" w:hAnsi="Times New Roman" w:cs="Times New Roman"/>
          <w:bCs/>
          <w:sz w:val="24"/>
          <w:szCs w:val="24"/>
        </w:rPr>
        <w:t xml:space="preserve">, Ketentuan umum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dalam bentuk bank syari’ah adalah sebagai </w:t>
      </w:r>
      <w:proofErr w:type="gramStart"/>
      <w:r w:rsidRPr="000852BF">
        <w:rPr>
          <w:rFonts w:ascii="Times New Roman" w:hAnsi="Times New Roman" w:cs="Times New Roman"/>
          <w:bCs/>
          <w:sz w:val="24"/>
          <w:szCs w:val="24"/>
        </w:rPr>
        <w:t>berikut :</w:t>
      </w:r>
      <w:proofErr w:type="gramEnd"/>
    </w:p>
    <w:p w:rsidR="0040226C" w:rsidRPr="004364D5" w:rsidRDefault="0040226C" w:rsidP="0040226C">
      <w:pPr>
        <w:pStyle w:val="ListParagraph"/>
        <w:numPr>
          <w:ilvl w:val="0"/>
          <w:numId w:val="21"/>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4364D5">
        <w:rPr>
          <w:rFonts w:ascii="Times New Roman" w:hAnsi="Times New Roman" w:cs="Times New Roman"/>
          <w:bCs/>
          <w:sz w:val="24"/>
          <w:szCs w:val="24"/>
        </w:rPr>
        <w:t xml:space="preserve">Bank dan nasabah harus melakukan akad </w:t>
      </w:r>
      <w:r w:rsidRPr="004364D5">
        <w:rPr>
          <w:rFonts w:ascii="Times New Roman" w:hAnsi="Times New Roman" w:cs="Times New Roman"/>
          <w:bCs/>
          <w:i/>
          <w:sz w:val="24"/>
          <w:szCs w:val="24"/>
        </w:rPr>
        <w:t xml:space="preserve">murabahah </w:t>
      </w:r>
      <w:r w:rsidRPr="004364D5">
        <w:rPr>
          <w:rFonts w:ascii="Times New Roman" w:hAnsi="Times New Roman" w:cs="Times New Roman"/>
          <w:bCs/>
          <w:sz w:val="24"/>
          <w:szCs w:val="24"/>
        </w:rPr>
        <w:t>yang bebas riba</w:t>
      </w:r>
    </w:p>
    <w:p w:rsidR="0040226C" w:rsidRPr="000852BF" w:rsidRDefault="0040226C" w:rsidP="0040226C">
      <w:pPr>
        <w:pStyle w:val="ListParagraph"/>
        <w:numPr>
          <w:ilvl w:val="0"/>
          <w:numId w:val="21"/>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0852BF">
        <w:rPr>
          <w:rFonts w:ascii="Times New Roman" w:hAnsi="Times New Roman" w:cs="Times New Roman"/>
          <w:bCs/>
          <w:sz w:val="24"/>
          <w:szCs w:val="24"/>
        </w:rPr>
        <w:t>Barang yang diperjual belikan tidak diharamkan oleh syari’ah Islam</w:t>
      </w:r>
    </w:p>
    <w:p w:rsidR="0040226C" w:rsidRPr="000852BF" w:rsidRDefault="0040226C" w:rsidP="0040226C">
      <w:pPr>
        <w:pStyle w:val="ListParagraph"/>
        <w:numPr>
          <w:ilvl w:val="0"/>
          <w:numId w:val="21"/>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0852BF">
        <w:rPr>
          <w:rFonts w:ascii="Times New Roman" w:hAnsi="Times New Roman" w:cs="Times New Roman"/>
          <w:bCs/>
          <w:sz w:val="24"/>
          <w:szCs w:val="24"/>
        </w:rPr>
        <w:t>Bank membiayai sebagian atau seluruh harga pembelian barang yang te;ah disepakati kualifikasinya</w:t>
      </w:r>
    </w:p>
    <w:p w:rsidR="0040226C" w:rsidRPr="000852BF" w:rsidRDefault="0040226C" w:rsidP="0040226C">
      <w:pPr>
        <w:pStyle w:val="ListParagraph"/>
        <w:numPr>
          <w:ilvl w:val="0"/>
          <w:numId w:val="21"/>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0852BF">
        <w:rPr>
          <w:rFonts w:ascii="Times New Roman" w:hAnsi="Times New Roman" w:cs="Times New Roman"/>
          <w:bCs/>
          <w:sz w:val="24"/>
          <w:szCs w:val="24"/>
        </w:rPr>
        <w:t>Bank membeli barang yang diperlukan nasabah atas nama bank sendiri, dan pembelian ini harus sah dan bebas riba</w:t>
      </w:r>
    </w:p>
    <w:p w:rsidR="0040226C" w:rsidRPr="000852BF" w:rsidRDefault="0040226C" w:rsidP="0040226C">
      <w:pPr>
        <w:pStyle w:val="ListParagraph"/>
        <w:numPr>
          <w:ilvl w:val="0"/>
          <w:numId w:val="21"/>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0852BF">
        <w:rPr>
          <w:rFonts w:ascii="Times New Roman" w:hAnsi="Times New Roman" w:cs="Times New Roman"/>
          <w:bCs/>
          <w:sz w:val="24"/>
          <w:szCs w:val="24"/>
        </w:rPr>
        <w:t>Bank harus menyampaikan semua hal yang berkaitan dengan pembelian, misalnya jika pembelian dilakukan secara berhutang</w:t>
      </w:r>
    </w:p>
    <w:p w:rsidR="0040226C" w:rsidRPr="000852BF" w:rsidRDefault="0040226C" w:rsidP="0040226C">
      <w:pPr>
        <w:pStyle w:val="ListParagraph"/>
        <w:numPr>
          <w:ilvl w:val="0"/>
          <w:numId w:val="21"/>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0852BF">
        <w:rPr>
          <w:rFonts w:ascii="Times New Roman" w:hAnsi="Times New Roman" w:cs="Times New Roman"/>
          <w:bCs/>
          <w:sz w:val="24"/>
          <w:szCs w:val="24"/>
        </w:rPr>
        <w:t>Bank kemudian menjual barang tersebut kepada nasabah (pemesan) dengan harga jual senilai harga beli ditambah keuntungan. Dalam hal ini, bank harus memberitahu secara jujur harga pokok barang kepada nasabah berikut biaya yang diperlukan</w:t>
      </w:r>
    </w:p>
    <w:p w:rsidR="0040226C" w:rsidRPr="000852BF" w:rsidRDefault="0040226C" w:rsidP="0040226C">
      <w:pPr>
        <w:pStyle w:val="ListParagraph"/>
        <w:numPr>
          <w:ilvl w:val="0"/>
          <w:numId w:val="21"/>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0852BF">
        <w:rPr>
          <w:rFonts w:ascii="Times New Roman" w:hAnsi="Times New Roman" w:cs="Times New Roman"/>
          <w:bCs/>
          <w:sz w:val="24"/>
          <w:szCs w:val="24"/>
        </w:rPr>
        <w:t>Nasabah membayar harga barang yang telah disepakati tersebut pada jangka waktu tertentu yang telah disepakati.</w:t>
      </w:r>
    </w:p>
    <w:p w:rsidR="0040226C" w:rsidRPr="000852BF" w:rsidRDefault="0040226C" w:rsidP="0040226C">
      <w:pPr>
        <w:pStyle w:val="ListParagraph"/>
        <w:numPr>
          <w:ilvl w:val="0"/>
          <w:numId w:val="21"/>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0852BF">
        <w:rPr>
          <w:rFonts w:ascii="Times New Roman" w:hAnsi="Times New Roman" w:cs="Times New Roman"/>
          <w:bCs/>
          <w:sz w:val="24"/>
          <w:szCs w:val="24"/>
        </w:rPr>
        <w:t>Untuk mencegah terjadinya penyalahgunaan atau kerusakan akad tersebut, pihak bank dapat mengadakan perjanjian khusus dengan nasabah.</w:t>
      </w:r>
    </w:p>
    <w:p w:rsidR="0040226C" w:rsidRPr="00121A3C" w:rsidRDefault="0040226C" w:rsidP="0040226C">
      <w:pPr>
        <w:pStyle w:val="ListParagraph"/>
        <w:numPr>
          <w:ilvl w:val="0"/>
          <w:numId w:val="21"/>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0852BF">
        <w:rPr>
          <w:rFonts w:ascii="Times New Roman" w:hAnsi="Times New Roman" w:cs="Times New Roman"/>
          <w:bCs/>
          <w:sz w:val="24"/>
          <w:szCs w:val="24"/>
        </w:rPr>
        <w:t xml:space="preserve">Jika bank hendak mewakilkan kepada nasabah untuk membeli barang dari pihak ketiga, akad jual beli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harus dilakukan setelah barang secara prinsip menjadi milik bank.</w:t>
      </w:r>
    </w:p>
    <w:p w:rsidR="0040226C" w:rsidRPr="000852BF" w:rsidRDefault="0040226C" w:rsidP="0040226C">
      <w:pPr>
        <w:shd w:val="clear" w:color="auto" w:fill="FFFFFF"/>
        <w:autoSpaceDE w:val="0"/>
        <w:autoSpaceDN w:val="0"/>
        <w:adjustRightInd w:val="0"/>
        <w:spacing w:line="480" w:lineRule="auto"/>
        <w:ind w:left="993"/>
        <w:rPr>
          <w:rFonts w:ascii="Times New Roman" w:hAnsi="Times New Roman" w:cs="Times New Roman"/>
          <w:bCs/>
          <w:sz w:val="24"/>
          <w:szCs w:val="24"/>
        </w:rPr>
      </w:pPr>
      <w:r>
        <w:rPr>
          <w:rFonts w:ascii="Times New Roman" w:hAnsi="Times New Roman" w:cs="Times New Roman"/>
          <w:bCs/>
          <w:sz w:val="24"/>
          <w:szCs w:val="24"/>
          <w:lang w:val="id-ID"/>
        </w:rPr>
        <w:t>b.</w:t>
      </w:r>
      <w:r>
        <w:rPr>
          <w:rFonts w:ascii="Times New Roman" w:hAnsi="Times New Roman" w:cs="Times New Roman"/>
          <w:bCs/>
          <w:i/>
          <w:sz w:val="24"/>
          <w:szCs w:val="24"/>
          <w:lang w:val="id-ID"/>
        </w:rPr>
        <w:t xml:space="preserve"> </w:t>
      </w:r>
      <w:r w:rsidRPr="000852BF">
        <w:rPr>
          <w:rFonts w:ascii="Times New Roman" w:hAnsi="Times New Roman" w:cs="Times New Roman"/>
          <w:bCs/>
          <w:i/>
          <w:sz w:val="24"/>
          <w:szCs w:val="24"/>
        </w:rPr>
        <w:t>Kedua</w:t>
      </w:r>
      <w:r w:rsidRPr="000852BF">
        <w:rPr>
          <w:rFonts w:ascii="Times New Roman" w:hAnsi="Times New Roman" w:cs="Times New Roman"/>
          <w:bCs/>
          <w:sz w:val="24"/>
          <w:szCs w:val="24"/>
        </w:rPr>
        <w:t xml:space="preserve">, Ketentuan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kepada nasabah </w:t>
      </w:r>
    </w:p>
    <w:p w:rsidR="0040226C" w:rsidRPr="004364D5" w:rsidRDefault="0040226C" w:rsidP="0040226C">
      <w:pPr>
        <w:pStyle w:val="ListParagraph"/>
        <w:numPr>
          <w:ilvl w:val="0"/>
          <w:numId w:val="22"/>
        </w:numPr>
        <w:shd w:val="clear" w:color="auto" w:fill="FFFFFF"/>
        <w:autoSpaceDE w:val="0"/>
        <w:autoSpaceDN w:val="0"/>
        <w:adjustRightInd w:val="0"/>
        <w:spacing w:line="480" w:lineRule="auto"/>
        <w:ind w:left="1560"/>
        <w:rPr>
          <w:rFonts w:ascii="Times New Roman" w:hAnsi="Times New Roman" w:cs="Times New Roman"/>
          <w:bCs/>
          <w:sz w:val="24"/>
          <w:szCs w:val="24"/>
        </w:rPr>
      </w:pPr>
      <w:r w:rsidRPr="004364D5">
        <w:rPr>
          <w:rFonts w:ascii="Times New Roman" w:hAnsi="Times New Roman" w:cs="Times New Roman"/>
          <w:bCs/>
          <w:sz w:val="24"/>
          <w:szCs w:val="24"/>
        </w:rPr>
        <w:t>Nasabah mengajukan permohonan dan perjanjian pembelian suatu barang atau asset kepada bank</w:t>
      </w:r>
    </w:p>
    <w:p w:rsidR="0040226C" w:rsidRPr="000852BF" w:rsidRDefault="0040226C" w:rsidP="0040226C">
      <w:pPr>
        <w:pStyle w:val="ListParagraph"/>
        <w:numPr>
          <w:ilvl w:val="0"/>
          <w:numId w:val="22"/>
        </w:numPr>
        <w:shd w:val="clear" w:color="auto" w:fill="FFFFFF"/>
        <w:autoSpaceDE w:val="0"/>
        <w:autoSpaceDN w:val="0"/>
        <w:adjustRightInd w:val="0"/>
        <w:spacing w:line="480" w:lineRule="auto"/>
        <w:ind w:left="1560"/>
        <w:rPr>
          <w:rFonts w:ascii="Times New Roman" w:hAnsi="Times New Roman" w:cs="Times New Roman"/>
          <w:bCs/>
          <w:sz w:val="24"/>
          <w:szCs w:val="24"/>
        </w:rPr>
      </w:pPr>
      <w:r w:rsidRPr="000852BF">
        <w:rPr>
          <w:rFonts w:ascii="Times New Roman" w:hAnsi="Times New Roman" w:cs="Times New Roman"/>
          <w:bCs/>
          <w:sz w:val="24"/>
          <w:szCs w:val="24"/>
        </w:rPr>
        <w:t>Jika bank menerima permohonan tersebut, ia harus membeli terlebih dahulu asset yang dipesannya secara sah dengan pedagang</w:t>
      </w:r>
    </w:p>
    <w:p w:rsidR="0040226C" w:rsidRPr="000852BF" w:rsidRDefault="0040226C" w:rsidP="0040226C">
      <w:pPr>
        <w:pStyle w:val="ListParagraph"/>
        <w:numPr>
          <w:ilvl w:val="0"/>
          <w:numId w:val="22"/>
        </w:numPr>
        <w:shd w:val="clear" w:color="auto" w:fill="FFFFFF"/>
        <w:autoSpaceDE w:val="0"/>
        <w:autoSpaceDN w:val="0"/>
        <w:adjustRightInd w:val="0"/>
        <w:spacing w:line="480" w:lineRule="auto"/>
        <w:ind w:left="1560"/>
        <w:rPr>
          <w:rFonts w:ascii="Times New Roman" w:hAnsi="Times New Roman" w:cs="Times New Roman"/>
          <w:bCs/>
          <w:sz w:val="24"/>
          <w:szCs w:val="24"/>
        </w:rPr>
      </w:pPr>
      <w:r w:rsidRPr="000852BF">
        <w:rPr>
          <w:rFonts w:ascii="Times New Roman" w:hAnsi="Times New Roman" w:cs="Times New Roman"/>
          <w:bCs/>
          <w:sz w:val="24"/>
          <w:szCs w:val="24"/>
        </w:rPr>
        <w:t>Bank kemudian menawarkan asset tersebut kepada nasabah dan nasabah harus menerima atau membelinya sesuai dengan perjanjian yang telah disepakati, karena syahnya hukum, perjanjian tersebut mengikat kemudian kedua belah pihak harus membuat kontrak jual beli</w:t>
      </w:r>
    </w:p>
    <w:p w:rsidR="0040226C" w:rsidRPr="000852BF" w:rsidRDefault="0040226C" w:rsidP="0040226C">
      <w:pPr>
        <w:pStyle w:val="ListParagraph"/>
        <w:numPr>
          <w:ilvl w:val="0"/>
          <w:numId w:val="22"/>
        </w:numPr>
        <w:shd w:val="clear" w:color="auto" w:fill="FFFFFF"/>
        <w:autoSpaceDE w:val="0"/>
        <w:autoSpaceDN w:val="0"/>
        <w:adjustRightInd w:val="0"/>
        <w:spacing w:line="480" w:lineRule="auto"/>
        <w:ind w:left="1560"/>
        <w:rPr>
          <w:rFonts w:ascii="Times New Roman" w:hAnsi="Times New Roman" w:cs="Times New Roman"/>
          <w:bCs/>
          <w:sz w:val="24"/>
          <w:szCs w:val="24"/>
        </w:rPr>
      </w:pPr>
      <w:r w:rsidRPr="000852BF">
        <w:rPr>
          <w:rFonts w:ascii="Times New Roman" w:hAnsi="Times New Roman" w:cs="Times New Roman"/>
          <w:bCs/>
          <w:sz w:val="24"/>
          <w:szCs w:val="24"/>
        </w:rPr>
        <w:t>Dalam jual beli ini bank dibolehkan meminta nasabah untuk membayar uang muka saat menanda tangani kesepakatan awal pemesanan</w:t>
      </w:r>
    </w:p>
    <w:p w:rsidR="0040226C" w:rsidRPr="000852BF" w:rsidRDefault="0040226C" w:rsidP="0040226C">
      <w:pPr>
        <w:pStyle w:val="ListParagraph"/>
        <w:numPr>
          <w:ilvl w:val="0"/>
          <w:numId w:val="22"/>
        </w:numPr>
        <w:shd w:val="clear" w:color="auto" w:fill="FFFFFF"/>
        <w:autoSpaceDE w:val="0"/>
        <w:autoSpaceDN w:val="0"/>
        <w:adjustRightInd w:val="0"/>
        <w:spacing w:line="480" w:lineRule="auto"/>
        <w:ind w:left="1560"/>
        <w:rPr>
          <w:rFonts w:ascii="Times New Roman" w:hAnsi="Times New Roman" w:cs="Times New Roman"/>
          <w:bCs/>
          <w:sz w:val="24"/>
          <w:szCs w:val="24"/>
        </w:rPr>
      </w:pPr>
      <w:r w:rsidRPr="000852BF">
        <w:rPr>
          <w:rFonts w:ascii="Times New Roman" w:hAnsi="Times New Roman" w:cs="Times New Roman"/>
          <w:bCs/>
          <w:sz w:val="24"/>
          <w:szCs w:val="24"/>
        </w:rPr>
        <w:t>Jika nasabah kemudian menolak membeli barang tersebut, biaya riil bank harus dibayar dari uang muka tersebut</w:t>
      </w:r>
    </w:p>
    <w:p w:rsidR="0040226C" w:rsidRPr="000852BF" w:rsidRDefault="0040226C" w:rsidP="0040226C">
      <w:pPr>
        <w:pStyle w:val="ListParagraph"/>
        <w:numPr>
          <w:ilvl w:val="0"/>
          <w:numId w:val="22"/>
        </w:numPr>
        <w:shd w:val="clear" w:color="auto" w:fill="FFFFFF"/>
        <w:autoSpaceDE w:val="0"/>
        <w:autoSpaceDN w:val="0"/>
        <w:adjustRightInd w:val="0"/>
        <w:spacing w:line="480" w:lineRule="auto"/>
        <w:ind w:left="1560"/>
        <w:rPr>
          <w:rFonts w:ascii="Times New Roman" w:hAnsi="Times New Roman" w:cs="Times New Roman"/>
          <w:bCs/>
          <w:sz w:val="24"/>
          <w:szCs w:val="24"/>
        </w:rPr>
      </w:pPr>
      <w:r w:rsidRPr="000852BF">
        <w:rPr>
          <w:rFonts w:ascii="Times New Roman" w:hAnsi="Times New Roman" w:cs="Times New Roman"/>
          <w:bCs/>
          <w:sz w:val="24"/>
          <w:szCs w:val="24"/>
        </w:rPr>
        <w:t>Jika nilai uang muka kurang dari kerugian yang harus ditanggung oleh bank, bank dapat meminta kembali sisa kerugiannya kepada nasabah</w:t>
      </w:r>
    </w:p>
    <w:p w:rsidR="0040226C" w:rsidRPr="000852BF" w:rsidRDefault="0040226C" w:rsidP="0040226C">
      <w:pPr>
        <w:pStyle w:val="ListParagraph"/>
        <w:numPr>
          <w:ilvl w:val="0"/>
          <w:numId w:val="22"/>
        </w:numPr>
        <w:shd w:val="clear" w:color="auto" w:fill="FFFFFF"/>
        <w:autoSpaceDE w:val="0"/>
        <w:autoSpaceDN w:val="0"/>
        <w:adjustRightInd w:val="0"/>
        <w:spacing w:line="480" w:lineRule="auto"/>
        <w:ind w:left="1560"/>
        <w:rPr>
          <w:rFonts w:ascii="Times New Roman" w:hAnsi="Times New Roman" w:cs="Times New Roman"/>
          <w:bCs/>
          <w:sz w:val="24"/>
          <w:szCs w:val="24"/>
        </w:rPr>
      </w:pPr>
      <w:r w:rsidRPr="000852BF">
        <w:rPr>
          <w:rFonts w:ascii="Times New Roman" w:hAnsi="Times New Roman" w:cs="Times New Roman"/>
          <w:bCs/>
          <w:sz w:val="24"/>
          <w:szCs w:val="24"/>
        </w:rPr>
        <w:t xml:space="preserve">Jika uang muka memakai kontrak </w:t>
      </w:r>
      <w:r w:rsidRPr="000852BF">
        <w:rPr>
          <w:rFonts w:ascii="Times New Roman" w:hAnsi="Times New Roman" w:cs="Times New Roman"/>
          <w:bCs/>
          <w:i/>
          <w:sz w:val="24"/>
          <w:szCs w:val="24"/>
        </w:rPr>
        <w:t>urbun</w:t>
      </w:r>
      <w:r w:rsidRPr="000852BF">
        <w:rPr>
          <w:rFonts w:ascii="Times New Roman" w:hAnsi="Times New Roman" w:cs="Times New Roman"/>
          <w:bCs/>
          <w:sz w:val="24"/>
          <w:szCs w:val="24"/>
        </w:rPr>
        <w:t xml:space="preserve"> sebagai alternatif dari uang muka, maka :</w:t>
      </w:r>
    </w:p>
    <w:p w:rsidR="0040226C" w:rsidRPr="004364D5" w:rsidRDefault="0040226C" w:rsidP="0040226C">
      <w:pPr>
        <w:pStyle w:val="ListParagraph"/>
        <w:numPr>
          <w:ilvl w:val="0"/>
          <w:numId w:val="23"/>
        </w:numPr>
        <w:shd w:val="clear" w:color="auto" w:fill="FFFFFF"/>
        <w:autoSpaceDE w:val="0"/>
        <w:autoSpaceDN w:val="0"/>
        <w:adjustRightInd w:val="0"/>
        <w:spacing w:line="480" w:lineRule="auto"/>
        <w:ind w:left="1985"/>
        <w:rPr>
          <w:rFonts w:ascii="Times New Roman" w:hAnsi="Times New Roman" w:cs="Times New Roman"/>
          <w:bCs/>
          <w:sz w:val="24"/>
          <w:szCs w:val="24"/>
        </w:rPr>
      </w:pPr>
      <w:r w:rsidRPr="004364D5">
        <w:rPr>
          <w:rFonts w:ascii="Times New Roman" w:hAnsi="Times New Roman" w:cs="Times New Roman"/>
          <w:bCs/>
          <w:sz w:val="24"/>
          <w:szCs w:val="24"/>
        </w:rPr>
        <w:t xml:space="preserve">Jika nasabah memutuskan untuk membeli barang tersebut, ia tinggal membayar sisa harga     </w:t>
      </w:r>
    </w:p>
    <w:p w:rsidR="0040226C" w:rsidRPr="000852BF" w:rsidRDefault="0040226C" w:rsidP="0040226C">
      <w:pPr>
        <w:pStyle w:val="ListParagraph"/>
        <w:numPr>
          <w:ilvl w:val="0"/>
          <w:numId w:val="23"/>
        </w:numPr>
        <w:shd w:val="clear" w:color="auto" w:fill="FFFFFF"/>
        <w:autoSpaceDE w:val="0"/>
        <w:autoSpaceDN w:val="0"/>
        <w:adjustRightInd w:val="0"/>
        <w:spacing w:line="480" w:lineRule="auto"/>
        <w:ind w:left="1985"/>
        <w:rPr>
          <w:rFonts w:ascii="Times New Roman" w:hAnsi="Times New Roman" w:cs="Times New Roman"/>
          <w:bCs/>
          <w:sz w:val="24"/>
          <w:szCs w:val="24"/>
        </w:rPr>
      </w:pPr>
      <w:r w:rsidRPr="000852BF">
        <w:rPr>
          <w:rFonts w:ascii="Times New Roman" w:hAnsi="Times New Roman" w:cs="Times New Roman"/>
          <w:bCs/>
          <w:sz w:val="24"/>
          <w:szCs w:val="24"/>
        </w:rPr>
        <w:t xml:space="preserve">Jika nasabah batal membeli, uang muka menjadi milik bank maksimal sebagai kerugian yang ditanggung oleh bank akibat pembatalan tersebut dan jika uang muka tidak mencukupi, nasabah wajib melunasi kekurangannya.  </w:t>
      </w:r>
    </w:p>
    <w:p w:rsidR="0040226C" w:rsidRPr="000852BF" w:rsidRDefault="0040226C" w:rsidP="0040226C">
      <w:pPr>
        <w:shd w:val="clear" w:color="auto" w:fill="FFFFFF"/>
        <w:autoSpaceDE w:val="0"/>
        <w:autoSpaceDN w:val="0"/>
        <w:adjustRightInd w:val="0"/>
        <w:spacing w:line="480" w:lineRule="auto"/>
        <w:ind w:left="993"/>
        <w:rPr>
          <w:rFonts w:ascii="Times New Roman" w:hAnsi="Times New Roman" w:cs="Times New Roman"/>
          <w:bCs/>
          <w:sz w:val="24"/>
          <w:szCs w:val="24"/>
        </w:rPr>
      </w:pPr>
      <w:r>
        <w:rPr>
          <w:rFonts w:ascii="Times New Roman" w:hAnsi="Times New Roman" w:cs="Times New Roman"/>
          <w:bCs/>
          <w:sz w:val="24"/>
          <w:szCs w:val="24"/>
          <w:lang w:val="id-ID"/>
        </w:rPr>
        <w:t xml:space="preserve">c. </w:t>
      </w:r>
      <w:r>
        <w:rPr>
          <w:rFonts w:ascii="Times New Roman" w:hAnsi="Times New Roman" w:cs="Times New Roman"/>
          <w:bCs/>
          <w:i/>
          <w:sz w:val="24"/>
          <w:szCs w:val="24"/>
          <w:lang w:val="id-ID"/>
        </w:rPr>
        <w:t xml:space="preserve"> </w:t>
      </w:r>
      <w:r w:rsidRPr="000852BF">
        <w:rPr>
          <w:rFonts w:ascii="Times New Roman" w:hAnsi="Times New Roman" w:cs="Times New Roman"/>
          <w:bCs/>
          <w:i/>
          <w:sz w:val="24"/>
          <w:szCs w:val="24"/>
        </w:rPr>
        <w:t>Ketiga</w:t>
      </w:r>
      <w:r w:rsidRPr="000852BF">
        <w:rPr>
          <w:rFonts w:ascii="Times New Roman" w:hAnsi="Times New Roman" w:cs="Times New Roman"/>
          <w:bCs/>
          <w:sz w:val="24"/>
          <w:szCs w:val="24"/>
        </w:rPr>
        <w:t xml:space="preserve">, Jaminan dalam </w:t>
      </w:r>
      <w:r w:rsidRPr="000852BF">
        <w:rPr>
          <w:rFonts w:ascii="Times New Roman" w:hAnsi="Times New Roman" w:cs="Times New Roman"/>
          <w:bCs/>
          <w:i/>
          <w:sz w:val="24"/>
          <w:szCs w:val="24"/>
        </w:rPr>
        <w:t xml:space="preserve">murabahah </w:t>
      </w:r>
    </w:p>
    <w:p w:rsidR="0040226C" w:rsidRPr="004364D5" w:rsidRDefault="0040226C" w:rsidP="0040226C">
      <w:pPr>
        <w:pStyle w:val="ListParagraph"/>
        <w:numPr>
          <w:ilvl w:val="0"/>
          <w:numId w:val="24"/>
        </w:numPr>
        <w:shd w:val="clear" w:color="auto" w:fill="FFFFFF"/>
        <w:autoSpaceDE w:val="0"/>
        <w:autoSpaceDN w:val="0"/>
        <w:adjustRightInd w:val="0"/>
        <w:spacing w:line="480" w:lineRule="auto"/>
        <w:ind w:left="1560"/>
        <w:rPr>
          <w:rFonts w:ascii="Times New Roman" w:hAnsi="Times New Roman" w:cs="Times New Roman"/>
          <w:bCs/>
          <w:sz w:val="24"/>
          <w:szCs w:val="24"/>
        </w:rPr>
      </w:pPr>
      <w:r w:rsidRPr="004364D5">
        <w:rPr>
          <w:rFonts w:ascii="Times New Roman" w:hAnsi="Times New Roman" w:cs="Times New Roman"/>
          <w:bCs/>
          <w:sz w:val="24"/>
          <w:szCs w:val="24"/>
        </w:rPr>
        <w:t xml:space="preserve">Jaminan dalam </w:t>
      </w:r>
      <w:r w:rsidRPr="004364D5">
        <w:rPr>
          <w:rFonts w:ascii="Times New Roman" w:hAnsi="Times New Roman" w:cs="Times New Roman"/>
          <w:bCs/>
          <w:i/>
          <w:sz w:val="24"/>
          <w:szCs w:val="24"/>
        </w:rPr>
        <w:t xml:space="preserve">murabahah </w:t>
      </w:r>
      <w:r w:rsidRPr="004364D5">
        <w:rPr>
          <w:rFonts w:ascii="Times New Roman" w:hAnsi="Times New Roman" w:cs="Times New Roman"/>
          <w:bCs/>
          <w:sz w:val="24"/>
          <w:szCs w:val="24"/>
        </w:rPr>
        <w:t>dibolehkan, agar nasabah serius dengan pesanannya</w:t>
      </w:r>
    </w:p>
    <w:p w:rsidR="0040226C" w:rsidRPr="000852BF" w:rsidRDefault="0040226C" w:rsidP="0040226C">
      <w:pPr>
        <w:pStyle w:val="ListParagraph"/>
        <w:numPr>
          <w:ilvl w:val="0"/>
          <w:numId w:val="24"/>
        </w:numPr>
        <w:shd w:val="clear" w:color="auto" w:fill="FFFFFF"/>
        <w:autoSpaceDE w:val="0"/>
        <w:autoSpaceDN w:val="0"/>
        <w:adjustRightInd w:val="0"/>
        <w:spacing w:line="480" w:lineRule="auto"/>
        <w:ind w:left="1560"/>
        <w:rPr>
          <w:rFonts w:ascii="Times New Roman" w:hAnsi="Times New Roman" w:cs="Times New Roman"/>
          <w:bCs/>
          <w:sz w:val="24"/>
          <w:szCs w:val="24"/>
        </w:rPr>
      </w:pPr>
      <w:r w:rsidRPr="000852BF">
        <w:rPr>
          <w:rFonts w:ascii="Times New Roman" w:hAnsi="Times New Roman" w:cs="Times New Roman"/>
          <w:bCs/>
          <w:sz w:val="24"/>
          <w:szCs w:val="24"/>
        </w:rPr>
        <w:t>Bank dapat meminta nasabah untuk menyediakan jaminan yang dapat dipegang</w:t>
      </w:r>
    </w:p>
    <w:p w:rsidR="0040226C" w:rsidRPr="000852BF" w:rsidRDefault="0040226C" w:rsidP="0040226C">
      <w:pPr>
        <w:shd w:val="clear" w:color="auto" w:fill="FFFFFF"/>
        <w:autoSpaceDE w:val="0"/>
        <w:autoSpaceDN w:val="0"/>
        <w:adjustRightInd w:val="0"/>
        <w:spacing w:line="480" w:lineRule="auto"/>
        <w:ind w:left="993"/>
        <w:rPr>
          <w:rFonts w:ascii="Times New Roman" w:hAnsi="Times New Roman" w:cs="Times New Roman"/>
          <w:bCs/>
          <w:sz w:val="24"/>
          <w:szCs w:val="24"/>
        </w:rPr>
      </w:pPr>
      <w:r>
        <w:rPr>
          <w:rFonts w:ascii="Times New Roman" w:hAnsi="Times New Roman" w:cs="Times New Roman"/>
          <w:bCs/>
          <w:sz w:val="24"/>
          <w:szCs w:val="24"/>
          <w:lang w:val="id-ID"/>
        </w:rPr>
        <w:t>d.</w:t>
      </w:r>
      <w:r>
        <w:rPr>
          <w:rFonts w:ascii="Times New Roman" w:hAnsi="Times New Roman" w:cs="Times New Roman"/>
          <w:bCs/>
          <w:i/>
          <w:sz w:val="24"/>
          <w:szCs w:val="24"/>
          <w:lang w:val="id-ID"/>
        </w:rPr>
        <w:t xml:space="preserve"> </w:t>
      </w:r>
      <w:r w:rsidRPr="000852BF">
        <w:rPr>
          <w:rFonts w:ascii="Times New Roman" w:hAnsi="Times New Roman" w:cs="Times New Roman"/>
          <w:bCs/>
          <w:i/>
          <w:sz w:val="24"/>
          <w:szCs w:val="24"/>
        </w:rPr>
        <w:t>Keempat</w:t>
      </w:r>
      <w:r w:rsidRPr="000852BF">
        <w:rPr>
          <w:rFonts w:ascii="Times New Roman" w:hAnsi="Times New Roman" w:cs="Times New Roman"/>
          <w:bCs/>
          <w:sz w:val="24"/>
          <w:szCs w:val="24"/>
        </w:rPr>
        <w:t xml:space="preserve">, Hutang dalam </w:t>
      </w:r>
      <w:r w:rsidRPr="000852BF">
        <w:rPr>
          <w:rFonts w:ascii="Times New Roman" w:hAnsi="Times New Roman" w:cs="Times New Roman"/>
          <w:bCs/>
          <w:i/>
          <w:sz w:val="24"/>
          <w:szCs w:val="24"/>
        </w:rPr>
        <w:t xml:space="preserve">murabahah </w:t>
      </w:r>
    </w:p>
    <w:p w:rsidR="0040226C" w:rsidRPr="004364D5" w:rsidRDefault="0040226C" w:rsidP="0040226C">
      <w:pPr>
        <w:pStyle w:val="ListParagraph"/>
        <w:numPr>
          <w:ilvl w:val="0"/>
          <w:numId w:val="25"/>
        </w:numPr>
        <w:shd w:val="clear" w:color="auto" w:fill="FFFFFF"/>
        <w:autoSpaceDE w:val="0"/>
        <w:autoSpaceDN w:val="0"/>
        <w:adjustRightInd w:val="0"/>
        <w:spacing w:line="480" w:lineRule="auto"/>
        <w:ind w:left="1560"/>
        <w:rPr>
          <w:rFonts w:ascii="Times New Roman" w:hAnsi="Times New Roman" w:cs="Times New Roman"/>
          <w:bCs/>
          <w:sz w:val="24"/>
          <w:szCs w:val="24"/>
        </w:rPr>
      </w:pPr>
      <w:r w:rsidRPr="004364D5">
        <w:rPr>
          <w:rFonts w:ascii="Times New Roman" w:hAnsi="Times New Roman" w:cs="Times New Roman"/>
          <w:bCs/>
          <w:sz w:val="24"/>
          <w:szCs w:val="24"/>
        </w:rPr>
        <w:t xml:space="preserve">Secara prinsip, penyelesaian hutang nasabah dalam transaksi </w:t>
      </w:r>
      <w:r w:rsidRPr="004364D5">
        <w:rPr>
          <w:rFonts w:ascii="Times New Roman" w:hAnsi="Times New Roman" w:cs="Times New Roman"/>
          <w:bCs/>
          <w:i/>
          <w:sz w:val="24"/>
          <w:szCs w:val="24"/>
        </w:rPr>
        <w:t xml:space="preserve">murabahah </w:t>
      </w:r>
      <w:r w:rsidRPr="004364D5">
        <w:rPr>
          <w:rFonts w:ascii="Times New Roman" w:hAnsi="Times New Roman" w:cs="Times New Roman"/>
          <w:bCs/>
          <w:sz w:val="24"/>
          <w:szCs w:val="24"/>
        </w:rPr>
        <w:t xml:space="preserve">tidak ada kaitannya dengan transaksi lain yang dilakukan nasabah dengan pihak ketiga atas barang tersebut. Jika nasabah menjual kembali barang tersebut dengan keuntungan atau kerugian, </w:t>
      </w:r>
      <w:proofErr w:type="gramStart"/>
      <w:r w:rsidRPr="004364D5">
        <w:rPr>
          <w:rFonts w:ascii="Times New Roman" w:hAnsi="Times New Roman" w:cs="Times New Roman"/>
          <w:bCs/>
          <w:sz w:val="24"/>
          <w:szCs w:val="24"/>
        </w:rPr>
        <w:t>ia</w:t>
      </w:r>
      <w:proofErr w:type="gramEnd"/>
      <w:r w:rsidRPr="004364D5">
        <w:rPr>
          <w:rFonts w:ascii="Times New Roman" w:hAnsi="Times New Roman" w:cs="Times New Roman"/>
          <w:bCs/>
          <w:sz w:val="24"/>
          <w:szCs w:val="24"/>
        </w:rPr>
        <w:t xml:space="preserve"> tetap berkewajiban untuk menyelesaikan hutangnya kepada bank.</w:t>
      </w:r>
    </w:p>
    <w:p w:rsidR="0040226C" w:rsidRPr="000852BF" w:rsidRDefault="0040226C" w:rsidP="0040226C">
      <w:pPr>
        <w:pStyle w:val="ListParagraph"/>
        <w:numPr>
          <w:ilvl w:val="0"/>
          <w:numId w:val="25"/>
        </w:numPr>
        <w:shd w:val="clear" w:color="auto" w:fill="FFFFFF"/>
        <w:autoSpaceDE w:val="0"/>
        <w:autoSpaceDN w:val="0"/>
        <w:adjustRightInd w:val="0"/>
        <w:spacing w:line="480" w:lineRule="auto"/>
        <w:ind w:left="1560"/>
        <w:rPr>
          <w:rFonts w:ascii="Times New Roman" w:hAnsi="Times New Roman" w:cs="Times New Roman"/>
          <w:bCs/>
          <w:sz w:val="24"/>
          <w:szCs w:val="24"/>
        </w:rPr>
      </w:pPr>
      <w:r w:rsidRPr="000852BF">
        <w:rPr>
          <w:rFonts w:ascii="Times New Roman" w:hAnsi="Times New Roman" w:cs="Times New Roman"/>
          <w:bCs/>
          <w:sz w:val="24"/>
          <w:szCs w:val="24"/>
        </w:rPr>
        <w:t>Jika nasabah menjual barang tersebut sebelum masa angsuran berakhir, ia tidak wajib segera melunasi seluruhnya</w:t>
      </w:r>
    </w:p>
    <w:p w:rsidR="0040226C" w:rsidRPr="00F75AF1" w:rsidRDefault="0040226C" w:rsidP="00F75AF1">
      <w:pPr>
        <w:pStyle w:val="ListParagraph"/>
        <w:numPr>
          <w:ilvl w:val="0"/>
          <w:numId w:val="25"/>
        </w:numPr>
        <w:shd w:val="clear" w:color="auto" w:fill="FFFFFF"/>
        <w:autoSpaceDE w:val="0"/>
        <w:autoSpaceDN w:val="0"/>
        <w:adjustRightInd w:val="0"/>
        <w:spacing w:line="480" w:lineRule="auto"/>
        <w:ind w:left="1560"/>
        <w:rPr>
          <w:rFonts w:ascii="Times New Roman" w:hAnsi="Times New Roman" w:cs="Times New Roman"/>
          <w:bCs/>
          <w:sz w:val="24"/>
          <w:szCs w:val="24"/>
        </w:rPr>
      </w:pPr>
      <w:r w:rsidRPr="000852BF">
        <w:rPr>
          <w:rFonts w:ascii="Times New Roman" w:hAnsi="Times New Roman" w:cs="Times New Roman"/>
          <w:bCs/>
          <w:sz w:val="24"/>
          <w:szCs w:val="24"/>
        </w:rPr>
        <w:t xml:space="preserve">Jika penjualan barang tersebut menyebabkan kerugian, nasabah tetap harus menyelesaikan hutangnya sesuai kesepakatan awal. </w:t>
      </w:r>
      <w:proofErr w:type="gramStart"/>
      <w:r w:rsidRPr="000852BF">
        <w:rPr>
          <w:rFonts w:ascii="Times New Roman" w:hAnsi="Times New Roman" w:cs="Times New Roman"/>
          <w:bCs/>
          <w:sz w:val="24"/>
          <w:szCs w:val="24"/>
        </w:rPr>
        <w:t>Ia</w:t>
      </w:r>
      <w:proofErr w:type="gramEnd"/>
      <w:r w:rsidRPr="000852BF">
        <w:rPr>
          <w:rFonts w:ascii="Times New Roman" w:hAnsi="Times New Roman" w:cs="Times New Roman"/>
          <w:bCs/>
          <w:sz w:val="24"/>
          <w:szCs w:val="24"/>
        </w:rPr>
        <w:t xml:space="preserve"> tidak boleh memperlambat pembayaran-pembayaran angsuran atau meminta kerugian itu diperhitungkan.</w:t>
      </w:r>
    </w:p>
    <w:p w:rsidR="0040226C" w:rsidRPr="000852BF" w:rsidRDefault="0040226C" w:rsidP="0040226C">
      <w:pPr>
        <w:shd w:val="clear" w:color="auto" w:fill="FFFFFF"/>
        <w:autoSpaceDE w:val="0"/>
        <w:autoSpaceDN w:val="0"/>
        <w:adjustRightInd w:val="0"/>
        <w:spacing w:line="480" w:lineRule="auto"/>
        <w:ind w:left="993"/>
        <w:rPr>
          <w:rFonts w:ascii="Times New Roman" w:hAnsi="Times New Roman" w:cs="Times New Roman"/>
          <w:bCs/>
          <w:sz w:val="24"/>
          <w:szCs w:val="24"/>
        </w:rPr>
      </w:pPr>
      <w:r>
        <w:rPr>
          <w:rFonts w:ascii="Times New Roman" w:hAnsi="Times New Roman" w:cs="Times New Roman"/>
          <w:bCs/>
          <w:sz w:val="24"/>
          <w:szCs w:val="24"/>
          <w:lang w:val="id-ID"/>
        </w:rPr>
        <w:t>e.</w:t>
      </w:r>
      <w:r>
        <w:rPr>
          <w:rFonts w:ascii="Times New Roman" w:hAnsi="Times New Roman" w:cs="Times New Roman"/>
          <w:bCs/>
          <w:i/>
          <w:sz w:val="24"/>
          <w:szCs w:val="24"/>
          <w:lang w:val="id-ID"/>
        </w:rPr>
        <w:t xml:space="preserve"> </w:t>
      </w:r>
      <w:r w:rsidRPr="000852BF">
        <w:rPr>
          <w:rFonts w:ascii="Times New Roman" w:hAnsi="Times New Roman" w:cs="Times New Roman"/>
          <w:bCs/>
          <w:i/>
          <w:sz w:val="24"/>
          <w:szCs w:val="24"/>
        </w:rPr>
        <w:t>Kelima</w:t>
      </w:r>
      <w:r w:rsidRPr="000852BF">
        <w:rPr>
          <w:rFonts w:ascii="Times New Roman" w:hAnsi="Times New Roman" w:cs="Times New Roman"/>
          <w:bCs/>
          <w:sz w:val="24"/>
          <w:szCs w:val="24"/>
        </w:rPr>
        <w:t xml:space="preserve">, Penundaan Pembayaran dalam </w:t>
      </w:r>
      <w:r w:rsidRPr="000852BF">
        <w:rPr>
          <w:rFonts w:ascii="Times New Roman" w:hAnsi="Times New Roman" w:cs="Times New Roman"/>
          <w:bCs/>
          <w:i/>
          <w:sz w:val="24"/>
          <w:szCs w:val="24"/>
        </w:rPr>
        <w:t xml:space="preserve">murabahah </w:t>
      </w:r>
    </w:p>
    <w:p w:rsidR="0040226C" w:rsidRPr="004364D5" w:rsidRDefault="0040226C" w:rsidP="0040226C">
      <w:pPr>
        <w:pStyle w:val="ListParagraph"/>
        <w:numPr>
          <w:ilvl w:val="0"/>
          <w:numId w:val="26"/>
        </w:numPr>
        <w:shd w:val="clear" w:color="auto" w:fill="FFFFFF"/>
        <w:autoSpaceDE w:val="0"/>
        <w:autoSpaceDN w:val="0"/>
        <w:adjustRightInd w:val="0"/>
        <w:spacing w:line="480" w:lineRule="auto"/>
        <w:ind w:left="1560"/>
        <w:rPr>
          <w:rFonts w:ascii="Times New Roman" w:hAnsi="Times New Roman" w:cs="Times New Roman"/>
          <w:bCs/>
          <w:sz w:val="24"/>
          <w:szCs w:val="24"/>
        </w:rPr>
      </w:pPr>
      <w:r w:rsidRPr="004364D5">
        <w:rPr>
          <w:rFonts w:ascii="Times New Roman" w:hAnsi="Times New Roman" w:cs="Times New Roman"/>
          <w:bCs/>
          <w:sz w:val="24"/>
          <w:szCs w:val="24"/>
        </w:rPr>
        <w:t>Nasabah yang memiliki kemampuan tidak dibenarkan menunda penyelesaian hutangnya</w:t>
      </w:r>
    </w:p>
    <w:p w:rsidR="0040226C" w:rsidRPr="00197E8C" w:rsidRDefault="0040226C" w:rsidP="0040226C">
      <w:pPr>
        <w:pStyle w:val="ListParagraph"/>
        <w:numPr>
          <w:ilvl w:val="0"/>
          <w:numId w:val="26"/>
        </w:numPr>
        <w:shd w:val="clear" w:color="auto" w:fill="FFFFFF"/>
        <w:autoSpaceDE w:val="0"/>
        <w:autoSpaceDN w:val="0"/>
        <w:adjustRightInd w:val="0"/>
        <w:spacing w:line="480" w:lineRule="auto"/>
        <w:ind w:left="1560"/>
        <w:rPr>
          <w:rFonts w:ascii="Times New Roman" w:hAnsi="Times New Roman" w:cs="Times New Roman"/>
          <w:bCs/>
          <w:sz w:val="24"/>
          <w:szCs w:val="24"/>
        </w:rPr>
      </w:pPr>
      <w:r w:rsidRPr="000852BF">
        <w:rPr>
          <w:rFonts w:ascii="Times New Roman" w:hAnsi="Times New Roman" w:cs="Times New Roman"/>
          <w:bCs/>
          <w:sz w:val="24"/>
          <w:szCs w:val="24"/>
        </w:rPr>
        <w:t xml:space="preserve">Jika nasabah menunda-nunda pembayaran dengan sengaja, atau jika salah satu pihak menunaikan kewajibannya, maka penyelesaian dilakukan melalui Badan Arbitrase Syari’ah setelah tidak tercapai kesepakatan melalui musyawarah. </w:t>
      </w:r>
    </w:p>
    <w:p w:rsidR="0040226C" w:rsidRPr="000852BF" w:rsidRDefault="0040226C" w:rsidP="0040226C">
      <w:pPr>
        <w:shd w:val="clear" w:color="auto" w:fill="FFFFFF"/>
        <w:autoSpaceDE w:val="0"/>
        <w:autoSpaceDN w:val="0"/>
        <w:adjustRightInd w:val="0"/>
        <w:spacing w:line="480" w:lineRule="auto"/>
        <w:ind w:left="993"/>
        <w:rPr>
          <w:rFonts w:ascii="Times New Roman" w:hAnsi="Times New Roman" w:cs="Times New Roman"/>
          <w:bCs/>
          <w:sz w:val="24"/>
          <w:szCs w:val="24"/>
        </w:rPr>
      </w:pPr>
      <w:r>
        <w:rPr>
          <w:rFonts w:ascii="Times New Roman" w:hAnsi="Times New Roman" w:cs="Times New Roman"/>
          <w:bCs/>
          <w:sz w:val="24"/>
          <w:szCs w:val="24"/>
          <w:lang w:val="id-ID"/>
        </w:rPr>
        <w:t>f.</w:t>
      </w:r>
      <w:r>
        <w:rPr>
          <w:rFonts w:ascii="Times New Roman" w:hAnsi="Times New Roman" w:cs="Times New Roman"/>
          <w:bCs/>
          <w:i/>
          <w:sz w:val="24"/>
          <w:szCs w:val="24"/>
          <w:lang w:val="id-ID"/>
        </w:rPr>
        <w:t xml:space="preserve"> </w:t>
      </w:r>
      <w:r w:rsidRPr="000852BF">
        <w:rPr>
          <w:rFonts w:ascii="Times New Roman" w:hAnsi="Times New Roman" w:cs="Times New Roman"/>
          <w:bCs/>
          <w:i/>
          <w:sz w:val="24"/>
          <w:szCs w:val="24"/>
        </w:rPr>
        <w:t>Keenam</w:t>
      </w:r>
      <w:r w:rsidRPr="000852BF">
        <w:rPr>
          <w:rFonts w:ascii="Times New Roman" w:hAnsi="Times New Roman" w:cs="Times New Roman"/>
          <w:bCs/>
          <w:sz w:val="24"/>
          <w:szCs w:val="24"/>
        </w:rPr>
        <w:t xml:space="preserve">, Bangkrut dalam </w:t>
      </w:r>
      <w:r w:rsidRPr="000852BF">
        <w:rPr>
          <w:rFonts w:ascii="Times New Roman" w:hAnsi="Times New Roman" w:cs="Times New Roman"/>
          <w:bCs/>
          <w:i/>
          <w:sz w:val="24"/>
          <w:szCs w:val="24"/>
        </w:rPr>
        <w:t xml:space="preserve">murabahah </w:t>
      </w:r>
    </w:p>
    <w:p w:rsidR="0040226C" w:rsidRPr="000852BF" w:rsidRDefault="0040226C" w:rsidP="002F25B6">
      <w:pPr>
        <w:shd w:val="clear" w:color="auto" w:fill="FFFFFF"/>
        <w:autoSpaceDE w:val="0"/>
        <w:autoSpaceDN w:val="0"/>
        <w:adjustRightInd w:val="0"/>
        <w:spacing w:line="480" w:lineRule="auto"/>
        <w:ind w:left="1276" w:firstLine="284"/>
        <w:rPr>
          <w:rFonts w:ascii="Times New Roman" w:hAnsi="Times New Roman" w:cs="Times New Roman"/>
          <w:bCs/>
          <w:sz w:val="24"/>
          <w:szCs w:val="24"/>
        </w:rPr>
      </w:pPr>
      <w:r w:rsidRPr="000852BF">
        <w:rPr>
          <w:rFonts w:ascii="Times New Roman" w:hAnsi="Times New Roman" w:cs="Times New Roman"/>
          <w:bCs/>
          <w:sz w:val="24"/>
          <w:szCs w:val="24"/>
        </w:rPr>
        <w:t xml:space="preserve">Jika nasabah telah dinyatakan pailit dan gagal menyelesaikan hutangnya, bank harus menunda tagihan hutang sampai </w:t>
      </w:r>
      <w:proofErr w:type="gramStart"/>
      <w:r w:rsidRPr="000852BF">
        <w:rPr>
          <w:rFonts w:ascii="Times New Roman" w:hAnsi="Times New Roman" w:cs="Times New Roman"/>
          <w:bCs/>
          <w:sz w:val="24"/>
          <w:szCs w:val="24"/>
        </w:rPr>
        <w:t>ia</w:t>
      </w:r>
      <w:proofErr w:type="gramEnd"/>
      <w:r w:rsidRPr="000852BF">
        <w:rPr>
          <w:rFonts w:ascii="Times New Roman" w:hAnsi="Times New Roman" w:cs="Times New Roman"/>
          <w:bCs/>
          <w:sz w:val="24"/>
          <w:szCs w:val="24"/>
        </w:rPr>
        <w:t xml:space="preserve"> sanggup kembali, atau berdasarkan kesepakatan.</w:t>
      </w:r>
    </w:p>
    <w:p w:rsidR="0040226C" w:rsidRPr="000852BF" w:rsidRDefault="0040226C" w:rsidP="0040226C">
      <w:pPr>
        <w:shd w:val="clear" w:color="auto" w:fill="FFFFFF"/>
        <w:autoSpaceDE w:val="0"/>
        <w:autoSpaceDN w:val="0"/>
        <w:adjustRightInd w:val="0"/>
        <w:ind w:left="993"/>
        <w:rPr>
          <w:rFonts w:ascii="Times New Roman" w:hAnsi="Times New Roman" w:cs="Times New Roman"/>
          <w:bCs/>
          <w:sz w:val="24"/>
          <w:szCs w:val="24"/>
        </w:rPr>
      </w:pPr>
    </w:p>
    <w:p w:rsidR="0040226C" w:rsidRPr="000852BF" w:rsidRDefault="0040226C" w:rsidP="00BA6C9C">
      <w:pPr>
        <w:shd w:val="clear" w:color="auto" w:fill="FFFFFF"/>
        <w:autoSpaceDE w:val="0"/>
        <w:autoSpaceDN w:val="0"/>
        <w:adjustRightInd w:val="0"/>
        <w:spacing w:line="480" w:lineRule="auto"/>
        <w:ind w:left="1276" w:firstLine="283"/>
        <w:rPr>
          <w:rFonts w:ascii="Times New Roman" w:hAnsi="Times New Roman" w:cs="Times New Roman"/>
          <w:bCs/>
          <w:sz w:val="24"/>
          <w:szCs w:val="24"/>
        </w:rPr>
      </w:pPr>
      <w:r w:rsidRPr="000852BF">
        <w:rPr>
          <w:rFonts w:ascii="Times New Roman" w:hAnsi="Times New Roman" w:cs="Times New Roman"/>
          <w:bCs/>
          <w:sz w:val="24"/>
          <w:szCs w:val="24"/>
        </w:rPr>
        <w:t xml:space="preserve">Terkait dengan adanya Fatwa DSN Nomor 04/DSN-MUI/IV/2000, terdapat pula pendapat tentang </w:t>
      </w:r>
      <w:r w:rsidRPr="000852BF">
        <w:rPr>
          <w:rFonts w:ascii="Times New Roman" w:hAnsi="Times New Roman" w:cs="Times New Roman"/>
          <w:bCs/>
          <w:i/>
          <w:sz w:val="24"/>
          <w:szCs w:val="24"/>
        </w:rPr>
        <w:t>murabahah</w:t>
      </w:r>
      <w:r w:rsidRPr="000852BF">
        <w:rPr>
          <w:rFonts w:ascii="Times New Roman" w:hAnsi="Times New Roman" w:cs="Times New Roman"/>
          <w:bCs/>
          <w:sz w:val="24"/>
          <w:szCs w:val="24"/>
        </w:rPr>
        <w:t xml:space="preserve"> dari para fuqaha. Imam Malik dan Imam Syafii mengatakan bahwa jual beli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itu sah menurut hukum walaupun Abdullah Saeed mengatakan bahwa pernyataan ini tidak menyebutkan referensi yang jelas dari Hadits. Imam Malik mendukung faliditasnya dengan acuan pada praktek orang-orang Madinah. </w:t>
      </w:r>
      <w:proofErr w:type="gramStart"/>
      <w:r w:rsidRPr="000852BF">
        <w:rPr>
          <w:rFonts w:ascii="Times New Roman" w:hAnsi="Times New Roman" w:cs="Times New Roman"/>
          <w:bCs/>
          <w:sz w:val="24"/>
          <w:szCs w:val="24"/>
        </w:rPr>
        <w:t>Ia</w:t>
      </w:r>
      <w:proofErr w:type="gramEnd"/>
      <w:r w:rsidRPr="000852BF">
        <w:rPr>
          <w:rFonts w:ascii="Times New Roman" w:hAnsi="Times New Roman" w:cs="Times New Roman"/>
          <w:bCs/>
          <w:sz w:val="24"/>
          <w:szCs w:val="24"/>
        </w:rPr>
        <w:t xml:space="preserve"> berkata “Penduduk Medinah telah berkonsensus akan legitimasi orang yang membeli pakaian di sebuah toko dan membawanya ke kota lain untuk dijual dengan adanya tambahan keuntungan yang telah disepakati. Imam Syafii menyatakan pendapatnya bahwa jika seseorang menunjukkan sebuah komoditi kepada seseorang dan berkata “Belikan sesuatu untukku dan aku akan memberimu keuntungan sekian dan orang itu kemudian membelikan sesuatu itu untuknya maka transaksi demikian itu adalah sah.</w:t>
      </w:r>
      <w:r w:rsidRPr="000852BF">
        <w:rPr>
          <w:rStyle w:val="FootnoteReference"/>
          <w:rFonts w:ascii="Times New Roman" w:hAnsi="Times New Roman"/>
          <w:bCs/>
          <w:sz w:val="24"/>
          <w:szCs w:val="24"/>
        </w:rPr>
        <w:footnoteReference w:id="44"/>
      </w:r>
      <w:r w:rsidRPr="000852BF">
        <w:rPr>
          <w:rFonts w:ascii="Times New Roman" w:hAnsi="Times New Roman" w:cs="Times New Roman"/>
          <w:bCs/>
          <w:sz w:val="24"/>
          <w:szCs w:val="24"/>
        </w:rPr>
        <w:t xml:space="preserve">  </w:t>
      </w:r>
      <w:r w:rsidRPr="000852BF">
        <w:rPr>
          <w:rFonts w:ascii="Times New Roman" w:hAnsi="Times New Roman" w:cs="Times New Roman"/>
          <w:bCs/>
          <w:i/>
          <w:sz w:val="24"/>
          <w:szCs w:val="24"/>
        </w:rPr>
        <w:t xml:space="preserve"> </w:t>
      </w:r>
      <w:r w:rsidRPr="000852BF">
        <w:rPr>
          <w:rFonts w:ascii="Times New Roman" w:hAnsi="Times New Roman" w:cs="Times New Roman"/>
          <w:bCs/>
          <w:sz w:val="24"/>
          <w:szCs w:val="24"/>
        </w:rPr>
        <w:t xml:space="preserve">  </w:t>
      </w:r>
    </w:p>
    <w:p w:rsidR="0040226C" w:rsidRPr="000852BF" w:rsidRDefault="0040226C" w:rsidP="00BA6C9C">
      <w:pPr>
        <w:shd w:val="clear" w:color="auto" w:fill="FFFFFF"/>
        <w:autoSpaceDE w:val="0"/>
        <w:autoSpaceDN w:val="0"/>
        <w:adjustRightInd w:val="0"/>
        <w:spacing w:line="480" w:lineRule="auto"/>
        <w:ind w:left="1134" w:firstLine="425"/>
        <w:rPr>
          <w:rFonts w:ascii="Times New Roman" w:hAnsi="Times New Roman" w:cs="Times New Roman"/>
          <w:bCs/>
          <w:sz w:val="24"/>
          <w:szCs w:val="24"/>
        </w:rPr>
      </w:pPr>
      <w:r w:rsidRPr="000852BF">
        <w:rPr>
          <w:rFonts w:ascii="Times New Roman" w:hAnsi="Times New Roman" w:cs="Times New Roman"/>
          <w:bCs/>
          <w:sz w:val="24"/>
          <w:szCs w:val="24"/>
        </w:rPr>
        <w:t xml:space="preserve">Selain Fatwa DSN-MUI diatas dibawah ini akan diuraikan juga beberapa Fatwa DSN-MUI yang terkait dengan </w:t>
      </w:r>
      <w:r w:rsidRPr="000852BF">
        <w:rPr>
          <w:rFonts w:ascii="Times New Roman" w:hAnsi="Times New Roman" w:cs="Times New Roman"/>
          <w:bCs/>
          <w:i/>
          <w:sz w:val="24"/>
          <w:szCs w:val="24"/>
        </w:rPr>
        <w:t>murabahah</w:t>
      </w:r>
      <w:r w:rsidRPr="000852BF">
        <w:rPr>
          <w:rFonts w:ascii="Times New Roman" w:hAnsi="Times New Roman" w:cs="Times New Roman"/>
          <w:bCs/>
          <w:sz w:val="24"/>
          <w:szCs w:val="24"/>
        </w:rPr>
        <w:t xml:space="preserve"> </w:t>
      </w:r>
      <w:proofErr w:type="gramStart"/>
      <w:r w:rsidRPr="000852BF">
        <w:rPr>
          <w:rFonts w:ascii="Times New Roman" w:hAnsi="Times New Roman" w:cs="Times New Roman"/>
          <w:bCs/>
          <w:sz w:val="24"/>
          <w:szCs w:val="24"/>
        </w:rPr>
        <w:t>yaitu :</w:t>
      </w:r>
      <w:proofErr w:type="gramEnd"/>
      <w:r w:rsidRPr="000852BF">
        <w:rPr>
          <w:rStyle w:val="FootnoteReference"/>
          <w:rFonts w:ascii="Times New Roman" w:hAnsi="Times New Roman"/>
          <w:bCs/>
          <w:sz w:val="24"/>
          <w:szCs w:val="24"/>
        </w:rPr>
        <w:footnoteReference w:id="45"/>
      </w:r>
      <w:r w:rsidRPr="000852BF">
        <w:rPr>
          <w:rFonts w:ascii="Times New Roman" w:hAnsi="Times New Roman" w:cs="Times New Roman"/>
          <w:bCs/>
          <w:sz w:val="24"/>
          <w:szCs w:val="24"/>
        </w:rPr>
        <w:t xml:space="preserve"> </w:t>
      </w:r>
    </w:p>
    <w:p w:rsidR="0040226C" w:rsidRPr="000852BF" w:rsidRDefault="0040226C" w:rsidP="00BA6C9C">
      <w:pPr>
        <w:shd w:val="clear" w:color="auto" w:fill="FFFFFF"/>
        <w:autoSpaceDE w:val="0"/>
        <w:autoSpaceDN w:val="0"/>
        <w:adjustRightInd w:val="0"/>
        <w:spacing w:line="480" w:lineRule="auto"/>
        <w:ind w:left="1134"/>
        <w:rPr>
          <w:rFonts w:ascii="Times New Roman" w:hAnsi="Times New Roman" w:cs="Times New Roman"/>
          <w:bCs/>
          <w:sz w:val="24"/>
          <w:szCs w:val="24"/>
        </w:rPr>
      </w:pPr>
      <w:r>
        <w:rPr>
          <w:rFonts w:ascii="Times New Roman" w:hAnsi="Times New Roman" w:cs="Times New Roman"/>
          <w:bCs/>
          <w:sz w:val="24"/>
          <w:szCs w:val="24"/>
          <w:lang w:val="id-ID"/>
        </w:rPr>
        <w:t>a.</w:t>
      </w:r>
      <w:r>
        <w:rPr>
          <w:rFonts w:ascii="Times New Roman" w:hAnsi="Times New Roman" w:cs="Times New Roman"/>
          <w:bCs/>
          <w:i/>
          <w:sz w:val="24"/>
          <w:szCs w:val="24"/>
          <w:lang w:val="id-ID"/>
        </w:rPr>
        <w:t xml:space="preserve"> </w:t>
      </w:r>
      <w:proofErr w:type="gramStart"/>
      <w:r w:rsidRPr="000852BF">
        <w:rPr>
          <w:rFonts w:ascii="Times New Roman" w:hAnsi="Times New Roman" w:cs="Times New Roman"/>
          <w:bCs/>
          <w:i/>
          <w:sz w:val="24"/>
          <w:szCs w:val="24"/>
        </w:rPr>
        <w:t>Pertama ;</w:t>
      </w:r>
      <w:proofErr w:type="gramEnd"/>
      <w:r w:rsidRPr="000852BF">
        <w:rPr>
          <w:rFonts w:ascii="Times New Roman" w:hAnsi="Times New Roman" w:cs="Times New Roman"/>
          <w:bCs/>
          <w:i/>
          <w:sz w:val="24"/>
          <w:szCs w:val="24"/>
        </w:rPr>
        <w:t xml:space="preserve">  </w:t>
      </w:r>
      <w:r w:rsidRPr="000852BF">
        <w:rPr>
          <w:rFonts w:ascii="Times New Roman" w:hAnsi="Times New Roman" w:cs="Times New Roman"/>
          <w:bCs/>
          <w:sz w:val="24"/>
          <w:szCs w:val="24"/>
        </w:rPr>
        <w:t>Fatwa DSN No. 23/DSN-MUI/III/2002 tentang Ketentuan Pemotongan Pelunasan sebagai berikut :</w:t>
      </w:r>
    </w:p>
    <w:p w:rsidR="0040226C" w:rsidRPr="004364D5" w:rsidRDefault="0040226C" w:rsidP="00BA6C9C">
      <w:pPr>
        <w:pStyle w:val="ListParagraph"/>
        <w:numPr>
          <w:ilvl w:val="0"/>
          <w:numId w:val="29"/>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4364D5">
        <w:rPr>
          <w:rFonts w:ascii="Times New Roman" w:hAnsi="Times New Roman" w:cs="Times New Roman"/>
          <w:bCs/>
          <w:sz w:val="24"/>
          <w:szCs w:val="24"/>
        </w:rPr>
        <w:t xml:space="preserve">Jika nasabah dalam transaksi </w:t>
      </w:r>
      <w:r w:rsidRPr="004364D5">
        <w:rPr>
          <w:rFonts w:ascii="Times New Roman" w:hAnsi="Times New Roman" w:cs="Times New Roman"/>
          <w:bCs/>
          <w:i/>
          <w:sz w:val="24"/>
          <w:szCs w:val="24"/>
        </w:rPr>
        <w:t xml:space="preserve">Murabahah </w:t>
      </w:r>
      <w:r w:rsidRPr="004364D5">
        <w:rPr>
          <w:rFonts w:ascii="Times New Roman" w:hAnsi="Times New Roman" w:cs="Times New Roman"/>
          <w:bCs/>
          <w:sz w:val="24"/>
          <w:szCs w:val="24"/>
        </w:rPr>
        <w:t xml:space="preserve">melakukan pelunasan pembayaran tepat waktu atau lebih cepat dari waktu yang telah disepakati, LKS boleh memberikan potongan dari kewajiban pembayaran tersebut, dengan syarat tidak diperjanjikan dalam akad.  </w:t>
      </w:r>
    </w:p>
    <w:p w:rsidR="0040226C" w:rsidRPr="000852BF" w:rsidRDefault="0040226C" w:rsidP="00BA6C9C">
      <w:pPr>
        <w:pStyle w:val="ListParagraph"/>
        <w:numPr>
          <w:ilvl w:val="0"/>
          <w:numId w:val="29"/>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Besar potongan sebagaimana dimaksud</w:t>
      </w:r>
      <w:r>
        <w:rPr>
          <w:rFonts w:ascii="Times New Roman" w:hAnsi="Times New Roman" w:cs="Times New Roman"/>
          <w:bCs/>
          <w:sz w:val="24"/>
          <w:szCs w:val="24"/>
        </w:rPr>
        <w:t xml:space="preserve"> di atas serahkan pada kebijaka</w:t>
      </w:r>
      <w:r w:rsidRPr="000852BF">
        <w:rPr>
          <w:rFonts w:ascii="Times New Roman" w:hAnsi="Times New Roman" w:cs="Times New Roman"/>
          <w:bCs/>
          <w:sz w:val="24"/>
          <w:szCs w:val="24"/>
        </w:rPr>
        <w:t>n dan pertimbangan LKS</w:t>
      </w:r>
    </w:p>
    <w:p w:rsidR="0040226C" w:rsidRPr="000852BF" w:rsidRDefault="0040226C" w:rsidP="0040226C">
      <w:pPr>
        <w:shd w:val="clear" w:color="auto" w:fill="FFFFFF"/>
        <w:autoSpaceDE w:val="0"/>
        <w:autoSpaceDN w:val="0"/>
        <w:adjustRightInd w:val="0"/>
        <w:spacing w:line="480" w:lineRule="auto"/>
        <w:ind w:left="993"/>
        <w:rPr>
          <w:rFonts w:ascii="Times New Roman" w:hAnsi="Times New Roman" w:cs="Times New Roman"/>
          <w:bCs/>
          <w:sz w:val="24"/>
          <w:szCs w:val="24"/>
        </w:rPr>
      </w:pPr>
      <w:r>
        <w:rPr>
          <w:rFonts w:ascii="Times New Roman" w:hAnsi="Times New Roman" w:cs="Times New Roman"/>
          <w:bCs/>
          <w:sz w:val="24"/>
          <w:szCs w:val="24"/>
          <w:lang w:val="id-ID"/>
        </w:rPr>
        <w:t xml:space="preserve">b. </w:t>
      </w:r>
      <w:r>
        <w:rPr>
          <w:rFonts w:ascii="Times New Roman" w:hAnsi="Times New Roman" w:cs="Times New Roman"/>
          <w:bCs/>
          <w:i/>
          <w:sz w:val="24"/>
          <w:szCs w:val="24"/>
          <w:lang w:val="id-ID"/>
        </w:rPr>
        <w:t xml:space="preserve"> </w:t>
      </w:r>
      <w:proofErr w:type="gramStart"/>
      <w:r w:rsidRPr="000852BF">
        <w:rPr>
          <w:rFonts w:ascii="Times New Roman" w:hAnsi="Times New Roman" w:cs="Times New Roman"/>
          <w:bCs/>
          <w:i/>
          <w:sz w:val="24"/>
          <w:szCs w:val="24"/>
        </w:rPr>
        <w:t>Kedua ;</w:t>
      </w:r>
      <w:proofErr w:type="gramEnd"/>
      <w:r w:rsidRPr="000852BF">
        <w:rPr>
          <w:rFonts w:ascii="Times New Roman" w:hAnsi="Times New Roman" w:cs="Times New Roman"/>
          <w:bCs/>
          <w:i/>
          <w:sz w:val="24"/>
          <w:szCs w:val="24"/>
        </w:rPr>
        <w:t xml:space="preserve">  </w:t>
      </w:r>
      <w:r w:rsidRPr="000852BF">
        <w:rPr>
          <w:rFonts w:ascii="Times New Roman" w:hAnsi="Times New Roman" w:cs="Times New Roman"/>
          <w:bCs/>
          <w:sz w:val="24"/>
          <w:szCs w:val="24"/>
        </w:rPr>
        <w:t>Fatwa DSN No. 13/DSN-MUI/IX/2000 tentang uang muka sebagai berikut :</w:t>
      </w:r>
    </w:p>
    <w:p w:rsidR="0040226C" w:rsidRPr="004364D5" w:rsidRDefault="0040226C" w:rsidP="00BA6C9C">
      <w:pPr>
        <w:pStyle w:val="ListParagraph"/>
        <w:numPr>
          <w:ilvl w:val="0"/>
          <w:numId w:val="30"/>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4364D5">
        <w:rPr>
          <w:rFonts w:ascii="Times New Roman" w:hAnsi="Times New Roman" w:cs="Times New Roman"/>
          <w:bCs/>
          <w:sz w:val="24"/>
          <w:szCs w:val="24"/>
        </w:rPr>
        <w:t xml:space="preserve">Dalam akad pembiayaan </w:t>
      </w:r>
      <w:r w:rsidRPr="004364D5">
        <w:rPr>
          <w:rFonts w:ascii="Times New Roman" w:hAnsi="Times New Roman" w:cs="Times New Roman"/>
          <w:bCs/>
          <w:i/>
          <w:sz w:val="24"/>
          <w:szCs w:val="24"/>
        </w:rPr>
        <w:t xml:space="preserve">Murabahah, </w:t>
      </w:r>
      <w:r w:rsidRPr="004364D5">
        <w:rPr>
          <w:rFonts w:ascii="Times New Roman" w:hAnsi="Times New Roman" w:cs="Times New Roman"/>
          <w:bCs/>
          <w:sz w:val="24"/>
          <w:szCs w:val="24"/>
        </w:rPr>
        <w:t>Lembaga Keuangan Syariah (LKS) dibolehkan untuk meminta uang muka apabila kedua belah pihak bersepakat.</w:t>
      </w:r>
    </w:p>
    <w:p w:rsidR="0040226C" w:rsidRPr="000852BF" w:rsidRDefault="0040226C" w:rsidP="00BA6C9C">
      <w:pPr>
        <w:pStyle w:val="ListParagraph"/>
        <w:numPr>
          <w:ilvl w:val="0"/>
          <w:numId w:val="30"/>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 xml:space="preserve">Besar jumlah uang muka ditentukan berdasarkan kesepakatan </w:t>
      </w:r>
    </w:p>
    <w:p w:rsidR="0040226C" w:rsidRPr="000852BF" w:rsidRDefault="0040226C" w:rsidP="00BA6C9C">
      <w:pPr>
        <w:pStyle w:val="ListParagraph"/>
        <w:numPr>
          <w:ilvl w:val="0"/>
          <w:numId w:val="30"/>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 xml:space="preserve">Jika nasabah membatalkan akad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nasabah harus memberikan ganti rugi kepada LKS dari uang muka tersebut.</w:t>
      </w:r>
    </w:p>
    <w:p w:rsidR="0040226C" w:rsidRPr="000852BF" w:rsidRDefault="0040226C" w:rsidP="00BA6C9C">
      <w:pPr>
        <w:pStyle w:val="ListParagraph"/>
        <w:numPr>
          <w:ilvl w:val="0"/>
          <w:numId w:val="30"/>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Jika jumlah uang muka lebih kecil dari kerugian, LKS dapat meminta tambahan kepada nasabah</w:t>
      </w:r>
    </w:p>
    <w:p w:rsidR="0040226C" w:rsidRPr="00197E8C" w:rsidRDefault="0040226C" w:rsidP="00BA6C9C">
      <w:pPr>
        <w:pStyle w:val="ListParagraph"/>
        <w:numPr>
          <w:ilvl w:val="0"/>
          <w:numId w:val="30"/>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 xml:space="preserve">Jika jumlah uang muka lebih besar dari kerugian, LKS harus mengembalikan kelebihannya kepada nasabah.  </w:t>
      </w:r>
      <w:r w:rsidRPr="000852BF">
        <w:rPr>
          <w:rFonts w:ascii="Times New Roman" w:hAnsi="Times New Roman" w:cs="Times New Roman"/>
          <w:bCs/>
          <w:i/>
          <w:sz w:val="24"/>
          <w:szCs w:val="24"/>
        </w:rPr>
        <w:t xml:space="preserve"> </w:t>
      </w:r>
    </w:p>
    <w:p w:rsidR="0040226C" w:rsidRPr="000852BF" w:rsidRDefault="0040226C" w:rsidP="0040226C">
      <w:pPr>
        <w:shd w:val="clear" w:color="auto" w:fill="FFFFFF"/>
        <w:autoSpaceDE w:val="0"/>
        <w:autoSpaceDN w:val="0"/>
        <w:adjustRightInd w:val="0"/>
        <w:spacing w:line="480" w:lineRule="auto"/>
        <w:ind w:left="993"/>
        <w:rPr>
          <w:rFonts w:ascii="Times New Roman" w:hAnsi="Times New Roman" w:cs="Times New Roman"/>
          <w:bCs/>
          <w:sz w:val="24"/>
          <w:szCs w:val="24"/>
        </w:rPr>
      </w:pPr>
      <w:r>
        <w:rPr>
          <w:rFonts w:ascii="Times New Roman" w:hAnsi="Times New Roman" w:cs="Times New Roman"/>
          <w:bCs/>
          <w:sz w:val="24"/>
          <w:szCs w:val="24"/>
          <w:lang w:val="id-ID"/>
        </w:rPr>
        <w:t>c.</w:t>
      </w:r>
      <w:r>
        <w:rPr>
          <w:rFonts w:ascii="Times New Roman" w:hAnsi="Times New Roman" w:cs="Times New Roman"/>
          <w:bCs/>
          <w:i/>
          <w:sz w:val="24"/>
          <w:szCs w:val="24"/>
          <w:lang w:val="id-ID"/>
        </w:rPr>
        <w:t xml:space="preserve"> </w:t>
      </w:r>
      <w:r w:rsidRPr="000852BF">
        <w:rPr>
          <w:rFonts w:ascii="Times New Roman" w:hAnsi="Times New Roman" w:cs="Times New Roman"/>
          <w:bCs/>
          <w:i/>
          <w:sz w:val="24"/>
          <w:szCs w:val="24"/>
        </w:rPr>
        <w:t>Ketiga</w:t>
      </w:r>
      <w:proofErr w:type="gramStart"/>
      <w:r w:rsidRPr="000852BF">
        <w:rPr>
          <w:rFonts w:ascii="Times New Roman" w:hAnsi="Times New Roman" w:cs="Times New Roman"/>
          <w:bCs/>
          <w:i/>
          <w:sz w:val="24"/>
          <w:szCs w:val="24"/>
        </w:rPr>
        <w:t xml:space="preserve">;  </w:t>
      </w:r>
      <w:r w:rsidRPr="000852BF">
        <w:rPr>
          <w:rFonts w:ascii="Times New Roman" w:hAnsi="Times New Roman" w:cs="Times New Roman"/>
          <w:bCs/>
          <w:sz w:val="24"/>
          <w:szCs w:val="24"/>
        </w:rPr>
        <w:t>Fatwa</w:t>
      </w:r>
      <w:proofErr w:type="gramEnd"/>
      <w:r w:rsidRPr="000852BF">
        <w:rPr>
          <w:rFonts w:ascii="Times New Roman" w:hAnsi="Times New Roman" w:cs="Times New Roman"/>
          <w:bCs/>
          <w:sz w:val="24"/>
          <w:szCs w:val="24"/>
        </w:rPr>
        <w:t xml:space="preserve"> DSN No. 16/DSN-MUI/IX/2000 tentang Diskon sebagai berikut :</w:t>
      </w:r>
    </w:p>
    <w:p w:rsidR="0040226C" w:rsidRPr="004364D5" w:rsidRDefault="0040226C" w:rsidP="00BA6C9C">
      <w:pPr>
        <w:pStyle w:val="ListParagraph"/>
        <w:numPr>
          <w:ilvl w:val="0"/>
          <w:numId w:val="31"/>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4364D5">
        <w:rPr>
          <w:rFonts w:ascii="Times New Roman" w:hAnsi="Times New Roman" w:cs="Times New Roman"/>
          <w:bCs/>
          <w:sz w:val="24"/>
          <w:szCs w:val="24"/>
        </w:rPr>
        <w:t xml:space="preserve">Harga </w:t>
      </w:r>
      <w:r w:rsidRPr="004364D5">
        <w:rPr>
          <w:rFonts w:ascii="Times New Roman" w:hAnsi="Times New Roman" w:cs="Times New Roman"/>
          <w:bCs/>
          <w:i/>
          <w:sz w:val="24"/>
          <w:szCs w:val="24"/>
        </w:rPr>
        <w:t xml:space="preserve">(tsaman) </w:t>
      </w:r>
      <w:r w:rsidRPr="004364D5">
        <w:rPr>
          <w:rFonts w:ascii="Times New Roman" w:hAnsi="Times New Roman" w:cs="Times New Roman"/>
          <w:bCs/>
          <w:sz w:val="24"/>
          <w:szCs w:val="24"/>
        </w:rPr>
        <w:t xml:space="preserve">dalam jual beli adalah suatu jumlah yang disepakati oleh kedua belah pihak, baik sama dengan nilai </w:t>
      </w:r>
      <w:r w:rsidRPr="004364D5">
        <w:rPr>
          <w:rFonts w:ascii="Times New Roman" w:hAnsi="Times New Roman" w:cs="Times New Roman"/>
          <w:bCs/>
          <w:i/>
          <w:sz w:val="24"/>
          <w:szCs w:val="24"/>
        </w:rPr>
        <w:t xml:space="preserve">(qimah) </w:t>
      </w:r>
      <w:r w:rsidRPr="004364D5">
        <w:rPr>
          <w:rFonts w:ascii="Times New Roman" w:hAnsi="Times New Roman" w:cs="Times New Roman"/>
          <w:bCs/>
          <w:sz w:val="24"/>
          <w:szCs w:val="24"/>
        </w:rPr>
        <w:t>benda yang menjadi objek jual beli, lebih tinggi maupun lebih rendah</w:t>
      </w:r>
    </w:p>
    <w:p w:rsidR="0040226C" w:rsidRPr="000852BF" w:rsidRDefault="0040226C" w:rsidP="00BA6C9C">
      <w:pPr>
        <w:pStyle w:val="ListParagraph"/>
        <w:numPr>
          <w:ilvl w:val="0"/>
          <w:numId w:val="31"/>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 xml:space="preserve">Harga dalam jual beli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adalah harga beli dan biaya yang diperlukan ditambah keuntungan sesuai dengan kesepakatan</w:t>
      </w:r>
    </w:p>
    <w:p w:rsidR="0040226C" w:rsidRPr="000852BF" w:rsidRDefault="0040226C" w:rsidP="00BA6C9C">
      <w:pPr>
        <w:pStyle w:val="ListParagraph"/>
        <w:numPr>
          <w:ilvl w:val="0"/>
          <w:numId w:val="31"/>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 xml:space="preserve">Jika dalam jual beli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LKS mendapat diskon dari </w:t>
      </w:r>
      <w:r w:rsidRPr="000852BF">
        <w:rPr>
          <w:rFonts w:ascii="Times New Roman" w:hAnsi="Times New Roman" w:cs="Times New Roman"/>
          <w:bCs/>
          <w:i/>
          <w:sz w:val="24"/>
          <w:szCs w:val="24"/>
        </w:rPr>
        <w:t xml:space="preserve">supplier, </w:t>
      </w:r>
      <w:r w:rsidRPr="000852BF">
        <w:rPr>
          <w:rFonts w:ascii="Times New Roman" w:hAnsi="Times New Roman" w:cs="Times New Roman"/>
          <w:bCs/>
          <w:sz w:val="24"/>
          <w:szCs w:val="24"/>
        </w:rPr>
        <w:t>harga sebenarnya adalah harga setelah diskon; karena itu, diskon merupakan hak nasabah</w:t>
      </w:r>
    </w:p>
    <w:p w:rsidR="0040226C" w:rsidRPr="000852BF" w:rsidRDefault="0040226C" w:rsidP="00BA6C9C">
      <w:pPr>
        <w:pStyle w:val="ListParagraph"/>
        <w:numPr>
          <w:ilvl w:val="0"/>
          <w:numId w:val="31"/>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Jika pemberian diskon terjadi setelah akad, pembagian diskon tersebut dilakukan berdasarkan perjanjian (persetujuan) yang dimuat dalam akad</w:t>
      </w:r>
    </w:p>
    <w:p w:rsidR="0040226C" w:rsidRPr="000852BF" w:rsidRDefault="0040226C" w:rsidP="00BA6C9C">
      <w:pPr>
        <w:pStyle w:val="ListParagraph"/>
        <w:numPr>
          <w:ilvl w:val="0"/>
          <w:numId w:val="31"/>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Dalam akad, pembagian diskon setelah akad hendaklah diperjanjian dan ditanda tangani.</w:t>
      </w:r>
      <w:r w:rsidRPr="000852BF">
        <w:rPr>
          <w:rFonts w:ascii="Times New Roman" w:hAnsi="Times New Roman" w:cs="Times New Roman"/>
          <w:bCs/>
          <w:i/>
          <w:sz w:val="24"/>
          <w:szCs w:val="24"/>
        </w:rPr>
        <w:t xml:space="preserve"> </w:t>
      </w:r>
    </w:p>
    <w:p w:rsidR="0040226C" w:rsidRPr="000852BF" w:rsidRDefault="0040226C" w:rsidP="0040226C">
      <w:pPr>
        <w:shd w:val="clear" w:color="auto" w:fill="FFFFFF"/>
        <w:autoSpaceDE w:val="0"/>
        <w:autoSpaceDN w:val="0"/>
        <w:adjustRightInd w:val="0"/>
        <w:ind w:left="993"/>
        <w:rPr>
          <w:rFonts w:ascii="Times New Roman" w:hAnsi="Times New Roman" w:cs="Times New Roman"/>
          <w:bCs/>
          <w:i/>
          <w:sz w:val="24"/>
          <w:szCs w:val="24"/>
        </w:rPr>
      </w:pPr>
    </w:p>
    <w:p w:rsidR="0040226C" w:rsidRPr="000852BF" w:rsidRDefault="0040226C" w:rsidP="0040226C">
      <w:pPr>
        <w:shd w:val="clear" w:color="auto" w:fill="FFFFFF"/>
        <w:autoSpaceDE w:val="0"/>
        <w:autoSpaceDN w:val="0"/>
        <w:adjustRightInd w:val="0"/>
        <w:spacing w:line="480" w:lineRule="auto"/>
        <w:ind w:left="993"/>
        <w:rPr>
          <w:rFonts w:ascii="Times New Roman" w:hAnsi="Times New Roman" w:cs="Times New Roman"/>
          <w:bCs/>
          <w:sz w:val="24"/>
          <w:szCs w:val="24"/>
        </w:rPr>
      </w:pPr>
      <w:r>
        <w:rPr>
          <w:rFonts w:ascii="Times New Roman" w:hAnsi="Times New Roman" w:cs="Times New Roman"/>
          <w:bCs/>
          <w:sz w:val="24"/>
          <w:szCs w:val="24"/>
          <w:lang w:val="id-ID"/>
        </w:rPr>
        <w:t>d.</w:t>
      </w:r>
      <w:r>
        <w:rPr>
          <w:rFonts w:ascii="Times New Roman" w:hAnsi="Times New Roman" w:cs="Times New Roman"/>
          <w:bCs/>
          <w:i/>
          <w:sz w:val="24"/>
          <w:szCs w:val="24"/>
          <w:lang w:val="id-ID"/>
        </w:rPr>
        <w:t xml:space="preserve"> </w:t>
      </w:r>
      <w:r w:rsidRPr="000852BF">
        <w:rPr>
          <w:rFonts w:ascii="Times New Roman" w:hAnsi="Times New Roman" w:cs="Times New Roman"/>
          <w:bCs/>
          <w:i/>
          <w:sz w:val="24"/>
          <w:szCs w:val="24"/>
        </w:rPr>
        <w:t xml:space="preserve">Keempat;  </w:t>
      </w:r>
      <w:r w:rsidRPr="000852BF">
        <w:rPr>
          <w:rFonts w:ascii="Times New Roman" w:hAnsi="Times New Roman" w:cs="Times New Roman"/>
          <w:bCs/>
          <w:sz w:val="24"/>
          <w:szCs w:val="24"/>
        </w:rPr>
        <w:t xml:space="preserve">Fatwa DSN No. 46 tentang Potongan Tagihan </w:t>
      </w:r>
      <w:r w:rsidRPr="000852BF">
        <w:rPr>
          <w:rFonts w:ascii="Times New Roman" w:hAnsi="Times New Roman" w:cs="Times New Roman"/>
          <w:bCs/>
          <w:i/>
          <w:sz w:val="24"/>
          <w:szCs w:val="24"/>
        </w:rPr>
        <w:t>Murabahah (Khashm fi al-murabahah)</w:t>
      </w:r>
      <w:r w:rsidRPr="000852BF">
        <w:rPr>
          <w:rFonts w:ascii="Times New Roman" w:hAnsi="Times New Roman" w:cs="Times New Roman"/>
          <w:bCs/>
          <w:sz w:val="24"/>
          <w:szCs w:val="24"/>
        </w:rPr>
        <w:t xml:space="preserve"> dalam fatwa tersebut dinyatakan bahwa LKS boleh memberikan potongan dari total kewajiban pembayaran kepada nasabah dalam transaksi (akad)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yang telah melakukan kewajiban pembayaran cicilannya dengan tepat waktu dan nasabah yang mengalami penurunan kemampuan pembayaran. Besar potongan tersebut diserahkan sepenuhnya kepada kebijakan LKS. Namun demikian, pemberian potongan tidak boleh diperjanjikan dalam akad.</w:t>
      </w:r>
    </w:p>
    <w:p w:rsidR="0040226C" w:rsidRPr="000852BF" w:rsidRDefault="0040226C" w:rsidP="0040226C">
      <w:pPr>
        <w:shd w:val="clear" w:color="auto" w:fill="FFFFFF"/>
        <w:autoSpaceDE w:val="0"/>
        <w:autoSpaceDN w:val="0"/>
        <w:adjustRightInd w:val="0"/>
        <w:spacing w:line="480" w:lineRule="auto"/>
        <w:ind w:left="993"/>
        <w:rPr>
          <w:rFonts w:ascii="Times New Roman" w:hAnsi="Times New Roman" w:cs="Times New Roman"/>
          <w:bCs/>
          <w:sz w:val="24"/>
          <w:szCs w:val="24"/>
        </w:rPr>
      </w:pPr>
      <w:r>
        <w:rPr>
          <w:rFonts w:ascii="Times New Roman" w:hAnsi="Times New Roman" w:cs="Times New Roman"/>
          <w:bCs/>
          <w:sz w:val="24"/>
          <w:szCs w:val="24"/>
          <w:lang w:val="id-ID"/>
        </w:rPr>
        <w:t>e.</w:t>
      </w:r>
      <w:r>
        <w:rPr>
          <w:rFonts w:ascii="Times New Roman" w:hAnsi="Times New Roman" w:cs="Times New Roman"/>
          <w:bCs/>
          <w:i/>
          <w:sz w:val="24"/>
          <w:szCs w:val="24"/>
          <w:lang w:val="id-ID"/>
        </w:rPr>
        <w:t xml:space="preserve"> </w:t>
      </w:r>
      <w:r w:rsidRPr="000852BF">
        <w:rPr>
          <w:rFonts w:ascii="Times New Roman" w:hAnsi="Times New Roman" w:cs="Times New Roman"/>
          <w:bCs/>
          <w:i/>
          <w:sz w:val="24"/>
          <w:szCs w:val="24"/>
        </w:rPr>
        <w:t>Kelima</w:t>
      </w:r>
      <w:proofErr w:type="gramStart"/>
      <w:r w:rsidRPr="000852BF">
        <w:rPr>
          <w:rFonts w:ascii="Times New Roman" w:hAnsi="Times New Roman" w:cs="Times New Roman"/>
          <w:bCs/>
          <w:i/>
          <w:sz w:val="24"/>
          <w:szCs w:val="24"/>
        </w:rPr>
        <w:t xml:space="preserve">;  </w:t>
      </w:r>
      <w:r w:rsidRPr="000852BF">
        <w:rPr>
          <w:rFonts w:ascii="Times New Roman" w:hAnsi="Times New Roman" w:cs="Times New Roman"/>
          <w:bCs/>
          <w:sz w:val="24"/>
          <w:szCs w:val="24"/>
        </w:rPr>
        <w:t>Fatwa</w:t>
      </w:r>
      <w:proofErr w:type="gramEnd"/>
      <w:r w:rsidRPr="000852BF">
        <w:rPr>
          <w:rFonts w:ascii="Times New Roman" w:hAnsi="Times New Roman" w:cs="Times New Roman"/>
          <w:bCs/>
          <w:sz w:val="24"/>
          <w:szCs w:val="24"/>
        </w:rPr>
        <w:t xml:space="preserve"> DSN No. 47 tentang Penyelesaian Piutang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bagi nasabah tidak mampu membayar. Dalam fatwa tersebut dinyatakan bahwa LKS boleh melakukan penyelesaian </w:t>
      </w:r>
      <w:r w:rsidRPr="000852BF">
        <w:rPr>
          <w:rFonts w:ascii="Times New Roman" w:hAnsi="Times New Roman" w:cs="Times New Roman"/>
          <w:bCs/>
          <w:i/>
          <w:sz w:val="24"/>
          <w:szCs w:val="24"/>
        </w:rPr>
        <w:t>(settlement)</w:t>
      </w:r>
      <w:r w:rsidRPr="000852BF">
        <w:rPr>
          <w:rFonts w:ascii="Times New Roman" w:hAnsi="Times New Roman" w:cs="Times New Roman"/>
          <w:bCs/>
          <w:sz w:val="24"/>
          <w:szCs w:val="24"/>
        </w:rPr>
        <w:t xml:space="preserve">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bagi nasabah yang tidak bisa menyelesaikan/melunasi pembiayaannya sesuai jumlah dan waktu yang telah disepakati, dengan </w:t>
      </w:r>
      <w:proofErr w:type="gramStart"/>
      <w:r w:rsidRPr="000852BF">
        <w:rPr>
          <w:rFonts w:ascii="Times New Roman" w:hAnsi="Times New Roman" w:cs="Times New Roman"/>
          <w:bCs/>
          <w:sz w:val="24"/>
          <w:szCs w:val="24"/>
        </w:rPr>
        <w:t>ketentuan :</w:t>
      </w:r>
      <w:proofErr w:type="gramEnd"/>
      <w:r w:rsidRPr="000852BF">
        <w:rPr>
          <w:rFonts w:ascii="Times New Roman" w:hAnsi="Times New Roman" w:cs="Times New Roman"/>
          <w:bCs/>
          <w:sz w:val="24"/>
          <w:szCs w:val="24"/>
        </w:rPr>
        <w:t xml:space="preserve"> </w:t>
      </w:r>
    </w:p>
    <w:p w:rsidR="0040226C" w:rsidRPr="004364D5" w:rsidRDefault="0040226C" w:rsidP="00BA6C9C">
      <w:pPr>
        <w:pStyle w:val="ListParagraph"/>
        <w:numPr>
          <w:ilvl w:val="0"/>
          <w:numId w:val="32"/>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4364D5">
        <w:rPr>
          <w:rFonts w:ascii="Times New Roman" w:hAnsi="Times New Roman" w:cs="Times New Roman"/>
          <w:bCs/>
          <w:sz w:val="24"/>
          <w:szCs w:val="24"/>
        </w:rPr>
        <w:t xml:space="preserve">Objek </w:t>
      </w:r>
      <w:r w:rsidRPr="004364D5">
        <w:rPr>
          <w:rFonts w:ascii="Times New Roman" w:hAnsi="Times New Roman" w:cs="Times New Roman"/>
          <w:bCs/>
          <w:i/>
          <w:sz w:val="24"/>
          <w:szCs w:val="24"/>
        </w:rPr>
        <w:t xml:space="preserve">Murabahah </w:t>
      </w:r>
      <w:r w:rsidRPr="004364D5">
        <w:rPr>
          <w:rFonts w:ascii="Times New Roman" w:hAnsi="Times New Roman" w:cs="Times New Roman"/>
          <w:bCs/>
          <w:sz w:val="24"/>
          <w:szCs w:val="24"/>
        </w:rPr>
        <w:t xml:space="preserve">atau jaminan lainnya dijual oleh nasabah kepada atau melalui LKS dengan harga pasar yang disepakati. </w:t>
      </w:r>
    </w:p>
    <w:p w:rsidR="0040226C" w:rsidRPr="000852BF" w:rsidRDefault="0040226C" w:rsidP="00BA6C9C">
      <w:pPr>
        <w:pStyle w:val="ListParagraph"/>
        <w:numPr>
          <w:ilvl w:val="0"/>
          <w:numId w:val="32"/>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Nasabah melunasi sisa utangnya kepada LKS dari hasil penjualannya</w:t>
      </w:r>
    </w:p>
    <w:p w:rsidR="0040226C" w:rsidRPr="000852BF" w:rsidRDefault="0040226C" w:rsidP="00BA6C9C">
      <w:pPr>
        <w:pStyle w:val="ListParagraph"/>
        <w:numPr>
          <w:ilvl w:val="0"/>
          <w:numId w:val="32"/>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Apabila hasil penjualan melebihi sisa utang maka LKS mengembalikan sisanya kepada nasabah.</w:t>
      </w:r>
    </w:p>
    <w:p w:rsidR="0040226C" w:rsidRPr="000852BF" w:rsidRDefault="0040226C" w:rsidP="00BA6C9C">
      <w:pPr>
        <w:pStyle w:val="ListParagraph"/>
        <w:numPr>
          <w:ilvl w:val="0"/>
          <w:numId w:val="32"/>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Apabila hasil penjualan lebih kecil daripada sisa utang maka sisa utang tetap menjadi utang nasabah, dan</w:t>
      </w:r>
    </w:p>
    <w:p w:rsidR="0040226C" w:rsidRPr="00197E8C" w:rsidRDefault="0040226C" w:rsidP="00BA6C9C">
      <w:pPr>
        <w:pStyle w:val="ListParagraph"/>
        <w:numPr>
          <w:ilvl w:val="0"/>
          <w:numId w:val="32"/>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Apabila nasabah tidak mampu membayar sisa utangnya, maka LKS dapat membebaskannya.</w:t>
      </w:r>
    </w:p>
    <w:p w:rsidR="0040226C" w:rsidRPr="000852BF" w:rsidRDefault="0040226C" w:rsidP="00BA6C9C">
      <w:pPr>
        <w:shd w:val="clear" w:color="auto" w:fill="FFFFFF"/>
        <w:autoSpaceDE w:val="0"/>
        <w:autoSpaceDN w:val="0"/>
        <w:adjustRightInd w:val="0"/>
        <w:spacing w:line="480" w:lineRule="auto"/>
        <w:ind w:left="993"/>
        <w:rPr>
          <w:rFonts w:ascii="Times New Roman" w:hAnsi="Times New Roman" w:cs="Times New Roman"/>
          <w:bCs/>
          <w:sz w:val="24"/>
          <w:szCs w:val="24"/>
        </w:rPr>
      </w:pPr>
      <w:r>
        <w:rPr>
          <w:rFonts w:ascii="Times New Roman" w:hAnsi="Times New Roman" w:cs="Times New Roman"/>
          <w:bCs/>
          <w:sz w:val="24"/>
          <w:szCs w:val="24"/>
          <w:lang w:val="id-ID"/>
        </w:rPr>
        <w:t>f.</w:t>
      </w:r>
      <w:r>
        <w:rPr>
          <w:rFonts w:ascii="Times New Roman" w:hAnsi="Times New Roman" w:cs="Times New Roman"/>
          <w:bCs/>
          <w:i/>
          <w:sz w:val="24"/>
          <w:szCs w:val="24"/>
          <w:lang w:val="id-ID"/>
        </w:rPr>
        <w:t xml:space="preserve"> </w:t>
      </w:r>
      <w:proofErr w:type="gramStart"/>
      <w:r w:rsidRPr="000852BF">
        <w:rPr>
          <w:rFonts w:ascii="Times New Roman" w:hAnsi="Times New Roman" w:cs="Times New Roman"/>
          <w:bCs/>
          <w:i/>
          <w:sz w:val="24"/>
          <w:szCs w:val="24"/>
        </w:rPr>
        <w:t>Keenam ;</w:t>
      </w:r>
      <w:proofErr w:type="gramEnd"/>
      <w:r w:rsidRPr="000852BF">
        <w:rPr>
          <w:rFonts w:ascii="Times New Roman" w:hAnsi="Times New Roman" w:cs="Times New Roman"/>
          <w:bCs/>
          <w:i/>
          <w:sz w:val="24"/>
          <w:szCs w:val="24"/>
        </w:rPr>
        <w:t xml:space="preserve">  </w:t>
      </w:r>
      <w:r w:rsidRPr="000852BF">
        <w:rPr>
          <w:rFonts w:ascii="Times New Roman" w:hAnsi="Times New Roman" w:cs="Times New Roman"/>
          <w:bCs/>
          <w:sz w:val="24"/>
          <w:szCs w:val="24"/>
        </w:rPr>
        <w:t xml:space="preserve">Fatwa DSN No. 48 tentang Penjadwalan Kembali Tagihan Murabahah. Dalam fatwa tersebut ditetapkan bahwa LKS boleh melakukan penjadwalan kembali </w:t>
      </w:r>
      <w:r w:rsidRPr="000852BF">
        <w:rPr>
          <w:rFonts w:ascii="Times New Roman" w:hAnsi="Times New Roman" w:cs="Times New Roman"/>
          <w:bCs/>
          <w:i/>
          <w:sz w:val="24"/>
          <w:szCs w:val="24"/>
        </w:rPr>
        <w:t>(rescheduling)</w:t>
      </w:r>
      <w:r w:rsidRPr="000852BF">
        <w:rPr>
          <w:rFonts w:ascii="Times New Roman" w:hAnsi="Times New Roman" w:cs="Times New Roman"/>
          <w:bCs/>
          <w:sz w:val="24"/>
          <w:szCs w:val="24"/>
        </w:rPr>
        <w:t xml:space="preserve"> tagihan murabahah bagi nasabah yang tidak bias menyelesaikan/melunasi pembiayaannya sesuai jumlah dan waktu yang telah disepakati, dengan ketentuan :</w:t>
      </w:r>
    </w:p>
    <w:p w:rsidR="0040226C" w:rsidRPr="004364D5" w:rsidRDefault="0040226C" w:rsidP="00BA6C9C">
      <w:pPr>
        <w:pStyle w:val="ListParagraph"/>
        <w:numPr>
          <w:ilvl w:val="0"/>
          <w:numId w:val="33"/>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4364D5">
        <w:rPr>
          <w:rFonts w:ascii="Times New Roman" w:hAnsi="Times New Roman" w:cs="Times New Roman"/>
          <w:bCs/>
          <w:sz w:val="24"/>
          <w:szCs w:val="24"/>
        </w:rPr>
        <w:t>Tidak menambah jumlah tagihan yang tersisa</w:t>
      </w:r>
    </w:p>
    <w:p w:rsidR="0040226C" w:rsidRPr="000852BF" w:rsidRDefault="0040226C" w:rsidP="00BA6C9C">
      <w:pPr>
        <w:pStyle w:val="ListParagraph"/>
        <w:numPr>
          <w:ilvl w:val="0"/>
          <w:numId w:val="33"/>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Pembebanan biaya dalam proses penjadwalan kembali adalah biaya riil; dan</w:t>
      </w:r>
    </w:p>
    <w:p w:rsidR="0040226C" w:rsidRPr="00BA6C9C" w:rsidRDefault="0040226C" w:rsidP="00BA6C9C">
      <w:pPr>
        <w:pStyle w:val="ListParagraph"/>
        <w:numPr>
          <w:ilvl w:val="0"/>
          <w:numId w:val="33"/>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Perpanjangan masa pembayaran harus berdasarkan kesepakatan kedua belah pihak.</w:t>
      </w:r>
    </w:p>
    <w:p w:rsidR="0040226C" w:rsidRPr="000852BF" w:rsidRDefault="0040226C" w:rsidP="00BA6C9C">
      <w:pPr>
        <w:shd w:val="clear" w:color="auto" w:fill="FFFFFF"/>
        <w:autoSpaceDE w:val="0"/>
        <w:autoSpaceDN w:val="0"/>
        <w:adjustRightInd w:val="0"/>
        <w:spacing w:line="480" w:lineRule="auto"/>
        <w:ind w:left="993"/>
        <w:rPr>
          <w:rFonts w:ascii="Times New Roman" w:hAnsi="Times New Roman" w:cs="Times New Roman"/>
          <w:bCs/>
          <w:sz w:val="24"/>
          <w:szCs w:val="24"/>
        </w:rPr>
      </w:pPr>
      <w:r>
        <w:rPr>
          <w:rFonts w:ascii="Times New Roman" w:hAnsi="Times New Roman" w:cs="Times New Roman"/>
          <w:bCs/>
          <w:sz w:val="24"/>
          <w:szCs w:val="24"/>
          <w:lang w:val="id-ID"/>
        </w:rPr>
        <w:t>g.</w:t>
      </w:r>
      <w:r>
        <w:rPr>
          <w:rFonts w:ascii="Times New Roman" w:hAnsi="Times New Roman" w:cs="Times New Roman"/>
          <w:bCs/>
          <w:i/>
          <w:sz w:val="24"/>
          <w:szCs w:val="24"/>
          <w:lang w:val="id-ID"/>
        </w:rPr>
        <w:t xml:space="preserve"> </w:t>
      </w:r>
      <w:r w:rsidRPr="000852BF">
        <w:rPr>
          <w:rFonts w:ascii="Times New Roman" w:hAnsi="Times New Roman" w:cs="Times New Roman"/>
          <w:bCs/>
          <w:i/>
          <w:sz w:val="24"/>
          <w:szCs w:val="24"/>
        </w:rPr>
        <w:t>Ketujuh</w:t>
      </w:r>
      <w:proofErr w:type="gramStart"/>
      <w:r w:rsidRPr="000852BF">
        <w:rPr>
          <w:rFonts w:ascii="Times New Roman" w:hAnsi="Times New Roman" w:cs="Times New Roman"/>
          <w:bCs/>
          <w:i/>
          <w:sz w:val="24"/>
          <w:szCs w:val="24"/>
        </w:rPr>
        <w:t xml:space="preserve">;  </w:t>
      </w:r>
      <w:r w:rsidRPr="000852BF">
        <w:rPr>
          <w:rFonts w:ascii="Times New Roman" w:hAnsi="Times New Roman" w:cs="Times New Roman"/>
          <w:bCs/>
          <w:sz w:val="24"/>
          <w:szCs w:val="24"/>
        </w:rPr>
        <w:t>Fatwa</w:t>
      </w:r>
      <w:proofErr w:type="gramEnd"/>
      <w:r w:rsidRPr="000852BF">
        <w:rPr>
          <w:rFonts w:ascii="Times New Roman" w:hAnsi="Times New Roman" w:cs="Times New Roman"/>
          <w:bCs/>
          <w:sz w:val="24"/>
          <w:szCs w:val="24"/>
        </w:rPr>
        <w:t xml:space="preserve"> DSN No. 49 tentang konversi akad Murabahah. Dalam fatwa ini ditetapkan bahwa LKS boleh melakukan koversi dengan membuat akad (membuat akad baru) b</w:t>
      </w:r>
      <w:r>
        <w:rPr>
          <w:rFonts w:ascii="Times New Roman" w:hAnsi="Times New Roman" w:cs="Times New Roman"/>
          <w:bCs/>
          <w:sz w:val="24"/>
          <w:szCs w:val="24"/>
        </w:rPr>
        <w:t>agi nasabah yang tidak bisa</w:t>
      </w:r>
      <w:r w:rsidRPr="000852BF">
        <w:rPr>
          <w:rFonts w:ascii="Times New Roman" w:hAnsi="Times New Roman" w:cs="Times New Roman"/>
          <w:bCs/>
          <w:sz w:val="24"/>
          <w:szCs w:val="24"/>
        </w:rPr>
        <w:t xml:space="preserve"> menyelesaikan/melunasi pembiayaan murabahah-nya sesuai jumlah dan waktu yang telah disepakati, tetapi </w:t>
      </w:r>
      <w:proofErr w:type="gramStart"/>
      <w:r w:rsidRPr="000852BF">
        <w:rPr>
          <w:rFonts w:ascii="Times New Roman" w:hAnsi="Times New Roman" w:cs="Times New Roman"/>
          <w:bCs/>
          <w:sz w:val="24"/>
          <w:szCs w:val="24"/>
        </w:rPr>
        <w:t>ia</w:t>
      </w:r>
      <w:proofErr w:type="gramEnd"/>
      <w:r w:rsidRPr="000852BF">
        <w:rPr>
          <w:rFonts w:ascii="Times New Roman" w:hAnsi="Times New Roman" w:cs="Times New Roman"/>
          <w:bCs/>
          <w:sz w:val="24"/>
          <w:szCs w:val="24"/>
        </w:rPr>
        <w:t xml:space="preserve"> masih prospektif, dengan ketentuan:</w:t>
      </w:r>
      <w:r w:rsidRPr="000852BF">
        <w:rPr>
          <w:rStyle w:val="FootnoteReference"/>
          <w:rFonts w:ascii="Times New Roman" w:hAnsi="Times New Roman"/>
          <w:bCs/>
          <w:sz w:val="24"/>
          <w:szCs w:val="24"/>
        </w:rPr>
        <w:footnoteReference w:id="46"/>
      </w:r>
    </w:p>
    <w:p w:rsidR="0040226C" w:rsidRPr="000852BF" w:rsidRDefault="0040226C" w:rsidP="00BA6C9C">
      <w:pPr>
        <w:shd w:val="clear" w:color="auto" w:fill="FFFFFF"/>
        <w:autoSpaceDE w:val="0"/>
        <w:autoSpaceDN w:val="0"/>
        <w:adjustRightInd w:val="0"/>
        <w:spacing w:line="480" w:lineRule="auto"/>
        <w:ind w:left="823" w:firstLine="170"/>
        <w:rPr>
          <w:rFonts w:ascii="Times New Roman" w:hAnsi="Times New Roman" w:cs="Times New Roman"/>
          <w:bCs/>
          <w:sz w:val="24"/>
          <w:szCs w:val="24"/>
        </w:rPr>
      </w:pPr>
      <w:r w:rsidRPr="000852BF">
        <w:rPr>
          <w:rFonts w:ascii="Times New Roman" w:hAnsi="Times New Roman" w:cs="Times New Roman"/>
          <w:bCs/>
          <w:sz w:val="24"/>
          <w:szCs w:val="24"/>
        </w:rPr>
        <w:t xml:space="preserve">Akad murabahah dihentikan dengan </w:t>
      </w:r>
      <w:proofErr w:type="gramStart"/>
      <w:r w:rsidRPr="000852BF">
        <w:rPr>
          <w:rFonts w:ascii="Times New Roman" w:hAnsi="Times New Roman" w:cs="Times New Roman"/>
          <w:bCs/>
          <w:sz w:val="24"/>
          <w:szCs w:val="24"/>
        </w:rPr>
        <w:t>cara :</w:t>
      </w:r>
      <w:proofErr w:type="gramEnd"/>
    </w:p>
    <w:p w:rsidR="0040226C" w:rsidRPr="004364D5" w:rsidRDefault="0040226C" w:rsidP="00BA6C9C">
      <w:pPr>
        <w:pStyle w:val="ListParagraph"/>
        <w:numPr>
          <w:ilvl w:val="0"/>
          <w:numId w:val="34"/>
        </w:numPr>
        <w:shd w:val="clear" w:color="auto" w:fill="FFFFFF"/>
        <w:autoSpaceDE w:val="0"/>
        <w:autoSpaceDN w:val="0"/>
        <w:adjustRightInd w:val="0"/>
        <w:spacing w:line="480" w:lineRule="auto"/>
        <w:ind w:left="1701"/>
        <w:rPr>
          <w:rFonts w:ascii="Times New Roman" w:hAnsi="Times New Roman" w:cs="Times New Roman"/>
          <w:bCs/>
          <w:sz w:val="24"/>
          <w:szCs w:val="24"/>
        </w:rPr>
      </w:pPr>
      <w:r w:rsidRPr="004364D5">
        <w:rPr>
          <w:rFonts w:ascii="Times New Roman" w:hAnsi="Times New Roman" w:cs="Times New Roman"/>
          <w:bCs/>
          <w:sz w:val="24"/>
          <w:szCs w:val="24"/>
        </w:rPr>
        <w:t>Objek murabahah dijual oleh nasabah kepada LKS dengan harga pasar;</w:t>
      </w:r>
    </w:p>
    <w:p w:rsidR="0040226C" w:rsidRPr="000852BF" w:rsidRDefault="0040226C" w:rsidP="00BA6C9C">
      <w:pPr>
        <w:pStyle w:val="ListParagraph"/>
        <w:numPr>
          <w:ilvl w:val="0"/>
          <w:numId w:val="34"/>
        </w:numPr>
        <w:shd w:val="clear" w:color="auto" w:fill="FFFFFF"/>
        <w:autoSpaceDE w:val="0"/>
        <w:autoSpaceDN w:val="0"/>
        <w:adjustRightInd w:val="0"/>
        <w:spacing w:line="480" w:lineRule="auto"/>
        <w:ind w:left="1701" w:hanging="425"/>
        <w:rPr>
          <w:rFonts w:ascii="Times New Roman" w:hAnsi="Times New Roman" w:cs="Times New Roman"/>
          <w:bCs/>
          <w:sz w:val="24"/>
          <w:szCs w:val="24"/>
        </w:rPr>
      </w:pPr>
      <w:r w:rsidRPr="000852BF">
        <w:rPr>
          <w:rFonts w:ascii="Times New Roman" w:hAnsi="Times New Roman" w:cs="Times New Roman"/>
          <w:bCs/>
          <w:sz w:val="24"/>
          <w:szCs w:val="24"/>
        </w:rPr>
        <w:t>Nasabah melunasi sisa utangnya kepada LKS dari hasil penjualan;</w:t>
      </w:r>
    </w:p>
    <w:p w:rsidR="0040226C" w:rsidRPr="000852BF" w:rsidRDefault="0040226C" w:rsidP="00BA6C9C">
      <w:pPr>
        <w:pStyle w:val="ListParagraph"/>
        <w:numPr>
          <w:ilvl w:val="0"/>
          <w:numId w:val="34"/>
        </w:numPr>
        <w:shd w:val="clear" w:color="auto" w:fill="FFFFFF"/>
        <w:autoSpaceDE w:val="0"/>
        <w:autoSpaceDN w:val="0"/>
        <w:adjustRightInd w:val="0"/>
        <w:spacing w:line="480" w:lineRule="auto"/>
        <w:ind w:left="1701" w:hanging="425"/>
        <w:rPr>
          <w:rFonts w:ascii="Times New Roman" w:hAnsi="Times New Roman" w:cs="Times New Roman"/>
          <w:bCs/>
          <w:sz w:val="24"/>
          <w:szCs w:val="24"/>
        </w:rPr>
      </w:pPr>
      <w:r w:rsidRPr="000852BF">
        <w:rPr>
          <w:rFonts w:ascii="Times New Roman" w:hAnsi="Times New Roman" w:cs="Times New Roman"/>
          <w:bCs/>
          <w:sz w:val="24"/>
          <w:szCs w:val="24"/>
        </w:rPr>
        <w:t>Apabila hasil penjualan melebihi sisa utang maka kelebihan itu dapat dijadikan uang muka untuk akad ijarah atau bagian modal dari mudharabah dan musyarakah;</w:t>
      </w:r>
    </w:p>
    <w:p w:rsidR="0040226C" w:rsidRPr="00F75AF1" w:rsidRDefault="0040226C" w:rsidP="00BA6C9C">
      <w:pPr>
        <w:pStyle w:val="ListParagraph"/>
        <w:numPr>
          <w:ilvl w:val="0"/>
          <w:numId w:val="34"/>
        </w:numPr>
        <w:shd w:val="clear" w:color="auto" w:fill="FFFFFF"/>
        <w:autoSpaceDE w:val="0"/>
        <w:autoSpaceDN w:val="0"/>
        <w:adjustRightInd w:val="0"/>
        <w:spacing w:line="480" w:lineRule="auto"/>
        <w:ind w:left="1701" w:hanging="425"/>
        <w:rPr>
          <w:rFonts w:ascii="Times New Roman" w:hAnsi="Times New Roman" w:cs="Times New Roman"/>
          <w:bCs/>
          <w:sz w:val="24"/>
          <w:szCs w:val="24"/>
        </w:rPr>
      </w:pPr>
      <w:r w:rsidRPr="000852BF">
        <w:rPr>
          <w:rFonts w:ascii="Times New Roman" w:hAnsi="Times New Roman" w:cs="Times New Roman"/>
          <w:bCs/>
          <w:sz w:val="24"/>
          <w:szCs w:val="24"/>
        </w:rPr>
        <w:t xml:space="preserve">Apabila hasil penjualan lebih kecil dari sisa hutang maka sisa utang tetap menjadi utang nasabah yang </w:t>
      </w:r>
      <w:proofErr w:type="gramStart"/>
      <w:r w:rsidRPr="000852BF">
        <w:rPr>
          <w:rFonts w:ascii="Times New Roman" w:hAnsi="Times New Roman" w:cs="Times New Roman"/>
          <w:bCs/>
          <w:sz w:val="24"/>
          <w:szCs w:val="24"/>
        </w:rPr>
        <w:t>cara</w:t>
      </w:r>
      <w:proofErr w:type="gramEnd"/>
      <w:r w:rsidRPr="000852BF">
        <w:rPr>
          <w:rFonts w:ascii="Times New Roman" w:hAnsi="Times New Roman" w:cs="Times New Roman"/>
          <w:bCs/>
          <w:sz w:val="24"/>
          <w:szCs w:val="24"/>
        </w:rPr>
        <w:t xml:space="preserve"> pelunasannya disepakati antara LKS dan nasabah.</w:t>
      </w:r>
    </w:p>
    <w:p w:rsidR="00197E8C" w:rsidRPr="000852BF" w:rsidRDefault="00197E8C" w:rsidP="00197E8C">
      <w:pPr>
        <w:pStyle w:val="ListParagraph"/>
        <w:shd w:val="clear" w:color="auto" w:fill="FFFFFF"/>
        <w:autoSpaceDE w:val="0"/>
        <w:autoSpaceDN w:val="0"/>
        <w:adjustRightInd w:val="0"/>
        <w:ind w:left="1020"/>
        <w:rPr>
          <w:rFonts w:ascii="Times New Roman" w:hAnsi="Times New Roman" w:cs="Times New Roman"/>
          <w:b/>
          <w:bCs/>
          <w:i/>
          <w:sz w:val="24"/>
          <w:szCs w:val="24"/>
        </w:rPr>
      </w:pPr>
    </w:p>
    <w:p w:rsidR="00197E8C" w:rsidRPr="00BA6C9C" w:rsidRDefault="00197E8C" w:rsidP="00197E8C">
      <w:pPr>
        <w:pStyle w:val="ListParagraph"/>
        <w:numPr>
          <w:ilvl w:val="0"/>
          <w:numId w:val="44"/>
        </w:numPr>
        <w:shd w:val="clear" w:color="auto" w:fill="FFFFFF"/>
        <w:autoSpaceDE w:val="0"/>
        <w:autoSpaceDN w:val="0"/>
        <w:adjustRightInd w:val="0"/>
        <w:spacing w:line="480" w:lineRule="auto"/>
        <w:rPr>
          <w:rFonts w:ascii="Times New Roman" w:hAnsi="Times New Roman" w:cs="Times New Roman"/>
          <w:b/>
          <w:bCs/>
          <w:sz w:val="24"/>
          <w:szCs w:val="24"/>
        </w:rPr>
      </w:pPr>
      <w:r w:rsidRPr="00BA6C9C">
        <w:rPr>
          <w:rFonts w:ascii="Times New Roman" w:hAnsi="Times New Roman" w:cs="Times New Roman"/>
          <w:b/>
          <w:bCs/>
          <w:sz w:val="24"/>
          <w:szCs w:val="24"/>
        </w:rPr>
        <w:t>Pembiayaan Murabahah pada Bank Syari’ah</w:t>
      </w:r>
    </w:p>
    <w:p w:rsidR="00197E8C" w:rsidRPr="00BA6C9C" w:rsidRDefault="00197E8C" w:rsidP="00BA6C9C">
      <w:pPr>
        <w:pStyle w:val="ListParagraph"/>
        <w:shd w:val="clear" w:color="auto" w:fill="FFFFFF"/>
        <w:autoSpaceDE w:val="0"/>
        <w:autoSpaceDN w:val="0"/>
        <w:adjustRightInd w:val="0"/>
        <w:spacing w:line="480" w:lineRule="auto"/>
        <w:ind w:left="1020" w:firstLine="398"/>
        <w:rPr>
          <w:rFonts w:ascii="Times New Roman" w:hAnsi="Times New Roman" w:cs="Times New Roman"/>
          <w:bCs/>
          <w:sz w:val="24"/>
          <w:szCs w:val="24"/>
          <w:lang w:val="id-ID"/>
        </w:rPr>
      </w:pPr>
      <w:r w:rsidRPr="000852BF">
        <w:rPr>
          <w:rFonts w:ascii="Times New Roman" w:hAnsi="Times New Roman" w:cs="Times New Roman"/>
          <w:bCs/>
          <w:sz w:val="24"/>
          <w:szCs w:val="24"/>
        </w:rPr>
        <w:t xml:space="preserve">Dalam menunjang kelangsungan usahanya, baik perorangan maupun perusahaan memerlukan </w:t>
      </w:r>
      <w:proofErr w:type="gramStart"/>
      <w:r w:rsidRPr="000852BF">
        <w:rPr>
          <w:rFonts w:ascii="Times New Roman" w:hAnsi="Times New Roman" w:cs="Times New Roman"/>
          <w:bCs/>
          <w:sz w:val="24"/>
          <w:szCs w:val="24"/>
        </w:rPr>
        <w:t>dana</w:t>
      </w:r>
      <w:proofErr w:type="gramEnd"/>
      <w:r w:rsidRPr="000852BF">
        <w:rPr>
          <w:rFonts w:ascii="Times New Roman" w:hAnsi="Times New Roman" w:cs="Times New Roman"/>
          <w:bCs/>
          <w:sz w:val="24"/>
          <w:szCs w:val="24"/>
        </w:rPr>
        <w:t xml:space="preserve"> yang cukup untuk membiayai seluruh kegiatan operasi dan pada akhirnya untuk mencapai salah satu tujuan usaha berupa perolehan keuntungan. Dalam operasionalnya bank konvensional memberikan kredit kepada peminjam atau debitur, sedangkan bank syari’ah memberikan pembiayaan kepada nasabah yang </w:t>
      </w:r>
      <w:proofErr w:type="gramStart"/>
      <w:r w:rsidRPr="000852BF">
        <w:rPr>
          <w:rFonts w:ascii="Times New Roman" w:hAnsi="Times New Roman" w:cs="Times New Roman"/>
          <w:bCs/>
          <w:sz w:val="24"/>
          <w:szCs w:val="24"/>
        </w:rPr>
        <w:t>akan</w:t>
      </w:r>
      <w:proofErr w:type="gramEnd"/>
      <w:r w:rsidRPr="000852BF">
        <w:rPr>
          <w:rFonts w:ascii="Times New Roman" w:hAnsi="Times New Roman" w:cs="Times New Roman"/>
          <w:bCs/>
          <w:sz w:val="24"/>
          <w:szCs w:val="24"/>
        </w:rPr>
        <w:t xml:space="preserve"> dibiayai atau mitra.</w:t>
      </w:r>
    </w:p>
    <w:p w:rsidR="00197E8C" w:rsidRPr="000852BF" w:rsidRDefault="00197E8C" w:rsidP="00197E8C">
      <w:pPr>
        <w:pStyle w:val="ListParagraph"/>
        <w:shd w:val="clear" w:color="auto" w:fill="FFFFFF"/>
        <w:autoSpaceDE w:val="0"/>
        <w:autoSpaceDN w:val="0"/>
        <w:adjustRightInd w:val="0"/>
        <w:spacing w:line="480" w:lineRule="auto"/>
        <w:ind w:left="1020" w:firstLine="398"/>
        <w:rPr>
          <w:rFonts w:ascii="Times New Roman" w:hAnsi="Times New Roman" w:cs="Times New Roman"/>
          <w:bCs/>
          <w:sz w:val="24"/>
          <w:szCs w:val="24"/>
        </w:rPr>
      </w:pPr>
      <w:r w:rsidRPr="000852BF">
        <w:rPr>
          <w:rFonts w:ascii="Times New Roman" w:hAnsi="Times New Roman" w:cs="Times New Roman"/>
          <w:bCs/>
          <w:sz w:val="24"/>
          <w:szCs w:val="24"/>
        </w:rPr>
        <w:t xml:space="preserve">Bank-bank syari’ah pada umumnya telah menggunakan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sebagai metode utama </w:t>
      </w:r>
      <w:r w:rsidR="005A654C">
        <w:rPr>
          <w:rFonts w:ascii="Times New Roman" w:hAnsi="Times New Roman" w:cs="Times New Roman"/>
          <w:bCs/>
          <w:sz w:val="24"/>
          <w:szCs w:val="24"/>
        </w:rPr>
        <w:t>pembiayaan, yang merupakan hampi</w:t>
      </w:r>
      <w:r w:rsidRPr="000852BF">
        <w:rPr>
          <w:rFonts w:ascii="Times New Roman" w:hAnsi="Times New Roman" w:cs="Times New Roman"/>
          <w:bCs/>
          <w:sz w:val="24"/>
          <w:szCs w:val="24"/>
        </w:rPr>
        <w:t>r 75% asetnya.</w:t>
      </w:r>
      <w:r w:rsidRPr="000852BF">
        <w:rPr>
          <w:rStyle w:val="FootnoteReference"/>
          <w:rFonts w:ascii="Times New Roman" w:hAnsi="Times New Roman"/>
          <w:bCs/>
          <w:sz w:val="24"/>
          <w:szCs w:val="24"/>
        </w:rPr>
        <w:footnoteReference w:id="47"/>
      </w:r>
      <w:r w:rsidRPr="000852BF">
        <w:rPr>
          <w:rFonts w:ascii="Times New Roman" w:hAnsi="Times New Roman" w:cs="Times New Roman"/>
          <w:bCs/>
          <w:sz w:val="24"/>
          <w:szCs w:val="24"/>
        </w:rPr>
        <w:t xml:space="preserve"> Sejak tahun 1984, di Pakistan pembiayaan jenis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mencapai 87% dari total pembiayaan dalam investasi deposito PLS. pada kasus Dubai Islamic Bank, bank Islam paling awal sector swasta, pembiayaan</w:t>
      </w:r>
      <w:r w:rsidRPr="000852BF">
        <w:rPr>
          <w:rFonts w:ascii="Times New Roman" w:hAnsi="Times New Roman" w:cs="Times New Roman"/>
          <w:bCs/>
          <w:i/>
          <w:sz w:val="24"/>
          <w:szCs w:val="24"/>
        </w:rPr>
        <w:t xml:space="preserve"> murabahah </w:t>
      </w:r>
      <w:r w:rsidRPr="000852BF">
        <w:rPr>
          <w:rFonts w:ascii="Times New Roman" w:hAnsi="Times New Roman" w:cs="Times New Roman"/>
          <w:bCs/>
          <w:sz w:val="24"/>
          <w:szCs w:val="24"/>
        </w:rPr>
        <w:t xml:space="preserve">mencapai 82% dari total pembiayaan selama 1989. Bahkan bagi Islamic Develoment Bank (IDB), selama lebih 10 tahun periode pembiayaan 73% pembiayaan adalah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yaitu dalam pembiayaan dagang luar negeri.</w:t>
      </w:r>
      <w:r w:rsidRPr="000852BF">
        <w:rPr>
          <w:rStyle w:val="FootnoteReference"/>
          <w:rFonts w:ascii="Times New Roman" w:hAnsi="Times New Roman"/>
          <w:bCs/>
          <w:sz w:val="24"/>
          <w:szCs w:val="24"/>
        </w:rPr>
        <w:footnoteReference w:id="48"/>
      </w:r>
    </w:p>
    <w:p w:rsidR="00197E8C" w:rsidRPr="000852BF" w:rsidRDefault="00197E8C" w:rsidP="00197E8C">
      <w:pPr>
        <w:pStyle w:val="ListParagraph"/>
        <w:shd w:val="clear" w:color="auto" w:fill="FFFFFF"/>
        <w:autoSpaceDE w:val="0"/>
        <w:autoSpaceDN w:val="0"/>
        <w:adjustRightInd w:val="0"/>
        <w:ind w:left="1020" w:firstLine="398"/>
        <w:rPr>
          <w:rFonts w:ascii="Times New Roman" w:hAnsi="Times New Roman" w:cs="Times New Roman"/>
          <w:bCs/>
          <w:sz w:val="24"/>
          <w:szCs w:val="24"/>
        </w:rPr>
      </w:pPr>
    </w:p>
    <w:p w:rsidR="00197E8C" w:rsidRPr="000852BF" w:rsidRDefault="00197E8C" w:rsidP="00197E8C">
      <w:pPr>
        <w:pStyle w:val="ListParagraph"/>
        <w:shd w:val="clear" w:color="auto" w:fill="FFFFFF"/>
        <w:autoSpaceDE w:val="0"/>
        <w:autoSpaceDN w:val="0"/>
        <w:adjustRightInd w:val="0"/>
        <w:spacing w:line="480" w:lineRule="auto"/>
        <w:ind w:left="1020" w:firstLine="398"/>
        <w:rPr>
          <w:rFonts w:ascii="Times New Roman" w:hAnsi="Times New Roman" w:cs="Times New Roman"/>
          <w:bCs/>
          <w:sz w:val="24"/>
          <w:szCs w:val="24"/>
        </w:rPr>
      </w:pPr>
      <w:r w:rsidRPr="000852BF">
        <w:rPr>
          <w:rFonts w:ascii="Times New Roman" w:hAnsi="Times New Roman" w:cs="Times New Roman"/>
          <w:bCs/>
          <w:sz w:val="24"/>
          <w:szCs w:val="24"/>
        </w:rPr>
        <w:t xml:space="preserve">Dalam perbankan syari’ah, ada dua bentuk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yang umumnya dipraktekkan, yakni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modal kerja dan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investasi.</w:t>
      </w:r>
      <w:r w:rsidRPr="000852BF">
        <w:rPr>
          <w:rStyle w:val="FootnoteReference"/>
          <w:rFonts w:ascii="Times New Roman" w:hAnsi="Times New Roman"/>
          <w:bCs/>
          <w:sz w:val="24"/>
          <w:szCs w:val="24"/>
        </w:rPr>
        <w:footnoteReference w:id="49"/>
      </w:r>
      <w:r w:rsidRPr="000852BF">
        <w:rPr>
          <w:rFonts w:ascii="Times New Roman" w:hAnsi="Times New Roman" w:cs="Times New Roman"/>
          <w:bCs/>
          <w:sz w:val="24"/>
          <w:szCs w:val="24"/>
        </w:rPr>
        <w:t xml:space="preserve"> Penjelasannya perbedaan dari keduanya adalah sebagai </w:t>
      </w:r>
      <w:proofErr w:type="gramStart"/>
      <w:r w:rsidRPr="000852BF">
        <w:rPr>
          <w:rFonts w:ascii="Times New Roman" w:hAnsi="Times New Roman" w:cs="Times New Roman"/>
          <w:bCs/>
          <w:sz w:val="24"/>
          <w:szCs w:val="24"/>
        </w:rPr>
        <w:t>berikut :</w:t>
      </w:r>
      <w:proofErr w:type="gramEnd"/>
      <w:r w:rsidRPr="000852BF">
        <w:rPr>
          <w:rFonts w:ascii="Times New Roman" w:hAnsi="Times New Roman" w:cs="Times New Roman"/>
          <w:bCs/>
          <w:sz w:val="24"/>
          <w:szCs w:val="24"/>
        </w:rPr>
        <w:t xml:space="preserve">      </w:t>
      </w:r>
    </w:p>
    <w:p w:rsidR="00197E8C" w:rsidRPr="00CF02C9" w:rsidRDefault="00197E8C" w:rsidP="00197E8C">
      <w:pPr>
        <w:pStyle w:val="ListParagraph"/>
        <w:numPr>
          <w:ilvl w:val="0"/>
          <w:numId w:val="48"/>
        </w:numPr>
        <w:shd w:val="clear" w:color="auto" w:fill="FFFFFF"/>
        <w:autoSpaceDE w:val="0"/>
        <w:autoSpaceDN w:val="0"/>
        <w:adjustRightInd w:val="0"/>
        <w:spacing w:line="480" w:lineRule="auto"/>
        <w:ind w:left="1418"/>
        <w:rPr>
          <w:rFonts w:ascii="Times New Roman" w:hAnsi="Times New Roman" w:cs="Times New Roman"/>
          <w:bCs/>
          <w:sz w:val="24"/>
          <w:szCs w:val="24"/>
        </w:rPr>
      </w:pPr>
      <w:r w:rsidRPr="00CF02C9">
        <w:rPr>
          <w:rFonts w:ascii="Times New Roman" w:hAnsi="Times New Roman" w:cs="Times New Roman"/>
          <w:bCs/>
          <w:i/>
          <w:sz w:val="24"/>
          <w:szCs w:val="24"/>
        </w:rPr>
        <w:t xml:space="preserve">Murabahah </w:t>
      </w:r>
      <w:r w:rsidRPr="00CF02C9">
        <w:rPr>
          <w:rFonts w:ascii="Times New Roman" w:hAnsi="Times New Roman" w:cs="Times New Roman"/>
          <w:bCs/>
          <w:sz w:val="24"/>
          <w:szCs w:val="24"/>
        </w:rPr>
        <w:t>modal kerja adalah akad jual beli antara bank selaku penyedia barang dengan nasabah selaku pemesan untuk membeli barang. Dari transaksi tersebut bank mendapatkan keuntungan jual beli yang disepakati bersama. Atau menjual suatu barang dengan harga asal (modal) ditambah dengan margin keuntungan yang disepakati.</w:t>
      </w:r>
      <w:r w:rsidRPr="000852BF">
        <w:rPr>
          <w:rStyle w:val="FootnoteReference"/>
          <w:rFonts w:ascii="Times New Roman" w:hAnsi="Times New Roman"/>
          <w:bCs/>
          <w:sz w:val="24"/>
          <w:szCs w:val="24"/>
        </w:rPr>
        <w:footnoteReference w:id="50"/>
      </w:r>
      <w:r w:rsidRPr="00CF02C9">
        <w:rPr>
          <w:rFonts w:ascii="Times New Roman" w:hAnsi="Times New Roman" w:cs="Times New Roman"/>
          <w:bCs/>
          <w:sz w:val="24"/>
          <w:szCs w:val="24"/>
        </w:rPr>
        <w:t xml:space="preserve"> </w:t>
      </w:r>
    </w:p>
    <w:p w:rsidR="00197E8C" w:rsidRPr="000852BF" w:rsidRDefault="00197E8C" w:rsidP="00197E8C">
      <w:pPr>
        <w:shd w:val="clear" w:color="auto" w:fill="FFFFFF"/>
        <w:autoSpaceDE w:val="0"/>
        <w:autoSpaceDN w:val="0"/>
        <w:adjustRightInd w:val="0"/>
        <w:rPr>
          <w:rFonts w:ascii="Times New Roman" w:hAnsi="Times New Roman" w:cs="Times New Roman"/>
          <w:bCs/>
          <w:sz w:val="24"/>
          <w:szCs w:val="24"/>
        </w:rPr>
      </w:pPr>
    </w:p>
    <w:p w:rsidR="00197E8C" w:rsidRPr="00CF02C9" w:rsidRDefault="00197E8C" w:rsidP="00197E8C">
      <w:pPr>
        <w:pStyle w:val="ListParagraph"/>
        <w:numPr>
          <w:ilvl w:val="0"/>
          <w:numId w:val="48"/>
        </w:numPr>
        <w:shd w:val="clear" w:color="auto" w:fill="FFFFFF"/>
        <w:autoSpaceDE w:val="0"/>
        <w:autoSpaceDN w:val="0"/>
        <w:adjustRightInd w:val="0"/>
        <w:spacing w:line="480" w:lineRule="auto"/>
        <w:ind w:left="1418"/>
        <w:rPr>
          <w:rFonts w:ascii="Times New Roman" w:hAnsi="Times New Roman" w:cs="Times New Roman"/>
          <w:bCs/>
          <w:sz w:val="24"/>
          <w:szCs w:val="24"/>
        </w:rPr>
      </w:pPr>
      <w:r w:rsidRPr="00CF02C9">
        <w:rPr>
          <w:rFonts w:ascii="Times New Roman" w:hAnsi="Times New Roman" w:cs="Times New Roman"/>
          <w:bCs/>
          <w:i/>
          <w:sz w:val="24"/>
          <w:szCs w:val="24"/>
        </w:rPr>
        <w:t xml:space="preserve">Murabahah </w:t>
      </w:r>
      <w:r w:rsidRPr="00CF02C9">
        <w:rPr>
          <w:rFonts w:ascii="Times New Roman" w:hAnsi="Times New Roman" w:cs="Times New Roman"/>
          <w:bCs/>
          <w:sz w:val="24"/>
          <w:szCs w:val="24"/>
        </w:rPr>
        <w:t xml:space="preserve">investasi, yaitu suatu perjanjian jual beli untuk barang tertentu antara pemilik dan pembeli, dimana pemilik barang </w:t>
      </w:r>
      <w:proofErr w:type="gramStart"/>
      <w:r w:rsidRPr="00CF02C9">
        <w:rPr>
          <w:rFonts w:ascii="Times New Roman" w:hAnsi="Times New Roman" w:cs="Times New Roman"/>
          <w:bCs/>
          <w:sz w:val="24"/>
          <w:szCs w:val="24"/>
        </w:rPr>
        <w:t>akan</w:t>
      </w:r>
      <w:proofErr w:type="gramEnd"/>
      <w:r w:rsidRPr="00CF02C9">
        <w:rPr>
          <w:rFonts w:ascii="Times New Roman" w:hAnsi="Times New Roman" w:cs="Times New Roman"/>
          <w:bCs/>
          <w:sz w:val="24"/>
          <w:szCs w:val="24"/>
        </w:rPr>
        <w:t xml:space="preserve"> menyerahkan barang seketika sedangkan pembayaran dilakukan dengan cicilan dalam jangka waktu yang disepakati bersama.</w:t>
      </w:r>
      <w:r w:rsidRPr="000852BF">
        <w:rPr>
          <w:rStyle w:val="FootnoteReference"/>
          <w:rFonts w:ascii="Times New Roman" w:hAnsi="Times New Roman"/>
          <w:bCs/>
          <w:sz w:val="24"/>
          <w:szCs w:val="24"/>
        </w:rPr>
        <w:footnoteReference w:id="51"/>
      </w:r>
    </w:p>
    <w:p w:rsidR="00197E8C" w:rsidRPr="000852BF" w:rsidRDefault="00197E8C" w:rsidP="00197E8C">
      <w:pPr>
        <w:shd w:val="clear" w:color="auto" w:fill="FFFFFF"/>
        <w:autoSpaceDE w:val="0"/>
        <w:autoSpaceDN w:val="0"/>
        <w:adjustRightInd w:val="0"/>
        <w:ind w:left="1360"/>
        <w:rPr>
          <w:rFonts w:ascii="Times New Roman" w:hAnsi="Times New Roman" w:cs="Times New Roman"/>
          <w:bCs/>
          <w:sz w:val="24"/>
          <w:szCs w:val="24"/>
        </w:rPr>
      </w:pPr>
    </w:p>
    <w:p w:rsidR="00197E8C" w:rsidRPr="000852BF" w:rsidRDefault="00197E8C" w:rsidP="00BA6C9C">
      <w:pPr>
        <w:shd w:val="clear" w:color="auto" w:fill="FFFFFF"/>
        <w:autoSpaceDE w:val="0"/>
        <w:autoSpaceDN w:val="0"/>
        <w:adjustRightInd w:val="0"/>
        <w:spacing w:line="480" w:lineRule="auto"/>
        <w:ind w:left="1418" w:firstLine="425"/>
        <w:rPr>
          <w:rFonts w:ascii="Times New Roman" w:hAnsi="Times New Roman" w:cs="Times New Roman"/>
          <w:bCs/>
          <w:sz w:val="24"/>
          <w:szCs w:val="24"/>
        </w:rPr>
      </w:pPr>
      <w:r w:rsidRPr="000852BF">
        <w:rPr>
          <w:rFonts w:ascii="Times New Roman" w:hAnsi="Times New Roman" w:cs="Times New Roman"/>
          <w:bCs/>
          <w:sz w:val="24"/>
          <w:szCs w:val="24"/>
        </w:rPr>
        <w:t xml:space="preserve">Adapun rukun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dalam perbankan adalah sama dengan fiqh dan dianalogikan dalam praktek perbankan sebagai </w:t>
      </w:r>
      <w:proofErr w:type="gramStart"/>
      <w:r w:rsidRPr="000852BF">
        <w:rPr>
          <w:rFonts w:ascii="Times New Roman" w:hAnsi="Times New Roman" w:cs="Times New Roman"/>
          <w:bCs/>
          <w:sz w:val="24"/>
          <w:szCs w:val="24"/>
        </w:rPr>
        <w:t>berikut :</w:t>
      </w:r>
      <w:proofErr w:type="gramEnd"/>
      <w:r w:rsidRPr="000852BF">
        <w:rPr>
          <w:rStyle w:val="FootnoteReference"/>
          <w:rFonts w:ascii="Times New Roman" w:hAnsi="Times New Roman"/>
          <w:bCs/>
          <w:sz w:val="24"/>
          <w:szCs w:val="24"/>
        </w:rPr>
        <w:footnoteReference w:id="52"/>
      </w:r>
    </w:p>
    <w:p w:rsidR="00197E8C" w:rsidRPr="00CF02C9" w:rsidRDefault="00197E8C" w:rsidP="00BA6C9C">
      <w:pPr>
        <w:pStyle w:val="ListParagraph"/>
        <w:numPr>
          <w:ilvl w:val="0"/>
          <w:numId w:val="38"/>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CF02C9">
        <w:rPr>
          <w:rFonts w:ascii="Times New Roman" w:hAnsi="Times New Roman" w:cs="Times New Roman"/>
          <w:bCs/>
          <w:sz w:val="24"/>
          <w:szCs w:val="24"/>
        </w:rPr>
        <w:t xml:space="preserve">Penjual </w:t>
      </w:r>
      <w:r w:rsidRPr="00CF02C9">
        <w:rPr>
          <w:rFonts w:ascii="Times New Roman" w:hAnsi="Times New Roman" w:cs="Times New Roman"/>
          <w:bCs/>
          <w:i/>
          <w:sz w:val="24"/>
          <w:szCs w:val="24"/>
        </w:rPr>
        <w:t>(ba’i)</w:t>
      </w:r>
      <w:r w:rsidRPr="00CF02C9">
        <w:rPr>
          <w:rFonts w:ascii="Times New Roman" w:hAnsi="Times New Roman" w:cs="Times New Roman"/>
          <w:bCs/>
          <w:sz w:val="24"/>
          <w:szCs w:val="24"/>
        </w:rPr>
        <w:t xml:space="preserve"> dianalogikan sebagai bank</w:t>
      </w:r>
    </w:p>
    <w:p w:rsidR="00197E8C" w:rsidRPr="000852BF" w:rsidRDefault="00197E8C" w:rsidP="00BA6C9C">
      <w:pPr>
        <w:pStyle w:val="ListParagraph"/>
        <w:numPr>
          <w:ilvl w:val="0"/>
          <w:numId w:val="38"/>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 xml:space="preserve">Pembeli </w:t>
      </w:r>
      <w:r w:rsidRPr="000852BF">
        <w:rPr>
          <w:rFonts w:ascii="Times New Roman" w:hAnsi="Times New Roman" w:cs="Times New Roman"/>
          <w:bCs/>
          <w:i/>
          <w:sz w:val="24"/>
          <w:szCs w:val="24"/>
        </w:rPr>
        <w:t>(musytari)</w:t>
      </w:r>
      <w:r w:rsidRPr="000852BF">
        <w:rPr>
          <w:rFonts w:ascii="Times New Roman" w:hAnsi="Times New Roman" w:cs="Times New Roman"/>
          <w:bCs/>
          <w:sz w:val="24"/>
          <w:szCs w:val="24"/>
        </w:rPr>
        <w:t xml:space="preserve"> dianalogikan sebagai nasabah</w:t>
      </w:r>
    </w:p>
    <w:p w:rsidR="00197E8C" w:rsidRPr="000852BF" w:rsidRDefault="00197E8C" w:rsidP="00BA6C9C">
      <w:pPr>
        <w:pStyle w:val="ListParagraph"/>
        <w:numPr>
          <w:ilvl w:val="0"/>
          <w:numId w:val="38"/>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 xml:space="preserve">Barang yang diperjualbelikan </w:t>
      </w:r>
      <w:r w:rsidRPr="000852BF">
        <w:rPr>
          <w:rFonts w:ascii="Times New Roman" w:hAnsi="Times New Roman" w:cs="Times New Roman"/>
          <w:bCs/>
          <w:i/>
          <w:sz w:val="24"/>
          <w:szCs w:val="24"/>
        </w:rPr>
        <w:t>(mabi’)</w:t>
      </w:r>
      <w:r w:rsidRPr="000852BF">
        <w:rPr>
          <w:rFonts w:ascii="Times New Roman" w:hAnsi="Times New Roman" w:cs="Times New Roman"/>
          <w:bCs/>
          <w:sz w:val="24"/>
          <w:szCs w:val="24"/>
        </w:rPr>
        <w:t>, yaitu jenis pembiayaan seperti pembiayaan investasi</w:t>
      </w:r>
    </w:p>
    <w:p w:rsidR="00197E8C" w:rsidRPr="000852BF" w:rsidRDefault="00197E8C" w:rsidP="00BA6C9C">
      <w:pPr>
        <w:pStyle w:val="ListParagraph"/>
        <w:numPr>
          <w:ilvl w:val="0"/>
          <w:numId w:val="38"/>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 xml:space="preserve">Harga </w:t>
      </w:r>
      <w:r w:rsidRPr="000852BF">
        <w:rPr>
          <w:rFonts w:ascii="Times New Roman" w:hAnsi="Times New Roman" w:cs="Times New Roman"/>
          <w:bCs/>
          <w:i/>
          <w:sz w:val="24"/>
          <w:szCs w:val="24"/>
        </w:rPr>
        <w:t xml:space="preserve">(tsaman) </w:t>
      </w:r>
      <w:r w:rsidRPr="000852BF">
        <w:rPr>
          <w:rFonts w:ascii="Times New Roman" w:hAnsi="Times New Roman" w:cs="Times New Roman"/>
          <w:bCs/>
          <w:sz w:val="24"/>
          <w:szCs w:val="24"/>
        </w:rPr>
        <w:t xml:space="preserve">dianalogikan sebagai </w:t>
      </w:r>
      <w:r w:rsidRPr="000852BF">
        <w:rPr>
          <w:rFonts w:ascii="Times New Roman" w:hAnsi="Times New Roman" w:cs="Times New Roman"/>
          <w:bCs/>
          <w:i/>
          <w:sz w:val="24"/>
          <w:szCs w:val="24"/>
        </w:rPr>
        <w:t>pricing</w:t>
      </w:r>
      <w:r w:rsidRPr="000852BF">
        <w:rPr>
          <w:rFonts w:ascii="Times New Roman" w:hAnsi="Times New Roman" w:cs="Times New Roman"/>
          <w:bCs/>
          <w:sz w:val="24"/>
          <w:szCs w:val="24"/>
        </w:rPr>
        <w:t xml:space="preserve"> atau plafon pembiayaan </w:t>
      </w:r>
    </w:p>
    <w:p w:rsidR="00197E8C" w:rsidRPr="00BA6C9C" w:rsidRDefault="00197E8C" w:rsidP="00BA6C9C">
      <w:pPr>
        <w:pStyle w:val="ListParagraph"/>
        <w:numPr>
          <w:ilvl w:val="0"/>
          <w:numId w:val="38"/>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i/>
          <w:sz w:val="24"/>
          <w:szCs w:val="24"/>
        </w:rPr>
        <w:t>Ijab qabul</w:t>
      </w:r>
      <w:r w:rsidRPr="000852BF">
        <w:rPr>
          <w:rFonts w:ascii="Times New Roman" w:hAnsi="Times New Roman" w:cs="Times New Roman"/>
          <w:bCs/>
          <w:sz w:val="24"/>
          <w:szCs w:val="24"/>
        </w:rPr>
        <w:t xml:space="preserve"> dianalogikan sebagai akad atau perjanjian, yaitu pernyataan persetujuan yang dituangkan dalam akad perjanjian.</w:t>
      </w:r>
    </w:p>
    <w:p w:rsidR="00197E8C" w:rsidRPr="000852BF" w:rsidRDefault="00197E8C" w:rsidP="00BA6C9C">
      <w:pPr>
        <w:shd w:val="clear" w:color="auto" w:fill="FFFFFF"/>
        <w:autoSpaceDE w:val="0"/>
        <w:autoSpaceDN w:val="0"/>
        <w:adjustRightInd w:val="0"/>
        <w:spacing w:line="480" w:lineRule="auto"/>
        <w:ind w:left="1560" w:firstLine="283"/>
        <w:rPr>
          <w:rFonts w:ascii="Times New Roman" w:hAnsi="Times New Roman" w:cs="Times New Roman"/>
          <w:bCs/>
          <w:sz w:val="24"/>
          <w:szCs w:val="24"/>
        </w:rPr>
      </w:pPr>
      <w:r w:rsidRPr="000852BF">
        <w:rPr>
          <w:rFonts w:ascii="Times New Roman" w:hAnsi="Times New Roman" w:cs="Times New Roman"/>
          <w:bCs/>
          <w:sz w:val="24"/>
          <w:szCs w:val="24"/>
        </w:rPr>
        <w:t xml:space="preserve">Adapun syarat-syarat umum murabahah antara lain, </w:t>
      </w:r>
      <w:proofErr w:type="gramStart"/>
      <w:r w:rsidRPr="000852BF">
        <w:rPr>
          <w:rFonts w:ascii="Times New Roman" w:hAnsi="Times New Roman" w:cs="Times New Roman"/>
          <w:bCs/>
          <w:sz w:val="24"/>
          <w:szCs w:val="24"/>
        </w:rPr>
        <w:t>yaitu :</w:t>
      </w:r>
      <w:proofErr w:type="gramEnd"/>
      <w:r w:rsidRPr="000852BF">
        <w:rPr>
          <w:rFonts w:ascii="Times New Roman" w:hAnsi="Times New Roman" w:cs="Times New Roman"/>
          <w:bCs/>
          <w:sz w:val="24"/>
          <w:szCs w:val="24"/>
        </w:rPr>
        <w:t xml:space="preserve"> </w:t>
      </w:r>
      <w:r w:rsidRPr="000852BF">
        <w:rPr>
          <w:rStyle w:val="FootnoteReference"/>
          <w:rFonts w:ascii="Times New Roman" w:hAnsi="Times New Roman"/>
          <w:bCs/>
          <w:sz w:val="24"/>
          <w:szCs w:val="24"/>
        </w:rPr>
        <w:footnoteReference w:id="53"/>
      </w:r>
      <w:r w:rsidRPr="000852BF">
        <w:rPr>
          <w:rFonts w:ascii="Times New Roman" w:hAnsi="Times New Roman" w:cs="Times New Roman"/>
          <w:bCs/>
          <w:sz w:val="24"/>
          <w:szCs w:val="24"/>
        </w:rPr>
        <w:t xml:space="preserve"> </w:t>
      </w:r>
    </w:p>
    <w:p w:rsidR="00197E8C" w:rsidRPr="00CF02C9" w:rsidRDefault="00197E8C" w:rsidP="00BA6C9C">
      <w:pPr>
        <w:pStyle w:val="ListParagraph"/>
        <w:numPr>
          <w:ilvl w:val="0"/>
          <w:numId w:val="49"/>
        </w:numPr>
        <w:shd w:val="clear" w:color="auto" w:fill="FFFFFF"/>
        <w:autoSpaceDE w:val="0"/>
        <w:autoSpaceDN w:val="0"/>
        <w:adjustRightInd w:val="0"/>
        <w:spacing w:line="480" w:lineRule="auto"/>
        <w:ind w:left="2268"/>
        <w:rPr>
          <w:rFonts w:ascii="Times New Roman" w:hAnsi="Times New Roman" w:cs="Times New Roman"/>
          <w:bCs/>
          <w:sz w:val="24"/>
          <w:szCs w:val="24"/>
        </w:rPr>
      </w:pPr>
      <w:r w:rsidRPr="00CF02C9">
        <w:rPr>
          <w:rFonts w:ascii="Times New Roman" w:hAnsi="Times New Roman" w:cs="Times New Roman"/>
          <w:bCs/>
          <w:sz w:val="24"/>
          <w:szCs w:val="24"/>
        </w:rPr>
        <w:t>Pihak Yang berakad :</w:t>
      </w:r>
    </w:p>
    <w:p w:rsidR="00197E8C" w:rsidRPr="00CF02C9" w:rsidRDefault="00197E8C" w:rsidP="00BA6C9C">
      <w:pPr>
        <w:pStyle w:val="ListParagraph"/>
        <w:numPr>
          <w:ilvl w:val="0"/>
          <w:numId w:val="15"/>
        </w:numPr>
        <w:shd w:val="clear" w:color="auto" w:fill="FFFFFF"/>
        <w:autoSpaceDE w:val="0"/>
        <w:autoSpaceDN w:val="0"/>
        <w:adjustRightInd w:val="0"/>
        <w:spacing w:line="480" w:lineRule="auto"/>
        <w:ind w:left="2694"/>
        <w:rPr>
          <w:rFonts w:ascii="Times New Roman" w:hAnsi="Times New Roman" w:cs="Times New Roman"/>
          <w:bCs/>
          <w:sz w:val="24"/>
          <w:szCs w:val="24"/>
        </w:rPr>
      </w:pPr>
      <w:r w:rsidRPr="00CF02C9">
        <w:rPr>
          <w:rFonts w:ascii="Times New Roman" w:hAnsi="Times New Roman" w:cs="Times New Roman"/>
          <w:bCs/>
          <w:sz w:val="24"/>
          <w:szCs w:val="24"/>
        </w:rPr>
        <w:t>Adanya kerelaan kedua belah pihak</w:t>
      </w:r>
    </w:p>
    <w:p w:rsidR="00197E8C" w:rsidRPr="000852BF" w:rsidRDefault="00197E8C" w:rsidP="00BA6C9C">
      <w:pPr>
        <w:pStyle w:val="ListParagraph"/>
        <w:numPr>
          <w:ilvl w:val="0"/>
          <w:numId w:val="15"/>
        </w:numPr>
        <w:shd w:val="clear" w:color="auto" w:fill="FFFFFF"/>
        <w:autoSpaceDE w:val="0"/>
        <w:autoSpaceDN w:val="0"/>
        <w:adjustRightInd w:val="0"/>
        <w:spacing w:line="480" w:lineRule="auto"/>
        <w:ind w:left="2694"/>
        <w:rPr>
          <w:rFonts w:ascii="Times New Roman" w:hAnsi="Times New Roman" w:cs="Times New Roman"/>
          <w:bCs/>
          <w:sz w:val="24"/>
          <w:szCs w:val="24"/>
        </w:rPr>
      </w:pPr>
      <w:r w:rsidRPr="000852BF">
        <w:rPr>
          <w:rFonts w:ascii="Times New Roman" w:hAnsi="Times New Roman" w:cs="Times New Roman"/>
          <w:bCs/>
          <w:sz w:val="24"/>
          <w:szCs w:val="24"/>
        </w:rPr>
        <w:t xml:space="preserve">Memiliki kemampuan untuk melakukan jual beli </w:t>
      </w:r>
    </w:p>
    <w:p w:rsidR="00197E8C" w:rsidRPr="00CF02C9" w:rsidRDefault="00197E8C" w:rsidP="00BA6C9C">
      <w:pPr>
        <w:pStyle w:val="ListParagraph"/>
        <w:numPr>
          <w:ilvl w:val="0"/>
          <w:numId w:val="49"/>
        </w:numPr>
        <w:shd w:val="clear" w:color="auto" w:fill="FFFFFF"/>
        <w:autoSpaceDE w:val="0"/>
        <w:autoSpaceDN w:val="0"/>
        <w:adjustRightInd w:val="0"/>
        <w:spacing w:line="480" w:lineRule="auto"/>
        <w:ind w:left="2268"/>
        <w:rPr>
          <w:rFonts w:ascii="Times New Roman" w:hAnsi="Times New Roman" w:cs="Times New Roman"/>
          <w:bCs/>
          <w:sz w:val="24"/>
          <w:szCs w:val="24"/>
        </w:rPr>
      </w:pPr>
      <w:r w:rsidRPr="00CF02C9">
        <w:rPr>
          <w:rFonts w:ascii="Times New Roman" w:hAnsi="Times New Roman" w:cs="Times New Roman"/>
          <w:bCs/>
          <w:sz w:val="24"/>
          <w:szCs w:val="24"/>
        </w:rPr>
        <w:t>Barang atau Obyek</w:t>
      </w:r>
    </w:p>
    <w:p w:rsidR="00197E8C" w:rsidRPr="00CF02C9" w:rsidRDefault="00197E8C" w:rsidP="00BA6C9C">
      <w:pPr>
        <w:pStyle w:val="ListParagraph"/>
        <w:numPr>
          <w:ilvl w:val="0"/>
          <w:numId w:val="16"/>
        </w:numPr>
        <w:shd w:val="clear" w:color="auto" w:fill="FFFFFF"/>
        <w:autoSpaceDE w:val="0"/>
        <w:autoSpaceDN w:val="0"/>
        <w:adjustRightInd w:val="0"/>
        <w:spacing w:line="480" w:lineRule="auto"/>
        <w:ind w:left="2694"/>
        <w:rPr>
          <w:rFonts w:ascii="Times New Roman" w:hAnsi="Times New Roman" w:cs="Times New Roman"/>
          <w:bCs/>
          <w:sz w:val="24"/>
          <w:szCs w:val="24"/>
        </w:rPr>
      </w:pPr>
      <w:r w:rsidRPr="00CF02C9">
        <w:rPr>
          <w:rFonts w:ascii="Times New Roman" w:hAnsi="Times New Roman" w:cs="Times New Roman"/>
          <w:bCs/>
          <w:sz w:val="24"/>
          <w:szCs w:val="24"/>
        </w:rPr>
        <w:t>Barang itu ada meskipun tidak di tempat, namun ada pernyataan kesanggupan untuk mengadakan barang itu</w:t>
      </w:r>
    </w:p>
    <w:p w:rsidR="00197E8C" w:rsidRPr="000852BF" w:rsidRDefault="00197E8C" w:rsidP="00BA6C9C">
      <w:pPr>
        <w:pStyle w:val="ListParagraph"/>
        <w:numPr>
          <w:ilvl w:val="0"/>
          <w:numId w:val="16"/>
        </w:numPr>
        <w:shd w:val="clear" w:color="auto" w:fill="FFFFFF"/>
        <w:autoSpaceDE w:val="0"/>
        <w:autoSpaceDN w:val="0"/>
        <w:adjustRightInd w:val="0"/>
        <w:spacing w:line="480" w:lineRule="auto"/>
        <w:ind w:left="2694"/>
        <w:rPr>
          <w:rFonts w:ascii="Times New Roman" w:hAnsi="Times New Roman" w:cs="Times New Roman"/>
          <w:bCs/>
          <w:sz w:val="24"/>
          <w:szCs w:val="24"/>
        </w:rPr>
      </w:pPr>
      <w:r w:rsidRPr="000852BF">
        <w:rPr>
          <w:rFonts w:ascii="Times New Roman" w:hAnsi="Times New Roman" w:cs="Times New Roman"/>
          <w:bCs/>
          <w:sz w:val="24"/>
          <w:szCs w:val="24"/>
        </w:rPr>
        <w:t>Barang itu milik sah penjual atau seseorang</w:t>
      </w:r>
    </w:p>
    <w:p w:rsidR="00197E8C" w:rsidRPr="000852BF" w:rsidRDefault="00197E8C" w:rsidP="00BA6C9C">
      <w:pPr>
        <w:pStyle w:val="ListParagraph"/>
        <w:numPr>
          <w:ilvl w:val="0"/>
          <w:numId w:val="16"/>
        </w:numPr>
        <w:shd w:val="clear" w:color="auto" w:fill="FFFFFF"/>
        <w:autoSpaceDE w:val="0"/>
        <w:autoSpaceDN w:val="0"/>
        <w:adjustRightInd w:val="0"/>
        <w:spacing w:line="480" w:lineRule="auto"/>
        <w:ind w:left="2694"/>
        <w:rPr>
          <w:rFonts w:ascii="Times New Roman" w:hAnsi="Times New Roman" w:cs="Times New Roman"/>
          <w:bCs/>
          <w:sz w:val="24"/>
          <w:szCs w:val="24"/>
        </w:rPr>
      </w:pPr>
      <w:r w:rsidRPr="000852BF">
        <w:rPr>
          <w:rFonts w:ascii="Times New Roman" w:hAnsi="Times New Roman" w:cs="Times New Roman"/>
          <w:bCs/>
          <w:sz w:val="24"/>
          <w:szCs w:val="24"/>
        </w:rPr>
        <w:t>Barang yang dijual belikan harus berwujud</w:t>
      </w:r>
    </w:p>
    <w:p w:rsidR="00197E8C" w:rsidRPr="000852BF" w:rsidRDefault="00197E8C" w:rsidP="00BA6C9C">
      <w:pPr>
        <w:pStyle w:val="ListParagraph"/>
        <w:numPr>
          <w:ilvl w:val="0"/>
          <w:numId w:val="16"/>
        </w:numPr>
        <w:shd w:val="clear" w:color="auto" w:fill="FFFFFF"/>
        <w:autoSpaceDE w:val="0"/>
        <w:autoSpaceDN w:val="0"/>
        <w:adjustRightInd w:val="0"/>
        <w:spacing w:line="480" w:lineRule="auto"/>
        <w:ind w:left="2694"/>
        <w:rPr>
          <w:rFonts w:ascii="Times New Roman" w:hAnsi="Times New Roman" w:cs="Times New Roman"/>
          <w:bCs/>
          <w:sz w:val="24"/>
          <w:szCs w:val="24"/>
        </w:rPr>
      </w:pPr>
      <w:r w:rsidRPr="000852BF">
        <w:rPr>
          <w:rFonts w:ascii="Times New Roman" w:hAnsi="Times New Roman" w:cs="Times New Roman"/>
          <w:bCs/>
          <w:sz w:val="24"/>
          <w:szCs w:val="24"/>
        </w:rPr>
        <w:t>Barang itu tidak termasuk kategori yang diharamkan</w:t>
      </w:r>
    </w:p>
    <w:p w:rsidR="00197E8C" w:rsidRPr="00197E8C" w:rsidRDefault="00197E8C" w:rsidP="00BA6C9C">
      <w:pPr>
        <w:pStyle w:val="ListParagraph"/>
        <w:numPr>
          <w:ilvl w:val="0"/>
          <w:numId w:val="16"/>
        </w:numPr>
        <w:shd w:val="clear" w:color="auto" w:fill="FFFFFF"/>
        <w:autoSpaceDE w:val="0"/>
        <w:autoSpaceDN w:val="0"/>
        <w:adjustRightInd w:val="0"/>
        <w:spacing w:line="480" w:lineRule="auto"/>
        <w:ind w:left="2694"/>
        <w:rPr>
          <w:rFonts w:ascii="Times New Roman" w:hAnsi="Times New Roman" w:cs="Times New Roman"/>
          <w:bCs/>
          <w:sz w:val="24"/>
          <w:szCs w:val="24"/>
        </w:rPr>
      </w:pPr>
      <w:r w:rsidRPr="000852BF">
        <w:rPr>
          <w:rFonts w:ascii="Times New Roman" w:hAnsi="Times New Roman" w:cs="Times New Roman"/>
          <w:bCs/>
          <w:sz w:val="24"/>
          <w:szCs w:val="24"/>
        </w:rPr>
        <w:t>Barang tersebut sesuai dengan pernyataan penjual, apabila benda bergerak maka barang itu bisa langsung dikuasai pembeli dan harga barang dikuasai penjual. Sedangkan bila barang itu tak bergerak dapat dikuasai pembeli setelah dokumentasi jual beli dan perjanjian atau akad diselesaikan</w:t>
      </w:r>
    </w:p>
    <w:p w:rsidR="00197E8C" w:rsidRPr="000852BF" w:rsidRDefault="00197E8C" w:rsidP="00BA6C9C">
      <w:pPr>
        <w:pStyle w:val="ListParagraph"/>
        <w:numPr>
          <w:ilvl w:val="0"/>
          <w:numId w:val="49"/>
        </w:numPr>
        <w:shd w:val="clear" w:color="auto" w:fill="FFFFFF"/>
        <w:autoSpaceDE w:val="0"/>
        <w:autoSpaceDN w:val="0"/>
        <w:adjustRightInd w:val="0"/>
        <w:spacing w:line="480" w:lineRule="auto"/>
        <w:ind w:left="2268"/>
        <w:rPr>
          <w:rFonts w:ascii="Times New Roman" w:hAnsi="Times New Roman" w:cs="Times New Roman"/>
          <w:bCs/>
          <w:sz w:val="24"/>
          <w:szCs w:val="24"/>
        </w:rPr>
      </w:pPr>
      <w:r w:rsidRPr="000852BF">
        <w:rPr>
          <w:rFonts w:ascii="Times New Roman" w:hAnsi="Times New Roman" w:cs="Times New Roman"/>
          <w:bCs/>
          <w:sz w:val="24"/>
          <w:szCs w:val="24"/>
        </w:rPr>
        <w:t>Harga</w:t>
      </w:r>
    </w:p>
    <w:p w:rsidR="00197E8C" w:rsidRPr="00CF02C9" w:rsidRDefault="00197E8C" w:rsidP="00BA6C9C">
      <w:pPr>
        <w:pStyle w:val="ListParagraph"/>
        <w:numPr>
          <w:ilvl w:val="0"/>
          <w:numId w:val="17"/>
        </w:numPr>
        <w:shd w:val="clear" w:color="auto" w:fill="FFFFFF"/>
        <w:autoSpaceDE w:val="0"/>
        <w:autoSpaceDN w:val="0"/>
        <w:adjustRightInd w:val="0"/>
        <w:spacing w:line="480" w:lineRule="auto"/>
        <w:ind w:left="2694"/>
        <w:rPr>
          <w:rFonts w:ascii="Times New Roman" w:hAnsi="Times New Roman" w:cs="Times New Roman"/>
          <w:bCs/>
          <w:sz w:val="24"/>
          <w:szCs w:val="24"/>
        </w:rPr>
      </w:pPr>
      <w:r w:rsidRPr="00CF02C9">
        <w:rPr>
          <w:rFonts w:ascii="Times New Roman" w:hAnsi="Times New Roman" w:cs="Times New Roman"/>
          <w:bCs/>
          <w:sz w:val="24"/>
          <w:szCs w:val="24"/>
        </w:rPr>
        <w:t>Harga jual bank adalah harga beli ditambah keuntungan</w:t>
      </w:r>
    </w:p>
    <w:p w:rsidR="00197E8C" w:rsidRPr="000852BF" w:rsidRDefault="00197E8C" w:rsidP="00BA6C9C">
      <w:pPr>
        <w:pStyle w:val="ListParagraph"/>
        <w:numPr>
          <w:ilvl w:val="0"/>
          <w:numId w:val="17"/>
        </w:numPr>
        <w:shd w:val="clear" w:color="auto" w:fill="FFFFFF"/>
        <w:autoSpaceDE w:val="0"/>
        <w:autoSpaceDN w:val="0"/>
        <w:adjustRightInd w:val="0"/>
        <w:spacing w:line="480" w:lineRule="auto"/>
        <w:ind w:left="2694"/>
        <w:rPr>
          <w:rFonts w:ascii="Times New Roman" w:hAnsi="Times New Roman" w:cs="Times New Roman"/>
          <w:bCs/>
          <w:sz w:val="24"/>
          <w:szCs w:val="24"/>
        </w:rPr>
      </w:pPr>
      <w:r w:rsidRPr="000852BF">
        <w:rPr>
          <w:rFonts w:ascii="Times New Roman" w:hAnsi="Times New Roman" w:cs="Times New Roman"/>
          <w:bCs/>
          <w:sz w:val="24"/>
          <w:szCs w:val="24"/>
        </w:rPr>
        <w:t>Harga jual tidak boleh berubah selama masa perjanjian</w:t>
      </w:r>
    </w:p>
    <w:p w:rsidR="00197E8C" w:rsidRPr="00BA6C9C" w:rsidRDefault="00197E8C" w:rsidP="00BA6C9C">
      <w:pPr>
        <w:pStyle w:val="ListParagraph"/>
        <w:numPr>
          <w:ilvl w:val="0"/>
          <w:numId w:val="17"/>
        </w:numPr>
        <w:shd w:val="clear" w:color="auto" w:fill="FFFFFF"/>
        <w:autoSpaceDE w:val="0"/>
        <w:autoSpaceDN w:val="0"/>
        <w:adjustRightInd w:val="0"/>
        <w:spacing w:line="480" w:lineRule="auto"/>
        <w:ind w:left="2694"/>
        <w:rPr>
          <w:rFonts w:ascii="Times New Roman" w:hAnsi="Times New Roman" w:cs="Times New Roman"/>
          <w:bCs/>
          <w:sz w:val="24"/>
          <w:szCs w:val="24"/>
        </w:rPr>
      </w:pPr>
      <w:r w:rsidRPr="000852BF">
        <w:rPr>
          <w:rFonts w:ascii="Times New Roman" w:hAnsi="Times New Roman" w:cs="Times New Roman"/>
          <w:bCs/>
          <w:sz w:val="24"/>
          <w:szCs w:val="24"/>
        </w:rPr>
        <w:t>Sistem pembayaran dan jangka waktunya disepakati bersama</w:t>
      </w:r>
    </w:p>
    <w:p w:rsidR="00197E8C" w:rsidRPr="000852BF" w:rsidRDefault="00197E8C" w:rsidP="00BA6C9C">
      <w:p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 xml:space="preserve">Sedangkan syarat-syarat khusus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antara </w:t>
      </w:r>
      <w:proofErr w:type="gramStart"/>
      <w:r w:rsidRPr="000852BF">
        <w:rPr>
          <w:rFonts w:ascii="Times New Roman" w:hAnsi="Times New Roman" w:cs="Times New Roman"/>
          <w:bCs/>
          <w:sz w:val="24"/>
          <w:szCs w:val="24"/>
        </w:rPr>
        <w:t>lain :</w:t>
      </w:r>
      <w:proofErr w:type="gramEnd"/>
      <w:r w:rsidRPr="000852BF">
        <w:rPr>
          <w:rStyle w:val="FootnoteReference"/>
          <w:rFonts w:ascii="Times New Roman" w:hAnsi="Times New Roman"/>
          <w:bCs/>
          <w:sz w:val="24"/>
          <w:szCs w:val="24"/>
        </w:rPr>
        <w:footnoteReference w:id="54"/>
      </w:r>
    </w:p>
    <w:p w:rsidR="00197E8C" w:rsidRPr="00BA6C9C" w:rsidRDefault="00197E8C" w:rsidP="00BA6C9C">
      <w:pPr>
        <w:pStyle w:val="ListParagraph"/>
        <w:numPr>
          <w:ilvl w:val="0"/>
          <w:numId w:val="18"/>
        </w:numPr>
        <w:shd w:val="clear" w:color="auto" w:fill="FFFFFF"/>
        <w:autoSpaceDE w:val="0"/>
        <w:autoSpaceDN w:val="0"/>
        <w:adjustRightInd w:val="0"/>
        <w:spacing w:line="480" w:lineRule="auto"/>
        <w:ind w:left="2268"/>
        <w:rPr>
          <w:rFonts w:ascii="Times New Roman" w:hAnsi="Times New Roman" w:cs="Times New Roman"/>
          <w:bCs/>
          <w:sz w:val="24"/>
          <w:szCs w:val="24"/>
        </w:rPr>
      </w:pPr>
      <w:r w:rsidRPr="00BA6C9C">
        <w:rPr>
          <w:rFonts w:ascii="Times New Roman" w:hAnsi="Times New Roman" w:cs="Times New Roman"/>
          <w:bCs/>
          <w:sz w:val="24"/>
          <w:szCs w:val="24"/>
        </w:rPr>
        <w:t>Penjual hendaknya menyatakan modal yang sebenarnya dari barang yang hendak dijual</w:t>
      </w:r>
    </w:p>
    <w:p w:rsidR="00197E8C" w:rsidRPr="000852BF" w:rsidRDefault="00197E8C" w:rsidP="00BA6C9C">
      <w:pPr>
        <w:pStyle w:val="ListParagraph"/>
        <w:numPr>
          <w:ilvl w:val="0"/>
          <w:numId w:val="18"/>
        </w:numPr>
        <w:shd w:val="clear" w:color="auto" w:fill="FFFFFF"/>
        <w:autoSpaceDE w:val="0"/>
        <w:autoSpaceDN w:val="0"/>
        <w:adjustRightInd w:val="0"/>
        <w:spacing w:line="480" w:lineRule="auto"/>
        <w:ind w:left="2268"/>
        <w:rPr>
          <w:rFonts w:ascii="Times New Roman" w:hAnsi="Times New Roman" w:cs="Times New Roman"/>
          <w:bCs/>
          <w:sz w:val="24"/>
          <w:szCs w:val="24"/>
        </w:rPr>
      </w:pPr>
      <w:r w:rsidRPr="000852BF">
        <w:rPr>
          <w:rFonts w:ascii="Times New Roman" w:hAnsi="Times New Roman" w:cs="Times New Roman"/>
          <w:bCs/>
          <w:sz w:val="24"/>
          <w:szCs w:val="24"/>
        </w:rPr>
        <w:t>Kedua belah pihak (Penjual dan pembeli) menyetujui besarnya keuntungan yang ditetapkan sebagai tambahan terhadap modal sehingga modal ditambah dengan untung merupakan harga barang yang dijual</w:t>
      </w:r>
    </w:p>
    <w:p w:rsidR="00197E8C" w:rsidRPr="00CB3627" w:rsidRDefault="00197E8C" w:rsidP="00BA6C9C">
      <w:pPr>
        <w:pStyle w:val="ListParagraph"/>
        <w:numPr>
          <w:ilvl w:val="0"/>
          <w:numId w:val="18"/>
        </w:numPr>
        <w:shd w:val="clear" w:color="auto" w:fill="FFFFFF"/>
        <w:autoSpaceDE w:val="0"/>
        <w:autoSpaceDN w:val="0"/>
        <w:adjustRightInd w:val="0"/>
        <w:spacing w:line="480" w:lineRule="auto"/>
        <w:ind w:left="2268"/>
        <w:rPr>
          <w:rFonts w:ascii="Times New Roman" w:hAnsi="Times New Roman" w:cs="Times New Roman"/>
          <w:bCs/>
          <w:sz w:val="24"/>
          <w:szCs w:val="24"/>
        </w:rPr>
      </w:pPr>
      <w:r w:rsidRPr="000852BF">
        <w:rPr>
          <w:rFonts w:ascii="Times New Roman" w:hAnsi="Times New Roman" w:cs="Times New Roman"/>
          <w:bCs/>
          <w:sz w:val="24"/>
          <w:szCs w:val="24"/>
        </w:rPr>
        <w:t xml:space="preserve">Barang yang dijual secara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dan harga barang itu bukan dari jenis yang </w:t>
      </w:r>
      <w:proofErr w:type="gramStart"/>
      <w:r w:rsidRPr="000852BF">
        <w:rPr>
          <w:rFonts w:ascii="Times New Roman" w:hAnsi="Times New Roman" w:cs="Times New Roman"/>
          <w:bCs/>
          <w:sz w:val="24"/>
          <w:szCs w:val="24"/>
        </w:rPr>
        <w:t>sama</w:t>
      </w:r>
      <w:proofErr w:type="gramEnd"/>
      <w:r w:rsidRPr="000852BF">
        <w:rPr>
          <w:rFonts w:ascii="Times New Roman" w:hAnsi="Times New Roman" w:cs="Times New Roman"/>
          <w:bCs/>
          <w:sz w:val="24"/>
          <w:szCs w:val="24"/>
        </w:rPr>
        <w:t xml:space="preserve"> dengan barang ribawi yang dilarang diperjual belikan kecuali dengan timbangan atau takaran yang sama. Dengan demikian tidak sah jual beli secara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atas emas dengan emas, perak dengan perak, gandum dengan gandum, beras dengan beras dan bahan-bahan makanan lainnya yang jenisnya sama</w:t>
      </w:r>
    </w:p>
    <w:p w:rsidR="00197E8C" w:rsidRPr="004364D5" w:rsidRDefault="00197E8C" w:rsidP="00197E8C">
      <w:pPr>
        <w:shd w:val="clear" w:color="auto" w:fill="FFFFFF"/>
        <w:autoSpaceDE w:val="0"/>
        <w:autoSpaceDN w:val="0"/>
        <w:adjustRightInd w:val="0"/>
        <w:ind w:left="1020"/>
        <w:jc w:val="center"/>
        <w:rPr>
          <w:rFonts w:ascii="Times New Roman" w:hAnsi="Times New Roman" w:cs="Times New Roman"/>
          <w:bCs/>
          <w:sz w:val="24"/>
          <w:szCs w:val="24"/>
          <w:lang w:val="id-ID"/>
        </w:rPr>
      </w:pPr>
      <w:r>
        <w:rPr>
          <w:rFonts w:ascii="Times New Roman" w:hAnsi="Times New Roman" w:cs="Times New Roman"/>
          <w:bCs/>
          <w:sz w:val="24"/>
          <w:szCs w:val="24"/>
        </w:rPr>
        <w:t xml:space="preserve">Gambar </w:t>
      </w:r>
      <w:r w:rsidR="00BA6C9C">
        <w:rPr>
          <w:rFonts w:ascii="Times New Roman" w:hAnsi="Times New Roman" w:cs="Times New Roman"/>
          <w:bCs/>
          <w:sz w:val="24"/>
          <w:szCs w:val="24"/>
          <w:lang w:val="id-ID"/>
        </w:rPr>
        <w:t>2.2</w:t>
      </w:r>
    </w:p>
    <w:p w:rsidR="00197E8C" w:rsidRPr="000852BF" w:rsidRDefault="00C42792" w:rsidP="00197E8C">
      <w:pPr>
        <w:shd w:val="clear" w:color="auto" w:fill="FFFFFF"/>
        <w:autoSpaceDE w:val="0"/>
        <w:autoSpaceDN w:val="0"/>
        <w:adjustRightInd w:val="0"/>
        <w:ind w:left="1020"/>
        <w:jc w:val="center"/>
        <w:rPr>
          <w:rFonts w:ascii="Times New Roman" w:hAnsi="Times New Roman" w:cs="Times New Roman"/>
          <w:bCs/>
          <w:sz w:val="24"/>
          <w:szCs w:val="24"/>
        </w:rPr>
      </w:pPr>
      <w:r>
        <w:rPr>
          <w:rFonts w:ascii="Times New Roman" w:hAnsi="Times New Roman" w:cs="Times New Roman"/>
          <w:bCs/>
          <w:sz w:val="24"/>
          <w:szCs w:val="24"/>
        </w:rPr>
        <w:t>Skema</w:t>
      </w:r>
      <w:r w:rsidR="00197E8C" w:rsidRPr="000852BF">
        <w:rPr>
          <w:rFonts w:ascii="Times New Roman" w:hAnsi="Times New Roman" w:cs="Times New Roman"/>
          <w:bCs/>
          <w:sz w:val="24"/>
          <w:szCs w:val="24"/>
        </w:rPr>
        <w:t xml:space="preserve"> Pembiayaan Murabahah</w:t>
      </w:r>
      <w:r w:rsidR="00197E8C" w:rsidRPr="000852BF">
        <w:rPr>
          <w:rStyle w:val="FootnoteReference"/>
          <w:rFonts w:ascii="Times New Roman" w:hAnsi="Times New Roman"/>
          <w:bCs/>
          <w:sz w:val="24"/>
          <w:szCs w:val="24"/>
        </w:rPr>
        <w:footnoteReference w:id="55"/>
      </w:r>
    </w:p>
    <w:p w:rsidR="00197E8C" w:rsidRPr="000852BF" w:rsidRDefault="000C7608" w:rsidP="00197E8C">
      <w:pPr>
        <w:shd w:val="clear" w:color="auto" w:fill="FFFFFF"/>
        <w:autoSpaceDE w:val="0"/>
        <w:autoSpaceDN w:val="0"/>
        <w:adjustRightInd w:val="0"/>
        <w:jc w:val="center"/>
        <w:rPr>
          <w:rFonts w:ascii="Times New Roman" w:hAnsi="Times New Roman" w:cs="Times New Roman"/>
          <w:bCs/>
          <w:sz w:val="24"/>
          <w:szCs w:val="24"/>
        </w:rPr>
      </w:pPr>
      <w:r>
        <w:rPr>
          <w:noProof/>
        </w:rPr>
        <w:pict>
          <v:group id="_x0000_s1026" style="position:absolute;left:0;text-align:left;margin-left:57.1pt;margin-top:12.7pt;width:335.8pt;height:145.5pt;z-index:251661312" coordorigin="3410,5006" coordsize="6716,2910">
            <v:rect id="_x0000_s1027" style="position:absolute;left:4272;top:5205;width:4733;height:2492" strokeweight="1.25pt"/>
            <v:oval id="_x0000_s1028" style="position:absolute;left:3410;top:5907;width:1778;height:601" strokeweight="1pt">
              <v:textbox style="mso-next-textbox:#_x0000_s1028">
                <w:txbxContent>
                  <w:p w:rsidR="005E34AC" w:rsidRPr="000B73FE" w:rsidRDefault="005E34AC" w:rsidP="00197E8C">
                    <w:pPr>
                      <w:jc w:val="center"/>
                      <w:rPr>
                        <w:rFonts w:ascii="Times New Roman" w:hAnsi="Times New Roman" w:cs="Times New Roman"/>
                      </w:rPr>
                    </w:pPr>
                    <w:r w:rsidRPr="000B73FE">
                      <w:rPr>
                        <w:rFonts w:ascii="Times New Roman" w:hAnsi="Times New Roman" w:cs="Times New Roman"/>
                      </w:rPr>
                      <w:t>BANK</w:t>
                    </w:r>
                  </w:p>
                </w:txbxContent>
              </v:textbox>
            </v:oval>
            <v:oval id="_x0000_s1029" style="position:absolute;left:8044;top:5907;width:1778;height:601" strokeweight="1pt">
              <v:textbox style="mso-next-textbox:#_x0000_s1029" inset=".5mm,,.5mm">
                <w:txbxContent>
                  <w:p w:rsidR="005E34AC" w:rsidRPr="000B73FE" w:rsidRDefault="005E34AC" w:rsidP="00197E8C">
                    <w:pPr>
                      <w:jc w:val="center"/>
                      <w:rPr>
                        <w:rFonts w:ascii="Times New Roman" w:hAnsi="Times New Roman" w:cs="Times New Roman"/>
                      </w:rPr>
                    </w:pPr>
                    <w:r w:rsidRPr="000B73FE">
                      <w:rPr>
                        <w:rFonts w:ascii="Times New Roman" w:hAnsi="Times New Roman" w:cs="Times New Roman"/>
                      </w:rPr>
                      <w:t>NASABAH</w:t>
                    </w:r>
                  </w:p>
                </w:txbxContent>
              </v:textbox>
            </v:oval>
            <v:shape id="_x0000_s1030" type="#_x0000_t202" style="position:absolute;left:5945;top:7481;width:1488;height:435" strokeweight="1pt">
              <v:textbox style="mso-next-textbox:#_x0000_s1030">
                <w:txbxContent>
                  <w:p w:rsidR="005E34AC" w:rsidRPr="000B73FE" w:rsidRDefault="005E34AC" w:rsidP="00197E8C">
                    <w:pPr>
                      <w:jc w:val="center"/>
                      <w:rPr>
                        <w:rFonts w:ascii="Times New Roman" w:hAnsi="Times New Roman" w:cs="Times New Roman"/>
                      </w:rPr>
                    </w:pPr>
                    <w:r w:rsidRPr="000B73FE">
                      <w:rPr>
                        <w:rFonts w:ascii="Times New Roman" w:hAnsi="Times New Roman" w:cs="Times New Roman"/>
                      </w:rPr>
                      <w:t>PRODUSEN</w:t>
                    </w:r>
                  </w:p>
                </w:txbxContent>
              </v:textbox>
            </v:shape>
            <v:shape id="_x0000_s1031" type="#_x0000_t32" style="position:absolute;left:5453;top:6028;width:2408;height:1" o:connectortype="straight">
              <v:stroke startarrow="classic" endarrow="classic"/>
            </v:shape>
            <v:shape id="_x0000_s1032" type="#_x0000_t32" style="position:absolute;left:5453;top:6239;width:2408;height:1" o:connectortype="straight">
              <v:stroke startarrow="classic"/>
            </v:shape>
            <v:shape id="_x0000_s1033" type="#_x0000_t32" style="position:absolute;left:4367;top:7696;width:1502;height:1;flip:x" o:connectortype="straight">
              <v:stroke startarrow="classic"/>
            </v:shape>
            <v:shape id="_x0000_s1034" type="#_x0000_t32" style="position:absolute;left:8595;top:6952;width:822;height:1;rotation:90;flip:x" o:connectortype="straight">
              <v:stroke startarrow="classic"/>
            </v:shape>
            <v:shape id="_x0000_s1035" type="#_x0000_t202" style="position:absolute;left:5866;top:5006;width:1640;height:564" strokecolor="white [3212]" strokeweight="1pt">
              <v:textbox style="mso-next-textbox:#_x0000_s1035">
                <w:txbxContent>
                  <w:p w:rsidR="005E34AC" w:rsidRPr="001C16A4" w:rsidRDefault="005E34AC" w:rsidP="00197E8C">
                    <w:pPr>
                      <w:jc w:val="center"/>
                      <w:rPr>
                        <w:rFonts w:ascii="Times New Roman" w:hAnsi="Times New Roman" w:cs="Times New Roman"/>
                      </w:rPr>
                    </w:pPr>
                    <w:r w:rsidRPr="001C16A4">
                      <w:rPr>
                        <w:rFonts w:ascii="Times New Roman" w:hAnsi="Times New Roman" w:cs="Times New Roman"/>
                      </w:rPr>
                      <w:t>1</w:t>
                    </w:r>
                    <w:r>
                      <w:rPr>
                        <w:rFonts w:ascii="Times New Roman" w:hAnsi="Times New Roman" w:cs="Times New Roman"/>
                      </w:rPr>
                      <w:t>.</w:t>
                    </w:r>
                    <w:r w:rsidRPr="001C16A4">
                      <w:rPr>
                        <w:rFonts w:ascii="Times New Roman" w:hAnsi="Times New Roman" w:cs="Times New Roman"/>
                      </w:rPr>
                      <w:t xml:space="preserve"> Negosiasi </w:t>
                    </w:r>
                  </w:p>
                </w:txbxContent>
              </v:textbox>
            </v:shape>
            <v:shape id="_x0000_s1036" type="#_x0000_t202" style="position:absolute;left:5866;top:5682;width:1939;height:1103" filled="f" stroked="f" strokecolor="white [3212]" strokeweight="1pt">
              <v:textbox style="mso-next-textbox:#_x0000_s1036">
                <w:txbxContent>
                  <w:p w:rsidR="005E34AC" w:rsidRDefault="005E34AC" w:rsidP="00197E8C">
                    <w:pPr>
                      <w:jc w:val="center"/>
                      <w:rPr>
                        <w:rFonts w:ascii="Times New Roman" w:hAnsi="Times New Roman" w:cs="Times New Roman"/>
                      </w:rPr>
                    </w:pPr>
                    <w:r>
                      <w:rPr>
                        <w:rFonts w:ascii="Times New Roman" w:hAnsi="Times New Roman" w:cs="Times New Roman"/>
                      </w:rPr>
                      <w:t>2.</w:t>
                    </w:r>
                    <w:r w:rsidRPr="001C16A4">
                      <w:rPr>
                        <w:rFonts w:ascii="Times New Roman" w:hAnsi="Times New Roman" w:cs="Times New Roman"/>
                      </w:rPr>
                      <w:t xml:space="preserve"> Akad jual beli</w:t>
                    </w:r>
                  </w:p>
                  <w:p w:rsidR="005E34AC" w:rsidRDefault="005E34AC" w:rsidP="00197E8C">
                    <w:pPr>
                      <w:jc w:val="center"/>
                      <w:rPr>
                        <w:rFonts w:ascii="Times New Roman" w:hAnsi="Times New Roman" w:cs="Times New Roman"/>
                      </w:rPr>
                    </w:pPr>
                  </w:p>
                  <w:p w:rsidR="005E34AC" w:rsidRPr="006E68DB" w:rsidRDefault="005E34AC" w:rsidP="00197E8C">
                    <w:pPr>
                      <w:jc w:val="center"/>
                      <w:rPr>
                        <w:rFonts w:ascii="Times New Roman" w:hAnsi="Times New Roman" w:cs="Times New Roman"/>
                        <w:sz w:val="4"/>
                      </w:rPr>
                    </w:pPr>
                  </w:p>
                  <w:p w:rsidR="005E34AC" w:rsidRPr="001C16A4" w:rsidRDefault="005E34AC" w:rsidP="00197E8C">
                    <w:pPr>
                      <w:jc w:val="center"/>
                      <w:rPr>
                        <w:rFonts w:ascii="Times New Roman" w:hAnsi="Times New Roman" w:cs="Times New Roman"/>
                      </w:rPr>
                    </w:pPr>
                    <w:r>
                      <w:rPr>
                        <w:rFonts w:ascii="Times New Roman" w:hAnsi="Times New Roman" w:cs="Times New Roman"/>
                      </w:rPr>
                      <w:t>6. Bayar</w:t>
                    </w:r>
                  </w:p>
                </w:txbxContent>
              </v:textbox>
            </v:shape>
            <v:shape id="_x0000_s1037" type="#_x0000_t202" style="position:absolute;left:4272;top:7380;width:1512;height:407" filled="f" stroked="f" strokecolor="white [3212]" strokeweight="1pt">
              <v:textbox style="mso-next-textbox:#_x0000_s1037">
                <w:txbxContent>
                  <w:p w:rsidR="005E34AC" w:rsidRPr="001C16A4" w:rsidRDefault="005E34AC" w:rsidP="00197E8C">
                    <w:pPr>
                      <w:jc w:val="center"/>
                      <w:rPr>
                        <w:rFonts w:ascii="Times New Roman" w:hAnsi="Times New Roman" w:cs="Times New Roman"/>
                      </w:rPr>
                    </w:pPr>
                    <w:r>
                      <w:rPr>
                        <w:rFonts w:ascii="Times New Roman" w:hAnsi="Times New Roman" w:cs="Times New Roman"/>
                      </w:rPr>
                      <w:t xml:space="preserve">3. </w:t>
                    </w:r>
                    <w:proofErr w:type="gramStart"/>
                    <w:r>
                      <w:rPr>
                        <w:rFonts w:ascii="Times New Roman" w:hAnsi="Times New Roman" w:cs="Times New Roman"/>
                      </w:rPr>
                      <w:t>beli</w:t>
                    </w:r>
                    <w:proofErr w:type="gramEnd"/>
                    <w:r>
                      <w:rPr>
                        <w:rFonts w:ascii="Times New Roman" w:hAnsi="Times New Roman" w:cs="Times New Roman"/>
                      </w:rPr>
                      <w:t xml:space="preserve"> barang</w:t>
                    </w:r>
                  </w:p>
                </w:txbxContent>
              </v:textbox>
            </v:shape>
            <v:shape id="_x0000_s1038" type="#_x0000_t202" style="position:absolute;left:7506;top:7380;width:1399;height:407" filled="f" stroked="f" strokecolor="white [3212]" strokeweight="1pt">
              <v:textbox style="mso-next-textbox:#_x0000_s1038">
                <w:txbxContent>
                  <w:p w:rsidR="005E34AC" w:rsidRPr="001C16A4" w:rsidRDefault="005E34AC" w:rsidP="00197E8C">
                    <w:pPr>
                      <w:jc w:val="center"/>
                      <w:rPr>
                        <w:rFonts w:ascii="Times New Roman" w:hAnsi="Times New Roman" w:cs="Times New Roman"/>
                      </w:rPr>
                    </w:pPr>
                    <w:r>
                      <w:rPr>
                        <w:rFonts w:ascii="Times New Roman" w:hAnsi="Times New Roman" w:cs="Times New Roman"/>
                      </w:rPr>
                      <w:t>4. Karim</w:t>
                    </w:r>
                  </w:p>
                </w:txbxContent>
              </v:textbox>
            </v:shape>
            <v:shape id="_x0000_s1039" type="#_x0000_t202" style="position:absolute;left:8850;top:6587;width:1276;height:855" filled="f" stroked="f" strokecolor="white [3212]" strokeweight="1pt">
              <v:textbox style="mso-next-textbox:#_x0000_s1039">
                <w:txbxContent>
                  <w:p w:rsidR="005E34AC" w:rsidRPr="001C16A4" w:rsidRDefault="005E34AC" w:rsidP="00197E8C">
                    <w:pPr>
                      <w:jc w:val="center"/>
                      <w:rPr>
                        <w:rFonts w:ascii="Times New Roman" w:hAnsi="Times New Roman" w:cs="Times New Roman"/>
                      </w:rPr>
                    </w:pPr>
                    <w:r>
                      <w:rPr>
                        <w:rFonts w:ascii="Times New Roman" w:hAnsi="Times New Roman" w:cs="Times New Roman"/>
                      </w:rPr>
                      <w:t>5. Terima Barang &amp; dokumen</w:t>
                    </w:r>
                  </w:p>
                </w:txbxContent>
              </v:textbox>
            </v:shape>
          </v:group>
        </w:pict>
      </w:r>
    </w:p>
    <w:p w:rsidR="00197E8C" w:rsidRPr="000852BF" w:rsidRDefault="00197E8C" w:rsidP="00197E8C">
      <w:pPr>
        <w:pStyle w:val="ListParagraph"/>
        <w:shd w:val="clear" w:color="auto" w:fill="FFFFFF"/>
        <w:autoSpaceDE w:val="0"/>
        <w:autoSpaceDN w:val="0"/>
        <w:adjustRightInd w:val="0"/>
        <w:spacing w:line="480" w:lineRule="auto"/>
        <w:ind w:left="1740"/>
        <w:rPr>
          <w:rFonts w:ascii="Times New Roman" w:hAnsi="Times New Roman" w:cs="Times New Roman"/>
          <w:bCs/>
          <w:sz w:val="24"/>
          <w:szCs w:val="24"/>
        </w:rPr>
      </w:pPr>
    </w:p>
    <w:p w:rsidR="00197E8C" w:rsidRPr="000852BF" w:rsidRDefault="00197E8C" w:rsidP="00197E8C">
      <w:pPr>
        <w:pStyle w:val="ListParagraph"/>
        <w:shd w:val="clear" w:color="auto" w:fill="FFFFFF"/>
        <w:autoSpaceDE w:val="0"/>
        <w:autoSpaceDN w:val="0"/>
        <w:adjustRightInd w:val="0"/>
        <w:spacing w:line="480" w:lineRule="auto"/>
        <w:ind w:left="1740"/>
        <w:rPr>
          <w:rFonts w:ascii="Times New Roman" w:hAnsi="Times New Roman" w:cs="Times New Roman"/>
          <w:bCs/>
          <w:sz w:val="24"/>
          <w:szCs w:val="24"/>
        </w:rPr>
      </w:pPr>
    </w:p>
    <w:p w:rsidR="00197E8C" w:rsidRPr="000852BF" w:rsidRDefault="00197E8C" w:rsidP="00197E8C">
      <w:pPr>
        <w:pStyle w:val="ListParagraph"/>
        <w:shd w:val="clear" w:color="auto" w:fill="FFFFFF"/>
        <w:autoSpaceDE w:val="0"/>
        <w:autoSpaceDN w:val="0"/>
        <w:adjustRightInd w:val="0"/>
        <w:spacing w:line="480" w:lineRule="auto"/>
        <w:ind w:left="1740"/>
        <w:rPr>
          <w:rFonts w:ascii="Times New Roman" w:hAnsi="Times New Roman" w:cs="Times New Roman"/>
          <w:bCs/>
          <w:sz w:val="24"/>
          <w:szCs w:val="24"/>
        </w:rPr>
      </w:pPr>
    </w:p>
    <w:p w:rsidR="00197E8C" w:rsidRPr="000852BF" w:rsidRDefault="00197E8C" w:rsidP="00197E8C">
      <w:pPr>
        <w:pStyle w:val="ListParagraph"/>
        <w:shd w:val="clear" w:color="auto" w:fill="FFFFFF"/>
        <w:autoSpaceDE w:val="0"/>
        <w:autoSpaceDN w:val="0"/>
        <w:adjustRightInd w:val="0"/>
        <w:spacing w:line="480" w:lineRule="auto"/>
        <w:ind w:left="1740"/>
        <w:rPr>
          <w:rFonts w:ascii="Times New Roman" w:hAnsi="Times New Roman" w:cs="Times New Roman"/>
          <w:bCs/>
          <w:sz w:val="24"/>
          <w:szCs w:val="24"/>
        </w:rPr>
      </w:pPr>
    </w:p>
    <w:p w:rsidR="00197E8C" w:rsidRDefault="00197E8C" w:rsidP="00CB3627">
      <w:pPr>
        <w:shd w:val="clear" w:color="auto" w:fill="FFFFFF"/>
        <w:autoSpaceDE w:val="0"/>
        <w:autoSpaceDN w:val="0"/>
        <w:adjustRightInd w:val="0"/>
        <w:spacing w:line="480" w:lineRule="auto"/>
        <w:rPr>
          <w:rFonts w:ascii="Times New Roman" w:hAnsi="Times New Roman" w:cs="Times New Roman"/>
          <w:bCs/>
          <w:sz w:val="24"/>
          <w:szCs w:val="24"/>
        </w:rPr>
      </w:pPr>
    </w:p>
    <w:p w:rsidR="000362E8" w:rsidRPr="00CB3627" w:rsidRDefault="000362E8" w:rsidP="00CB3627">
      <w:pPr>
        <w:shd w:val="clear" w:color="auto" w:fill="FFFFFF"/>
        <w:autoSpaceDE w:val="0"/>
        <w:autoSpaceDN w:val="0"/>
        <w:adjustRightInd w:val="0"/>
        <w:spacing w:line="480" w:lineRule="auto"/>
        <w:rPr>
          <w:rFonts w:ascii="Times New Roman" w:hAnsi="Times New Roman" w:cs="Times New Roman"/>
          <w:bCs/>
          <w:sz w:val="24"/>
          <w:szCs w:val="24"/>
        </w:rPr>
      </w:pPr>
    </w:p>
    <w:p w:rsidR="00197E8C" w:rsidRPr="00DF0075" w:rsidRDefault="00197E8C" w:rsidP="00DF0075">
      <w:pPr>
        <w:pStyle w:val="ListParagraph"/>
        <w:shd w:val="clear" w:color="auto" w:fill="FFFFFF"/>
        <w:autoSpaceDE w:val="0"/>
        <w:autoSpaceDN w:val="0"/>
        <w:adjustRightInd w:val="0"/>
        <w:spacing w:line="480" w:lineRule="auto"/>
        <w:ind w:left="993" w:firstLine="322"/>
        <w:rPr>
          <w:rFonts w:ascii="Times New Roman" w:hAnsi="Times New Roman" w:cs="Times New Roman"/>
          <w:bCs/>
          <w:sz w:val="24"/>
          <w:szCs w:val="24"/>
          <w:lang w:val="id-ID"/>
        </w:rPr>
      </w:pPr>
      <w:r w:rsidRPr="000852BF">
        <w:rPr>
          <w:rFonts w:ascii="Times New Roman" w:hAnsi="Times New Roman" w:cs="Times New Roman"/>
          <w:bCs/>
          <w:sz w:val="24"/>
          <w:szCs w:val="24"/>
        </w:rPr>
        <w:t xml:space="preserve">Menurut Adiwarman Karim,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dalam praktek perbankan dapat dibedakan menjadi dua macam, </w:t>
      </w:r>
      <w:proofErr w:type="gramStart"/>
      <w:r w:rsidRPr="000852BF">
        <w:rPr>
          <w:rFonts w:ascii="Times New Roman" w:hAnsi="Times New Roman" w:cs="Times New Roman"/>
          <w:bCs/>
          <w:sz w:val="24"/>
          <w:szCs w:val="24"/>
        </w:rPr>
        <w:t>yaitu :</w:t>
      </w:r>
      <w:proofErr w:type="gramEnd"/>
      <w:r w:rsidRPr="000852BF">
        <w:rPr>
          <w:rStyle w:val="FootnoteReference"/>
          <w:rFonts w:ascii="Times New Roman" w:hAnsi="Times New Roman"/>
          <w:bCs/>
          <w:sz w:val="24"/>
          <w:szCs w:val="24"/>
        </w:rPr>
        <w:footnoteReference w:id="56"/>
      </w:r>
    </w:p>
    <w:p w:rsidR="00197E8C" w:rsidRPr="00CF02C9" w:rsidRDefault="00197E8C" w:rsidP="00DF0075">
      <w:pPr>
        <w:pStyle w:val="ListParagraph"/>
        <w:numPr>
          <w:ilvl w:val="0"/>
          <w:numId w:val="50"/>
        </w:numPr>
        <w:shd w:val="clear" w:color="auto" w:fill="FFFFFF"/>
        <w:autoSpaceDE w:val="0"/>
        <w:autoSpaceDN w:val="0"/>
        <w:adjustRightInd w:val="0"/>
        <w:spacing w:line="480" w:lineRule="auto"/>
        <w:ind w:left="1418"/>
        <w:rPr>
          <w:rFonts w:ascii="Times New Roman" w:hAnsi="Times New Roman" w:cs="Times New Roman"/>
          <w:bCs/>
          <w:sz w:val="24"/>
          <w:szCs w:val="24"/>
        </w:rPr>
      </w:pPr>
      <w:r w:rsidRPr="00CF02C9">
        <w:rPr>
          <w:rFonts w:ascii="Times New Roman" w:hAnsi="Times New Roman" w:cs="Times New Roman"/>
          <w:bCs/>
          <w:i/>
          <w:sz w:val="24"/>
          <w:szCs w:val="24"/>
        </w:rPr>
        <w:t xml:space="preserve"> Murabahah</w:t>
      </w:r>
      <w:r w:rsidRPr="00CF02C9">
        <w:rPr>
          <w:rFonts w:ascii="Times New Roman" w:hAnsi="Times New Roman" w:cs="Times New Roman"/>
          <w:bCs/>
          <w:sz w:val="24"/>
          <w:szCs w:val="24"/>
        </w:rPr>
        <w:t xml:space="preserve"> dengan pesanan</w:t>
      </w:r>
    </w:p>
    <w:p w:rsidR="00197E8C" w:rsidRPr="000852BF" w:rsidRDefault="00197E8C" w:rsidP="00DF0075">
      <w:pPr>
        <w:pStyle w:val="ListParagraph"/>
        <w:shd w:val="clear" w:color="auto" w:fill="FFFFFF"/>
        <w:autoSpaceDE w:val="0"/>
        <w:autoSpaceDN w:val="0"/>
        <w:adjustRightInd w:val="0"/>
        <w:spacing w:line="480" w:lineRule="auto"/>
        <w:ind w:left="1560" w:firstLine="425"/>
        <w:rPr>
          <w:rFonts w:ascii="Times New Roman" w:hAnsi="Times New Roman" w:cs="Times New Roman"/>
          <w:bCs/>
          <w:sz w:val="24"/>
          <w:szCs w:val="24"/>
        </w:rPr>
      </w:pPr>
      <w:r w:rsidRPr="000852BF">
        <w:rPr>
          <w:rFonts w:ascii="Times New Roman" w:hAnsi="Times New Roman" w:cs="Times New Roman"/>
          <w:bCs/>
          <w:i/>
          <w:sz w:val="24"/>
          <w:szCs w:val="24"/>
        </w:rPr>
        <w:t>Murabahah</w:t>
      </w:r>
      <w:r w:rsidRPr="000852BF">
        <w:rPr>
          <w:rFonts w:ascii="Times New Roman" w:hAnsi="Times New Roman" w:cs="Times New Roman"/>
          <w:bCs/>
          <w:sz w:val="24"/>
          <w:szCs w:val="24"/>
        </w:rPr>
        <w:t xml:space="preserve"> dapat dilakukan berdasarkan pesanan atau tanpa pesanan. Dalam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berdasarkan pesanan, bank melakukan pembelian barang setelah ada pemesanan dari nasabah dan dapat bersifat mengikat atau tidak mengikat nasabah untuk membeli barang yang dipesannya (bank dapat meminta uang muka pembelian kepada nasabah)  </w:t>
      </w:r>
    </w:p>
    <w:p w:rsidR="00197E8C" w:rsidRPr="00CF02C9" w:rsidRDefault="00197E8C" w:rsidP="00DF0075">
      <w:pPr>
        <w:pStyle w:val="ListParagraph"/>
        <w:numPr>
          <w:ilvl w:val="0"/>
          <w:numId w:val="50"/>
        </w:numPr>
        <w:shd w:val="clear" w:color="auto" w:fill="FFFFFF"/>
        <w:autoSpaceDE w:val="0"/>
        <w:autoSpaceDN w:val="0"/>
        <w:adjustRightInd w:val="0"/>
        <w:spacing w:line="480" w:lineRule="auto"/>
        <w:ind w:left="1560"/>
        <w:rPr>
          <w:rFonts w:ascii="Times New Roman" w:hAnsi="Times New Roman" w:cs="Times New Roman"/>
          <w:bCs/>
          <w:sz w:val="24"/>
          <w:szCs w:val="24"/>
        </w:rPr>
      </w:pPr>
      <w:r w:rsidRPr="00CF02C9">
        <w:rPr>
          <w:rFonts w:ascii="Times New Roman" w:hAnsi="Times New Roman" w:cs="Times New Roman"/>
          <w:bCs/>
          <w:i/>
          <w:sz w:val="24"/>
          <w:szCs w:val="24"/>
        </w:rPr>
        <w:t>Murabahah</w:t>
      </w:r>
      <w:r w:rsidRPr="00CF02C9">
        <w:rPr>
          <w:rFonts w:ascii="Times New Roman" w:hAnsi="Times New Roman" w:cs="Times New Roman"/>
          <w:bCs/>
          <w:sz w:val="24"/>
          <w:szCs w:val="24"/>
        </w:rPr>
        <w:t xml:space="preserve"> tunai atau cicilan</w:t>
      </w:r>
    </w:p>
    <w:p w:rsidR="00197E8C" w:rsidRPr="00197E8C" w:rsidRDefault="00197E8C" w:rsidP="00DF0075">
      <w:pPr>
        <w:pStyle w:val="ListParagraph"/>
        <w:shd w:val="clear" w:color="auto" w:fill="FFFFFF"/>
        <w:autoSpaceDE w:val="0"/>
        <w:autoSpaceDN w:val="0"/>
        <w:adjustRightInd w:val="0"/>
        <w:spacing w:line="480" w:lineRule="auto"/>
        <w:ind w:left="1560" w:firstLine="425"/>
        <w:rPr>
          <w:rFonts w:ascii="Times New Roman" w:hAnsi="Times New Roman" w:cs="Times New Roman"/>
          <w:bCs/>
          <w:sz w:val="24"/>
          <w:szCs w:val="24"/>
        </w:rPr>
      </w:pPr>
      <w:r w:rsidRPr="000852BF">
        <w:rPr>
          <w:rFonts w:ascii="Times New Roman" w:hAnsi="Times New Roman" w:cs="Times New Roman"/>
          <w:bCs/>
          <w:sz w:val="24"/>
          <w:szCs w:val="24"/>
        </w:rPr>
        <w:t>Pembayaran</w:t>
      </w:r>
      <w:r w:rsidRPr="000852BF">
        <w:rPr>
          <w:rFonts w:ascii="Times New Roman" w:hAnsi="Times New Roman" w:cs="Times New Roman"/>
          <w:bCs/>
          <w:i/>
          <w:sz w:val="24"/>
          <w:szCs w:val="24"/>
        </w:rPr>
        <w:t xml:space="preserve"> Murabahah</w:t>
      </w:r>
      <w:r w:rsidRPr="000852BF">
        <w:rPr>
          <w:rFonts w:ascii="Times New Roman" w:hAnsi="Times New Roman" w:cs="Times New Roman"/>
          <w:bCs/>
          <w:sz w:val="24"/>
          <w:szCs w:val="24"/>
        </w:rPr>
        <w:t xml:space="preserve"> dapat dilakukan secara tunai atau cicilan. Dalam </w:t>
      </w:r>
      <w:r w:rsidRPr="000852BF">
        <w:rPr>
          <w:rFonts w:ascii="Times New Roman" w:hAnsi="Times New Roman" w:cs="Times New Roman"/>
          <w:bCs/>
          <w:i/>
          <w:sz w:val="24"/>
          <w:szCs w:val="24"/>
        </w:rPr>
        <w:t xml:space="preserve">Murabahah </w:t>
      </w:r>
      <w:r w:rsidRPr="000852BF">
        <w:rPr>
          <w:rFonts w:ascii="Times New Roman" w:hAnsi="Times New Roman" w:cs="Times New Roman"/>
          <w:bCs/>
          <w:sz w:val="24"/>
          <w:szCs w:val="24"/>
        </w:rPr>
        <w:t xml:space="preserve">juga diperkenankan adanya perbedaan dalam harga barang untuk </w:t>
      </w:r>
      <w:proofErr w:type="gramStart"/>
      <w:r w:rsidRPr="000852BF">
        <w:rPr>
          <w:rFonts w:ascii="Times New Roman" w:hAnsi="Times New Roman" w:cs="Times New Roman"/>
          <w:bCs/>
          <w:sz w:val="24"/>
          <w:szCs w:val="24"/>
        </w:rPr>
        <w:t>cara</w:t>
      </w:r>
      <w:proofErr w:type="gramEnd"/>
      <w:r w:rsidRPr="000852BF">
        <w:rPr>
          <w:rFonts w:ascii="Times New Roman" w:hAnsi="Times New Roman" w:cs="Times New Roman"/>
          <w:bCs/>
          <w:sz w:val="24"/>
          <w:szCs w:val="24"/>
        </w:rPr>
        <w:t xml:space="preserve"> pembayaran yang berbeda. </w:t>
      </w:r>
      <w:r w:rsidRPr="000852BF">
        <w:rPr>
          <w:rFonts w:ascii="Times New Roman" w:hAnsi="Times New Roman" w:cs="Times New Roman"/>
          <w:bCs/>
          <w:i/>
          <w:sz w:val="24"/>
          <w:szCs w:val="24"/>
        </w:rPr>
        <w:t xml:space="preserve">Murabahah muajjal </w:t>
      </w:r>
      <w:r w:rsidRPr="000852BF">
        <w:rPr>
          <w:rFonts w:ascii="Times New Roman" w:hAnsi="Times New Roman" w:cs="Times New Roman"/>
          <w:bCs/>
          <w:sz w:val="24"/>
          <w:szCs w:val="24"/>
        </w:rPr>
        <w:t xml:space="preserve">dicirikan dengan adanya penyerahan barang diawal akad dan pembayarannya kemudian (setelah awal akad), baik dalam bentuk angsuran maupun dalam bentuk </w:t>
      </w:r>
      <w:r w:rsidRPr="000852BF">
        <w:rPr>
          <w:rFonts w:ascii="Times New Roman" w:hAnsi="Times New Roman" w:cs="Times New Roman"/>
          <w:bCs/>
          <w:i/>
          <w:sz w:val="24"/>
          <w:szCs w:val="24"/>
        </w:rPr>
        <w:t>lum sum</w:t>
      </w:r>
      <w:r w:rsidRPr="000852BF">
        <w:rPr>
          <w:rFonts w:ascii="Times New Roman" w:hAnsi="Times New Roman" w:cs="Times New Roman"/>
          <w:bCs/>
          <w:sz w:val="24"/>
          <w:szCs w:val="24"/>
        </w:rPr>
        <w:t xml:space="preserve"> (sekaligus).</w:t>
      </w:r>
    </w:p>
    <w:p w:rsidR="00197E8C" w:rsidRPr="000852BF" w:rsidRDefault="00197E8C" w:rsidP="00DF0075">
      <w:pPr>
        <w:shd w:val="clear" w:color="auto" w:fill="FFFFFF"/>
        <w:autoSpaceDE w:val="0"/>
        <w:autoSpaceDN w:val="0"/>
        <w:adjustRightInd w:val="0"/>
        <w:spacing w:line="480" w:lineRule="auto"/>
        <w:ind w:left="1560" w:firstLine="425"/>
        <w:rPr>
          <w:rFonts w:ascii="Times New Roman" w:hAnsi="Times New Roman" w:cs="Times New Roman"/>
          <w:bCs/>
          <w:sz w:val="24"/>
          <w:szCs w:val="24"/>
        </w:rPr>
      </w:pPr>
      <w:r w:rsidRPr="000852BF">
        <w:rPr>
          <w:rFonts w:ascii="Times New Roman" w:hAnsi="Times New Roman" w:cs="Times New Roman"/>
          <w:bCs/>
          <w:sz w:val="24"/>
          <w:szCs w:val="24"/>
        </w:rPr>
        <w:t xml:space="preserve">Dalam hal keterlambatan pembayaran yang dilakukan oleh nasabah secara fiqh belum diatur secara terperinci. Ulama sepakat bahwa apabila terjadi keterlambatan pembayaran, pihak bank diperbolehkan mengenakan system denda </w:t>
      </w:r>
      <w:r w:rsidRPr="000852BF">
        <w:rPr>
          <w:rFonts w:ascii="Times New Roman" w:hAnsi="Times New Roman" w:cs="Times New Roman"/>
          <w:bCs/>
          <w:i/>
          <w:sz w:val="24"/>
          <w:szCs w:val="24"/>
        </w:rPr>
        <w:t>(ta’zir)</w:t>
      </w:r>
      <w:r w:rsidRPr="000852BF">
        <w:rPr>
          <w:rFonts w:ascii="Times New Roman" w:hAnsi="Times New Roman" w:cs="Times New Roman"/>
          <w:bCs/>
          <w:sz w:val="24"/>
          <w:szCs w:val="24"/>
        </w:rPr>
        <w:t xml:space="preserve"> dengan tujuan agar pihak nasabah lebih bertanggung jawab atas </w:t>
      </w:r>
      <w:proofErr w:type="gramStart"/>
      <w:r w:rsidRPr="000852BF">
        <w:rPr>
          <w:rFonts w:ascii="Times New Roman" w:hAnsi="Times New Roman" w:cs="Times New Roman"/>
          <w:bCs/>
          <w:sz w:val="24"/>
          <w:szCs w:val="24"/>
        </w:rPr>
        <w:t>dana</w:t>
      </w:r>
      <w:proofErr w:type="gramEnd"/>
      <w:r w:rsidRPr="000852BF">
        <w:rPr>
          <w:rFonts w:ascii="Times New Roman" w:hAnsi="Times New Roman" w:cs="Times New Roman"/>
          <w:bCs/>
          <w:sz w:val="24"/>
          <w:szCs w:val="24"/>
        </w:rPr>
        <w:t xml:space="preserve"> pinjaman tersebut. Lebih terperinci peraturan tersebut dijelaskan dalam </w:t>
      </w:r>
      <w:r w:rsidRPr="000852BF">
        <w:rPr>
          <w:rFonts w:ascii="Times New Roman" w:hAnsi="Times New Roman" w:cs="Times New Roman"/>
          <w:bCs/>
          <w:i/>
          <w:sz w:val="24"/>
          <w:szCs w:val="24"/>
        </w:rPr>
        <w:t xml:space="preserve">restrukturisasi </w:t>
      </w:r>
      <w:r w:rsidRPr="000852BF">
        <w:rPr>
          <w:rFonts w:ascii="Times New Roman" w:hAnsi="Times New Roman" w:cs="Times New Roman"/>
          <w:bCs/>
          <w:sz w:val="24"/>
          <w:szCs w:val="24"/>
        </w:rPr>
        <w:t xml:space="preserve">bank syari’ah. Adpaun tahapan </w:t>
      </w:r>
      <w:r w:rsidRPr="000852BF">
        <w:rPr>
          <w:rFonts w:ascii="Times New Roman" w:hAnsi="Times New Roman" w:cs="Times New Roman"/>
          <w:bCs/>
          <w:i/>
          <w:sz w:val="24"/>
          <w:szCs w:val="24"/>
        </w:rPr>
        <w:t xml:space="preserve">restrukturisasi </w:t>
      </w:r>
      <w:r w:rsidRPr="000852BF">
        <w:rPr>
          <w:rFonts w:ascii="Times New Roman" w:hAnsi="Times New Roman" w:cs="Times New Roman"/>
          <w:bCs/>
          <w:sz w:val="24"/>
          <w:szCs w:val="24"/>
        </w:rPr>
        <w:t xml:space="preserve">adalah sebagai </w:t>
      </w:r>
      <w:proofErr w:type="gramStart"/>
      <w:r w:rsidRPr="000852BF">
        <w:rPr>
          <w:rFonts w:ascii="Times New Roman" w:hAnsi="Times New Roman" w:cs="Times New Roman"/>
          <w:bCs/>
          <w:sz w:val="24"/>
          <w:szCs w:val="24"/>
        </w:rPr>
        <w:t>berikut :</w:t>
      </w:r>
      <w:proofErr w:type="gramEnd"/>
      <w:r w:rsidRPr="000852BF">
        <w:rPr>
          <w:rStyle w:val="FootnoteReference"/>
          <w:rFonts w:ascii="Times New Roman" w:hAnsi="Times New Roman"/>
          <w:bCs/>
          <w:sz w:val="24"/>
          <w:szCs w:val="24"/>
        </w:rPr>
        <w:footnoteReference w:id="57"/>
      </w:r>
      <w:r w:rsidRPr="000852BF">
        <w:rPr>
          <w:rFonts w:ascii="Times New Roman" w:hAnsi="Times New Roman" w:cs="Times New Roman"/>
          <w:bCs/>
          <w:i/>
          <w:sz w:val="24"/>
          <w:szCs w:val="24"/>
        </w:rPr>
        <w:t xml:space="preserve"> </w:t>
      </w:r>
      <w:r w:rsidRPr="000852BF">
        <w:rPr>
          <w:rFonts w:ascii="Times New Roman" w:hAnsi="Times New Roman" w:cs="Times New Roman"/>
          <w:bCs/>
          <w:sz w:val="24"/>
          <w:szCs w:val="24"/>
        </w:rPr>
        <w:t xml:space="preserve"> </w:t>
      </w:r>
    </w:p>
    <w:p w:rsidR="00197E8C" w:rsidRPr="000852BF" w:rsidRDefault="00197E8C" w:rsidP="00DF0075">
      <w:pPr>
        <w:pStyle w:val="ListParagraph"/>
        <w:numPr>
          <w:ilvl w:val="0"/>
          <w:numId w:val="39"/>
        </w:numPr>
        <w:shd w:val="clear" w:color="auto" w:fill="FFFFFF"/>
        <w:autoSpaceDE w:val="0"/>
        <w:autoSpaceDN w:val="0"/>
        <w:adjustRightInd w:val="0"/>
        <w:spacing w:line="480" w:lineRule="auto"/>
        <w:ind w:left="1985"/>
        <w:rPr>
          <w:rFonts w:ascii="Times New Roman" w:hAnsi="Times New Roman" w:cs="Times New Roman"/>
          <w:bCs/>
          <w:i/>
          <w:sz w:val="24"/>
          <w:szCs w:val="24"/>
        </w:rPr>
      </w:pPr>
      <w:r w:rsidRPr="000852BF">
        <w:rPr>
          <w:rFonts w:ascii="Times New Roman" w:hAnsi="Times New Roman" w:cs="Times New Roman"/>
          <w:bCs/>
          <w:sz w:val="24"/>
          <w:szCs w:val="24"/>
        </w:rPr>
        <w:t xml:space="preserve">Penjadwalan kembali </w:t>
      </w:r>
      <w:r w:rsidRPr="000852BF">
        <w:rPr>
          <w:rFonts w:ascii="Times New Roman" w:hAnsi="Times New Roman" w:cs="Times New Roman"/>
          <w:bCs/>
          <w:i/>
          <w:sz w:val="24"/>
          <w:szCs w:val="24"/>
        </w:rPr>
        <w:t>(Rescheduling)</w:t>
      </w:r>
    </w:p>
    <w:p w:rsidR="00197E8C" w:rsidRPr="004364D5" w:rsidRDefault="00197E8C" w:rsidP="00DF0075">
      <w:pPr>
        <w:pStyle w:val="ListParagraph"/>
        <w:shd w:val="clear" w:color="auto" w:fill="FFFFFF"/>
        <w:autoSpaceDE w:val="0"/>
        <w:autoSpaceDN w:val="0"/>
        <w:adjustRightInd w:val="0"/>
        <w:spacing w:line="480" w:lineRule="auto"/>
        <w:ind w:left="1985"/>
        <w:rPr>
          <w:rFonts w:ascii="Times New Roman" w:hAnsi="Times New Roman" w:cs="Times New Roman"/>
          <w:bCs/>
          <w:sz w:val="24"/>
          <w:szCs w:val="24"/>
          <w:lang w:val="id-ID"/>
        </w:rPr>
      </w:pPr>
      <w:r w:rsidRPr="000852BF">
        <w:rPr>
          <w:rFonts w:ascii="Times New Roman" w:hAnsi="Times New Roman" w:cs="Times New Roman"/>
          <w:bCs/>
          <w:sz w:val="24"/>
          <w:szCs w:val="24"/>
        </w:rPr>
        <w:t>Adalah perubahan jadwal pembayaran kewajiban nasabah atau jangka waktunya.</w:t>
      </w:r>
    </w:p>
    <w:p w:rsidR="00197E8C" w:rsidRPr="000852BF" w:rsidRDefault="00197E8C" w:rsidP="00DF0075">
      <w:pPr>
        <w:pStyle w:val="ListParagraph"/>
        <w:numPr>
          <w:ilvl w:val="0"/>
          <w:numId w:val="39"/>
        </w:numPr>
        <w:shd w:val="clear" w:color="auto" w:fill="FFFFFF"/>
        <w:autoSpaceDE w:val="0"/>
        <w:autoSpaceDN w:val="0"/>
        <w:adjustRightInd w:val="0"/>
        <w:spacing w:line="480" w:lineRule="auto"/>
        <w:ind w:left="1985"/>
        <w:rPr>
          <w:rFonts w:ascii="Times New Roman" w:hAnsi="Times New Roman" w:cs="Times New Roman"/>
          <w:bCs/>
          <w:sz w:val="24"/>
          <w:szCs w:val="24"/>
        </w:rPr>
      </w:pPr>
      <w:r w:rsidRPr="000852BF">
        <w:rPr>
          <w:rFonts w:ascii="Times New Roman" w:hAnsi="Times New Roman" w:cs="Times New Roman"/>
          <w:bCs/>
          <w:sz w:val="24"/>
          <w:szCs w:val="24"/>
        </w:rPr>
        <w:t xml:space="preserve">Persyaratan kembali </w:t>
      </w:r>
      <w:r w:rsidRPr="000852BF">
        <w:rPr>
          <w:rFonts w:ascii="Times New Roman" w:hAnsi="Times New Roman" w:cs="Times New Roman"/>
          <w:bCs/>
          <w:i/>
          <w:sz w:val="24"/>
          <w:szCs w:val="24"/>
        </w:rPr>
        <w:t>(Reconditioning)</w:t>
      </w:r>
    </w:p>
    <w:p w:rsidR="00197E8C" w:rsidRPr="000852BF" w:rsidRDefault="00197E8C" w:rsidP="00DF0075">
      <w:pPr>
        <w:pStyle w:val="ListParagraph"/>
        <w:shd w:val="clear" w:color="auto" w:fill="FFFFFF"/>
        <w:autoSpaceDE w:val="0"/>
        <w:autoSpaceDN w:val="0"/>
        <w:adjustRightInd w:val="0"/>
        <w:spacing w:line="480" w:lineRule="auto"/>
        <w:ind w:left="1985"/>
        <w:rPr>
          <w:rFonts w:ascii="Times New Roman" w:hAnsi="Times New Roman" w:cs="Times New Roman"/>
          <w:bCs/>
          <w:sz w:val="24"/>
          <w:szCs w:val="24"/>
        </w:rPr>
      </w:pPr>
      <w:r w:rsidRPr="000852BF">
        <w:rPr>
          <w:rFonts w:ascii="Times New Roman" w:hAnsi="Times New Roman" w:cs="Times New Roman"/>
          <w:bCs/>
          <w:sz w:val="24"/>
          <w:szCs w:val="24"/>
        </w:rPr>
        <w:t xml:space="preserve">Perubahan sebagian atau seluruh persyaratan pembiayaan tanpa menambah sisa pokok kewajiban nasabah yang harus dibayarkan kepada nasabah, </w:t>
      </w:r>
      <w:proofErr w:type="gramStart"/>
      <w:r w:rsidRPr="000852BF">
        <w:rPr>
          <w:rFonts w:ascii="Times New Roman" w:hAnsi="Times New Roman" w:cs="Times New Roman"/>
          <w:bCs/>
          <w:sz w:val="24"/>
          <w:szCs w:val="24"/>
        </w:rPr>
        <w:t>meliputi :</w:t>
      </w:r>
      <w:proofErr w:type="gramEnd"/>
    </w:p>
    <w:p w:rsidR="00197E8C" w:rsidRPr="000852BF" w:rsidRDefault="00197E8C" w:rsidP="00DF0075">
      <w:pPr>
        <w:pStyle w:val="ListParagraph"/>
        <w:numPr>
          <w:ilvl w:val="0"/>
          <w:numId w:val="19"/>
        </w:numPr>
        <w:shd w:val="clear" w:color="auto" w:fill="FFFFFF"/>
        <w:autoSpaceDE w:val="0"/>
        <w:autoSpaceDN w:val="0"/>
        <w:adjustRightInd w:val="0"/>
        <w:spacing w:line="480" w:lineRule="auto"/>
        <w:ind w:left="2410"/>
        <w:rPr>
          <w:rFonts w:ascii="Times New Roman" w:hAnsi="Times New Roman" w:cs="Times New Roman"/>
          <w:bCs/>
          <w:sz w:val="24"/>
          <w:szCs w:val="24"/>
        </w:rPr>
      </w:pPr>
      <w:r w:rsidRPr="000852BF">
        <w:rPr>
          <w:rFonts w:ascii="Times New Roman" w:hAnsi="Times New Roman" w:cs="Times New Roman"/>
          <w:bCs/>
          <w:sz w:val="24"/>
          <w:szCs w:val="24"/>
        </w:rPr>
        <w:t>Perubahan jadwal pembayaran</w:t>
      </w:r>
    </w:p>
    <w:p w:rsidR="00197E8C" w:rsidRPr="000852BF" w:rsidRDefault="00197E8C" w:rsidP="00DF0075">
      <w:pPr>
        <w:pStyle w:val="ListParagraph"/>
        <w:numPr>
          <w:ilvl w:val="0"/>
          <w:numId w:val="19"/>
        </w:numPr>
        <w:shd w:val="clear" w:color="auto" w:fill="FFFFFF"/>
        <w:autoSpaceDE w:val="0"/>
        <w:autoSpaceDN w:val="0"/>
        <w:adjustRightInd w:val="0"/>
        <w:spacing w:line="480" w:lineRule="auto"/>
        <w:ind w:left="2410"/>
        <w:rPr>
          <w:rFonts w:ascii="Times New Roman" w:hAnsi="Times New Roman" w:cs="Times New Roman"/>
          <w:bCs/>
          <w:sz w:val="24"/>
          <w:szCs w:val="24"/>
        </w:rPr>
      </w:pPr>
      <w:r w:rsidRPr="000852BF">
        <w:rPr>
          <w:rFonts w:ascii="Times New Roman" w:hAnsi="Times New Roman" w:cs="Times New Roman"/>
          <w:bCs/>
          <w:sz w:val="24"/>
          <w:szCs w:val="24"/>
        </w:rPr>
        <w:t>Perubahan jumlah angsuran</w:t>
      </w:r>
    </w:p>
    <w:p w:rsidR="00197E8C" w:rsidRPr="000852BF" w:rsidRDefault="00197E8C" w:rsidP="00DF0075">
      <w:pPr>
        <w:pStyle w:val="ListParagraph"/>
        <w:numPr>
          <w:ilvl w:val="0"/>
          <w:numId w:val="19"/>
        </w:numPr>
        <w:shd w:val="clear" w:color="auto" w:fill="FFFFFF"/>
        <w:autoSpaceDE w:val="0"/>
        <w:autoSpaceDN w:val="0"/>
        <w:adjustRightInd w:val="0"/>
        <w:spacing w:line="480" w:lineRule="auto"/>
        <w:ind w:left="2410"/>
        <w:rPr>
          <w:rFonts w:ascii="Times New Roman" w:hAnsi="Times New Roman" w:cs="Times New Roman"/>
          <w:bCs/>
          <w:sz w:val="24"/>
          <w:szCs w:val="24"/>
        </w:rPr>
      </w:pPr>
      <w:r w:rsidRPr="000852BF">
        <w:rPr>
          <w:rFonts w:ascii="Times New Roman" w:hAnsi="Times New Roman" w:cs="Times New Roman"/>
          <w:bCs/>
          <w:sz w:val="24"/>
          <w:szCs w:val="24"/>
        </w:rPr>
        <w:t>Perubahan jangka waktu</w:t>
      </w:r>
    </w:p>
    <w:p w:rsidR="00197E8C" w:rsidRPr="000852BF" w:rsidRDefault="00197E8C" w:rsidP="00DF0075">
      <w:pPr>
        <w:pStyle w:val="ListParagraph"/>
        <w:numPr>
          <w:ilvl w:val="0"/>
          <w:numId w:val="19"/>
        </w:numPr>
        <w:shd w:val="clear" w:color="auto" w:fill="FFFFFF"/>
        <w:autoSpaceDE w:val="0"/>
        <w:autoSpaceDN w:val="0"/>
        <w:adjustRightInd w:val="0"/>
        <w:spacing w:line="480" w:lineRule="auto"/>
        <w:ind w:left="2410"/>
        <w:rPr>
          <w:rFonts w:ascii="Times New Roman" w:hAnsi="Times New Roman" w:cs="Times New Roman"/>
          <w:bCs/>
          <w:sz w:val="24"/>
          <w:szCs w:val="24"/>
        </w:rPr>
      </w:pPr>
      <w:r w:rsidRPr="000852BF">
        <w:rPr>
          <w:rFonts w:ascii="Times New Roman" w:hAnsi="Times New Roman" w:cs="Times New Roman"/>
          <w:bCs/>
          <w:sz w:val="24"/>
          <w:szCs w:val="24"/>
        </w:rPr>
        <w:t xml:space="preserve">Perubahan nisbah dalam pembiayaan </w:t>
      </w:r>
      <w:r w:rsidRPr="000852BF">
        <w:rPr>
          <w:rFonts w:ascii="Times New Roman" w:hAnsi="Times New Roman" w:cs="Times New Roman"/>
          <w:bCs/>
          <w:i/>
          <w:sz w:val="24"/>
          <w:szCs w:val="24"/>
        </w:rPr>
        <w:t xml:space="preserve">mudharabah </w:t>
      </w:r>
      <w:r w:rsidRPr="000852BF">
        <w:rPr>
          <w:rFonts w:ascii="Times New Roman" w:hAnsi="Times New Roman" w:cs="Times New Roman"/>
          <w:bCs/>
          <w:sz w:val="24"/>
          <w:szCs w:val="24"/>
        </w:rPr>
        <w:t xml:space="preserve">atau </w:t>
      </w:r>
      <w:r w:rsidRPr="000852BF">
        <w:rPr>
          <w:rFonts w:ascii="Times New Roman" w:hAnsi="Times New Roman" w:cs="Times New Roman"/>
          <w:bCs/>
          <w:i/>
          <w:sz w:val="24"/>
          <w:szCs w:val="24"/>
        </w:rPr>
        <w:t>musyarakah</w:t>
      </w:r>
    </w:p>
    <w:p w:rsidR="00197E8C" w:rsidRPr="000852BF" w:rsidRDefault="00197E8C" w:rsidP="00DF0075">
      <w:pPr>
        <w:pStyle w:val="ListParagraph"/>
        <w:numPr>
          <w:ilvl w:val="0"/>
          <w:numId w:val="19"/>
        </w:numPr>
        <w:shd w:val="clear" w:color="auto" w:fill="FFFFFF"/>
        <w:autoSpaceDE w:val="0"/>
        <w:autoSpaceDN w:val="0"/>
        <w:adjustRightInd w:val="0"/>
        <w:spacing w:line="480" w:lineRule="auto"/>
        <w:ind w:left="2410"/>
        <w:rPr>
          <w:rFonts w:ascii="Times New Roman" w:hAnsi="Times New Roman" w:cs="Times New Roman"/>
          <w:bCs/>
          <w:sz w:val="24"/>
          <w:szCs w:val="24"/>
        </w:rPr>
      </w:pPr>
      <w:r w:rsidRPr="000852BF">
        <w:rPr>
          <w:rFonts w:ascii="Times New Roman" w:hAnsi="Times New Roman" w:cs="Times New Roman"/>
          <w:bCs/>
          <w:sz w:val="24"/>
          <w:szCs w:val="24"/>
        </w:rPr>
        <w:t xml:space="preserve">Perubahan proyeksi bagi hasil dalam pembiayaan </w:t>
      </w:r>
      <w:r w:rsidRPr="000852BF">
        <w:rPr>
          <w:rFonts w:ascii="Times New Roman" w:hAnsi="Times New Roman" w:cs="Times New Roman"/>
          <w:bCs/>
          <w:i/>
          <w:sz w:val="24"/>
          <w:szCs w:val="24"/>
        </w:rPr>
        <w:t xml:space="preserve">mudharabah </w:t>
      </w:r>
      <w:r w:rsidRPr="000852BF">
        <w:rPr>
          <w:rFonts w:ascii="Times New Roman" w:hAnsi="Times New Roman" w:cs="Times New Roman"/>
          <w:bCs/>
          <w:sz w:val="24"/>
          <w:szCs w:val="24"/>
        </w:rPr>
        <w:t xml:space="preserve">atau </w:t>
      </w:r>
      <w:r w:rsidRPr="000852BF">
        <w:rPr>
          <w:rFonts w:ascii="Times New Roman" w:hAnsi="Times New Roman" w:cs="Times New Roman"/>
          <w:bCs/>
          <w:i/>
          <w:sz w:val="24"/>
          <w:szCs w:val="24"/>
        </w:rPr>
        <w:t>musyarakah</w:t>
      </w:r>
    </w:p>
    <w:p w:rsidR="00197E8C" w:rsidRPr="00197E8C" w:rsidRDefault="00197E8C" w:rsidP="00DF0075">
      <w:pPr>
        <w:pStyle w:val="ListParagraph"/>
        <w:numPr>
          <w:ilvl w:val="0"/>
          <w:numId w:val="19"/>
        </w:numPr>
        <w:shd w:val="clear" w:color="auto" w:fill="FFFFFF"/>
        <w:autoSpaceDE w:val="0"/>
        <w:autoSpaceDN w:val="0"/>
        <w:adjustRightInd w:val="0"/>
        <w:spacing w:line="480" w:lineRule="auto"/>
        <w:ind w:left="2410"/>
        <w:rPr>
          <w:rFonts w:ascii="Times New Roman" w:hAnsi="Times New Roman" w:cs="Times New Roman"/>
          <w:bCs/>
          <w:sz w:val="24"/>
          <w:szCs w:val="24"/>
        </w:rPr>
      </w:pPr>
      <w:r w:rsidRPr="000852BF">
        <w:rPr>
          <w:rFonts w:ascii="Times New Roman" w:hAnsi="Times New Roman" w:cs="Times New Roman"/>
          <w:bCs/>
          <w:sz w:val="24"/>
          <w:szCs w:val="24"/>
        </w:rPr>
        <w:t>Pemberian potongan</w:t>
      </w:r>
    </w:p>
    <w:p w:rsidR="00197E8C" w:rsidRPr="000852BF" w:rsidRDefault="00197E8C" w:rsidP="00DF0075">
      <w:pPr>
        <w:pStyle w:val="ListParagraph"/>
        <w:numPr>
          <w:ilvl w:val="0"/>
          <w:numId w:val="39"/>
        </w:numPr>
        <w:shd w:val="clear" w:color="auto" w:fill="FFFFFF"/>
        <w:autoSpaceDE w:val="0"/>
        <w:autoSpaceDN w:val="0"/>
        <w:adjustRightInd w:val="0"/>
        <w:spacing w:line="480" w:lineRule="auto"/>
        <w:ind w:left="1985" w:hanging="425"/>
        <w:rPr>
          <w:rFonts w:ascii="Times New Roman" w:hAnsi="Times New Roman" w:cs="Times New Roman"/>
          <w:bCs/>
          <w:sz w:val="24"/>
          <w:szCs w:val="24"/>
        </w:rPr>
      </w:pPr>
      <w:r w:rsidRPr="000852BF">
        <w:rPr>
          <w:rFonts w:ascii="Times New Roman" w:hAnsi="Times New Roman" w:cs="Times New Roman"/>
          <w:bCs/>
          <w:sz w:val="24"/>
          <w:szCs w:val="24"/>
        </w:rPr>
        <w:t>Penataan Kembali</w:t>
      </w:r>
      <w:r w:rsidRPr="000852BF">
        <w:rPr>
          <w:rFonts w:ascii="Times New Roman" w:hAnsi="Times New Roman" w:cs="Times New Roman"/>
          <w:bCs/>
          <w:i/>
          <w:sz w:val="24"/>
          <w:szCs w:val="24"/>
        </w:rPr>
        <w:t xml:space="preserve"> (Restructuring)</w:t>
      </w:r>
    </w:p>
    <w:p w:rsidR="00197E8C" w:rsidRPr="000852BF" w:rsidRDefault="00197E8C" w:rsidP="00DF0075">
      <w:pPr>
        <w:pStyle w:val="ListParagraph"/>
        <w:shd w:val="clear" w:color="auto" w:fill="FFFFFF"/>
        <w:autoSpaceDE w:val="0"/>
        <w:autoSpaceDN w:val="0"/>
        <w:adjustRightInd w:val="0"/>
        <w:spacing w:line="480" w:lineRule="auto"/>
        <w:ind w:left="1985"/>
        <w:rPr>
          <w:rFonts w:ascii="Times New Roman" w:hAnsi="Times New Roman" w:cs="Times New Roman"/>
          <w:bCs/>
          <w:sz w:val="24"/>
          <w:szCs w:val="24"/>
        </w:rPr>
      </w:pPr>
      <w:r w:rsidRPr="000852BF">
        <w:rPr>
          <w:rFonts w:ascii="Times New Roman" w:hAnsi="Times New Roman" w:cs="Times New Roman"/>
          <w:bCs/>
          <w:sz w:val="24"/>
          <w:szCs w:val="24"/>
        </w:rPr>
        <w:t xml:space="preserve">Merupakan perubahan persyaratan pembiayaan,             </w:t>
      </w:r>
      <w:proofErr w:type="gramStart"/>
      <w:r w:rsidRPr="000852BF">
        <w:rPr>
          <w:rFonts w:ascii="Times New Roman" w:hAnsi="Times New Roman" w:cs="Times New Roman"/>
          <w:bCs/>
          <w:sz w:val="24"/>
          <w:szCs w:val="24"/>
        </w:rPr>
        <w:t>meliputi :</w:t>
      </w:r>
      <w:proofErr w:type="gramEnd"/>
    </w:p>
    <w:p w:rsidR="00197E8C" w:rsidRPr="000852BF" w:rsidRDefault="00197E8C" w:rsidP="00DF0075">
      <w:pPr>
        <w:pStyle w:val="ListParagraph"/>
        <w:numPr>
          <w:ilvl w:val="0"/>
          <w:numId w:val="20"/>
        </w:numPr>
        <w:shd w:val="clear" w:color="auto" w:fill="FFFFFF"/>
        <w:autoSpaceDE w:val="0"/>
        <w:autoSpaceDN w:val="0"/>
        <w:adjustRightInd w:val="0"/>
        <w:spacing w:line="480" w:lineRule="auto"/>
        <w:ind w:left="2410"/>
        <w:rPr>
          <w:rFonts w:ascii="Times New Roman" w:hAnsi="Times New Roman" w:cs="Times New Roman"/>
          <w:bCs/>
          <w:sz w:val="24"/>
          <w:szCs w:val="24"/>
        </w:rPr>
      </w:pPr>
      <w:r w:rsidRPr="000852BF">
        <w:rPr>
          <w:rFonts w:ascii="Times New Roman" w:hAnsi="Times New Roman" w:cs="Times New Roman"/>
          <w:bCs/>
          <w:sz w:val="24"/>
          <w:szCs w:val="24"/>
        </w:rPr>
        <w:t>Penambahan dana fasilitas pembiayaan bank</w:t>
      </w:r>
    </w:p>
    <w:p w:rsidR="00197E8C" w:rsidRPr="000852BF" w:rsidRDefault="00197E8C" w:rsidP="00DF0075">
      <w:pPr>
        <w:pStyle w:val="ListParagraph"/>
        <w:numPr>
          <w:ilvl w:val="0"/>
          <w:numId w:val="20"/>
        </w:numPr>
        <w:shd w:val="clear" w:color="auto" w:fill="FFFFFF"/>
        <w:autoSpaceDE w:val="0"/>
        <w:autoSpaceDN w:val="0"/>
        <w:adjustRightInd w:val="0"/>
        <w:spacing w:line="480" w:lineRule="auto"/>
        <w:ind w:left="2410"/>
        <w:rPr>
          <w:rFonts w:ascii="Times New Roman" w:hAnsi="Times New Roman" w:cs="Times New Roman"/>
          <w:bCs/>
          <w:sz w:val="24"/>
          <w:szCs w:val="24"/>
        </w:rPr>
      </w:pPr>
      <w:r w:rsidRPr="000852BF">
        <w:rPr>
          <w:rFonts w:ascii="Times New Roman" w:hAnsi="Times New Roman" w:cs="Times New Roman"/>
          <w:bCs/>
          <w:sz w:val="24"/>
          <w:szCs w:val="24"/>
        </w:rPr>
        <w:t>Konversi akad pembiayaan</w:t>
      </w:r>
    </w:p>
    <w:p w:rsidR="00197E8C" w:rsidRPr="000852BF" w:rsidRDefault="00197E8C" w:rsidP="00DF0075">
      <w:pPr>
        <w:pStyle w:val="ListParagraph"/>
        <w:numPr>
          <w:ilvl w:val="0"/>
          <w:numId w:val="20"/>
        </w:numPr>
        <w:shd w:val="clear" w:color="auto" w:fill="FFFFFF"/>
        <w:autoSpaceDE w:val="0"/>
        <w:autoSpaceDN w:val="0"/>
        <w:adjustRightInd w:val="0"/>
        <w:spacing w:line="480" w:lineRule="auto"/>
        <w:ind w:left="2410"/>
        <w:rPr>
          <w:rFonts w:ascii="Times New Roman" w:hAnsi="Times New Roman" w:cs="Times New Roman"/>
          <w:bCs/>
          <w:sz w:val="24"/>
          <w:szCs w:val="24"/>
        </w:rPr>
      </w:pPr>
      <w:r w:rsidRPr="000852BF">
        <w:rPr>
          <w:rFonts w:ascii="Times New Roman" w:hAnsi="Times New Roman" w:cs="Times New Roman"/>
          <w:bCs/>
          <w:sz w:val="24"/>
          <w:szCs w:val="24"/>
        </w:rPr>
        <w:t>Konversi pembiayaan menjadi surat berharga syari’ah berjangka waktu dan menengah</w:t>
      </w:r>
    </w:p>
    <w:p w:rsidR="0040226C" w:rsidRPr="00F75AF1" w:rsidRDefault="00197E8C" w:rsidP="00DF0075">
      <w:pPr>
        <w:pStyle w:val="ListParagraph"/>
        <w:numPr>
          <w:ilvl w:val="0"/>
          <w:numId w:val="20"/>
        </w:numPr>
        <w:shd w:val="clear" w:color="auto" w:fill="FFFFFF"/>
        <w:autoSpaceDE w:val="0"/>
        <w:autoSpaceDN w:val="0"/>
        <w:adjustRightInd w:val="0"/>
        <w:spacing w:line="480" w:lineRule="auto"/>
        <w:ind w:left="2410"/>
        <w:rPr>
          <w:rFonts w:ascii="Times New Roman" w:hAnsi="Times New Roman" w:cs="Times New Roman"/>
          <w:bCs/>
          <w:sz w:val="24"/>
          <w:szCs w:val="24"/>
        </w:rPr>
      </w:pPr>
      <w:r w:rsidRPr="000852BF">
        <w:rPr>
          <w:rFonts w:ascii="Times New Roman" w:hAnsi="Times New Roman" w:cs="Times New Roman"/>
          <w:bCs/>
          <w:sz w:val="24"/>
          <w:szCs w:val="24"/>
        </w:rPr>
        <w:t>Konversi pembiayaan menjadi penyertaan modal sementara pada perubahan nasabah.</w:t>
      </w:r>
    </w:p>
    <w:p w:rsidR="0040226C" w:rsidRPr="00481786" w:rsidRDefault="0040226C" w:rsidP="0040226C">
      <w:pPr>
        <w:pStyle w:val="ListParagraph"/>
        <w:numPr>
          <w:ilvl w:val="0"/>
          <w:numId w:val="44"/>
        </w:numPr>
        <w:shd w:val="clear" w:color="auto" w:fill="FFFFFF"/>
        <w:autoSpaceDE w:val="0"/>
        <w:autoSpaceDN w:val="0"/>
        <w:adjustRightInd w:val="0"/>
        <w:spacing w:line="480" w:lineRule="auto"/>
        <w:rPr>
          <w:rFonts w:ascii="Times New Roman" w:hAnsi="Times New Roman" w:cs="Times New Roman"/>
          <w:b/>
          <w:bCs/>
          <w:sz w:val="24"/>
          <w:szCs w:val="24"/>
        </w:rPr>
      </w:pPr>
      <w:r w:rsidRPr="00481786">
        <w:rPr>
          <w:rFonts w:ascii="Times New Roman" w:hAnsi="Times New Roman" w:cs="Times New Roman"/>
          <w:b/>
          <w:bCs/>
          <w:sz w:val="24"/>
          <w:szCs w:val="24"/>
        </w:rPr>
        <w:t>Perjanjian Akad</w:t>
      </w:r>
    </w:p>
    <w:p w:rsidR="0040226C" w:rsidRPr="000852BF" w:rsidRDefault="0040226C" w:rsidP="0040226C">
      <w:pPr>
        <w:pStyle w:val="ListParagraph"/>
        <w:numPr>
          <w:ilvl w:val="0"/>
          <w:numId w:val="47"/>
        </w:numPr>
        <w:shd w:val="clear" w:color="auto" w:fill="FFFFFF"/>
        <w:autoSpaceDE w:val="0"/>
        <w:autoSpaceDN w:val="0"/>
        <w:adjustRightInd w:val="0"/>
        <w:spacing w:line="480" w:lineRule="auto"/>
        <w:ind w:left="1418"/>
        <w:rPr>
          <w:rFonts w:ascii="Times New Roman" w:hAnsi="Times New Roman" w:cs="Times New Roman"/>
          <w:bCs/>
          <w:sz w:val="24"/>
          <w:szCs w:val="24"/>
        </w:rPr>
      </w:pPr>
      <w:r w:rsidRPr="000852BF">
        <w:rPr>
          <w:rFonts w:ascii="Times New Roman" w:hAnsi="Times New Roman" w:cs="Times New Roman"/>
          <w:bCs/>
          <w:sz w:val="24"/>
          <w:szCs w:val="24"/>
        </w:rPr>
        <w:t>Pengertian dan Tujuan Perjanjian</w:t>
      </w:r>
    </w:p>
    <w:p w:rsidR="0040226C" w:rsidRDefault="0040226C" w:rsidP="0040226C">
      <w:pPr>
        <w:pStyle w:val="ListParagraph"/>
        <w:shd w:val="clear" w:color="auto" w:fill="FFFFFF"/>
        <w:autoSpaceDE w:val="0"/>
        <w:autoSpaceDN w:val="0"/>
        <w:adjustRightInd w:val="0"/>
        <w:spacing w:line="480" w:lineRule="auto"/>
        <w:ind w:left="1380" w:firstLine="605"/>
        <w:rPr>
          <w:rFonts w:ascii="Times New Roman" w:hAnsi="Times New Roman" w:cs="Times New Roman"/>
          <w:bCs/>
          <w:sz w:val="24"/>
          <w:szCs w:val="24"/>
        </w:rPr>
      </w:pPr>
      <w:r w:rsidRPr="000852BF">
        <w:rPr>
          <w:rFonts w:ascii="Times New Roman" w:hAnsi="Times New Roman" w:cs="Times New Roman"/>
          <w:bCs/>
          <w:sz w:val="24"/>
          <w:szCs w:val="24"/>
        </w:rPr>
        <w:t>Perjanjian dalam hukum islam biasa disebut dengan akad, kata akad dalam istilah berarti ikatan dan tali pengikat, dimana para pihak saling mengikat diri dalam suatu perjanjian untuk melakukan sesuatu atau tidak melakukan sesuatu, para pihak yang telah mengikatkan dirinya dalam suatu perjanjian maka pihak tersebut harus memenuhi prestasi yang telah disepakati tidak boleh dilanggar atau dibatalkan secara sepihak.</w:t>
      </w:r>
      <w:r w:rsidRPr="000852BF">
        <w:rPr>
          <w:rStyle w:val="FootnoteReference"/>
          <w:rFonts w:ascii="Times New Roman" w:hAnsi="Times New Roman"/>
          <w:bCs/>
          <w:sz w:val="24"/>
          <w:szCs w:val="24"/>
        </w:rPr>
        <w:footnoteReference w:id="58"/>
      </w:r>
    </w:p>
    <w:p w:rsidR="0040226C" w:rsidRDefault="0040226C" w:rsidP="0040226C">
      <w:pPr>
        <w:pStyle w:val="ListParagraph"/>
        <w:shd w:val="clear" w:color="auto" w:fill="FFFFFF"/>
        <w:autoSpaceDE w:val="0"/>
        <w:autoSpaceDN w:val="0"/>
        <w:adjustRightInd w:val="0"/>
        <w:spacing w:line="480" w:lineRule="auto"/>
        <w:ind w:left="1380" w:firstLine="605"/>
        <w:rPr>
          <w:rFonts w:ascii="Times New Roman" w:hAnsi="Times New Roman" w:cs="Times New Roman"/>
          <w:sz w:val="24"/>
          <w:szCs w:val="24"/>
        </w:rPr>
      </w:pPr>
      <w:r w:rsidRPr="0093219B">
        <w:rPr>
          <w:rFonts w:ascii="Times New Roman" w:hAnsi="Times New Roman" w:cs="Times New Roman"/>
          <w:sz w:val="24"/>
          <w:szCs w:val="24"/>
        </w:rPr>
        <w:t xml:space="preserve">Menurut Syamsul Anwar. </w:t>
      </w:r>
      <w:proofErr w:type="gramStart"/>
      <w:r w:rsidRPr="0093219B">
        <w:rPr>
          <w:rFonts w:ascii="Times New Roman" w:hAnsi="Times New Roman" w:cs="Times New Roman"/>
          <w:sz w:val="24"/>
          <w:szCs w:val="24"/>
        </w:rPr>
        <w:t>bahwa</w:t>
      </w:r>
      <w:proofErr w:type="gramEnd"/>
      <w:r w:rsidRPr="0093219B">
        <w:rPr>
          <w:rFonts w:ascii="Times New Roman" w:hAnsi="Times New Roman" w:cs="Times New Roman"/>
          <w:sz w:val="24"/>
          <w:szCs w:val="24"/>
        </w:rPr>
        <w:t xml:space="preserve"> istilah “perjanjian” disebut” akad” dalam hukum Islam. Kata akad ‘berasal dari kata </w:t>
      </w:r>
      <w:r w:rsidRPr="0093219B">
        <w:rPr>
          <w:rFonts w:ascii="Times New Roman" w:hAnsi="Times New Roman" w:cs="Times New Roman"/>
          <w:i/>
          <w:sz w:val="24"/>
          <w:szCs w:val="24"/>
        </w:rPr>
        <w:t>al-’aqd</w:t>
      </w:r>
      <w:r w:rsidRPr="0093219B">
        <w:rPr>
          <w:rFonts w:ascii="Times New Roman" w:hAnsi="Times New Roman" w:cs="Times New Roman"/>
          <w:sz w:val="24"/>
          <w:szCs w:val="24"/>
        </w:rPr>
        <w:t>, yang berarti mengikat, menyambung atau menghubungkan (</w:t>
      </w:r>
      <w:r w:rsidRPr="0093219B">
        <w:rPr>
          <w:rFonts w:ascii="Times New Roman" w:hAnsi="Times New Roman" w:cs="Times New Roman"/>
          <w:i/>
          <w:sz w:val="24"/>
          <w:szCs w:val="24"/>
        </w:rPr>
        <w:t>ar-rabt</w:t>
      </w:r>
      <w:r w:rsidRPr="0093219B">
        <w:rPr>
          <w:rFonts w:ascii="Times New Roman" w:hAnsi="Times New Roman" w:cs="Times New Roman"/>
          <w:sz w:val="24"/>
          <w:szCs w:val="24"/>
        </w:rPr>
        <w:t>).</w:t>
      </w:r>
      <w:r w:rsidRPr="0093219B">
        <w:rPr>
          <w:rStyle w:val="FootnoteReference"/>
          <w:rFonts w:ascii="Times New Roman" w:hAnsi="Times New Roman"/>
          <w:sz w:val="24"/>
          <w:szCs w:val="24"/>
        </w:rPr>
        <w:footnoteReference w:id="59"/>
      </w:r>
    </w:p>
    <w:p w:rsidR="0040226C" w:rsidRPr="00272775" w:rsidRDefault="0040226C" w:rsidP="0040226C">
      <w:pPr>
        <w:pStyle w:val="ListParagraph"/>
        <w:shd w:val="clear" w:color="auto" w:fill="FFFFFF"/>
        <w:autoSpaceDE w:val="0"/>
        <w:autoSpaceDN w:val="0"/>
        <w:adjustRightInd w:val="0"/>
        <w:spacing w:line="480" w:lineRule="auto"/>
        <w:ind w:left="1380" w:firstLine="605"/>
        <w:rPr>
          <w:rFonts w:ascii="Times New Roman" w:hAnsi="Times New Roman" w:cs="Times New Roman"/>
          <w:bCs/>
          <w:sz w:val="24"/>
          <w:szCs w:val="24"/>
        </w:rPr>
      </w:pPr>
      <w:r w:rsidRPr="0093219B">
        <w:rPr>
          <w:rFonts w:ascii="Times New Roman" w:hAnsi="Times New Roman" w:cs="Times New Roman"/>
          <w:sz w:val="24"/>
          <w:szCs w:val="24"/>
        </w:rPr>
        <w:t>Makna “</w:t>
      </w:r>
      <w:r w:rsidRPr="0093219B">
        <w:rPr>
          <w:rFonts w:ascii="Times New Roman" w:hAnsi="Times New Roman" w:cs="Times New Roman"/>
          <w:i/>
          <w:sz w:val="24"/>
          <w:szCs w:val="24"/>
        </w:rPr>
        <w:t>ar-rabtu</w:t>
      </w:r>
      <w:r w:rsidRPr="0093219B">
        <w:rPr>
          <w:rFonts w:ascii="Times New Roman" w:hAnsi="Times New Roman" w:cs="Times New Roman"/>
          <w:sz w:val="24"/>
          <w:szCs w:val="24"/>
        </w:rPr>
        <w:t xml:space="preserve">” secara luas dapat diartikan sebagai ikatan antara beberapa pihak. Arti secara bahasa ini lebih dekat dengan makna istilah </w:t>
      </w:r>
      <w:r w:rsidRPr="0093219B">
        <w:rPr>
          <w:rFonts w:ascii="Times New Roman" w:hAnsi="Times New Roman" w:cs="Times New Roman"/>
          <w:i/>
          <w:sz w:val="24"/>
          <w:szCs w:val="24"/>
        </w:rPr>
        <w:t>fiqh</w:t>
      </w:r>
      <w:r w:rsidRPr="0093219B">
        <w:rPr>
          <w:rFonts w:ascii="Times New Roman" w:hAnsi="Times New Roman" w:cs="Times New Roman"/>
          <w:sz w:val="24"/>
          <w:szCs w:val="24"/>
        </w:rPr>
        <w:t xml:space="preserve"> yang bersifat umum, yakni keinginan seseorang untuk melakukan sesuatu, baik keinginan bersifat peribadi maupun keinginan yang terkait dengan pihak lain.</w:t>
      </w:r>
      <w:r w:rsidRPr="0093219B">
        <w:rPr>
          <w:rStyle w:val="FootnoteReference"/>
          <w:rFonts w:ascii="Times New Roman" w:hAnsi="Times New Roman"/>
          <w:sz w:val="24"/>
          <w:szCs w:val="24"/>
        </w:rPr>
        <w:footnoteReference w:id="60"/>
      </w:r>
    </w:p>
    <w:p w:rsidR="0040226C" w:rsidRPr="000852BF" w:rsidRDefault="0040226C" w:rsidP="0040226C">
      <w:pPr>
        <w:pStyle w:val="ListParagraph"/>
        <w:shd w:val="clear" w:color="auto" w:fill="FFFFFF"/>
        <w:autoSpaceDE w:val="0"/>
        <w:autoSpaceDN w:val="0"/>
        <w:adjustRightInd w:val="0"/>
        <w:spacing w:line="480" w:lineRule="auto"/>
        <w:ind w:left="1380" w:firstLine="605"/>
        <w:rPr>
          <w:rFonts w:ascii="Times New Roman" w:hAnsi="Times New Roman" w:cs="Times New Roman"/>
          <w:bCs/>
          <w:sz w:val="24"/>
          <w:szCs w:val="24"/>
        </w:rPr>
      </w:pPr>
      <w:r w:rsidRPr="000852BF">
        <w:rPr>
          <w:rFonts w:ascii="Times New Roman" w:hAnsi="Times New Roman" w:cs="Times New Roman"/>
          <w:bCs/>
          <w:sz w:val="24"/>
          <w:szCs w:val="24"/>
        </w:rPr>
        <w:t xml:space="preserve">Pengertian lain dari akad yaitu ikatan antara ijab dan Kabul yang diselenggarkan menurut ketentuan syari’ah dimana terjadi konsekwensi hukum atas sesuatu yang karenanya </w:t>
      </w:r>
      <w:proofErr w:type="gramStart"/>
      <w:r w:rsidRPr="000852BF">
        <w:rPr>
          <w:rFonts w:ascii="Times New Roman" w:hAnsi="Times New Roman" w:cs="Times New Roman"/>
          <w:bCs/>
          <w:sz w:val="24"/>
          <w:szCs w:val="24"/>
        </w:rPr>
        <w:t>akan</w:t>
      </w:r>
      <w:proofErr w:type="gramEnd"/>
      <w:r w:rsidRPr="000852BF">
        <w:rPr>
          <w:rFonts w:ascii="Times New Roman" w:hAnsi="Times New Roman" w:cs="Times New Roman"/>
          <w:bCs/>
          <w:sz w:val="24"/>
          <w:szCs w:val="24"/>
        </w:rPr>
        <w:t xml:space="preserve"> diselenggarakan. Akad ini dilakukan minimal dua pihak yaitu pihak yang menyatakan ijab dan pihak yang mengatakan Kabul.</w:t>
      </w:r>
    </w:p>
    <w:p w:rsidR="0040226C" w:rsidRPr="000852BF" w:rsidRDefault="0040226C" w:rsidP="0040226C">
      <w:pPr>
        <w:pStyle w:val="ListParagraph"/>
        <w:shd w:val="clear" w:color="auto" w:fill="FFFFFF"/>
        <w:autoSpaceDE w:val="0"/>
        <w:autoSpaceDN w:val="0"/>
        <w:adjustRightInd w:val="0"/>
        <w:ind w:left="1380" w:firstLine="605"/>
        <w:rPr>
          <w:rFonts w:ascii="Times New Roman" w:hAnsi="Times New Roman" w:cs="Times New Roman"/>
          <w:bCs/>
          <w:sz w:val="24"/>
          <w:szCs w:val="24"/>
        </w:rPr>
      </w:pPr>
    </w:p>
    <w:p w:rsidR="0040226C" w:rsidRPr="000852BF" w:rsidRDefault="0040226C" w:rsidP="0040226C">
      <w:pPr>
        <w:pStyle w:val="ListParagraph"/>
        <w:shd w:val="clear" w:color="auto" w:fill="FFFFFF"/>
        <w:autoSpaceDE w:val="0"/>
        <w:autoSpaceDN w:val="0"/>
        <w:adjustRightInd w:val="0"/>
        <w:spacing w:line="480" w:lineRule="auto"/>
        <w:ind w:left="1380" w:firstLine="605"/>
        <w:rPr>
          <w:rFonts w:ascii="Times New Roman" w:hAnsi="Times New Roman" w:cs="Times New Roman"/>
          <w:bCs/>
          <w:sz w:val="24"/>
          <w:szCs w:val="24"/>
        </w:rPr>
      </w:pPr>
      <w:r w:rsidRPr="000852BF">
        <w:rPr>
          <w:rFonts w:ascii="Times New Roman" w:hAnsi="Times New Roman" w:cs="Times New Roman"/>
          <w:bCs/>
          <w:sz w:val="24"/>
          <w:szCs w:val="24"/>
        </w:rPr>
        <w:t>Tujuan akad adalah untuk melahirkan suatu akibat hukum, lebih tegas lagi tujuan akad adalah maksud bersama yang dituju dan yang hendak diwujudkan oleh para pihak melalui pembuatan akad-akad. Para pihak yang telah mengikatkan dirinya dalam akad tersebut harus memenuhi hak dan kewajibannya masing-masing. Misalnya dalam jual beli maka pihak penjual harus menyerahkan barang yang diinginkan oleh pembeli dan pihak pembeli harus membayar barang yang telah dimilikinya. Secara hukum dalam praktek jual beli tersebut telah terjadi perpindahan hak milik dari penjual kepada pembeli dan perpindah hak milik tersebut merupakan akibat hukum yang terjadi dalam jual beli.</w:t>
      </w:r>
      <w:r w:rsidRPr="000852BF">
        <w:rPr>
          <w:rStyle w:val="FootnoteReference"/>
          <w:rFonts w:ascii="Times New Roman" w:hAnsi="Times New Roman"/>
          <w:bCs/>
          <w:sz w:val="24"/>
          <w:szCs w:val="24"/>
        </w:rPr>
        <w:footnoteReference w:id="61"/>
      </w:r>
      <w:r w:rsidRPr="000852BF">
        <w:rPr>
          <w:rFonts w:ascii="Times New Roman" w:hAnsi="Times New Roman" w:cs="Times New Roman"/>
          <w:bCs/>
          <w:sz w:val="24"/>
          <w:szCs w:val="24"/>
        </w:rPr>
        <w:t xml:space="preserve">   </w:t>
      </w:r>
    </w:p>
    <w:p w:rsidR="0040226C" w:rsidRPr="000852BF" w:rsidRDefault="0040226C" w:rsidP="0040226C">
      <w:pPr>
        <w:pStyle w:val="ListParagraph"/>
        <w:shd w:val="clear" w:color="auto" w:fill="FFFFFF"/>
        <w:autoSpaceDE w:val="0"/>
        <w:autoSpaceDN w:val="0"/>
        <w:adjustRightInd w:val="0"/>
        <w:ind w:left="1380" w:firstLine="605"/>
        <w:rPr>
          <w:rFonts w:ascii="Times New Roman" w:hAnsi="Times New Roman" w:cs="Times New Roman"/>
          <w:bCs/>
          <w:sz w:val="24"/>
          <w:szCs w:val="24"/>
        </w:rPr>
      </w:pPr>
    </w:p>
    <w:p w:rsidR="0040226C" w:rsidRPr="00D55370" w:rsidRDefault="0040226C" w:rsidP="0040226C">
      <w:pPr>
        <w:pStyle w:val="ListParagraph"/>
        <w:numPr>
          <w:ilvl w:val="0"/>
          <w:numId w:val="47"/>
        </w:numPr>
        <w:shd w:val="clear" w:color="auto" w:fill="FFFFFF"/>
        <w:autoSpaceDE w:val="0"/>
        <w:autoSpaceDN w:val="0"/>
        <w:adjustRightInd w:val="0"/>
        <w:spacing w:line="480" w:lineRule="auto"/>
        <w:ind w:left="1418"/>
        <w:rPr>
          <w:rFonts w:ascii="Times New Roman" w:hAnsi="Times New Roman" w:cs="Times New Roman"/>
          <w:bCs/>
          <w:sz w:val="24"/>
          <w:szCs w:val="24"/>
        </w:rPr>
      </w:pPr>
      <w:r w:rsidRPr="00D55370">
        <w:rPr>
          <w:rFonts w:ascii="Times New Roman" w:hAnsi="Times New Roman" w:cs="Times New Roman"/>
          <w:bCs/>
          <w:sz w:val="24"/>
          <w:szCs w:val="24"/>
        </w:rPr>
        <w:t>Syarat Syah Perjanjian, Asas Hukum Perjanjian, serta Unsur Perjanjian.</w:t>
      </w:r>
    </w:p>
    <w:p w:rsidR="0040226C" w:rsidRPr="00197E8C" w:rsidRDefault="0040226C" w:rsidP="0040226C">
      <w:pPr>
        <w:pStyle w:val="ListParagraph"/>
        <w:shd w:val="clear" w:color="auto" w:fill="FFFFFF"/>
        <w:autoSpaceDE w:val="0"/>
        <w:autoSpaceDN w:val="0"/>
        <w:adjustRightInd w:val="0"/>
        <w:spacing w:line="480" w:lineRule="auto"/>
        <w:ind w:left="1380" w:firstLine="605"/>
        <w:rPr>
          <w:rFonts w:ascii="Times New Roman" w:hAnsi="Times New Roman" w:cs="Times New Roman"/>
          <w:bCs/>
          <w:sz w:val="24"/>
          <w:szCs w:val="24"/>
        </w:rPr>
      </w:pPr>
      <w:r w:rsidRPr="000852BF">
        <w:rPr>
          <w:rFonts w:ascii="Times New Roman" w:hAnsi="Times New Roman" w:cs="Times New Roman"/>
          <w:bCs/>
          <w:sz w:val="24"/>
          <w:szCs w:val="24"/>
        </w:rPr>
        <w:t xml:space="preserve">Sumber Keabsahan akad didalam Islam, didasarkan pada            Al-qur’an dan Al-Hadist, disamping itu juga didukug oleh Sumber Hukum Islam yang lain seperti </w:t>
      </w:r>
      <w:r w:rsidRPr="000852BF">
        <w:rPr>
          <w:rFonts w:ascii="Times New Roman" w:hAnsi="Times New Roman" w:cs="Times New Roman"/>
          <w:bCs/>
          <w:i/>
          <w:sz w:val="24"/>
          <w:szCs w:val="24"/>
        </w:rPr>
        <w:t>Ijma</w:t>
      </w:r>
      <w:r w:rsidRPr="000852BF">
        <w:rPr>
          <w:rFonts w:ascii="Times New Roman" w:hAnsi="Times New Roman" w:cs="Times New Roman"/>
          <w:bCs/>
          <w:sz w:val="24"/>
          <w:szCs w:val="24"/>
        </w:rPr>
        <w:t xml:space="preserve">’ (Kesepakatan ulama) dan juga </w:t>
      </w:r>
      <w:r w:rsidRPr="000852BF">
        <w:rPr>
          <w:rFonts w:ascii="Times New Roman" w:hAnsi="Times New Roman" w:cs="Times New Roman"/>
          <w:bCs/>
          <w:i/>
          <w:sz w:val="24"/>
          <w:szCs w:val="24"/>
        </w:rPr>
        <w:t>qias</w:t>
      </w:r>
      <w:r w:rsidRPr="000852BF">
        <w:rPr>
          <w:rFonts w:ascii="Times New Roman" w:hAnsi="Times New Roman" w:cs="Times New Roman"/>
          <w:bCs/>
          <w:sz w:val="24"/>
          <w:szCs w:val="24"/>
        </w:rPr>
        <w:t xml:space="preserve"> (Teori Perbandingan Hukum).</w:t>
      </w:r>
      <w:r>
        <w:rPr>
          <w:rFonts w:ascii="Times New Roman" w:hAnsi="Times New Roman" w:cs="Times New Roman"/>
          <w:bCs/>
          <w:sz w:val="24"/>
          <w:szCs w:val="24"/>
        </w:rPr>
        <w:t xml:space="preserve"> </w:t>
      </w:r>
      <w:r w:rsidRPr="00197E8C">
        <w:rPr>
          <w:rFonts w:ascii="Times New Roman" w:hAnsi="Times New Roman" w:cs="Times New Roman"/>
          <w:bCs/>
          <w:sz w:val="24"/>
          <w:szCs w:val="24"/>
        </w:rPr>
        <w:t xml:space="preserve">Sumber hukum Islam dalam akad dijelaskan sebagai </w:t>
      </w:r>
      <w:proofErr w:type="gramStart"/>
      <w:r w:rsidRPr="00197E8C">
        <w:rPr>
          <w:rFonts w:ascii="Times New Roman" w:hAnsi="Times New Roman" w:cs="Times New Roman"/>
          <w:bCs/>
          <w:sz w:val="24"/>
          <w:szCs w:val="24"/>
        </w:rPr>
        <w:t>berikut :</w:t>
      </w:r>
      <w:proofErr w:type="gramEnd"/>
      <w:r w:rsidRPr="00197E8C">
        <w:rPr>
          <w:rFonts w:ascii="Times New Roman" w:hAnsi="Times New Roman" w:cs="Times New Roman"/>
          <w:bCs/>
          <w:sz w:val="24"/>
          <w:szCs w:val="24"/>
        </w:rPr>
        <w:t xml:space="preserve"> </w:t>
      </w:r>
      <w:r w:rsidRPr="000852BF">
        <w:rPr>
          <w:rStyle w:val="FootnoteReference"/>
          <w:rFonts w:ascii="Times New Roman" w:hAnsi="Times New Roman"/>
          <w:bCs/>
          <w:sz w:val="24"/>
          <w:szCs w:val="24"/>
        </w:rPr>
        <w:footnoteReference w:id="62"/>
      </w:r>
      <w:r w:rsidRPr="00197E8C">
        <w:rPr>
          <w:rFonts w:ascii="Times New Roman" w:hAnsi="Times New Roman" w:cs="Times New Roman"/>
          <w:bCs/>
          <w:sz w:val="24"/>
          <w:szCs w:val="24"/>
        </w:rPr>
        <w:t xml:space="preserve"> </w:t>
      </w:r>
    </w:p>
    <w:p w:rsidR="0040226C" w:rsidRPr="00481786" w:rsidRDefault="0040226C" w:rsidP="0040226C">
      <w:pPr>
        <w:pStyle w:val="ListParagraph"/>
        <w:numPr>
          <w:ilvl w:val="0"/>
          <w:numId w:val="55"/>
        </w:numPr>
        <w:shd w:val="clear" w:color="auto" w:fill="FFFFFF"/>
        <w:autoSpaceDE w:val="0"/>
        <w:autoSpaceDN w:val="0"/>
        <w:adjustRightInd w:val="0"/>
        <w:spacing w:line="480" w:lineRule="auto"/>
        <w:rPr>
          <w:rFonts w:ascii="Times New Roman" w:hAnsi="Times New Roman" w:cs="Times New Roman"/>
          <w:bCs/>
          <w:sz w:val="24"/>
          <w:szCs w:val="24"/>
        </w:rPr>
      </w:pPr>
      <w:r>
        <w:rPr>
          <w:rFonts w:ascii="Times New Roman" w:hAnsi="Times New Roman" w:cs="Times New Roman"/>
          <w:bCs/>
          <w:sz w:val="24"/>
          <w:szCs w:val="24"/>
        </w:rPr>
        <w:t>Al-</w:t>
      </w:r>
      <w:r>
        <w:rPr>
          <w:rFonts w:ascii="Times New Roman" w:hAnsi="Times New Roman" w:cs="Times New Roman"/>
          <w:bCs/>
          <w:sz w:val="24"/>
          <w:szCs w:val="24"/>
          <w:lang w:val="id-ID"/>
        </w:rPr>
        <w:t>Q</w:t>
      </w:r>
      <w:r w:rsidRPr="00481786">
        <w:rPr>
          <w:rFonts w:ascii="Times New Roman" w:hAnsi="Times New Roman" w:cs="Times New Roman"/>
          <w:bCs/>
          <w:sz w:val="24"/>
          <w:szCs w:val="24"/>
        </w:rPr>
        <w:t>ur’an</w:t>
      </w:r>
    </w:p>
    <w:p w:rsidR="0040226C" w:rsidRPr="000852BF" w:rsidRDefault="0040226C" w:rsidP="0040226C">
      <w:pPr>
        <w:pStyle w:val="ListParagraph"/>
        <w:shd w:val="clear" w:color="auto" w:fill="FFFFFF"/>
        <w:autoSpaceDE w:val="0"/>
        <w:autoSpaceDN w:val="0"/>
        <w:adjustRightInd w:val="0"/>
        <w:spacing w:line="480" w:lineRule="auto"/>
        <w:ind w:left="1740"/>
        <w:rPr>
          <w:rFonts w:ascii="Times New Roman" w:hAnsi="Times New Roman" w:cs="Times New Roman"/>
          <w:bCs/>
          <w:sz w:val="24"/>
          <w:szCs w:val="24"/>
        </w:rPr>
      </w:pPr>
      <w:r>
        <w:rPr>
          <w:noProof/>
        </w:rPr>
        <w:drawing>
          <wp:anchor distT="0" distB="0" distL="114300" distR="114300" simplePos="0" relativeHeight="251684864" behindDoc="0" locked="0" layoutInCell="1" allowOverlap="1">
            <wp:simplePos x="0" y="0"/>
            <wp:positionH relativeFrom="column">
              <wp:posOffset>2120265</wp:posOffset>
            </wp:positionH>
            <wp:positionV relativeFrom="paragraph">
              <wp:posOffset>655320</wp:posOffset>
            </wp:positionV>
            <wp:extent cx="2908300" cy="617220"/>
            <wp:effectExtent l="19050" t="0" r="6350" b="0"/>
            <wp:wrapNone/>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l="42155" t="45988" r="38206" b="48476"/>
                    <a:stretch>
                      <a:fillRect/>
                    </a:stretch>
                  </pic:blipFill>
                  <pic:spPr bwMode="auto">
                    <a:xfrm>
                      <a:off x="0" y="0"/>
                      <a:ext cx="2908300" cy="617220"/>
                    </a:xfrm>
                    <a:prstGeom prst="rect">
                      <a:avLst/>
                    </a:prstGeom>
                    <a:noFill/>
                    <a:ln w="9525">
                      <a:noFill/>
                      <a:miter lim="800000"/>
                      <a:headEnd/>
                      <a:tailEnd/>
                    </a:ln>
                  </pic:spPr>
                </pic:pic>
              </a:graphicData>
            </a:graphic>
          </wp:anchor>
        </w:drawing>
      </w:r>
      <w:r>
        <w:rPr>
          <w:rFonts w:ascii="Times New Roman" w:hAnsi="Times New Roman" w:cs="Times New Roman"/>
          <w:bCs/>
          <w:sz w:val="24"/>
          <w:szCs w:val="24"/>
        </w:rPr>
        <w:t xml:space="preserve">Dalil </w:t>
      </w:r>
      <w:r>
        <w:rPr>
          <w:rFonts w:ascii="Times New Roman" w:hAnsi="Times New Roman" w:cs="Times New Roman"/>
          <w:bCs/>
          <w:sz w:val="24"/>
          <w:szCs w:val="24"/>
          <w:lang w:val="id-ID"/>
        </w:rPr>
        <w:t>A</w:t>
      </w:r>
      <w:r>
        <w:rPr>
          <w:rFonts w:ascii="Times New Roman" w:hAnsi="Times New Roman" w:cs="Times New Roman"/>
          <w:bCs/>
          <w:sz w:val="24"/>
          <w:szCs w:val="24"/>
        </w:rPr>
        <w:t>l-</w:t>
      </w:r>
      <w:r>
        <w:rPr>
          <w:rFonts w:ascii="Times New Roman" w:hAnsi="Times New Roman" w:cs="Times New Roman"/>
          <w:bCs/>
          <w:sz w:val="24"/>
          <w:szCs w:val="24"/>
          <w:lang w:val="id-ID"/>
        </w:rPr>
        <w:t>Q</w:t>
      </w:r>
      <w:r>
        <w:rPr>
          <w:rFonts w:ascii="Times New Roman" w:hAnsi="Times New Roman" w:cs="Times New Roman"/>
          <w:bCs/>
          <w:sz w:val="24"/>
          <w:szCs w:val="24"/>
        </w:rPr>
        <w:t>ur’an yang bisa</w:t>
      </w:r>
      <w:r w:rsidRPr="000852BF">
        <w:rPr>
          <w:rFonts w:ascii="Times New Roman" w:hAnsi="Times New Roman" w:cs="Times New Roman"/>
          <w:bCs/>
          <w:sz w:val="24"/>
          <w:szCs w:val="24"/>
        </w:rPr>
        <w:t xml:space="preserve"> digunakan untuk merujuk kebolehan akad adalah </w:t>
      </w:r>
      <w:proofErr w:type="gramStart"/>
      <w:r w:rsidRPr="000852BF">
        <w:rPr>
          <w:rFonts w:ascii="Times New Roman" w:hAnsi="Times New Roman" w:cs="Times New Roman"/>
          <w:bCs/>
          <w:sz w:val="24"/>
          <w:szCs w:val="24"/>
        </w:rPr>
        <w:t>surat</w:t>
      </w:r>
      <w:proofErr w:type="gramEnd"/>
      <w:r w:rsidRPr="000852BF">
        <w:rPr>
          <w:rFonts w:ascii="Times New Roman" w:hAnsi="Times New Roman" w:cs="Times New Roman"/>
          <w:bCs/>
          <w:sz w:val="24"/>
          <w:szCs w:val="24"/>
        </w:rPr>
        <w:t xml:space="preserve"> Al-Maidah ayat 1</w:t>
      </w:r>
    </w:p>
    <w:p w:rsidR="0040226C" w:rsidRPr="000852BF" w:rsidRDefault="0040226C" w:rsidP="0040226C">
      <w:pPr>
        <w:pStyle w:val="ListParagraph"/>
        <w:shd w:val="clear" w:color="auto" w:fill="FFFFFF"/>
        <w:autoSpaceDE w:val="0"/>
        <w:autoSpaceDN w:val="0"/>
        <w:adjustRightInd w:val="0"/>
        <w:spacing w:line="480" w:lineRule="auto"/>
        <w:ind w:left="1740"/>
        <w:jc w:val="left"/>
        <w:rPr>
          <w:rFonts w:ascii="Times New Roman" w:hAnsi="Times New Roman" w:cs="Times New Roman"/>
          <w:bCs/>
          <w:sz w:val="24"/>
          <w:szCs w:val="24"/>
        </w:rPr>
      </w:pPr>
      <w:r w:rsidRPr="000852BF">
        <w:rPr>
          <w:rFonts w:ascii="Times New Roman" w:hAnsi="Times New Roman" w:cs="Times New Roman"/>
          <w:bCs/>
          <w:sz w:val="24"/>
          <w:szCs w:val="24"/>
        </w:rPr>
        <w:t xml:space="preserve">                                                                     ….</w:t>
      </w:r>
    </w:p>
    <w:p w:rsidR="0040226C" w:rsidRDefault="0040226C" w:rsidP="0040226C">
      <w:pPr>
        <w:pStyle w:val="ListParagraph"/>
        <w:shd w:val="clear" w:color="auto" w:fill="FFFFFF"/>
        <w:autoSpaceDE w:val="0"/>
        <w:autoSpaceDN w:val="0"/>
        <w:adjustRightInd w:val="0"/>
        <w:spacing w:line="480" w:lineRule="auto"/>
        <w:ind w:left="1740"/>
        <w:rPr>
          <w:rFonts w:ascii="Times New Roman" w:hAnsi="Times New Roman" w:cs="Times New Roman"/>
          <w:bCs/>
          <w:i/>
          <w:sz w:val="24"/>
          <w:szCs w:val="24"/>
          <w:lang w:val="id-ID"/>
        </w:rPr>
      </w:pPr>
    </w:p>
    <w:p w:rsidR="0040226C" w:rsidRPr="000852BF" w:rsidRDefault="0040226C" w:rsidP="0040226C">
      <w:pPr>
        <w:pStyle w:val="ListParagraph"/>
        <w:shd w:val="clear" w:color="auto" w:fill="FFFFFF"/>
        <w:autoSpaceDE w:val="0"/>
        <w:autoSpaceDN w:val="0"/>
        <w:adjustRightInd w:val="0"/>
        <w:spacing w:line="480" w:lineRule="auto"/>
        <w:ind w:left="1740"/>
        <w:rPr>
          <w:rFonts w:ascii="Times New Roman" w:hAnsi="Times New Roman" w:cs="Times New Roman"/>
          <w:bCs/>
          <w:i/>
          <w:sz w:val="24"/>
          <w:szCs w:val="24"/>
        </w:rPr>
      </w:pPr>
      <w:r w:rsidRPr="000852BF">
        <w:rPr>
          <w:rFonts w:ascii="Times New Roman" w:hAnsi="Times New Roman" w:cs="Times New Roman"/>
          <w:bCs/>
          <w:i/>
          <w:sz w:val="24"/>
          <w:szCs w:val="24"/>
        </w:rPr>
        <w:t>“Hai orang-orang yang beriman, penuhilah akad-akad itu”</w:t>
      </w:r>
    </w:p>
    <w:p w:rsidR="0040226C" w:rsidRPr="00481786" w:rsidRDefault="0040226C" w:rsidP="0040226C">
      <w:pPr>
        <w:pStyle w:val="ListParagraph"/>
        <w:numPr>
          <w:ilvl w:val="0"/>
          <w:numId w:val="55"/>
        </w:numPr>
        <w:shd w:val="clear" w:color="auto" w:fill="FFFFFF"/>
        <w:autoSpaceDE w:val="0"/>
        <w:autoSpaceDN w:val="0"/>
        <w:adjustRightInd w:val="0"/>
        <w:spacing w:line="480" w:lineRule="auto"/>
        <w:rPr>
          <w:rFonts w:ascii="Times New Roman" w:hAnsi="Times New Roman" w:cs="Times New Roman"/>
          <w:bCs/>
          <w:sz w:val="24"/>
          <w:szCs w:val="24"/>
        </w:rPr>
      </w:pPr>
      <w:r w:rsidRPr="00481786">
        <w:rPr>
          <w:rFonts w:ascii="Times New Roman" w:hAnsi="Times New Roman" w:cs="Times New Roman"/>
          <w:bCs/>
          <w:sz w:val="24"/>
          <w:szCs w:val="24"/>
        </w:rPr>
        <w:t>Al-Hadis</w:t>
      </w:r>
      <w:r w:rsidRPr="000852BF">
        <w:rPr>
          <w:rStyle w:val="FootnoteReference"/>
          <w:rFonts w:ascii="Times New Roman" w:hAnsi="Times New Roman"/>
          <w:bCs/>
          <w:sz w:val="24"/>
          <w:szCs w:val="24"/>
        </w:rPr>
        <w:footnoteReference w:id="63"/>
      </w:r>
    </w:p>
    <w:p w:rsidR="0040226C" w:rsidRPr="000362E8" w:rsidRDefault="0040226C" w:rsidP="000362E8">
      <w:pPr>
        <w:pStyle w:val="ListParagraph"/>
        <w:shd w:val="clear" w:color="auto" w:fill="FFFFFF"/>
        <w:autoSpaceDE w:val="0"/>
        <w:autoSpaceDN w:val="0"/>
        <w:adjustRightInd w:val="0"/>
        <w:spacing w:line="480" w:lineRule="auto"/>
        <w:ind w:left="1740"/>
        <w:rPr>
          <w:rFonts w:ascii="Times New Roman" w:hAnsi="Times New Roman" w:cs="Times New Roman"/>
          <w:bCs/>
          <w:sz w:val="24"/>
          <w:szCs w:val="24"/>
        </w:rPr>
      </w:pPr>
      <w:r w:rsidRPr="000852BF">
        <w:rPr>
          <w:rFonts w:ascii="Times New Roman" w:hAnsi="Times New Roman" w:cs="Times New Roman"/>
          <w:bCs/>
          <w:sz w:val="24"/>
          <w:szCs w:val="24"/>
        </w:rPr>
        <w:t>Manusia diperbolehkan untuk membuat akad j</w:t>
      </w:r>
      <w:r>
        <w:rPr>
          <w:rFonts w:ascii="Times New Roman" w:hAnsi="Times New Roman" w:cs="Times New Roman"/>
          <w:bCs/>
          <w:sz w:val="24"/>
          <w:szCs w:val="24"/>
        </w:rPr>
        <w:t>uga didasarkan pada dalil hadis</w:t>
      </w:r>
      <w:r w:rsidRPr="000852BF">
        <w:rPr>
          <w:rFonts w:ascii="Times New Roman" w:hAnsi="Times New Roman" w:cs="Times New Roman"/>
          <w:bCs/>
          <w:sz w:val="24"/>
          <w:szCs w:val="24"/>
        </w:rPr>
        <w:t xml:space="preserve"> Rosulullah </w:t>
      </w:r>
      <w:proofErr w:type="gramStart"/>
      <w:r w:rsidRPr="000852BF">
        <w:rPr>
          <w:rFonts w:ascii="Times New Roman" w:hAnsi="Times New Roman" w:cs="Times New Roman"/>
          <w:bCs/>
          <w:sz w:val="24"/>
          <w:szCs w:val="24"/>
        </w:rPr>
        <w:t>bersabda :</w:t>
      </w:r>
      <w:proofErr w:type="gramEnd"/>
    </w:p>
    <w:p w:rsidR="0040226C" w:rsidRPr="000852BF" w:rsidRDefault="0040226C" w:rsidP="0040226C">
      <w:pPr>
        <w:pStyle w:val="ListParagraph"/>
        <w:shd w:val="clear" w:color="auto" w:fill="FFFFFF"/>
        <w:autoSpaceDE w:val="0"/>
        <w:autoSpaceDN w:val="0"/>
        <w:adjustRightInd w:val="0"/>
        <w:spacing w:line="480" w:lineRule="auto"/>
        <w:ind w:left="1740"/>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82816" behindDoc="0" locked="0" layoutInCell="1" allowOverlap="1">
            <wp:simplePos x="0" y="0"/>
            <wp:positionH relativeFrom="column">
              <wp:posOffset>963295</wp:posOffset>
            </wp:positionH>
            <wp:positionV relativeFrom="paragraph">
              <wp:posOffset>-1905</wp:posOffset>
            </wp:positionV>
            <wp:extent cx="4067175" cy="828675"/>
            <wp:effectExtent l="19050" t="0" r="9525"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4067175" cy="828675"/>
                    </a:xfrm>
                    <a:prstGeom prst="rect">
                      <a:avLst/>
                    </a:prstGeom>
                    <a:noFill/>
                    <a:ln w="9525">
                      <a:noFill/>
                      <a:miter lim="800000"/>
                      <a:headEnd/>
                      <a:tailEnd/>
                    </a:ln>
                  </pic:spPr>
                </pic:pic>
              </a:graphicData>
            </a:graphic>
          </wp:anchor>
        </w:drawing>
      </w:r>
    </w:p>
    <w:p w:rsidR="0040226C" w:rsidRPr="000852BF" w:rsidRDefault="0040226C" w:rsidP="0040226C">
      <w:pPr>
        <w:pStyle w:val="ListParagraph"/>
        <w:shd w:val="clear" w:color="auto" w:fill="FFFFFF"/>
        <w:autoSpaceDE w:val="0"/>
        <w:autoSpaceDN w:val="0"/>
        <w:adjustRightInd w:val="0"/>
        <w:spacing w:line="480" w:lineRule="auto"/>
        <w:ind w:left="1740"/>
        <w:rPr>
          <w:rFonts w:ascii="Times New Roman" w:hAnsi="Times New Roman" w:cs="Times New Roman"/>
          <w:bCs/>
          <w:sz w:val="24"/>
          <w:szCs w:val="24"/>
        </w:rPr>
      </w:pPr>
    </w:p>
    <w:p w:rsidR="0040226C" w:rsidRDefault="0040226C" w:rsidP="0040226C">
      <w:pPr>
        <w:pStyle w:val="ListParagraph"/>
        <w:shd w:val="clear" w:color="auto" w:fill="FFFFFF"/>
        <w:autoSpaceDE w:val="0"/>
        <w:autoSpaceDN w:val="0"/>
        <w:adjustRightInd w:val="0"/>
        <w:ind w:left="1740"/>
        <w:rPr>
          <w:rFonts w:ascii="Times New Roman" w:hAnsi="Times New Roman" w:cs="Times New Roman"/>
          <w:bCs/>
          <w:i/>
          <w:sz w:val="24"/>
          <w:szCs w:val="24"/>
          <w:lang w:val="id-ID"/>
        </w:rPr>
      </w:pPr>
    </w:p>
    <w:p w:rsidR="0040226C" w:rsidRPr="000852BF" w:rsidRDefault="0040226C" w:rsidP="0040226C">
      <w:pPr>
        <w:pStyle w:val="ListParagraph"/>
        <w:shd w:val="clear" w:color="auto" w:fill="FFFFFF"/>
        <w:autoSpaceDE w:val="0"/>
        <w:autoSpaceDN w:val="0"/>
        <w:adjustRightInd w:val="0"/>
        <w:ind w:left="1740"/>
        <w:rPr>
          <w:rFonts w:ascii="Times New Roman" w:hAnsi="Times New Roman" w:cs="Times New Roman"/>
          <w:bCs/>
          <w:sz w:val="24"/>
          <w:szCs w:val="24"/>
        </w:rPr>
      </w:pPr>
      <w:r w:rsidRPr="000852BF">
        <w:rPr>
          <w:rFonts w:ascii="Times New Roman" w:hAnsi="Times New Roman" w:cs="Times New Roman"/>
          <w:bCs/>
          <w:i/>
          <w:sz w:val="24"/>
          <w:szCs w:val="24"/>
        </w:rPr>
        <w:t xml:space="preserve">“Dari Abi Hurairah. </w:t>
      </w:r>
      <w:proofErr w:type="gramStart"/>
      <w:r w:rsidRPr="000852BF">
        <w:rPr>
          <w:rFonts w:ascii="Times New Roman" w:hAnsi="Times New Roman" w:cs="Times New Roman"/>
          <w:bCs/>
          <w:i/>
          <w:sz w:val="24"/>
          <w:szCs w:val="24"/>
        </w:rPr>
        <w:t>r.a</w:t>
      </w:r>
      <w:proofErr w:type="gramEnd"/>
      <w:r w:rsidRPr="000852BF">
        <w:rPr>
          <w:rFonts w:ascii="Times New Roman" w:hAnsi="Times New Roman" w:cs="Times New Roman"/>
          <w:bCs/>
          <w:i/>
          <w:sz w:val="24"/>
          <w:szCs w:val="24"/>
        </w:rPr>
        <w:t xml:space="preserve"> dari Nabi saw bersabda : janganlah dua orang yang jual beli berpisah, sebelum saling meridhoi” </w:t>
      </w:r>
      <w:r w:rsidRPr="000852BF">
        <w:rPr>
          <w:rFonts w:ascii="Times New Roman" w:hAnsi="Times New Roman" w:cs="Times New Roman"/>
          <w:bCs/>
          <w:sz w:val="24"/>
          <w:szCs w:val="24"/>
        </w:rPr>
        <w:t>(Riwayat Abu Daud dan Timizi).</w:t>
      </w:r>
    </w:p>
    <w:p w:rsidR="0040226C" w:rsidRPr="000852BF" w:rsidRDefault="0040226C" w:rsidP="0040226C">
      <w:pPr>
        <w:pStyle w:val="ListParagraph"/>
        <w:shd w:val="clear" w:color="auto" w:fill="FFFFFF"/>
        <w:autoSpaceDE w:val="0"/>
        <w:autoSpaceDN w:val="0"/>
        <w:adjustRightInd w:val="0"/>
        <w:ind w:left="1740"/>
        <w:rPr>
          <w:rFonts w:ascii="Times New Roman" w:hAnsi="Times New Roman" w:cs="Times New Roman"/>
          <w:bCs/>
          <w:i/>
          <w:sz w:val="24"/>
          <w:szCs w:val="24"/>
        </w:rPr>
      </w:pPr>
    </w:p>
    <w:p w:rsidR="0040226C" w:rsidRPr="000852BF" w:rsidRDefault="0040226C" w:rsidP="0040226C">
      <w:pPr>
        <w:pStyle w:val="ListParagraph"/>
        <w:shd w:val="clear" w:color="auto" w:fill="FFFFFF"/>
        <w:autoSpaceDE w:val="0"/>
        <w:autoSpaceDN w:val="0"/>
        <w:adjustRightInd w:val="0"/>
        <w:ind w:left="1740"/>
        <w:rPr>
          <w:rFonts w:ascii="Times New Roman" w:hAnsi="Times New Roman" w:cs="Times New Roman"/>
          <w:bCs/>
          <w:i/>
          <w:sz w:val="24"/>
          <w:szCs w:val="24"/>
        </w:rPr>
      </w:pPr>
      <w:r>
        <w:rPr>
          <w:noProof/>
        </w:rPr>
        <w:drawing>
          <wp:anchor distT="0" distB="0" distL="114300" distR="114300" simplePos="0" relativeHeight="251683840" behindDoc="0" locked="0" layoutInCell="1" allowOverlap="1">
            <wp:simplePos x="0" y="0"/>
            <wp:positionH relativeFrom="column">
              <wp:posOffset>783590</wp:posOffset>
            </wp:positionH>
            <wp:positionV relativeFrom="paragraph">
              <wp:posOffset>635</wp:posOffset>
            </wp:positionV>
            <wp:extent cx="4436110" cy="502920"/>
            <wp:effectExtent l="19050" t="0" r="2540" b="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4436110" cy="502920"/>
                    </a:xfrm>
                    <a:prstGeom prst="rect">
                      <a:avLst/>
                    </a:prstGeom>
                    <a:noFill/>
                    <a:ln w="9525">
                      <a:noFill/>
                      <a:miter lim="800000"/>
                      <a:headEnd/>
                      <a:tailEnd/>
                    </a:ln>
                  </pic:spPr>
                </pic:pic>
              </a:graphicData>
            </a:graphic>
          </wp:anchor>
        </w:drawing>
      </w:r>
    </w:p>
    <w:p w:rsidR="0040226C" w:rsidRPr="000852BF" w:rsidRDefault="0040226C" w:rsidP="0040226C">
      <w:pPr>
        <w:pStyle w:val="ListParagraph"/>
        <w:shd w:val="clear" w:color="auto" w:fill="FFFFFF"/>
        <w:autoSpaceDE w:val="0"/>
        <w:autoSpaceDN w:val="0"/>
        <w:adjustRightInd w:val="0"/>
        <w:ind w:left="1740"/>
        <w:rPr>
          <w:rFonts w:ascii="Times New Roman" w:hAnsi="Times New Roman" w:cs="Times New Roman"/>
          <w:bCs/>
          <w:i/>
          <w:sz w:val="24"/>
          <w:szCs w:val="24"/>
        </w:rPr>
      </w:pPr>
    </w:p>
    <w:p w:rsidR="0040226C" w:rsidRPr="000852BF" w:rsidRDefault="0040226C" w:rsidP="0040226C">
      <w:pPr>
        <w:pStyle w:val="ListParagraph"/>
        <w:shd w:val="clear" w:color="auto" w:fill="FFFFFF"/>
        <w:autoSpaceDE w:val="0"/>
        <w:autoSpaceDN w:val="0"/>
        <w:adjustRightInd w:val="0"/>
        <w:ind w:left="1740"/>
        <w:rPr>
          <w:rFonts w:ascii="Times New Roman" w:hAnsi="Times New Roman" w:cs="Times New Roman"/>
          <w:bCs/>
          <w:i/>
          <w:sz w:val="24"/>
          <w:szCs w:val="24"/>
        </w:rPr>
      </w:pPr>
    </w:p>
    <w:p w:rsidR="0040226C" w:rsidRDefault="0040226C" w:rsidP="0040226C">
      <w:pPr>
        <w:pStyle w:val="ListParagraph"/>
        <w:shd w:val="clear" w:color="auto" w:fill="FFFFFF"/>
        <w:autoSpaceDE w:val="0"/>
        <w:autoSpaceDN w:val="0"/>
        <w:adjustRightInd w:val="0"/>
        <w:ind w:left="1740"/>
        <w:rPr>
          <w:rFonts w:ascii="Times New Roman" w:hAnsi="Times New Roman" w:cs="Times New Roman"/>
          <w:bCs/>
          <w:i/>
          <w:sz w:val="24"/>
          <w:szCs w:val="24"/>
          <w:lang w:val="id-ID"/>
        </w:rPr>
      </w:pPr>
    </w:p>
    <w:p w:rsidR="0040226C" w:rsidRPr="000852BF" w:rsidRDefault="0040226C" w:rsidP="0040226C">
      <w:pPr>
        <w:pStyle w:val="ListParagraph"/>
        <w:shd w:val="clear" w:color="auto" w:fill="FFFFFF"/>
        <w:autoSpaceDE w:val="0"/>
        <w:autoSpaceDN w:val="0"/>
        <w:adjustRightInd w:val="0"/>
        <w:ind w:left="1740"/>
        <w:rPr>
          <w:rFonts w:ascii="Times New Roman" w:hAnsi="Times New Roman" w:cs="Times New Roman"/>
          <w:bCs/>
          <w:i/>
          <w:sz w:val="24"/>
          <w:szCs w:val="24"/>
        </w:rPr>
      </w:pPr>
      <w:r w:rsidRPr="000852BF">
        <w:rPr>
          <w:rFonts w:ascii="Times New Roman" w:hAnsi="Times New Roman" w:cs="Times New Roman"/>
          <w:bCs/>
          <w:i/>
          <w:sz w:val="24"/>
          <w:szCs w:val="24"/>
        </w:rPr>
        <w:t xml:space="preserve">“Rasulullah saw </w:t>
      </w:r>
      <w:proofErr w:type="gramStart"/>
      <w:r w:rsidRPr="000852BF">
        <w:rPr>
          <w:rFonts w:ascii="Times New Roman" w:hAnsi="Times New Roman" w:cs="Times New Roman"/>
          <w:bCs/>
          <w:i/>
          <w:sz w:val="24"/>
          <w:szCs w:val="24"/>
        </w:rPr>
        <w:t>bersabda :</w:t>
      </w:r>
      <w:proofErr w:type="gramEnd"/>
      <w:r w:rsidRPr="000852BF">
        <w:rPr>
          <w:rFonts w:ascii="Times New Roman" w:hAnsi="Times New Roman" w:cs="Times New Roman"/>
          <w:bCs/>
          <w:i/>
          <w:sz w:val="24"/>
          <w:szCs w:val="24"/>
        </w:rPr>
        <w:t xml:space="preserve"> sesungguhnya jual beli sah dengan saling merelakan” </w:t>
      </w:r>
      <w:r w:rsidRPr="000852BF">
        <w:rPr>
          <w:rFonts w:ascii="Times New Roman" w:hAnsi="Times New Roman" w:cs="Times New Roman"/>
          <w:bCs/>
          <w:sz w:val="24"/>
          <w:szCs w:val="24"/>
        </w:rPr>
        <w:t>(Riwayat Ibnu Hiban dan Ibnu Majah).</w:t>
      </w:r>
      <w:r w:rsidRPr="000852BF">
        <w:rPr>
          <w:rFonts w:ascii="Times New Roman" w:hAnsi="Times New Roman" w:cs="Times New Roman"/>
          <w:bCs/>
          <w:i/>
          <w:sz w:val="24"/>
          <w:szCs w:val="24"/>
        </w:rPr>
        <w:t xml:space="preserve"> </w:t>
      </w:r>
    </w:p>
    <w:p w:rsidR="0040226C" w:rsidRPr="00DF0075" w:rsidRDefault="0040226C" w:rsidP="00DF0075">
      <w:pPr>
        <w:shd w:val="clear" w:color="auto" w:fill="FFFFFF"/>
        <w:autoSpaceDE w:val="0"/>
        <w:autoSpaceDN w:val="0"/>
        <w:adjustRightInd w:val="0"/>
        <w:rPr>
          <w:rFonts w:ascii="Times New Roman" w:hAnsi="Times New Roman" w:cs="Times New Roman"/>
          <w:bCs/>
          <w:i/>
          <w:sz w:val="24"/>
          <w:szCs w:val="24"/>
          <w:lang w:val="id-ID"/>
        </w:rPr>
      </w:pPr>
    </w:p>
    <w:p w:rsidR="0040226C" w:rsidRPr="000852BF" w:rsidRDefault="0040226C" w:rsidP="00DF0075">
      <w:pPr>
        <w:pStyle w:val="ListParagraph"/>
        <w:shd w:val="clear" w:color="auto" w:fill="FFFFFF"/>
        <w:autoSpaceDE w:val="0"/>
        <w:autoSpaceDN w:val="0"/>
        <w:adjustRightInd w:val="0"/>
        <w:spacing w:line="480" w:lineRule="auto"/>
        <w:ind w:left="1740" w:firstLine="420"/>
        <w:rPr>
          <w:rFonts w:ascii="Times New Roman" w:hAnsi="Times New Roman" w:cs="Times New Roman"/>
          <w:bCs/>
          <w:sz w:val="24"/>
          <w:szCs w:val="24"/>
        </w:rPr>
      </w:pPr>
      <w:r w:rsidRPr="000852BF">
        <w:rPr>
          <w:rFonts w:ascii="Times New Roman" w:hAnsi="Times New Roman" w:cs="Times New Roman"/>
          <w:bCs/>
          <w:sz w:val="24"/>
          <w:szCs w:val="24"/>
        </w:rPr>
        <w:t xml:space="preserve">Dari sumber hukum Islam di atas dapat dipahami bahwa dalam akad transaksi jual beli harus menunjukan kerelaan (keridhaan) di antara kedua belah pihak sehingga tidak </w:t>
      </w:r>
      <w:proofErr w:type="gramStart"/>
      <w:r w:rsidRPr="000852BF">
        <w:rPr>
          <w:rFonts w:ascii="Times New Roman" w:hAnsi="Times New Roman" w:cs="Times New Roman"/>
          <w:bCs/>
          <w:sz w:val="24"/>
          <w:szCs w:val="24"/>
        </w:rPr>
        <w:t>akan</w:t>
      </w:r>
      <w:proofErr w:type="gramEnd"/>
      <w:r w:rsidRPr="000852BF">
        <w:rPr>
          <w:rFonts w:ascii="Times New Roman" w:hAnsi="Times New Roman" w:cs="Times New Roman"/>
          <w:bCs/>
          <w:sz w:val="24"/>
          <w:szCs w:val="24"/>
        </w:rPr>
        <w:t xml:space="preserve"> menimbulkan akibat ada yang dirugikan atau yang diuntungkan.</w:t>
      </w:r>
    </w:p>
    <w:p w:rsidR="0040226C" w:rsidRPr="00481786" w:rsidRDefault="0040226C" w:rsidP="0040226C">
      <w:pPr>
        <w:shd w:val="clear" w:color="auto" w:fill="FFFFFF"/>
        <w:autoSpaceDE w:val="0"/>
        <w:autoSpaceDN w:val="0"/>
        <w:adjustRightInd w:val="0"/>
        <w:rPr>
          <w:rFonts w:ascii="Times New Roman" w:hAnsi="Times New Roman" w:cs="Times New Roman"/>
          <w:bCs/>
          <w:i/>
          <w:sz w:val="24"/>
          <w:szCs w:val="24"/>
          <w:lang w:val="id-ID"/>
        </w:rPr>
      </w:pPr>
    </w:p>
    <w:p w:rsidR="0040226C" w:rsidRPr="000852BF" w:rsidRDefault="0040226C" w:rsidP="00DF0075">
      <w:pPr>
        <w:pStyle w:val="ListParagraph"/>
        <w:shd w:val="clear" w:color="auto" w:fill="FFFFFF"/>
        <w:autoSpaceDE w:val="0"/>
        <w:autoSpaceDN w:val="0"/>
        <w:adjustRightInd w:val="0"/>
        <w:spacing w:line="480" w:lineRule="auto"/>
        <w:ind w:left="1740" w:firstLine="360"/>
        <w:rPr>
          <w:rFonts w:ascii="Times New Roman" w:hAnsi="Times New Roman" w:cs="Times New Roman"/>
          <w:bCs/>
          <w:sz w:val="24"/>
          <w:szCs w:val="24"/>
        </w:rPr>
      </w:pPr>
      <w:r w:rsidRPr="000852BF">
        <w:rPr>
          <w:rFonts w:ascii="Times New Roman" w:hAnsi="Times New Roman" w:cs="Times New Roman"/>
          <w:bCs/>
          <w:sz w:val="24"/>
          <w:szCs w:val="24"/>
        </w:rPr>
        <w:t xml:space="preserve">Di Negara Indonesia dalam perjanjian dikenal adanya syarat sah perjanjian, syarat sah perjanjian ini diatur dalam pasal 1320 Kibat Undang-Undang Hukum Perdata (KUHPerdata) yang </w:t>
      </w:r>
      <w:proofErr w:type="gramStart"/>
      <w:r w:rsidRPr="000852BF">
        <w:rPr>
          <w:rFonts w:ascii="Times New Roman" w:hAnsi="Times New Roman" w:cs="Times New Roman"/>
          <w:bCs/>
          <w:sz w:val="24"/>
          <w:szCs w:val="24"/>
        </w:rPr>
        <w:t>meliputi :</w:t>
      </w:r>
      <w:proofErr w:type="gramEnd"/>
    </w:p>
    <w:p w:rsidR="0040226C" w:rsidRPr="000852BF" w:rsidRDefault="0040226C" w:rsidP="0040226C">
      <w:pPr>
        <w:pStyle w:val="ListParagraph"/>
        <w:numPr>
          <w:ilvl w:val="0"/>
          <w:numId w:val="13"/>
        </w:numPr>
        <w:shd w:val="clear" w:color="auto" w:fill="FFFFFF"/>
        <w:autoSpaceDE w:val="0"/>
        <w:autoSpaceDN w:val="0"/>
        <w:adjustRightInd w:val="0"/>
        <w:spacing w:line="480" w:lineRule="auto"/>
        <w:ind w:left="2100"/>
        <w:rPr>
          <w:rFonts w:ascii="Times New Roman" w:hAnsi="Times New Roman" w:cs="Times New Roman"/>
          <w:bCs/>
          <w:sz w:val="24"/>
          <w:szCs w:val="24"/>
        </w:rPr>
      </w:pPr>
      <w:r w:rsidRPr="000852BF">
        <w:rPr>
          <w:rFonts w:ascii="Times New Roman" w:hAnsi="Times New Roman" w:cs="Times New Roman"/>
          <w:bCs/>
          <w:sz w:val="24"/>
          <w:szCs w:val="24"/>
        </w:rPr>
        <w:t xml:space="preserve"> Kesepakatan, yaitu para pihak yang melakukan perjanjian saling sepakat untuk melakukan sesuatu atau tidak melakukan sesuatu</w:t>
      </w:r>
    </w:p>
    <w:p w:rsidR="0040226C" w:rsidRPr="000852BF" w:rsidRDefault="0040226C" w:rsidP="0040226C">
      <w:pPr>
        <w:pStyle w:val="ListParagraph"/>
        <w:numPr>
          <w:ilvl w:val="0"/>
          <w:numId w:val="13"/>
        </w:numPr>
        <w:shd w:val="clear" w:color="auto" w:fill="FFFFFF"/>
        <w:autoSpaceDE w:val="0"/>
        <w:autoSpaceDN w:val="0"/>
        <w:adjustRightInd w:val="0"/>
        <w:spacing w:line="480" w:lineRule="auto"/>
        <w:ind w:left="2060"/>
        <w:rPr>
          <w:rFonts w:ascii="Times New Roman" w:hAnsi="Times New Roman" w:cs="Times New Roman"/>
          <w:bCs/>
          <w:sz w:val="24"/>
          <w:szCs w:val="24"/>
        </w:rPr>
      </w:pPr>
      <w:r w:rsidRPr="000852BF">
        <w:rPr>
          <w:rFonts w:ascii="Times New Roman" w:hAnsi="Times New Roman" w:cs="Times New Roman"/>
          <w:bCs/>
          <w:sz w:val="24"/>
          <w:szCs w:val="24"/>
        </w:rPr>
        <w:t>Cakap, yaitu pihak yang melakukan perjanjian haruslah cakap menurut hukum. Dimana pihak tersebut haruslah berusia 21 tahun atau yang telah menikah.</w:t>
      </w:r>
    </w:p>
    <w:p w:rsidR="0040226C" w:rsidRPr="000852BF" w:rsidRDefault="0040226C" w:rsidP="0040226C">
      <w:pPr>
        <w:pStyle w:val="ListParagraph"/>
        <w:numPr>
          <w:ilvl w:val="0"/>
          <w:numId w:val="13"/>
        </w:numPr>
        <w:shd w:val="clear" w:color="auto" w:fill="FFFFFF"/>
        <w:autoSpaceDE w:val="0"/>
        <w:autoSpaceDN w:val="0"/>
        <w:adjustRightInd w:val="0"/>
        <w:spacing w:line="480" w:lineRule="auto"/>
        <w:ind w:left="2060"/>
        <w:rPr>
          <w:rFonts w:ascii="Times New Roman" w:hAnsi="Times New Roman" w:cs="Times New Roman"/>
          <w:bCs/>
          <w:sz w:val="24"/>
          <w:szCs w:val="24"/>
        </w:rPr>
      </w:pPr>
      <w:r w:rsidRPr="000852BF">
        <w:rPr>
          <w:rFonts w:ascii="Times New Roman" w:hAnsi="Times New Roman" w:cs="Times New Roman"/>
          <w:bCs/>
          <w:sz w:val="24"/>
          <w:szCs w:val="24"/>
        </w:rPr>
        <w:t>Mengenai hal-hal tertentu, yaitu mengenai objek yang berada dalam perjanjian tersebut haruslah dijelaskan.</w:t>
      </w:r>
    </w:p>
    <w:p w:rsidR="0040226C" w:rsidRPr="000852BF" w:rsidRDefault="0040226C" w:rsidP="0040226C">
      <w:pPr>
        <w:pStyle w:val="ListParagraph"/>
        <w:numPr>
          <w:ilvl w:val="0"/>
          <w:numId w:val="13"/>
        </w:numPr>
        <w:shd w:val="clear" w:color="auto" w:fill="FFFFFF"/>
        <w:autoSpaceDE w:val="0"/>
        <w:autoSpaceDN w:val="0"/>
        <w:adjustRightInd w:val="0"/>
        <w:spacing w:line="480" w:lineRule="auto"/>
        <w:ind w:left="2060"/>
        <w:rPr>
          <w:rFonts w:ascii="Times New Roman" w:hAnsi="Times New Roman" w:cs="Times New Roman"/>
          <w:bCs/>
          <w:sz w:val="24"/>
          <w:szCs w:val="24"/>
        </w:rPr>
      </w:pPr>
      <w:r w:rsidRPr="000852BF">
        <w:rPr>
          <w:rFonts w:ascii="Times New Roman" w:hAnsi="Times New Roman" w:cs="Times New Roman"/>
          <w:bCs/>
          <w:sz w:val="24"/>
          <w:szCs w:val="24"/>
        </w:rPr>
        <w:t>Suatu sebab yang halal, yaitu perjanjian yang dibuat tidak boleh bertentangan dengan undang-undang.</w:t>
      </w:r>
    </w:p>
    <w:p w:rsidR="0040226C" w:rsidRPr="000852BF" w:rsidRDefault="0040226C" w:rsidP="0040226C">
      <w:pPr>
        <w:pStyle w:val="ListParagraph"/>
        <w:shd w:val="clear" w:color="auto" w:fill="FFFFFF"/>
        <w:autoSpaceDE w:val="0"/>
        <w:autoSpaceDN w:val="0"/>
        <w:adjustRightInd w:val="0"/>
        <w:ind w:left="1740"/>
        <w:rPr>
          <w:rFonts w:ascii="Times New Roman" w:hAnsi="Times New Roman" w:cs="Times New Roman"/>
          <w:bCs/>
          <w:sz w:val="24"/>
          <w:szCs w:val="24"/>
        </w:rPr>
      </w:pPr>
    </w:p>
    <w:p w:rsidR="0040226C" w:rsidRPr="000852BF" w:rsidRDefault="0040226C" w:rsidP="0040226C">
      <w:pPr>
        <w:pStyle w:val="ListParagraph"/>
        <w:shd w:val="clear" w:color="auto" w:fill="FFFFFF"/>
        <w:autoSpaceDE w:val="0"/>
        <w:autoSpaceDN w:val="0"/>
        <w:adjustRightInd w:val="0"/>
        <w:spacing w:line="480" w:lineRule="auto"/>
        <w:ind w:left="1418" w:firstLine="567"/>
        <w:rPr>
          <w:rFonts w:ascii="Times New Roman" w:hAnsi="Times New Roman" w:cs="Times New Roman"/>
          <w:bCs/>
          <w:sz w:val="24"/>
          <w:szCs w:val="24"/>
        </w:rPr>
      </w:pPr>
      <w:r w:rsidRPr="000852BF">
        <w:rPr>
          <w:rFonts w:ascii="Times New Roman" w:hAnsi="Times New Roman" w:cs="Times New Roman"/>
          <w:bCs/>
          <w:sz w:val="24"/>
          <w:szCs w:val="24"/>
        </w:rPr>
        <w:t xml:space="preserve">Ketentuan pada huruf “a” dan “b” merupakan syarat subjektif. Jika syarat subjektif ini tidak terpenuhi maka dapat dilakukan pembatalan atau dibatalkan. Artinya perjanjian tersebut dianggap ada sebelum ada pihak yang menuntutnya. Sedangkan pada hurup “c” </w:t>
      </w:r>
      <w:proofErr w:type="gramStart"/>
      <w:r w:rsidRPr="000852BF">
        <w:rPr>
          <w:rFonts w:ascii="Times New Roman" w:hAnsi="Times New Roman" w:cs="Times New Roman"/>
          <w:bCs/>
          <w:sz w:val="24"/>
          <w:szCs w:val="24"/>
        </w:rPr>
        <w:t>dan ”</w:t>
      </w:r>
      <w:proofErr w:type="gramEnd"/>
      <w:r w:rsidRPr="000852BF">
        <w:rPr>
          <w:rFonts w:ascii="Times New Roman" w:hAnsi="Times New Roman" w:cs="Times New Roman"/>
          <w:bCs/>
          <w:sz w:val="24"/>
          <w:szCs w:val="24"/>
        </w:rPr>
        <w:t>d” merupakan syarat objektif, jika syarat objektif ini tidak terpenuhi maka perjanjian tersebut batal demi hukum, artinya perjanjian tersebut dianggap tidak pernah ada. Jadi dalam suatu perjanjian haruslah dipenuhi syarat subjektif dan syarat objektif agar perjanjian tersebut dapat terlaksana.</w:t>
      </w:r>
    </w:p>
    <w:p w:rsidR="0040226C" w:rsidRPr="000852BF" w:rsidRDefault="0040226C" w:rsidP="0040226C">
      <w:pPr>
        <w:pStyle w:val="ListParagraph"/>
        <w:shd w:val="clear" w:color="auto" w:fill="FFFFFF"/>
        <w:autoSpaceDE w:val="0"/>
        <w:autoSpaceDN w:val="0"/>
        <w:adjustRightInd w:val="0"/>
        <w:spacing w:line="480" w:lineRule="auto"/>
        <w:ind w:left="1418" w:firstLine="567"/>
        <w:rPr>
          <w:rFonts w:ascii="Times New Roman" w:hAnsi="Times New Roman" w:cs="Times New Roman"/>
          <w:bCs/>
          <w:sz w:val="24"/>
          <w:szCs w:val="24"/>
        </w:rPr>
      </w:pPr>
      <w:r w:rsidRPr="000852BF">
        <w:rPr>
          <w:rFonts w:ascii="Times New Roman" w:hAnsi="Times New Roman" w:cs="Times New Roman"/>
          <w:bCs/>
          <w:sz w:val="24"/>
          <w:szCs w:val="24"/>
        </w:rPr>
        <w:t xml:space="preserve">Sebagaimana dalam hukum perjanjian menurut KUH Perdata yang mengenal asas konsensual, asa pada </w:t>
      </w:r>
      <w:r w:rsidRPr="000852BF">
        <w:rPr>
          <w:rFonts w:ascii="Times New Roman" w:hAnsi="Times New Roman" w:cs="Times New Roman"/>
          <w:bCs/>
          <w:i/>
          <w:sz w:val="24"/>
          <w:szCs w:val="24"/>
        </w:rPr>
        <w:t>Sunt Servanda</w:t>
      </w:r>
      <w:r w:rsidRPr="000852BF">
        <w:rPr>
          <w:rFonts w:ascii="Times New Roman" w:hAnsi="Times New Roman" w:cs="Times New Roman"/>
          <w:bCs/>
          <w:sz w:val="24"/>
          <w:szCs w:val="24"/>
        </w:rPr>
        <w:t>, asas kebebasan berkontrak, dan asas itikad baik, maka dalam kontek hukum Islam juga mengenal asas-asas hukum perjanjian yaitu :</w:t>
      </w:r>
      <w:r w:rsidRPr="000852BF">
        <w:rPr>
          <w:rStyle w:val="FootnoteReference"/>
          <w:rFonts w:ascii="Times New Roman" w:hAnsi="Times New Roman"/>
          <w:bCs/>
          <w:sz w:val="24"/>
          <w:szCs w:val="24"/>
        </w:rPr>
        <w:footnoteReference w:id="64"/>
      </w:r>
      <w:r w:rsidRPr="000852BF">
        <w:rPr>
          <w:rFonts w:ascii="Times New Roman" w:hAnsi="Times New Roman" w:cs="Times New Roman"/>
          <w:bCs/>
          <w:sz w:val="24"/>
          <w:szCs w:val="24"/>
        </w:rPr>
        <w:t xml:space="preserve">      </w:t>
      </w:r>
    </w:p>
    <w:p w:rsidR="0040226C" w:rsidRPr="000852BF" w:rsidRDefault="0040226C" w:rsidP="0040226C">
      <w:pPr>
        <w:pStyle w:val="ListParagraph"/>
        <w:numPr>
          <w:ilvl w:val="0"/>
          <w:numId w:val="14"/>
        </w:numPr>
        <w:shd w:val="clear" w:color="auto" w:fill="FFFFFF"/>
        <w:autoSpaceDE w:val="0"/>
        <w:autoSpaceDN w:val="0"/>
        <w:adjustRightInd w:val="0"/>
        <w:spacing w:line="480" w:lineRule="auto"/>
        <w:ind w:left="1843"/>
        <w:rPr>
          <w:rFonts w:ascii="Times New Roman" w:hAnsi="Times New Roman" w:cs="Times New Roman"/>
          <w:bCs/>
          <w:i/>
          <w:sz w:val="24"/>
          <w:szCs w:val="24"/>
        </w:rPr>
      </w:pPr>
      <w:r w:rsidRPr="000852BF">
        <w:rPr>
          <w:rFonts w:ascii="Times New Roman" w:hAnsi="Times New Roman" w:cs="Times New Roman"/>
          <w:bCs/>
          <w:i/>
          <w:sz w:val="24"/>
          <w:szCs w:val="24"/>
        </w:rPr>
        <w:t xml:space="preserve"> Al-hurriyah </w:t>
      </w:r>
      <w:r w:rsidRPr="000852BF">
        <w:rPr>
          <w:rFonts w:ascii="Times New Roman" w:hAnsi="Times New Roman" w:cs="Times New Roman"/>
          <w:bCs/>
          <w:sz w:val="24"/>
          <w:szCs w:val="24"/>
        </w:rPr>
        <w:t>(Kebebasan)</w:t>
      </w:r>
      <w:r>
        <w:rPr>
          <w:rFonts w:ascii="Times New Roman" w:hAnsi="Times New Roman" w:cs="Times New Roman"/>
          <w:bCs/>
          <w:sz w:val="24"/>
          <w:szCs w:val="24"/>
          <w:lang w:val="id-ID"/>
        </w:rPr>
        <w:t>;</w:t>
      </w:r>
    </w:p>
    <w:p w:rsidR="0040226C" w:rsidRPr="000852BF" w:rsidRDefault="0040226C" w:rsidP="0040226C">
      <w:pPr>
        <w:pStyle w:val="ListParagraph"/>
        <w:numPr>
          <w:ilvl w:val="0"/>
          <w:numId w:val="14"/>
        </w:numPr>
        <w:shd w:val="clear" w:color="auto" w:fill="FFFFFF"/>
        <w:autoSpaceDE w:val="0"/>
        <w:autoSpaceDN w:val="0"/>
        <w:adjustRightInd w:val="0"/>
        <w:spacing w:line="480" w:lineRule="auto"/>
        <w:ind w:left="1843"/>
        <w:rPr>
          <w:rFonts w:ascii="Times New Roman" w:hAnsi="Times New Roman" w:cs="Times New Roman"/>
          <w:bCs/>
          <w:i/>
          <w:sz w:val="24"/>
          <w:szCs w:val="24"/>
        </w:rPr>
      </w:pPr>
      <w:r w:rsidRPr="000852BF">
        <w:rPr>
          <w:rFonts w:ascii="Times New Roman" w:hAnsi="Times New Roman" w:cs="Times New Roman"/>
          <w:bCs/>
          <w:i/>
          <w:sz w:val="24"/>
          <w:szCs w:val="24"/>
        </w:rPr>
        <w:t xml:space="preserve">Al-musawah </w:t>
      </w:r>
      <w:r w:rsidRPr="000852BF">
        <w:rPr>
          <w:rFonts w:ascii="Times New Roman" w:hAnsi="Times New Roman" w:cs="Times New Roman"/>
          <w:bCs/>
          <w:sz w:val="24"/>
          <w:szCs w:val="24"/>
        </w:rPr>
        <w:t>(Persamaan atau kesetaraan)</w:t>
      </w:r>
      <w:r>
        <w:rPr>
          <w:rFonts w:ascii="Times New Roman" w:hAnsi="Times New Roman" w:cs="Times New Roman"/>
          <w:bCs/>
          <w:sz w:val="24"/>
          <w:szCs w:val="24"/>
          <w:lang w:val="id-ID"/>
        </w:rPr>
        <w:t>;</w:t>
      </w:r>
    </w:p>
    <w:p w:rsidR="0040226C" w:rsidRPr="000852BF" w:rsidRDefault="0040226C" w:rsidP="0040226C">
      <w:pPr>
        <w:pStyle w:val="ListParagraph"/>
        <w:numPr>
          <w:ilvl w:val="0"/>
          <w:numId w:val="14"/>
        </w:numPr>
        <w:shd w:val="clear" w:color="auto" w:fill="FFFFFF"/>
        <w:autoSpaceDE w:val="0"/>
        <w:autoSpaceDN w:val="0"/>
        <w:adjustRightInd w:val="0"/>
        <w:spacing w:line="480" w:lineRule="auto"/>
        <w:ind w:left="1843"/>
        <w:rPr>
          <w:rFonts w:ascii="Times New Roman" w:hAnsi="Times New Roman" w:cs="Times New Roman"/>
          <w:bCs/>
          <w:i/>
          <w:sz w:val="24"/>
          <w:szCs w:val="24"/>
        </w:rPr>
      </w:pPr>
      <w:r w:rsidRPr="000852BF">
        <w:rPr>
          <w:rFonts w:ascii="Times New Roman" w:hAnsi="Times New Roman" w:cs="Times New Roman"/>
          <w:bCs/>
          <w:i/>
          <w:sz w:val="24"/>
          <w:szCs w:val="24"/>
        </w:rPr>
        <w:t xml:space="preserve">Al-adalah </w:t>
      </w:r>
      <w:r w:rsidRPr="000852BF">
        <w:rPr>
          <w:rFonts w:ascii="Times New Roman" w:hAnsi="Times New Roman" w:cs="Times New Roman"/>
          <w:bCs/>
          <w:sz w:val="24"/>
          <w:szCs w:val="24"/>
        </w:rPr>
        <w:t>(Keadilan)</w:t>
      </w:r>
      <w:r>
        <w:rPr>
          <w:rFonts w:ascii="Times New Roman" w:hAnsi="Times New Roman" w:cs="Times New Roman"/>
          <w:bCs/>
          <w:sz w:val="24"/>
          <w:szCs w:val="24"/>
          <w:lang w:val="id-ID"/>
        </w:rPr>
        <w:t>;</w:t>
      </w:r>
    </w:p>
    <w:p w:rsidR="0040226C" w:rsidRPr="000852BF" w:rsidRDefault="0040226C" w:rsidP="0040226C">
      <w:pPr>
        <w:pStyle w:val="ListParagraph"/>
        <w:numPr>
          <w:ilvl w:val="0"/>
          <w:numId w:val="14"/>
        </w:numPr>
        <w:shd w:val="clear" w:color="auto" w:fill="FFFFFF"/>
        <w:autoSpaceDE w:val="0"/>
        <w:autoSpaceDN w:val="0"/>
        <w:adjustRightInd w:val="0"/>
        <w:spacing w:line="480" w:lineRule="auto"/>
        <w:ind w:left="1843"/>
        <w:rPr>
          <w:rFonts w:ascii="Times New Roman" w:hAnsi="Times New Roman" w:cs="Times New Roman"/>
          <w:bCs/>
          <w:i/>
          <w:sz w:val="24"/>
          <w:szCs w:val="24"/>
        </w:rPr>
      </w:pPr>
      <w:r w:rsidRPr="000852BF">
        <w:rPr>
          <w:rFonts w:ascii="Times New Roman" w:hAnsi="Times New Roman" w:cs="Times New Roman"/>
          <w:bCs/>
          <w:i/>
          <w:sz w:val="24"/>
          <w:szCs w:val="24"/>
        </w:rPr>
        <w:t xml:space="preserve">Al-ridho </w:t>
      </w:r>
      <w:r w:rsidRPr="000852BF">
        <w:rPr>
          <w:rFonts w:ascii="Times New Roman" w:hAnsi="Times New Roman" w:cs="Times New Roman"/>
          <w:bCs/>
          <w:sz w:val="24"/>
          <w:szCs w:val="24"/>
        </w:rPr>
        <w:t>(Kerelaan)</w:t>
      </w:r>
      <w:r>
        <w:rPr>
          <w:rFonts w:ascii="Times New Roman" w:hAnsi="Times New Roman" w:cs="Times New Roman"/>
          <w:bCs/>
          <w:sz w:val="24"/>
          <w:szCs w:val="24"/>
          <w:lang w:val="id-ID"/>
        </w:rPr>
        <w:t>;</w:t>
      </w:r>
    </w:p>
    <w:p w:rsidR="0040226C" w:rsidRPr="000852BF" w:rsidRDefault="0040226C" w:rsidP="0040226C">
      <w:pPr>
        <w:pStyle w:val="ListParagraph"/>
        <w:numPr>
          <w:ilvl w:val="0"/>
          <w:numId w:val="14"/>
        </w:numPr>
        <w:shd w:val="clear" w:color="auto" w:fill="FFFFFF"/>
        <w:autoSpaceDE w:val="0"/>
        <w:autoSpaceDN w:val="0"/>
        <w:adjustRightInd w:val="0"/>
        <w:spacing w:line="480" w:lineRule="auto"/>
        <w:ind w:left="1843"/>
        <w:rPr>
          <w:rFonts w:ascii="Times New Roman" w:hAnsi="Times New Roman" w:cs="Times New Roman"/>
          <w:bCs/>
          <w:i/>
          <w:sz w:val="24"/>
          <w:szCs w:val="24"/>
        </w:rPr>
      </w:pPr>
      <w:r w:rsidRPr="000852BF">
        <w:rPr>
          <w:rFonts w:ascii="Times New Roman" w:hAnsi="Times New Roman" w:cs="Times New Roman"/>
          <w:bCs/>
          <w:i/>
          <w:sz w:val="24"/>
          <w:szCs w:val="24"/>
        </w:rPr>
        <w:t xml:space="preserve">Ash-Shidq </w:t>
      </w:r>
      <w:r w:rsidRPr="000852BF">
        <w:rPr>
          <w:rFonts w:ascii="Times New Roman" w:hAnsi="Times New Roman" w:cs="Times New Roman"/>
          <w:bCs/>
          <w:sz w:val="24"/>
          <w:szCs w:val="24"/>
        </w:rPr>
        <w:t>(Kebenaran dan Kejujuran)</w:t>
      </w:r>
      <w:r>
        <w:rPr>
          <w:rFonts w:ascii="Times New Roman" w:hAnsi="Times New Roman" w:cs="Times New Roman"/>
          <w:bCs/>
          <w:sz w:val="24"/>
          <w:szCs w:val="24"/>
          <w:lang w:val="id-ID"/>
        </w:rPr>
        <w:t>;</w:t>
      </w:r>
    </w:p>
    <w:p w:rsidR="0040226C" w:rsidRPr="000852BF" w:rsidRDefault="0040226C" w:rsidP="0040226C">
      <w:pPr>
        <w:pStyle w:val="ListParagraph"/>
        <w:numPr>
          <w:ilvl w:val="0"/>
          <w:numId w:val="14"/>
        </w:numPr>
        <w:shd w:val="clear" w:color="auto" w:fill="FFFFFF"/>
        <w:autoSpaceDE w:val="0"/>
        <w:autoSpaceDN w:val="0"/>
        <w:adjustRightInd w:val="0"/>
        <w:spacing w:line="480" w:lineRule="auto"/>
        <w:ind w:left="1843"/>
        <w:rPr>
          <w:rFonts w:ascii="Times New Roman" w:hAnsi="Times New Roman" w:cs="Times New Roman"/>
          <w:bCs/>
          <w:i/>
          <w:sz w:val="24"/>
          <w:szCs w:val="24"/>
        </w:rPr>
      </w:pPr>
      <w:r w:rsidRPr="000852BF">
        <w:rPr>
          <w:rFonts w:ascii="Times New Roman" w:hAnsi="Times New Roman" w:cs="Times New Roman"/>
          <w:bCs/>
          <w:i/>
          <w:sz w:val="24"/>
          <w:szCs w:val="24"/>
        </w:rPr>
        <w:t xml:space="preserve">Al-Kitabah </w:t>
      </w:r>
      <w:r w:rsidRPr="000852BF">
        <w:rPr>
          <w:rFonts w:ascii="Times New Roman" w:hAnsi="Times New Roman" w:cs="Times New Roman"/>
          <w:bCs/>
          <w:sz w:val="24"/>
          <w:szCs w:val="24"/>
        </w:rPr>
        <w:t>(Tertulis)</w:t>
      </w:r>
      <w:r>
        <w:rPr>
          <w:rFonts w:ascii="Times New Roman" w:hAnsi="Times New Roman" w:cs="Times New Roman"/>
          <w:bCs/>
          <w:sz w:val="24"/>
          <w:szCs w:val="24"/>
          <w:lang w:val="id-ID"/>
        </w:rPr>
        <w:t>.</w:t>
      </w:r>
    </w:p>
    <w:p w:rsidR="0040226C" w:rsidRPr="000852BF" w:rsidRDefault="0040226C" w:rsidP="0040226C">
      <w:pPr>
        <w:shd w:val="clear" w:color="auto" w:fill="FFFFFF"/>
        <w:autoSpaceDE w:val="0"/>
        <w:autoSpaceDN w:val="0"/>
        <w:adjustRightInd w:val="0"/>
        <w:spacing w:line="480" w:lineRule="auto"/>
        <w:ind w:left="1418" w:firstLine="567"/>
        <w:rPr>
          <w:rFonts w:ascii="Times New Roman" w:hAnsi="Times New Roman" w:cs="Times New Roman"/>
          <w:bCs/>
          <w:sz w:val="24"/>
          <w:szCs w:val="24"/>
        </w:rPr>
      </w:pPr>
      <w:r w:rsidRPr="000852BF">
        <w:rPr>
          <w:rFonts w:ascii="Times New Roman" w:hAnsi="Times New Roman" w:cs="Times New Roman"/>
          <w:bCs/>
          <w:sz w:val="24"/>
          <w:szCs w:val="24"/>
        </w:rPr>
        <w:t xml:space="preserve">Selain asas-asas tersebut, dalam perjanjian terdapat pula unsur yang harus dipenuhi, </w:t>
      </w:r>
      <w:proofErr w:type="gramStart"/>
      <w:r w:rsidRPr="000852BF">
        <w:rPr>
          <w:rFonts w:ascii="Times New Roman" w:hAnsi="Times New Roman" w:cs="Times New Roman"/>
          <w:bCs/>
          <w:sz w:val="24"/>
          <w:szCs w:val="24"/>
        </w:rPr>
        <w:t>yaitu :</w:t>
      </w:r>
      <w:proofErr w:type="gramEnd"/>
      <w:r w:rsidRPr="000852BF">
        <w:rPr>
          <w:rStyle w:val="FootnoteReference"/>
          <w:rFonts w:ascii="Times New Roman" w:hAnsi="Times New Roman"/>
          <w:bCs/>
          <w:sz w:val="24"/>
          <w:szCs w:val="24"/>
        </w:rPr>
        <w:footnoteReference w:id="65"/>
      </w:r>
    </w:p>
    <w:p w:rsidR="0040226C" w:rsidRPr="000852BF" w:rsidRDefault="0040226C" w:rsidP="0040226C">
      <w:pPr>
        <w:pStyle w:val="ListParagraph"/>
        <w:numPr>
          <w:ilvl w:val="0"/>
          <w:numId w:val="37"/>
        </w:numPr>
        <w:shd w:val="clear" w:color="auto" w:fill="FFFFFF"/>
        <w:autoSpaceDE w:val="0"/>
        <w:autoSpaceDN w:val="0"/>
        <w:adjustRightInd w:val="0"/>
        <w:spacing w:line="480" w:lineRule="auto"/>
        <w:ind w:left="1843"/>
        <w:rPr>
          <w:rFonts w:ascii="Times New Roman" w:hAnsi="Times New Roman" w:cs="Times New Roman"/>
          <w:bCs/>
          <w:sz w:val="24"/>
          <w:szCs w:val="24"/>
        </w:rPr>
      </w:pPr>
      <w:r w:rsidRPr="000852BF">
        <w:rPr>
          <w:rFonts w:ascii="Times New Roman" w:hAnsi="Times New Roman" w:cs="Times New Roman"/>
          <w:bCs/>
          <w:sz w:val="24"/>
          <w:szCs w:val="24"/>
        </w:rPr>
        <w:t>Unsur Esensialia</w:t>
      </w:r>
    </w:p>
    <w:p w:rsidR="0040226C" w:rsidRPr="000852BF" w:rsidRDefault="0040226C" w:rsidP="0040226C">
      <w:pPr>
        <w:shd w:val="clear" w:color="auto" w:fill="FFFFFF"/>
        <w:autoSpaceDE w:val="0"/>
        <w:autoSpaceDN w:val="0"/>
        <w:adjustRightInd w:val="0"/>
        <w:spacing w:line="480" w:lineRule="auto"/>
        <w:ind w:left="1843" w:firstLine="625"/>
        <w:rPr>
          <w:rFonts w:ascii="Times New Roman" w:hAnsi="Times New Roman" w:cs="Times New Roman"/>
          <w:bCs/>
          <w:sz w:val="24"/>
          <w:szCs w:val="24"/>
        </w:rPr>
      </w:pPr>
      <w:r w:rsidRPr="000852BF">
        <w:rPr>
          <w:rFonts w:ascii="Times New Roman" w:hAnsi="Times New Roman" w:cs="Times New Roman"/>
          <w:bCs/>
          <w:sz w:val="24"/>
          <w:szCs w:val="24"/>
        </w:rPr>
        <w:t>Unsur Esensialia merupakan unsur yang harus ada dalam suatu kontrak karena tanpa adanya kesepakatan tentang jual beli harus ada kesepakatan, mengenai barang dan harga yang menjadi objek jual beli.</w:t>
      </w:r>
    </w:p>
    <w:p w:rsidR="0040226C" w:rsidRPr="000852BF" w:rsidRDefault="0040226C" w:rsidP="0040226C">
      <w:pPr>
        <w:shd w:val="clear" w:color="auto" w:fill="FFFFFF"/>
        <w:autoSpaceDE w:val="0"/>
        <w:autoSpaceDN w:val="0"/>
        <w:adjustRightInd w:val="0"/>
        <w:rPr>
          <w:rFonts w:ascii="Times New Roman" w:hAnsi="Times New Roman" w:cs="Times New Roman"/>
          <w:bCs/>
          <w:sz w:val="24"/>
          <w:szCs w:val="24"/>
        </w:rPr>
      </w:pPr>
    </w:p>
    <w:p w:rsidR="0040226C" w:rsidRPr="000852BF" w:rsidRDefault="0040226C" w:rsidP="0040226C">
      <w:pPr>
        <w:pStyle w:val="ListParagraph"/>
        <w:numPr>
          <w:ilvl w:val="0"/>
          <w:numId w:val="37"/>
        </w:numPr>
        <w:shd w:val="clear" w:color="auto" w:fill="FFFFFF"/>
        <w:autoSpaceDE w:val="0"/>
        <w:autoSpaceDN w:val="0"/>
        <w:adjustRightInd w:val="0"/>
        <w:spacing w:line="480" w:lineRule="auto"/>
        <w:ind w:left="1843"/>
        <w:rPr>
          <w:rFonts w:ascii="Times New Roman" w:hAnsi="Times New Roman" w:cs="Times New Roman"/>
          <w:bCs/>
          <w:i/>
          <w:sz w:val="24"/>
          <w:szCs w:val="24"/>
        </w:rPr>
      </w:pPr>
      <w:r w:rsidRPr="000852BF">
        <w:rPr>
          <w:rFonts w:ascii="Times New Roman" w:hAnsi="Times New Roman" w:cs="Times New Roman"/>
          <w:bCs/>
          <w:sz w:val="24"/>
          <w:szCs w:val="24"/>
        </w:rPr>
        <w:t>Unsur Naturalia</w:t>
      </w:r>
    </w:p>
    <w:p w:rsidR="0040226C" w:rsidRPr="000852BF" w:rsidRDefault="0040226C" w:rsidP="0040226C">
      <w:pPr>
        <w:pStyle w:val="ListParagraph"/>
        <w:shd w:val="clear" w:color="auto" w:fill="FFFFFF"/>
        <w:autoSpaceDE w:val="0"/>
        <w:autoSpaceDN w:val="0"/>
        <w:adjustRightInd w:val="0"/>
        <w:spacing w:line="480" w:lineRule="auto"/>
        <w:ind w:left="1843" w:firstLine="605"/>
        <w:rPr>
          <w:rFonts w:ascii="Times New Roman" w:hAnsi="Times New Roman" w:cs="Times New Roman"/>
          <w:bCs/>
          <w:i/>
          <w:sz w:val="24"/>
          <w:szCs w:val="24"/>
        </w:rPr>
      </w:pPr>
      <w:r w:rsidRPr="000852BF">
        <w:rPr>
          <w:rFonts w:ascii="Times New Roman" w:hAnsi="Times New Roman" w:cs="Times New Roman"/>
          <w:bCs/>
          <w:sz w:val="24"/>
          <w:szCs w:val="24"/>
        </w:rPr>
        <w:t>Unsur yang selalu dianggap ada dalam kontrak, walaupun tidak diperjanjikan. Misalnya jika dalam kontrak tidak diperjanjikan tentang cacat tersembunyi, secara otomatis berlaku ketentuan bahwa penjual yang harus menanggung cacat tersembunyi tersebut.</w:t>
      </w:r>
    </w:p>
    <w:p w:rsidR="0040226C" w:rsidRPr="000852BF" w:rsidRDefault="0040226C" w:rsidP="0040226C">
      <w:pPr>
        <w:shd w:val="clear" w:color="auto" w:fill="FFFFFF"/>
        <w:autoSpaceDE w:val="0"/>
        <w:autoSpaceDN w:val="0"/>
        <w:adjustRightInd w:val="0"/>
        <w:rPr>
          <w:rFonts w:ascii="Times New Roman" w:hAnsi="Times New Roman" w:cs="Times New Roman"/>
          <w:bCs/>
          <w:i/>
          <w:sz w:val="24"/>
          <w:szCs w:val="24"/>
        </w:rPr>
      </w:pPr>
    </w:p>
    <w:p w:rsidR="0040226C" w:rsidRPr="000852BF" w:rsidRDefault="0040226C" w:rsidP="0040226C">
      <w:pPr>
        <w:pStyle w:val="ListParagraph"/>
        <w:numPr>
          <w:ilvl w:val="0"/>
          <w:numId w:val="37"/>
        </w:numPr>
        <w:shd w:val="clear" w:color="auto" w:fill="FFFFFF"/>
        <w:autoSpaceDE w:val="0"/>
        <w:autoSpaceDN w:val="0"/>
        <w:adjustRightInd w:val="0"/>
        <w:spacing w:line="480" w:lineRule="auto"/>
        <w:ind w:left="1843"/>
        <w:rPr>
          <w:rFonts w:ascii="Times New Roman" w:hAnsi="Times New Roman" w:cs="Times New Roman"/>
          <w:bCs/>
          <w:i/>
          <w:sz w:val="24"/>
          <w:szCs w:val="24"/>
        </w:rPr>
      </w:pPr>
      <w:r w:rsidRPr="000852BF">
        <w:rPr>
          <w:rFonts w:ascii="Times New Roman" w:hAnsi="Times New Roman" w:cs="Times New Roman"/>
          <w:bCs/>
          <w:sz w:val="24"/>
          <w:szCs w:val="24"/>
        </w:rPr>
        <w:t>Unsur Aksidentalia</w:t>
      </w:r>
    </w:p>
    <w:p w:rsidR="00197E8C" w:rsidRPr="0040226C" w:rsidRDefault="0040226C" w:rsidP="0040226C">
      <w:pPr>
        <w:pStyle w:val="ListParagraph"/>
        <w:shd w:val="clear" w:color="auto" w:fill="FFFFFF"/>
        <w:autoSpaceDE w:val="0"/>
        <w:autoSpaceDN w:val="0"/>
        <w:adjustRightInd w:val="0"/>
        <w:spacing w:line="480" w:lineRule="auto"/>
        <w:ind w:left="1843" w:firstLine="490"/>
        <w:rPr>
          <w:rFonts w:ascii="Times New Roman" w:hAnsi="Times New Roman" w:cs="Times New Roman"/>
          <w:bCs/>
          <w:i/>
          <w:sz w:val="24"/>
          <w:szCs w:val="24"/>
        </w:rPr>
      </w:pPr>
      <w:r w:rsidRPr="000852BF">
        <w:rPr>
          <w:rFonts w:ascii="Times New Roman" w:hAnsi="Times New Roman" w:cs="Times New Roman"/>
          <w:bCs/>
          <w:sz w:val="24"/>
          <w:szCs w:val="24"/>
        </w:rPr>
        <w:t xml:space="preserve">Unsur aksi dentalia merupakan unsur yang nanti ada atau mengikat para pihak memperjanjikan bahwa apabila pihak debitor lalu membayar utangnya, dikenakan denda tiga persen perbulan keterlambatan. Dan apabila tidak membayar selama enam bulan secara berturut-turut maka barang tersebut </w:t>
      </w:r>
      <w:proofErr w:type="gramStart"/>
      <w:r w:rsidRPr="000852BF">
        <w:rPr>
          <w:rFonts w:ascii="Times New Roman" w:hAnsi="Times New Roman" w:cs="Times New Roman"/>
          <w:bCs/>
          <w:sz w:val="24"/>
          <w:szCs w:val="24"/>
        </w:rPr>
        <w:t>akan</w:t>
      </w:r>
      <w:proofErr w:type="gramEnd"/>
      <w:r w:rsidRPr="000852BF">
        <w:rPr>
          <w:rFonts w:ascii="Times New Roman" w:hAnsi="Times New Roman" w:cs="Times New Roman"/>
          <w:bCs/>
          <w:sz w:val="24"/>
          <w:szCs w:val="24"/>
        </w:rPr>
        <w:t xml:space="preserve"> diambil oleh pihak </w:t>
      </w:r>
      <w:r w:rsidRPr="000852BF">
        <w:rPr>
          <w:rFonts w:ascii="Times New Roman" w:hAnsi="Times New Roman" w:cs="Times New Roman"/>
          <w:bCs/>
          <w:i/>
          <w:sz w:val="24"/>
          <w:szCs w:val="24"/>
        </w:rPr>
        <w:t>supplier</w:t>
      </w:r>
      <w:r w:rsidRPr="000852BF">
        <w:rPr>
          <w:rFonts w:ascii="Times New Roman" w:hAnsi="Times New Roman" w:cs="Times New Roman"/>
          <w:bCs/>
          <w:sz w:val="24"/>
          <w:szCs w:val="24"/>
        </w:rPr>
        <w:t xml:space="preserve">.  </w:t>
      </w:r>
    </w:p>
    <w:p w:rsidR="00197E8C" w:rsidRPr="00CF02C9" w:rsidRDefault="00197E8C" w:rsidP="00197E8C">
      <w:pPr>
        <w:pStyle w:val="ListParagraph"/>
        <w:numPr>
          <w:ilvl w:val="0"/>
          <w:numId w:val="40"/>
        </w:numPr>
        <w:shd w:val="clear" w:color="auto" w:fill="FFFFFF"/>
        <w:autoSpaceDE w:val="0"/>
        <w:autoSpaceDN w:val="0"/>
        <w:adjustRightInd w:val="0"/>
        <w:spacing w:line="480" w:lineRule="auto"/>
        <w:rPr>
          <w:rFonts w:ascii="Times New Roman" w:hAnsi="Times New Roman" w:cs="Times New Roman"/>
          <w:b/>
          <w:bCs/>
          <w:sz w:val="24"/>
          <w:szCs w:val="24"/>
        </w:rPr>
      </w:pPr>
      <w:r w:rsidRPr="00CF02C9">
        <w:rPr>
          <w:rFonts w:ascii="Times New Roman" w:hAnsi="Times New Roman" w:cs="Times New Roman"/>
          <w:b/>
          <w:bCs/>
          <w:sz w:val="24"/>
          <w:szCs w:val="24"/>
        </w:rPr>
        <w:t>Transaksi Jual Beli Dalam Praktek Bank Konvensional</w:t>
      </w:r>
    </w:p>
    <w:p w:rsidR="00197E8C" w:rsidRPr="005A0966" w:rsidRDefault="00197E8C" w:rsidP="00197E8C">
      <w:pPr>
        <w:pStyle w:val="ListParagraph"/>
        <w:numPr>
          <w:ilvl w:val="0"/>
          <w:numId w:val="51"/>
        </w:numPr>
        <w:shd w:val="clear" w:color="auto" w:fill="FFFFFF"/>
        <w:autoSpaceDE w:val="0"/>
        <w:autoSpaceDN w:val="0"/>
        <w:adjustRightInd w:val="0"/>
        <w:spacing w:line="480" w:lineRule="auto"/>
        <w:rPr>
          <w:rFonts w:ascii="Times New Roman" w:hAnsi="Times New Roman" w:cs="Times New Roman"/>
          <w:b/>
          <w:bCs/>
          <w:sz w:val="24"/>
          <w:szCs w:val="24"/>
        </w:rPr>
      </w:pPr>
      <w:r w:rsidRPr="005A0966">
        <w:rPr>
          <w:rFonts w:ascii="Times New Roman" w:hAnsi="Times New Roman" w:cs="Times New Roman"/>
          <w:b/>
          <w:bCs/>
          <w:sz w:val="24"/>
          <w:szCs w:val="24"/>
        </w:rPr>
        <w:t>Pengertian Bank Konvesional</w:t>
      </w:r>
    </w:p>
    <w:p w:rsidR="00197E8C" w:rsidRPr="000852BF" w:rsidRDefault="00197E8C" w:rsidP="00197E8C">
      <w:pPr>
        <w:pStyle w:val="ListParagraph"/>
        <w:shd w:val="clear" w:color="auto" w:fill="FFFFFF"/>
        <w:autoSpaceDE w:val="0"/>
        <w:autoSpaceDN w:val="0"/>
        <w:adjustRightInd w:val="0"/>
        <w:spacing w:line="480" w:lineRule="auto"/>
        <w:ind w:left="1020" w:firstLine="540"/>
        <w:rPr>
          <w:rFonts w:ascii="Times New Roman" w:hAnsi="Times New Roman" w:cs="Times New Roman"/>
          <w:bCs/>
          <w:sz w:val="24"/>
          <w:szCs w:val="24"/>
        </w:rPr>
      </w:pPr>
      <w:r w:rsidRPr="000852BF">
        <w:rPr>
          <w:rFonts w:ascii="Times New Roman" w:hAnsi="Times New Roman" w:cs="Times New Roman"/>
          <w:bCs/>
          <w:sz w:val="24"/>
          <w:szCs w:val="24"/>
        </w:rPr>
        <w:t xml:space="preserve">Bank Konvesional adalah yang menjalankan usaha dibidang jasa perbankan menurut </w:t>
      </w:r>
      <w:proofErr w:type="gramStart"/>
      <w:r w:rsidRPr="000852BF">
        <w:rPr>
          <w:rFonts w:ascii="Times New Roman" w:hAnsi="Times New Roman" w:cs="Times New Roman"/>
          <w:bCs/>
          <w:sz w:val="24"/>
          <w:szCs w:val="24"/>
        </w:rPr>
        <w:t>cara</w:t>
      </w:r>
      <w:proofErr w:type="gramEnd"/>
      <w:r w:rsidRPr="000852BF">
        <w:rPr>
          <w:rFonts w:ascii="Times New Roman" w:hAnsi="Times New Roman" w:cs="Times New Roman"/>
          <w:bCs/>
          <w:sz w:val="24"/>
          <w:szCs w:val="24"/>
        </w:rPr>
        <w:t xml:space="preserve"> yang lazim atau biasa, dengan memperoleh keuntungan berupa bunga.</w:t>
      </w:r>
      <w:r w:rsidRPr="000852BF">
        <w:rPr>
          <w:rStyle w:val="FootnoteReference"/>
          <w:rFonts w:ascii="Times New Roman" w:hAnsi="Times New Roman"/>
          <w:bCs/>
          <w:sz w:val="24"/>
          <w:szCs w:val="24"/>
        </w:rPr>
        <w:footnoteReference w:id="66"/>
      </w:r>
    </w:p>
    <w:p w:rsidR="00197E8C" w:rsidRPr="000852BF" w:rsidRDefault="00197E8C" w:rsidP="00197E8C">
      <w:pPr>
        <w:shd w:val="clear" w:color="auto" w:fill="FFFFFF"/>
        <w:autoSpaceDE w:val="0"/>
        <w:autoSpaceDN w:val="0"/>
        <w:adjustRightInd w:val="0"/>
        <w:spacing w:line="480" w:lineRule="auto"/>
        <w:ind w:left="850" w:firstLine="170"/>
        <w:rPr>
          <w:rFonts w:ascii="Times New Roman" w:hAnsi="Times New Roman" w:cs="Times New Roman"/>
          <w:bCs/>
          <w:sz w:val="24"/>
          <w:szCs w:val="24"/>
        </w:rPr>
      </w:pPr>
      <w:r w:rsidRPr="000852BF">
        <w:rPr>
          <w:rFonts w:ascii="Times New Roman" w:hAnsi="Times New Roman" w:cs="Times New Roman"/>
          <w:bCs/>
          <w:sz w:val="24"/>
          <w:szCs w:val="24"/>
        </w:rPr>
        <w:t xml:space="preserve">Bank Indonesia mendifinisikan bank konvensional </w:t>
      </w:r>
      <w:proofErr w:type="gramStart"/>
      <w:r w:rsidRPr="000852BF">
        <w:rPr>
          <w:rFonts w:ascii="Times New Roman" w:hAnsi="Times New Roman" w:cs="Times New Roman"/>
          <w:bCs/>
          <w:sz w:val="24"/>
          <w:szCs w:val="24"/>
        </w:rPr>
        <w:t>adalah :</w:t>
      </w:r>
      <w:proofErr w:type="gramEnd"/>
      <w:r w:rsidRPr="000852BF">
        <w:rPr>
          <w:rStyle w:val="FootnoteReference"/>
          <w:rFonts w:ascii="Times New Roman" w:hAnsi="Times New Roman"/>
          <w:bCs/>
          <w:sz w:val="24"/>
          <w:szCs w:val="24"/>
        </w:rPr>
        <w:footnoteReference w:id="67"/>
      </w:r>
    </w:p>
    <w:p w:rsidR="00197E8C" w:rsidRPr="000852BF" w:rsidRDefault="00197E8C" w:rsidP="00197E8C">
      <w:pPr>
        <w:pStyle w:val="ListParagraph"/>
        <w:shd w:val="clear" w:color="auto" w:fill="FFFFFF"/>
        <w:autoSpaceDE w:val="0"/>
        <w:autoSpaceDN w:val="0"/>
        <w:adjustRightInd w:val="0"/>
        <w:spacing w:line="480" w:lineRule="auto"/>
        <w:ind w:left="1020" w:firstLine="540"/>
        <w:rPr>
          <w:rFonts w:ascii="Times New Roman" w:hAnsi="Times New Roman" w:cs="Times New Roman"/>
          <w:bCs/>
          <w:sz w:val="24"/>
          <w:szCs w:val="24"/>
        </w:rPr>
      </w:pPr>
      <w:r w:rsidRPr="000852BF">
        <w:rPr>
          <w:rFonts w:ascii="Times New Roman" w:hAnsi="Times New Roman" w:cs="Times New Roman"/>
          <w:bCs/>
          <w:sz w:val="24"/>
          <w:szCs w:val="24"/>
        </w:rPr>
        <w:t xml:space="preserve">Bank-bank yang dalam aktivitasnya, baik dalam usaha mobilisasi </w:t>
      </w:r>
      <w:proofErr w:type="gramStart"/>
      <w:r w:rsidRPr="000852BF">
        <w:rPr>
          <w:rFonts w:ascii="Times New Roman" w:hAnsi="Times New Roman" w:cs="Times New Roman"/>
          <w:bCs/>
          <w:sz w:val="24"/>
          <w:szCs w:val="24"/>
        </w:rPr>
        <w:t>dana</w:t>
      </w:r>
      <w:proofErr w:type="gramEnd"/>
      <w:r w:rsidRPr="000852BF">
        <w:rPr>
          <w:rFonts w:ascii="Times New Roman" w:hAnsi="Times New Roman" w:cs="Times New Roman"/>
          <w:bCs/>
          <w:sz w:val="24"/>
          <w:szCs w:val="24"/>
        </w:rPr>
        <w:t xml:space="preserve"> maupun dalam rangka penanaman dananya, memberikan dan mengenakan bunga, selanjutnya disebut bank konvensional.</w:t>
      </w:r>
    </w:p>
    <w:p w:rsidR="00197E8C" w:rsidRPr="000852BF" w:rsidRDefault="00197E8C" w:rsidP="00197E8C">
      <w:pPr>
        <w:pStyle w:val="ListParagraph"/>
        <w:shd w:val="clear" w:color="auto" w:fill="FFFFFF"/>
        <w:autoSpaceDE w:val="0"/>
        <w:autoSpaceDN w:val="0"/>
        <w:adjustRightInd w:val="0"/>
        <w:spacing w:line="480" w:lineRule="auto"/>
        <w:ind w:left="1020" w:firstLine="540"/>
        <w:rPr>
          <w:rFonts w:ascii="Times New Roman" w:hAnsi="Times New Roman" w:cs="Times New Roman"/>
          <w:bCs/>
          <w:sz w:val="24"/>
          <w:szCs w:val="24"/>
        </w:rPr>
      </w:pPr>
      <w:r w:rsidRPr="000852BF">
        <w:rPr>
          <w:rFonts w:ascii="Times New Roman" w:hAnsi="Times New Roman" w:cs="Times New Roman"/>
          <w:bCs/>
          <w:sz w:val="24"/>
          <w:szCs w:val="24"/>
        </w:rPr>
        <w:t xml:space="preserve">Dari definisi diatas dapat kita lihat ciri-ciri Bank Kovensional sebagai </w:t>
      </w:r>
      <w:proofErr w:type="gramStart"/>
      <w:r w:rsidRPr="000852BF">
        <w:rPr>
          <w:rFonts w:ascii="Times New Roman" w:hAnsi="Times New Roman" w:cs="Times New Roman"/>
          <w:bCs/>
          <w:sz w:val="24"/>
          <w:szCs w:val="24"/>
        </w:rPr>
        <w:t>berikut :</w:t>
      </w:r>
      <w:proofErr w:type="gramEnd"/>
    </w:p>
    <w:p w:rsidR="00197E8C" w:rsidRPr="00A54B79" w:rsidRDefault="00197E8C" w:rsidP="00A54B79">
      <w:pPr>
        <w:pStyle w:val="ListParagraph"/>
        <w:numPr>
          <w:ilvl w:val="0"/>
          <w:numId w:val="27"/>
        </w:numPr>
        <w:shd w:val="clear" w:color="auto" w:fill="FFFFFF"/>
        <w:autoSpaceDE w:val="0"/>
        <w:autoSpaceDN w:val="0"/>
        <w:adjustRightInd w:val="0"/>
        <w:spacing w:line="480" w:lineRule="auto"/>
        <w:ind w:left="1418"/>
        <w:rPr>
          <w:rFonts w:ascii="Times New Roman" w:hAnsi="Times New Roman" w:cs="Times New Roman"/>
          <w:bCs/>
          <w:sz w:val="24"/>
          <w:szCs w:val="24"/>
        </w:rPr>
      </w:pPr>
      <w:r w:rsidRPr="00A54B79">
        <w:rPr>
          <w:rFonts w:ascii="Times New Roman" w:hAnsi="Times New Roman" w:cs="Times New Roman"/>
          <w:bCs/>
          <w:sz w:val="24"/>
          <w:szCs w:val="24"/>
        </w:rPr>
        <w:t xml:space="preserve">Pemilik </w:t>
      </w:r>
      <w:proofErr w:type="gramStart"/>
      <w:r w:rsidRPr="00A54B79">
        <w:rPr>
          <w:rFonts w:ascii="Times New Roman" w:hAnsi="Times New Roman" w:cs="Times New Roman"/>
          <w:bCs/>
          <w:sz w:val="24"/>
          <w:szCs w:val="24"/>
        </w:rPr>
        <w:t>dana</w:t>
      </w:r>
      <w:proofErr w:type="gramEnd"/>
      <w:r w:rsidRPr="00A54B79">
        <w:rPr>
          <w:rFonts w:ascii="Times New Roman" w:hAnsi="Times New Roman" w:cs="Times New Roman"/>
          <w:bCs/>
          <w:sz w:val="24"/>
          <w:szCs w:val="24"/>
        </w:rPr>
        <w:t xml:space="preserve"> mendapatkan keuntungan dari bunga yang ditetapkan oleh bank sebagai tambahan kepada nasabah. Bunga tersebut biasanya diberikan dengan persentase tertentu dan diperoleh dari tambahan yang diberikan oleh peminjam</w:t>
      </w:r>
    </w:p>
    <w:p w:rsidR="00197E8C" w:rsidRPr="000852BF" w:rsidRDefault="004D6874" w:rsidP="00197E8C">
      <w:pPr>
        <w:pStyle w:val="ListParagraph"/>
        <w:numPr>
          <w:ilvl w:val="0"/>
          <w:numId w:val="27"/>
        </w:numPr>
        <w:shd w:val="clear" w:color="auto" w:fill="FFFFFF"/>
        <w:autoSpaceDE w:val="0"/>
        <w:autoSpaceDN w:val="0"/>
        <w:adjustRightInd w:val="0"/>
        <w:spacing w:line="480" w:lineRule="auto"/>
        <w:ind w:left="1380"/>
        <w:rPr>
          <w:rFonts w:ascii="Times New Roman" w:hAnsi="Times New Roman" w:cs="Times New Roman"/>
          <w:bCs/>
          <w:sz w:val="24"/>
          <w:szCs w:val="24"/>
        </w:rPr>
      </w:pPr>
      <w:r>
        <w:rPr>
          <w:rFonts w:ascii="Times New Roman" w:hAnsi="Times New Roman" w:cs="Times New Roman"/>
          <w:bCs/>
          <w:sz w:val="24"/>
          <w:szCs w:val="24"/>
        </w:rPr>
        <w:t>Memiliki ori</w:t>
      </w:r>
      <w:r w:rsidR="00197E8C" w:rsidRPr="000852BF">
        <w:rPr>
          <w:rFonts w:ascii="Times New Roman" w:hAnsi="Times New Roman" w:cs="Times New Roman"/>
          <w:bCs/>
          <w:sz w:val="24"/>
          <w:szCs w:val="24"/>
        </w:rPr>
        <w:t>entasi yang didasarkan pada perolehan keuntungan atau dengan kata lain mengejar keuntungan semata</w:t>
      </w:r>
    </w:p>
    <w:p w:rsidR="00197E8C" w:rsidRPr="000852BF" w:rsidRDefault="00197E8C" w:rsidP="00197E8C">
      <w:pPr>
        <w:pStyle w:val="ListParagraph"/>
        <w:numPr>
          <w:ilvl w:val="0"/>
          <w:numId w:val="27"/>
        </w:numPr>
        <w:shd w:val="clear" w:color="auto" w:fill="FFFFFF"/>
        <w:autoSpaceDE w:val="0"/>
        <w:autoSpaceDN w:val="0"/>
        <w:adjustRightInd w:val="0"/>
        <w:spacing w:line="480" w:lineRule="auto"/>
        <w:ind w:left="1380"/>
        <w:rPr>
          <w:rFonts w:ascii="Times New Roman" w:hAnsi="Times New Roman" w:cs="Times New Roman"/>
          <w:bCs/>
          <w:sz w:val="24"/>
          <w:szCs w:val="24"/>
        </w:rPr>
      </w:pPr>
      <w:r w:rsidRPr="000852BF">
        <w:rPr>
          <w:rFonts w:ascii="Times New Roman" w:hAnsi="Times New Roman" w:cs="Times New Roman"/>
          <w:bCs/>
          <w:sz w:val="24"/>
          <w:szCs w:val="24"/>
        </w:rPr>
        <w:t>Hubungan yang dijalin dengan orang yang meminjamkan dana sebatas nasabah dan kreditur dan mereka tidak memiliki ikatan emosional</w:t>
      </w:r>
    </w:p>
    <w:p w:rsidR="00197E8C" w:rsidRPr="000852BF" w:rsidRDefault="00197E8C" w:rsidP="00197E8C">
      <w:pPr>
        <w:pStyle w:val="ListParagraph"/>
        <w:numPr>
          <w:ilvl w:val="0"/>
          <w:numId w:val="27"/>
        </w:numPr>
        <w:shd w:val="clear" w:color="auto" w:fill="FFFFFF"/>
        <w:autoSpaceDE w:val="0"/>
        <w:autoSpaceDN w:val="0"/>
        <w:adjustRightInd w:val="0"/>
        <w:spacing w:line="480" w:lineRule="auto"/>
        <w:ind w:left="1380"/>
        <w:rPr>
          <w:rFonts w:ascii="Times New Roman" w:hAnsi="Times New Roman" w:cs="Times New Roman"/>
          <w:bCs/>
          <w:sz w:val="24"/>
          <w:szCs w:val="24"/>
        </w:rPr>
      </w:pPr>
      <w:r w:rsidRPr="000852BF">
        <w:rPr>
          <w:rFonts w:ascii="Times New Roman" w:hAnsi="Times New Roman" w:cs="Times New Roman"/>
          <w:bCs/>
          <w:sz w:val="24"/>
          <w:szCs w:val="24"/>
        </w:rPr>
        <w:t>Jika terdapat perselisihan atau sengketa yang melibatkan Bank Kovensional maka jalur yang ditempuh adalah jalur hukum dengan Pengadilan Negeri sebagai pihak penyelesaian sengketa</w:t>
      </w:r>
    </w:p>
    <w:p w:rsidR="0040226C" w:rsidRDefault="00197E8C" w:rsidP="00197E8C">
      <w:pPr>
        <w:pStyle w:val="ListParagraph"/>
        <w:numPr>
          <w:ilvl w:val="0"/>
          <w:numId w:val="27"/>
        </w:numPr>
        <w:shd w:val="clear" w:color="auto" w:fill="FFFFFF"/>
        <w:autoSpaceDE w:val="0"/>
        <w:autoSpaceDN w:val="0"/>
        <w:adjustRightInd w:val="0"/>
        <w:spacing w:line="480" w:lineRule="auto"/>
        <w:ind w:left="1380"/>
        <w:rPr>
          <w:rFonts w:ascii="Times New Roman" w:hAnsi="Times New Roman" w:cs="Times New Roman"/>
          <w:bCs/>
          <w:sz w:val="24"/>
          <w:szCs w:val="24"/>
        </w:rPr>
      </w:pPr>
      <w:r w:rsidRPr="000852BF">
        <w:rPr>
          <w:rFonts w:ascii="Times New Roman" w:hAnsi="Times New Roman" w:cs="Times New Roman"/>
          <w:bCs/>
          <w:sz w:val="24"/>
          <w:szCs w:val="24"/>
        </w:rPr>
        <w:t>Investasi kesemua bidang usaha sesuai dengan persyaratan yang sudah ditetapkan.</w:t>
      </w:r>
    </w:p>
    <w:p w:rsidR="0040226C" w:rsidRPr="005A0966" w:rsidRDefault="0040226C" w:rsidP="0040226C">
      <w:pPr>
        <w:pStyle w:val="ListParagraph"/>
        <w:numPr>
          <w:ilvl w:val="0"/>
          <w:numId w:val="51"/>
        </w:numPr>
        <w:shd w:val="clear" w:color="auto" w:fill="FFFFFF"/>
        <w:autoSpaceDE w:val="0"/>
        <w:autoSpaceDN w:val="0"/>
        <w:adjustRightInd w:val="0"/>
        <w:spacing w:line="480" w:lineRule="auto"/>
        <w:rPr>
          <w:rFonts w:ascii="Times New Roman" w:hAnsi="Times New Roman" w:cs="Times New Roman"/>
          <w:b/>
          <w:bCs/>
          <w:sz w:val="24"/>
          <w:szCs w:val="24"/>
        </w:rPr>
      </w:pPr>
      <w:r w:rsidRPr="005A0966">
        <w:rPr>
          <w:rFonts w:ascii="Times New Roman" w:hAnsi="Times New Roman" w:cs="Times New Roman"/>
          <w:b/>
          <w:bCs/>
          <w:sz w:val="24"/>
          <w:szCs w:val="24"/>
        </w:rPr>
        <w:t>Landasan Hukum</w:t>
      </w:r>
    </w:p>
    <w:p w:rsidR="0040226C" w:rsidRPr="000852BF" w:rsidRDefault="0040226C" w:rsidP="0040226C">
      <w:pPr>
        <w:shd w:val="clear" w:color="auto" w:fill="FFFFFF"/>
        <w:autoSpaceDE w:val="0"/>
        <w:autoSpaceDN w:val="0"/>
        <w:adjustRightInd w:val="0"/>
        <w:spacing w:line="480" w:lineRule="auto"/>
        <w:ind w:left="1020"/>
        <w:rPr>
          <w:rFonts w:ascii="Times New Roman" w:hAnsi="Times New Roman" w:cs="Times New Roman"/>
          <w:bCs/>
          <w:sz w:val="24"/>
          <w:szCs w:val="24"/>
        </w:rPr>
      </w:pPr>
      <w:r w:rsidRPr="000852BF">
        <w:rPr>
          <w:rFonts w:ascii="Times New Roman" w:hAnsi="Times New Roman" w:cs="Times New Roman"/>
          <w:bCs/>
          <w:sz w:val="24"/>
          <w:szCs w:val="24"/>
        </w:rPr>
        <w:t xml:space="preserve">Bank Konvensional dalam operasionalnya berdasarkan </w:t>
      </w:r>
      <w:proofErr w:type="gramStart"/>
      <w:r w:rsidRPr="000852BF">
        <w:rPr>
          <w:rFonts w:ascii="Times New Roman" w:hAnsi="Times New Roman" w:cs="Times New Roman"/>
          <w:bCs/>
          <w:sz w:val="24"/>
          <w:szCs w:val="24"/>
        </w:rPr>
        <w:t>atas :</w:t>
      </w:r>
      <w:proofErr w:type="gramEnd"/>
      <w:r w:rsidRPr="000852BF">
        <w:rPr>
          <w:rStyle w:val="FootnoteReference"/>
          <w:rFonts w:ascii="Times New Roman" w:hAnsi="Times New Roman"/>
          <w:bCs/>
          <w:sz w:val="24"/>
          <w:szCs w:val="24"/>
        </w:rPr>
        <w:footnoteReference w:id="68"/>
      </w:r>
    </w:p>
    <w:p w:rsidR="0040226C" w:rsidRPr="005717CA" w:rsidRDefault="0040226C" w:rsidP="0040226C">
      <w:pPr>
        <w:pStyle w:val="ListParagraph"/>
        <w:numPr>
          <w:ilvl w:val="0"/>
          <w:numId w:val="35"/>
        </w:numPr>
        <w:shd w:val="clear" w:color="auto" w:fill="FFFFFF"/>
        <w:autoSpaceDE w:val="0"/>
        <w:autoSpaceDN w:val="0"/>
        <w:adjustRightInd w:val="0"/>
        <w:spacing w:line="480" w:lineRule="auto"/>
        <w:rPr>
          <w:rFonts w:ascii="Times New Roman" w:hAnsi="Times New Roman" w:cs="Times New Roman"/>
          <w:bCs/>
          <w:sz w:val="24"/>
          <w:szCs w:val="24"/>
        </w:rPr>
      </w:pPr>
      <w:r w:rsidRPr="005717CA">
        <w:rPr>
          <w:rFonts w:ascii="Times New Roman" w:hAnsi="Times New Roman" w:cs="Times New Roman"/>
          <w:bCs/>
          <w:sz w:val="24"/>
          <w:szCs w:val="24"/>
        </w:rPr>
        <w:t>Undang-undang No. 10 tahun 1998 tentang Perubahan atas undang-undang no. 7 tahun 1992 tentang Perbankan</w:t>
      </w:r>
    </w:p>
    <w:p w:rsidR="00197E8C" w:rsidRPr="0040226C" w:rsidRDefault="0040226C" w:rsidP="0040226C">
      <w:pPr>
        <w:pStyle w:val="ListParagraph"/>
        <w:numPr>
          <w:ilvl w:val="0"/>
          <w:numId w:val="35"/>
        </w:numPr>
        <w:shd w:val="clear" w:color="auto" w:fill="FFFFFF"/>
        <w:autoSpaceDE w:val="0"/>
        <w:autoSpaceDN w:val="0"/>
        <w:adjustRightInd w:val="0"/>
        <w:spacing w:line="480" w:lineRule="auto"/>
        <w:rPr>
          <w:rFonts w:ascii="Times New Roman" w:hAnsi="Times New Roman" w:cs="Times New Roman"/>
          <w:bCs/>
          <w:sz w:val="24"/>
          <w:szCs w:val="24"/>
        </w:rPr>
      </w:pPr>
      <w:r w:rsidRPr="000852BF">
        <w:rPr>
          <w:rFonts w:ascii="Times New Roman" w:hAnsi="Times New Roman" w:cs="Times New Roman"/>
          <w:bCs/>
          <w:sz w:val="24"/>
          <w:szCs w:val="24"/>
        </w:rPr>
        <w:t xml:space="preserve">Undang-undang No. 23 tahun 1999 tentang Bank Indonesia </w:t>
      </w:r>
      <w:r w:rsidRPr="000852BF">
        <w:rPr>
          <w:rFonts w:ascii="Times New Roman" w:hAnsi="Times New Roman" w:cs="Times New Roman"/>
          <w:bCs/>
          <w:i/>
          <w:sz w:val="24"/>
          <w:szCs w:val="24"/>
        </w:rPr>
        <w:t xml:space="preserve">Junto </w:t>
      </w:r>
      <w:r w:rsidRPr="000852BF">
        <w:rPr>
          <w:rFonts w:ascii="Times New Roman" w:hAnsi="Times New Roman" w:cs="Times New Roman"/>
          <w:bCs/>
          <w:sz w:val="24"/>
          <w:szCs w:val="24"/>
        </w:rPr>
        <w:t>Undang-undang No. 3 tahun 2004 tentang Bank Indonesia.</w:t>
      </w:r>
      <w:r w:rsidR="00197E8C" w:rsidRPr="0040226C">
        <w:rPr>
          <w:rFonts w:ascii="Times New Roman" w:hAnsi="Times New Roman" w:cs="Times New Roman"/>
          <w:bCs/>
          <w:sz w:val="24"/>
          <w:szCs w:val="24"/>
        </w:rPr>
        <w:t xml:space="preserve">   </w:t>
      </w:r>
    </w:p>
    <w:p w:rsidR="00197E8C" w:rsidRPr="005A0966" w:rsidRDefault="00197E8C" w:rsidP="00197E8C">
      <w:pPr>
        <w:pStyle w:val="ListParagraph"/>
        <w:numPr>
          <w:ilvl w:val="0"/>
          <w:numId w:val="51"/>
        </w:numPr>
        <w:shd w:val="clear" w:color="auto" w:fill="FFFFFF"/>
        <w:autoSpaceDE w:val="0"/>
        <w:autoSpaceDN w:val="0"/>
        <w:adjustRightInd w:val="0"/>
        <w:spacing w:line="480" w:lineRule="auto"/>
        <w:rPr>
          <w:rFonts w:ascii="Times New Roman" w:hAnsi="Times New Roman" w:cs="Times New Roman"/>
          <w:b/>
          <w:bCs/>
          <w:sz w:val="24"/>
          <w:szCs w:val="24"/>
        </w:rPr>
      </w:pPr>
      <w:r w:rsidRPr="005A0966">
        <w:rPr>
          <w:rFonts w:ascii="Times New Roman" w:hAnsi="Times New Roman" w:cs="Times New Roman"/>
          <w:b/>
          <w:bCs/>
          <w:sz w:val="24"/>
          <w:szCs w:val="24"/>
        </w:rPr>
        <w:t>Pembiayaan Jual beli pada Bank Konvensional</w:t>
      </w:r>
    </w:p>
    <w:p w:rsidR="00197E8C" w:rsidRPr="00197E8C" w:rsidRDefault="00197E8C" w:rsidP="00197E8C">
      <w:pPr>
        <w:pStyle w:val="ListParagraph"/>
        <w:shd w:val="clear" w:color="auto" w:fill="FFFFFF"/>
        <w:autoSpaceDE w:val="0"/>
        <w:autoSpaceDN w:val="0"/>
        <w:adjustRightInd w:val="0"/>
        <w:spacing w:line="480" w:lineRule="auto"/>
        <w:ind w:left="1020" w:firstLine="681"/>
        <w:rPr>
          <w:rFonts w:ascii="Times New Roman" w:hAnsi="Times New Roman" w:cs="Times New Roman"/>
          <w:bCs/>
          <w:sz w:val="24"/>
          <w:szCs w:val="24"/>
        </w:rPr>
      </w:pPr>
      <w:r w:rsidRPr="000852BF">
        <w:rPr>
          <w:rFonts w:ascii="Times New Roman" w:hAnsi="Times New Roman" w:cs="Times New Roman"/>
          <w:bCs/>
          <w:sz w:val="24"/>
          <w:szCs w:val="24"/>
        </w:rPr>
        <w:t xml:space="preserve">Pembiayaan yang disediakan oleh Bank Kovensional adalah hampir sama dengan pembiayaan yang disediakan oleh Bank Syari’ah khususnya pembiayaan jual beli, namun ada perbedaan Bank Kovensional dalam melaksanakan transaksi kredit berdasarkan bunga yang telah ditetapkan oleh Bank itu sendiri. Sedangkan Bank Syari’ah dalam jual beli dengan menggunakan kesepakatan bersama dan dalam pembiayaan Bank Syari’ah, dilain pihak, tidak ada penyediaan dana yang dapat dilakukan oleh bank tanpa adanya transaksi yang berkaitan dengan salah satu akad yang disebutkan dalam pasal 1 ayat (25) undang-undang Republik Indonesia No. 21 Tahun 2008 tentang Perbankan Syari’ah. </w:t>
      </w:r>
      <w:r w:rsidRPr="000852BF">
        <w:rPr>
          <w:rStyle w:val="FootnoteReference"/>
          <w:rFonts w:ascii="Times New Roman" w:hAnsi="Times New Roman"/>
          <w:bCs/>
          <w:sz w:val="24"/>
          <w:szCs w:val="24"/>
        </w:rPr>
        <w:footnoteReference w:id="69"/>
      </w:r>
      <w:r w:rsidRPr="000852BF">
        <w:rPr>
          <w:rFonts w:ascii="Times New Roman" w:hAnsi="Times New Roman" w:cs="Times New Roman"/>
          <w:bCs/>
          <w:sz w:val="24"/>
          <w:szCs w:val="24"/>
        </w:rPr>
        <w:t xml:space="preserve">    </w:t>
      </w:r>
    </w:p>
    <w:p w:rsidR="00197E8C" w:rsidRPr="000852BF" w:rsidRDefault="00197E8C" w:rsidP="00197E8C">
      <w:pPr>
        <w:pStyle w:val="ListParagraph"/>
        <w:shd w:val="clear" w:color="auto" w:fill="FFFFFF"/>
        <w:autoSpaceDE w:val="0"/>
        <w:autoSpaceDN w:val="0"/>
        <w:adjustRightInd w:val="0"/>
        <w:spacing w:line="480" w:lineRule="auto"/>
        <w:ind w:left="1020" w:firstLine="681"/>
        <w:rPr>
          <w:rFonts w:ascii="Times New Roman" w:hAnsi="Times New Roman" w:cs="Times New Roman"/>
          <w:bCs/>
          <w:sz w:val="24"/>
          <w:szCs w:val="24"/>
        </w:rPr>
      </w:pPr>
      <w:r w:rsidRPr="000852BF">
        <w:rPr>
          <w:rFonts w:ascii="Times New Roman" w:hAnsi="Times New Roman" w:cs="Times New Roman"/>
          <w:bCs/>
          <w:sz w:val="24"/>
          <w:szCs w:val="24"/>
        </w:rPr>
        <w:t xml:space="preserve">Sisi lain dalam perbedaan Bank Konvensional dan Bank Syari’ah khusus dalam jual beli Bank Syari’ah menggunakan </w:t>
      </w:r>
      <w:r w:rsidRPr="000852BF">
        <w:rPr>
          <w:rFonts w:ascii="Times New Roman" w:hAnsi="Times New Roman" w:cs="Times New Roman"/>
          <w:bCs/>
          <w:i/>
          <w:sz w:val="24"/>
          <w:szCs w:val="24"/>
        </w:rPr>
        <w:t>mark-up</w:t>
      </w:r>
      <w:r w:rsidRPr="000852BF">
        <w:rPr>
          <w:rFonts w:ascii="Times New Roman" w:hAnsi="Times New Roman" w:cs="Times New Roman"/>
          <w:bCs/>
          <w:sz w:val="24"/>
          <w:szCs w:val="24"/>
        </w:rPr>
        <w:t xml:space="preserve">. Namun banyak pihak berpendapat bahwa unsur </w:t>
      </w:r>
      <w:r w:rsidRPr="000852BF">
        <w:rPr>
          <w:rFonts w:ascii="Times New Roman" w:hAnsi="Times New Roman" w:cs="Times New Roman"/>
          <w:bCs/>
          <w:i/>
          <w:sz w:val="24"/>
          <w:szCs w:val="24"/>
        </w:rPr>
        <w:t>mark-up</w:t>
      </w:r>
      <w:r w:rsidRPr="000852BF">
        <w:rPr>
          <w:rFonts w:ascii="Times New Roman" w:hAnsi="Times New Roman" w:cs="Times New Roman"/>
          <w:bCs/>
          <w:sz w:val="24"/>
          <w:szCs w:val="24"/>
        </w:rPr>
        <w:t xml:space="preserve"> tersebut setara dengan unsur bunga, hanya saja dengan nomenklatur yang berbeda. Persoalan ini dibantah oleh Gierath seperti yang dikutip oleh Kamali, </w:t>
      </w:r>
      <w:r w:rsidRPr="000852BF">
        <w:rPr>
          <w:rFonts w:ascii="Times New Roman" w:hAnsi="Times New Roman" w:cs="Times New Roman"/>
          <w:bCs/>
          <w:i/>
          <w:sz w:val="24"/>
          <w:szCs w:val="24"/>
        </w:rPr>
        <w:t xml:space="preserve">mark-up </w:t>
      </w:r>
      <w:r w:rsidRPr="000852BF">
        <w:rPr>
          <w:rFonts w:ascii="Times New Roman" w:hAnsi="Times New Roman" w:cs="Times New Roman"/>
          <w:bCs/>
          <w:sz w:val="24"/>
          <w:szCs w:val="24"/>
        </w:rPr>
        <w:t xml:space="preserve">tidak </w:t>
      </w:r>
      <w:proofErr w:type="gramStart"/>
      <w:r w:rsidRPr="000852BF">
        <w:rPr>
          <w:rFonts w:ascii="Times New Roman" w:hAnsi="Times New Roman" w:cs="Times New Roman"/>
          <w:bCs/>
          <w:sz w:val="24"/>
          <w:szCs w:val="24"/>
        </w:rPr>
        <w:t>sama</w:t>
      </w:r>
      <w:proofErr w:type="gramEnd"/>
      <w:r w:rsidRPr="000852BF">
        <w:rPr>
          <w:rFonts w:ascii="Times New Roman" w:hAnsi="Times New Roman" w:cs="Times New Roman"/>
          <w:bCs/>
          <w:sz w:val="24"/>
          <w:szCs w:val="24"/>
        </w:rPr>
        <w:t xml:space="preserve"> dengan bunga. </w:t>
      </w:r>
      <w:r w:rsidRPr="000852BF">
        <w:rPr>
          <w:rFonts w:ascii="Times New Roman" w:hAnsi="Times New Roman" w:cs="Times New Roman"/>
          <w:bCs/>
          <w:i/>
          <w:sz w:val="24"/>
          <w:szCs w:val="24"/>
        </w:rPr>
        <w:t>Mark-up</w:t>
      </w:r>
      <w:r w:rsidRPr="000852BF">
        <w:rPr>
          <w:rFonts w:ascii="Times New Roman" w:hAnsi="Times New Roman" w:cs="Times New Roman"/>
          <w:bCs/>
          <w:sz w:val="24"/>
          <w:szCs w:val="24"/>
        </w:rPr>
        <w:t xml:space="preserve"> berkaitan dengan jual beli barang, sedangkan bunga merupakan produk dari transaksi keuangan. AKKAS memberikan alasan </w:t>
      </w:r>
      <w:proofErr w:type="gramStart"/>
      <w:r w:rsidRPr="000852BF">
        <w:rPr>
          <w:rFonts w:ascii="Times New Roman" w:hAnsi="Times New Roman" w:cs="Times New Roman"/>
          <w:bCs/>
          <w:sz w:val="24"/>
          <w:szCs w:val="24"/>
        </w:rPr>
        <w:t>tambahan :</w:t>
      </w:r>
      <w:proofErr w:type="gramEnd"/>
    </w:p>
    <w:p w:rsidR="00197E8C" w:rsidRPr="000852BF" w:rsidRDefault="00197E8C" w:rsidP="00197E8C">
      <w:pPr>
        <w:pStyle w:val="ListParagraph"/>
        <w:shd w:val="clear" w:color="auto" w:fill="FFFFFF"/>
        <w:autoSpaceDE w:val="0"/>
        <w:autoSpaceDN w:val="0"/>
        <w:adjustRightInd w:val="0"/>
        <w:spacing w:line="480" w:lineRule="auto"/>
        <w:ind w:left="993"/>
        <w:rPr>
          <w:rFonts w:ascii="Times New Roman" w:hAnsi="Times New Roman" w:cs="Times New Roman"/>
          <w:bCs/>
          <w:sz w:val="24"/>
          <w:szCs w:val="24"/>
        </w:rPr>
      </w:pPr>
      <w:proofErr w:type="gramStart"/>
      <w:r w:rsidRPr="000852BF">
        <w:rPr>
          <w:rFonts w:ascii="Times New Roman" w:hAnsi="Times New Roman" w:cs="Times New Roman"/>
          <w:bCs/>
          <w:i/>
          <w:sz w:val="24"/>
          <w:szCs w:val="24"/>
        </w:rPr>
        <w:t>Pertama ;</w:t>
      </w:r>
      <w:proofErr w:type="gramEnd"/>
      <w:r w:rsidRPr="000852BF">
        <w:rPr>
          <w:rFonts w:ascii="Times New Roman" w:hAnsi="Times New Roman" w:cs="Times New Roman"/>
          <w:bCs/>
          <w:sz w:val="24"/>
          <w:szCs w:val="24"/>
        </w:rPr>
        <w:t xml:space="preserve"> mark-up atau margin hasil kesepakatan dari kedua pihak yang bertransaksi, sedangkan bunga cendrung ditetapkan secara sepihak oleh pemberi pinjaman.</w:t>
      </w:r>
    </w:p>
    <w:p w:rsidR="00197E8C" w:rsidRPr="000852BF" w:rsidRDefault="00197E8C" w:rsidP="00197E8C">
      <w:pPr>
        <w:pStyle w:val="ListParagraph"/>
        <w:shd w:val="clear" w:color="auto" w:fill="FFFFFF"/>
        <w:autoSpaceDE w:val="0"/>
        <w:autoSpaceDN w:val="0"/>
        <w:adjustRightInd w:val="0"/>
        <w:spacing w:line="480" w:lineRule="auto"/>
        <w:ind w:left="993"/>
        <w:rPr>
          <w:rFonts w:ascii="Times New Roman" w:hAnsi="Times New Roman" w:cs="Times New Roman"/>
          <w:bCs/>
          <w:sz w:val="24"/>
          <w:szCs w:val="24"/>
        </w:rPr>
      </w:pPr>
      <w:proofErr w:type="gramStart"/>
      <w:r w:rsidRPr="000852BF">
        <w:rPr>
          <w:rFonts w:ascii="Times New Roman" w:hAnsi="Times New Roman" w:cs="Times New Roman"/>
          <w:bCs/>
          <w:i/>
          <w:sz w:val="24"/>
          <w:szCs w:val="24"/>
        </w:rPr>
        <w:t>Kedua ;</w:t>
      </w:r>
      <w:proofErr w:type="gramEnd"/>
      <w:r w:rsidRPr="000852BF">
        <w:rPr>
          <w:rFonts w:ascii="Times New Roman" w:hAnsi="Times New Roman" w:cs="Times New Roman"/>
          <w:bCs/>
          <w:sz w:val="24"/>
          <w:szCs w:val="24"/>
        </w:rPr>
        <w:t xml:space="preserve"> sebelum dijual oleh bank ke nasabah, barang yang diperdagangkan sudah menjadi milik bank, atau secara fisik atau berdasarkan hukum, berada di pengawasan bank.    </w:t>
      </w:r>
      <w:r w:rsidRPr="000852BF">
        <w:rPr>
          <w:rFonts w:ascii="Times New Roman" w:hAnsi="Times New Roman" w:cs="Times New Roman"/>
          <w:bCs/>
          <w:i/>
          <w:sz w:val="24"/>
          <w:szCs w:val="24"/>
        </w:rPr>
        <w:t xml:space="preserve"> </w:t>
      </w:r>
      <w:r w:rsidRPr="000852BF">
        <w:rPr>
          <w:rFonts w:ascii="Times New Roman" w:hAnsi="Times New Roman" w:cs="Times New Roman"/>
          <w:bCs/>
          <w:sz w:val="24"/>
          <w:szCs w:val="24"/>
        </w:rPr>
        <w:t xml:space="preserve"> </w:t>
      </w:r>
    </w:p>
    <w:p w:rsidR="00197E8C" w:rsidRPr="00197E8C" w:rsidRDefault="00197E8C" w:rsidP="00197E8C">
      <w:pPr>
        <w:pStyle w:val="ListParagraph"/>
        <w:shd w:val="clear" w:color="auto" w:fill="FFFFFF"/>
        <w:autoSpaceDE w:val="0"/>
        <w:autoSpaceDN w:val="0"/>
        <w:adjustRightInd w:val="0"/>
        <w:spacing w:line="480" w:lineRule="auto"/>
        <w:ind w:left="993"/>
        <w:rPr>
          <w:rFonts w:ascii="Times New Roman" w:hAnsi="Times New Roman" w:cs="Times New Roman"/>
          <w:bCs/>
          <w:sz w:val="24"/>
          <w:szCs w:val="24"/>
        </w:rPr>
      </w:pPr>
      <w:proofErr w:type="gramStart"/>
      <w:r w:rsidRPr="000852BF">
        <w:rPr>
          <w:rFonts w:ascii="Times New Roman" w:hAnsi="Times New Roman" w:cs="Times New Roman"/>
          <w:bCs/>
          <w:i/>
          <w:sz w:val="24"/>
          <w:szCs w:val="24"/>
        </w:rPr>
        <w:t>Ketiga ;</w:t>
      </w:r>
      <w:proofErr w:type="gramEnd"/>
      <w:r w:rsidRPr="000852BF">
        <w:rPr>
          <w:rFonts w:ascii="Times New Roman" w:hAnsi="Times New Roman" w:cs="Times New Roman"/>
          <w:bCs/>
          <w:sz w:val="24"/>
          <w:szCs w:val="24"/>
        </w:rPr>
        <w:t xml:space="preserve"> transaksi pertama antara penjual dengan bank merupakan transaksi yang terpisah dengan transaksi kedua, yaitu antara bank dengan pembeli masing-masing transaksi berdiri sendir.</w:t>
      </w:r>
    </w:p>
    <w:p w:rsidR="00197E8C" w:rsidRPr="000852BF" w:rsidRDefault="00197E8C" w:rsidP="00197E8C">
      <w:pPr>
        <w:pStyle w:val="ListParagraph"/>
        <w:shd w:val="clear" w:color="auto" w:fill="FFFFFF"/>
        <w:autoSpaceDE w:val="0"/>
        <w:autoSpaceDN w:val="0"/>
        <w:adjustRightInd w:val="0"/>
        <w:spacing w:line="480" w:lineRule="auto"/>
        <w:ind w:left="993" w:firstLine="708"/>
        <w:rPr>
          <w:rFonts w:ascii="Times New Roman" w:hAnsi="Times New Roman" w:cs="Times New Roman"/>
          <w:bCs/>
          <w:sz w:val="24"/>
          <w:szCs w:val="24"/>
        </w:rPr>
      </w:pPr>
      <w:r w:rsidRPr="000852BF">
        <w:rPr>
          <w:rFonts w:ascii="Times New Roman" w:hAnsi="Times New Roman" w:cs="Times New Roman"/>
          <w:bCs/>
          <w:sz w:val="24"/>
          <w:szCs w:val="24"/>
        </w:rPr>
        <w:t xml:space="preserve">Menurut Boesono (2007) paling tidak ada tiga prinsip dalam operasional bank syariah yang berbeda dengan bank konvensional, terutama dalam pelayanan terhadap nasabah, yang harus dijaga oleh para banker, </w:t>
      </w:r>
      <w:proofErr w:type="gramStart"/>
      <w:r w:rsidRPr="000852BF">
        <w:rPr>
          <w:rFonts w:ascii="Times New Roman" w:hAnsi="Times New Roman" w:cs="Times New Roman"/>
          <w:bCs/>
          <w:sz w:val="24"/>
          <w:szCs w:val="24"/>
        </w:rPr>
        <w:t>yaitu :</w:t>
      </w:r>
      <w:proofErr w:type="gramEnd"/>
      <w:r w:rsidRPr="000852BF">
        <w:rPr>
          <w:rStyle w:val="FootnoteReference"/>
          <w:rFonts w:ascii="Times New Roman" w:hAnsi="Times New Roman"/>
          <w:bCs/>
          <w:sz w:val="24"/>
          <w:szCs w:val="24"/>
        </w:rPr>
        <w:footnoteReference w:id="70"/>
      </w:r>
    </w:p>
    <w:p w:rsidR="00197E8C" w:rsidRPr="00A54B79" w:rsidRDefault="00197E8C" w:rsidP="00A54B79">
      <w:pPr>
        <w:pStyle w:val="ListParagraph"/>
        <w:numPr>
          <w:ilvl w:val="0"/>
          <w:numId w:val="28"/>
        </w:numPr>
        <w:shd w:val="clear" w:color="auto" w:fill="FFFFFF"/>
        <w:autoSpaceDE w:val="0"/>
        <w:autoSpaceDN w:val="0"/>
        <w:adjustRightInd w:val="0"/>
        <w:spacing w:line="480" w:lineRule="auto"/>
        <w:rPr>
          <w:rFonts w:ascii="Times New Roman" w:hAnsi="Times New Roman" w:cs="Times New Roman"/>
          <w:bCs/>
          <w:sz w:val="24"/>
          <w:szCs w:val="24"/>
        </w:rPr>
      </w:pPr>
      <w:r w:rsidRPr="00A54B79">
        <w:rPr>
          <w:rFonts w:ascii="Times New Roman" w:hAnsi="Times New Roman" w:cs="Times New Roman"/>
          <w:bCs/>
          <w:sz w:val="24"/>
          <w:szCs w:val="24"/>
        </w:rPr>
        <w:t>Prinsip keadilan, yakni imbalan atas dasar bagi hasil dan margin keuntungan ditetapkan atas kesepakatan bersama antara bank dan nasabah.</w:t>
      </w:r>
    </w:p>
    <w:p w:rsidR="00197E8C" w:rsidRPr="000852BF" w:rsidRDefault="00197E8C" w:rsidP="00197E8C">
      <w:pPr>
        <w:pStyle w:val="ListParagraph"/>
        <w:numPr>
          <w:ilvl w:val="0"/>
          <w:numId w:val="28"/>
        </w:numPr>
        <w:shd w:val="clear" w:color="auto" w:fill="FFFFFF"/>
        <w:autoSpaceDE w:val="0"/>
        <w:autoSpaceDN w:val="0"/>
        <w:adjustRightInd w:val="0"/>
        <w:spacing w:line="480" w:lineRule="auto"/>
        <w:rPr>
          <w:rFonts w:ascii="Times New Roman" w:hAnsi="Times New Roman" w:cs="Times New Roman"/>
          <w:bCs/>
          <w:sz w:val="24"/>
          <w:szCs w:val="24"/>
        </w:rPr>
      </w:pPr>
      <w:r w:rsidRPr="000852BF">
        <w:rPr>
          <w:rFonts w:ascii="Times New Roman" w:hAnsi="Times New Roman" w:cs="Times New Roman"/>
          <w:bCs/>
          <w:sz w:val="24"/>
          <w:szCs w:val="24"/>
        </w:rPr>
        <w:t xml:space="preserve">Prinsip kesetaraan, yakni nasabah penyimpan </w:t>
      </w:r>
      <w:proofErr w:type="gramStart"/>
      <w:r w:rsidRPr="000852BF">
        <w:rPr>
          <w:rFonts w:ascii="Times New Roman" w:hAnsi="Times New Roman" w:cs="Times New Roman"/>
          <w:bCs/>
          <w:sz w:val="24"/>
          <w:szCs w:val="24"/>
        </w:rPr>
        <w:t>dana</w:t>
      </w:r>
      <w:proofErr w:type="gramEnd"/>
      <w:r w:rsidRPr="000852BF">
        <w:rPr>
          <w:rFonts w:ascii="Times New Roman" w:hAnsi="Times New Roman" w:cs="Times New Roman"/>
          <w:bCs/>
          <w:sz w:val="24"/>
          <w:szCs w:val="24"/>
        </w:rPr>
        <w:t>, pengguna dana dan bank memiliki hak, kewajiban beban resiko dan keuntungan yang berimbang.</w:t>
      </w:r>
    </w:p>
    <w:p w:rsidR="00197E8C" w:rsidRPr="000852BF" w:rsidRDefault="00197E8C" w:rsidP="00197E8C">
      <w:pPr>
        <w:pStyle w:val="ListParagraph"/>
        <w:numPr>
          <w:ilvl w:val="0"/>
          <w:numId w:val="28"/>
        </w:numPr>
        <w:shd w:val="clear" w:color="auto" w:fill="FFFFFF"/>
        <w:autoSpaceDE w:val="0"/>
        <w:autoSpaceDN w:val="0"/>
        <w:adjustRightInd w:val="0"/>
        <w:spacing w:line="480" w:lineRule="auto"/>
        <w:rPr>
          <w:rFonts w:ascii="Times New Roman" w:hAnsi="Times New Roman" w:cs="Times New Roman"/>
          <w:bCs/>
          <w:sz w:val="24"/>
          <w:szCs w:val="24"/>
        </w:rPr>
      </w:pPr>
      <w:r w:rsidRPr="000852BF">
        <w:rPr>
          <w:rFonts w:ascii="Times New Roman" w:hAnsi="Times New Roman" w:cs="Times New Roman"/>
          <w:bCs/>
          <w:sz w:val="24"/>
          <w:szCs w:val="24"/>
        </w:rPr>
        <w:t xml:space="preserve">Prinsip ketentraman, bahwa produk bank syariah mengikuti prinsip dan kaedah muamalah Islam (bebas riba dan menerapkan zakat harta).    </w:t>
      </w:r>
    </w:p>
    <w:p w:rsidR="0040226C" w:rsidRPr="0040226C" w:rsidRDefault="0040226C" w:rsidP="0040226C">
      <w:pPr>
        <w:pStyle w:val="ListParagraph"/>
        <w:numPr>
          <w:ilvl w:val="0"/>
          <w:numId w:val="51"/>
        </w:numPr>
        <w:shd w:val="clear" w:color="auto" w:fill="FFFFFF"/>
        <w:autoSpaceDE w:val="0"/>
        <w:autoSpaceDN w:val="0"/>
        <w:adjustRightInd w:val="0"/>
        <w:spacing w:line="480" w:lineRule="auto"/>
        <w:rPr>
          <w:rFonts w:ascii="Times New Roman" w:hAnsi="Times New Roman" w:cs="Times New Roman"/>
          <w:b/>
          <w:bCs/>
          <w:sz w:val="24"/>
          <w:szCs w:val="24"/>
        </w:rPr>
      </w:pPr>
      <w:r w:rsidRPr="0040226C">
        <w:rPr>
          <w:rFonts w:ascii="Times New Roman" w:hAnsi="Times New Roman" w:cs="Times New Roman"/>
          <w:b/>
          <w:bCs/>
          <w:sz w:val="24"/>
          <w:szCs w:val="24"/>
        </w:rPr>
        <w:t>Perjanjian (Perikatan)</w:t>
      </w:r>
    </w:p>
    <w:p w:rsidR="0040226C" w:rsidRPr="001D5363" w:rsidRDefault="0040226C" w:rsidP="001D5363">
      <w:pPr>
        <w:pStyle w:val="ListParagraph"/>
        <w:shd w:val="clear" w:color="auto" w:fill="FFFFFF"/>
        <w:autoSpaceDE w:val="0"/>
        <w:autoSpaceDN w:val="0"/>
        <w:adjustRightInd w:val="0"/>
        <w:spacing w:line="480" w:lineRule="auto"/>
        <w:ind w:left="1020" w:firstLine="681"/>
        <w:rPr>
          <w:rFonts w:ascii="Times New Roman" w:hAnsi="Times New Roman" w:cs="Times New Roman"/>
          <w:bCs/>
          <w:sz w:val="24"/>
          <w:szCs w:val="24"/>
          <w:lang w:val="id-ID"/>
        </w:rPr>
      </w:pPr>
      <w:r w:rsidRPr="000852BF">
        <w:rPr>
          <w:rFonts w:ascii="Times New Roman" w:hAnsi="Times New Roman" w:cs="Times New Roman"/>
          <w:bCs/>
          <w:sz w:val="24"/>
          <w:szCs w:val="24"/>
        </w:rPr>
        <w:t>Bank Kovensional melaksanakan perjanjian berdasarkan KUH Perdata Buku III dibawah Judul tentang Perikatan sebagai sumber dalam Pasal 1233 KUH Perdata “Tiap-tiap Perikatan dilahirkan baik karena persetujuan baik karena undang-undang” berdasarkan ketentuan ini ada dua sumber perikatan yaitu pertama perikatan yang lahir dari persetujuan atau perjanjian, kedua perikatan yang lahir dari undang-undang.</w:t>
      </w:r>
      <w:r w:rsidRPr="000852BF">
        <w:rPr>
          <w:rStyle w:val="FootnoteReference"/>
          <w:rFonts w:ascii="Times New Roman" w:hAnsi="Times New Roman"/>
          <w:bCs/>
          <w:sz w:val="24"/>
          <w:szCs w:val="24"/>
        </w:rPr>
        <w:footnoteReference w:id="71"/>
      </w:r>
      <w:r w:rsidRPr="000852BF">
        <w:rPr>
          <w:rFonts w:ascii="Times New Roman" w:hAnsi="Times New Roman" w:cs="Times New Roman"/>
          <w:bCs/>
          <w:sz w:val="24"/>
          <w:szCs w:val="24"/>
        </w:rPr>
        <w:t xml:space="preserve"> </w:t>
      </w:r>
    </w:p>
    <w:p w:rsidR="0040226C" w:rsidRPr="001D5363" w:rsidRDefault="0040226C" w:rsidP="001D5363">
      <w:pPr>
        <w:pStyle w:val="ListParagraph"/>
        <w:shd w:val="clear" w:color="auto" w:fill="FFFFFF"/>
        <w:autoSpaceDE w:val="0"/>
        <w:autoSpaceDN w:val="0"/>
        <w:adjustRightInd w:val="0"/>
        <w:spacing w:line="480" w:lineRule="auto"/>
        <w:ind w:left="1020" w:firstLine="681"/>
        <w:rPr>
          <w:rFonts w:ascii="Times New Roman" w:hAnsi="Times New Roman" w:cs="Times New Roman"/>
          <w:bCs/>
          <w:sz w:val="24"/>
          <w:szCs w:val="24"/>
          <w:lang w:val="id-ID"/>
        </w:rPr>
      </w:pPr>
      <w:r w:rsidRPr="000852BF">
        <w:rPr>
          <w:rFonts w:ascii="Times New Roman" w:hAnsi="Times New Roman" w:cs="Times New Roman"/>
          <w:bCs/>
          <w:sz w:val="24"/>
          <w:szCs w:val="24"/>
        </w:rPr>
        <w:t xml:space="preserve">Perjanjian jual beli berdasarkan ketentuan Pasal 1457 KUH Perdata, jual beli ditegaskan sebagai suatu perjanjian, dengan mana pihak yang satu mengikatkan dirinya untuk menyerahkan suatu kebendaan, dan pihak yang lain untuk membayar harga yang telah dijanjikan. </w:t>
      </w:r>
      <w:r w:rsidRPr="000852BF">
        <w:rPr>
          <w:rStyle w:val="FootnoteReference"/>
          <w:rFonts w:ascii="Times New Roman" w:hAnsi="Times New Roman"/>
          <w:bCs/>
          <w:sz w:val="24"/>
          <w:szCs w:val="24"/>
        </w:rPr>
        <w:footnoteReference w:id="72"/>
      </w:r>
    </w:p>
    <w:p w:rsidR="004C3DB9" w:rsidRPr="001D5363" w:rsidRDefault="0040226C" w:rsidP="001D5363">
      <w:pPr>
        <w:pStyle w:val="ListParagraph"/>
        <w:shd w:val="clear" w:color="auto" w:fill="FFFFFF"/>
        <w:autoSpaceDE w:val="0"/>
        <w:autoSpaceDN w:val="0"/>
        <w:adjustRightInd w:val="0"/>
        <w:spacing w:line="480" w:lineRule="auto"/>
        <w:ind w:left="1020" w:firstLine="681"/>
        <w:rPr>
          <w:rFonts w:ascii="Times New Roman" w:hAnsi="Times New Roman" w:cs="Times New Roman"/>
          <w:bCs/>
          <w:sz w:val="24"/>
          <w:szCs w:val="24"/>
          <w:lang w:val="id-ID"/>
        </w:rPr>
      </w:pPr>
      <w:r w:rsidRPr="000852BF">
        <w:rPr>
          <w:rFonts w:ascii="Times New Roman" w:hAnsi="Times New Roman" w:cs="Times New Roman"/>
          <w:bCs/>
          <w:sz w:val="24"/>
          <w:szCs w:val="24"/>
        </w:rPr>
        <w:t>Dari uraian tersebut dapat disimpulkan bahwa Bank Kovensional dalam melaksanakan transaksi perjanjian jual beli adalah sama dengan Bank Syari’ah adalah sama-sama bersumber pada Buku KUH Perdata dan Undang-undang, namun ada sisi perbedaan dengan bank syari’ah selain undang-undang Bank Syari’ah berlandasa</w:t>
      </w:r>
      <w:r>
        <w:rPr>
          <w:rFonts w:ascii="Times New Roman" w:hAnsi="Times New Roman" w:cs="Times New Roman"/>
          <w:bCs/>
          <w:sz w:val="24"/>
          <w:szCs w:val="24"/>
        </w:rPr>
        <w:t>n kepada Al-Qur’an dan Al-Hadis yaitu berupa akad perjanjian</w:t>
      </w:r>
      <w:r w:rsidRPr="000852BF">
        <w:rPr>
          <w:rFonts w:ascii="Times New Roman" w:hAnsi="Times New Roman" w:cs="Times New Roman"/>
          <w:bCs/>
          <w:sz w:val="24"/>
          <w:szCs w:val="24"/>
        </w:rPr>
        <w:t>.</w:t>
      </w:r>
    </w:p>
    <w:sectPr w:rsidR="004C3DB9" w:rsidRPr="001D5363" w:rsidSect="001356F0">
      <w:headerReference w:type="default" r:id="rId26"/>
      <w:headerReference w:type="first" r:id="rId27"/>
      <w:pgSz w:w="11907" w:h="16839" w:code="9"/>
      <w:pgMar w:top="2268" w:right="1701" w:bottom="1701" w:left="2268" w:header="1134" w:footer="720" w:gutter="0"/>
      <w:paperSrc w:first="261"/>
      <w:pgNumType w:start="1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4AC" w:rsidRDefault="005E34AC" w:rsidP="00197E8C">
      <w:r>
        <w:separator/>
      </w:r>
    </w:p>
  </w:endnote>
  <w:endnote w:type="continuationSeparator" w:id="0">
    <w:p w:rsidR="005E34AC" w:rsidRDefault="005E34AC" w:rsidP="00197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4AC" w:rsidRDefault="005E34AC" w:rsidP="00197E8C">
      <w:r>
        <w:separator/>
      </w:r>
    </w:p>
  </w:footnote>
  <w:footnote w:type="continuationSeparator" w:id="0">
    <w:p w:rsidR="005E34AC" w:rsidRDefault="005E34AC" w:rsidP="00197E8C">
      <w:r>
        <w:continuationSeparator/>
      </w:r>
    </w:p>
  </w:footnote>
  <w:footnote w:id="1">
    <w:p w:rsidR="005E34AC" w:rsidRDefault="005E34AC" w:rsidP="00443DD0">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Abdullah al-Mushih dan Shalah ash-Shawi, </w:t>
      </w:r>
      <w:r w:rsidRPr="00DF4715">
        <w:rPr>
          <w:rFonts w:ascii="Times New Roman" w:hAnsi="Times New Roman"/>
          <w:i/>
        </w:rPr>
        <w:t xml:space="preserve">Fiqh Ekonomi Keuangan Islam, </w:t>
      </w:r>
      <w:r w:rsidRPr="00DF4715">
        <w:rPr>
          <w:rFonts w:ascii="Times New Roman" w:hAnsi="Times New Roman"/>
        </w:rPr>
        <w:t>terj. Abu Umar Basyir (Jakarta: Darul Haq, 2004), h.198</w:t>
      </w:r>
    </w:p>
  </w:footnote>
  <w:footnote w:id="2">
    <w:p w:rsidR="005E34AC" w:rsidRDefault="005E34AC" w:rsidP="00EC63E1">
      <w:pPr>
        <w:pStyle w:val="FootnoteText"/>
        <w:ind w:left="426" w:firstLine="426"/>
      </w:pPr>
      <w:r w:rsidRPr="00DF4715">
        <w:rPr>
          <w:rStyle w:val="FootnoteReference"/>
          <w:rFonts w:ascii="Times New Roman" w:hAnsi="Times New Roman"/>
          <w:i/>
        </w:rPr>
        <w:footnoteRef/>
      </w:r>
      <w:r w:rsidRPr="00DF4715">
        <w:rPr>
          <w:rFonts w:ascii="Times New Roman" w:hAnsi="Times New Roman"/>
          <w:i/>
        </w:rPr>
        <w:t xml:space="preserve"> Ibid h. 199</w:t>
      </w:r>
    </w:p>
  </w:footnote>
  <w:footnote w:id="3">
    <w:p w:rsidR="005E34AC" w:rsidRDefault="005E34AC" w:rsidP="00EC63E1">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Karanaen A. Perwataatmadja dan Muhammad Syafi’i Antonio, </w:t>
      </w:r>
      <w:r w:rsidRPr="00DF4715">
        <w:rPr>
          <w:rFonts w:ascii="Times New Roman" w:hAnsi="Times New Roman"/>
          <w:i/>
        </w:rPr>
        <w:t xml:space="preserve">Apa dan Bagaimana Bank Islam </w:t>
      </w:r>
      <w:r w:rsidRPr="00DF4715">
        <w:rPr>
          <w:rFonts w:ascii="Times New Roman" w:hAnsi="Times New Roman"/>
        </w:rPr>
        <w:t xml:space="preserve">(Yogyakarta: P.T. Dana Bhakti Prima Yasa, 199 9), h.25 </w:t>
      </w:r>
    </w:p>
  </w:footnote>
  <w:footnote w:id="4">
    <w:p w:rsidR="005E34AC" w:rsidRDefault="005E34AC" w:rsidP="00EC63E1">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Muhammad Syafi’I Antonio, </w:t>
      </w:r>
      <w:r w:rsidRPr="00DF4715">
        <w:rPr>
          <w:rFonts w:ascii="Times New Roman" w:hAnsi="Times New Roman"/>
          <w:i/>
        </w:rPr>
        <w:t xml:space="preserve">Bank Islam:  dari Teori ke Praktek </w:t>
      </w:r>
      <w:r w:rsidRPr="00DF4715">
        <w:rPr>
          <w:rFonts w:ascii="Times New Roman" w:hAnsi="Times New Roman"/>
        </w:rPr>
        <w:t>(Jakarta: Gema Insani Press, 2001), h.101</w:t>
      </w:r>
    </w:p>
  </w:footnote>
  <w:footnote w:id="5">
    <w:p w:rsidR="005E34AC" w:rsidRDefault="005E34AC" w:rsidP="00EC63E1">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Ivan Rahmawan A., </w:t>
      </w:r>
      <w:r w:rsidRPr="00DF4715">
        <w:rPr>
          <w:rFonts w:ascii="Times New Roman" w:hAnsi="Times New Roman"/>
          <w:i/>
        </w:rPr>
        <w:t xml:space="preserve">Kamus Istilah Akuntansi Syari’ah </w:t>
      </w:r>
      <w:r w:rsidRPr="00DF4715">
        <w:rPr>
          <w:rFonts w:ascii="Times New Roman" w:hAnsi="Times New Roman"/>
        </w:rPr>
        <w:t>(Yogyakarta: Pilar Media, 2005), h.112-113</w:t>
      </w:r>
    </w:p>
  </w:footnote>
  <w:footnote w:id="6">
    <w:p w:rsidR="005E34AC" w:rsidRDefault="005E34AC" w:rsidP="00EC63E1">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Heri Sudarono, </w:t>
      </w:r>
      <w:r w:rsidRPr="00DF4715">
        <w:rPr>
          <w:rFonts w:ascii="Times New Roman" w:hAnsi="Times New Roman"/>
          <w:i/>
        </w:rPr>
        <w:t xml:space="preserve">Bank dan Lembaga Keuangan Syariah: Deskripsi dan Ilustrasi </w:t>
      </w:r>
      <w:r w:rsidRPr="00DF4715">
        <w:rPr>
          <w:rFonts w:ascii="Times New Roman" w:hAnsi="Times New Roman"/>
        </w:rPr>
        <w:t>(Yogyakarta: Ekonisia, 2004), h. 62</w:t>
      </w:r>
    </w:p>
  </w:footnote>
  <w:footnote w:id="7">
    <w:p w:rsidR="005E34AC" w:rsidRDefault="005E34AC" w:rsidP="00EC63E1">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Abdullah Saeed, </w:t>
      </w:r>
      <w:r w:rsidRPr="00DF4715">
        <w:rPr>
          <w:rFonts w:ascii="Times New Roman" w:hAnsi="Times New Roman"/>
          <w:i/>
        </w:rPr>
        <w:t xml:space="preserve">Menyoal Bank Syariah: Kritik atas Interprestasi Bunga Bank Kaum Neo-Revivalis, </w:t>
      </w:r>
      <w:r w:rsidRPr="00DF4715">
        <w:rPr>
          <w:rFonts w:ascii="Times New Roman" w:hAnsi="Times New Roman"/>
        </w:rPr>
        <w:t>terj. Arif Muftuhin (Jakarta: Paramadina, 2004), h. 119</w:t>
      </w:r>
    </w:p>
  </w:footnote>
  <w:footnote w:id="8">
    <w:p w:rsidR="005E34AC" w:rsidRDefault="005E34AC" w:rsidP="00EC63E1">
      <w:pPr>
        <w:pStyle w:val="FootnoteText"/>
        <w:ind w:left="426" w:firstLine="426"/>
      </w:pPr>
      <w:r w:rsidRPr="00DF4715">
        <w:rPr>
          <w:rStyle w:val="FootnoteReference"/>
          <w:rFonts w:ascii="Times New Roman" w:hAnsi="Times New Roman"/>
        </w:rPr>
        <w:footnoteRef/>
      </w:r>
      <w:r>
        <w:rPr>
          <w:rFonts w:ascii="Times New Roman" w:hAnsi="Times New Roman"/>
        </w:rPr>
        <w:t xml:space="preserve"> Departeman Agama, Op.</w:t>
      </w:r>
      <w:r>
        <w:rPr>
          <w:rFonts w:ascii="Times New Roman" w:hAnsi="Times New Roman"/>
          <w:lang w:val="id-ID"/>
        </w:rPr>
        <w:t>C</w:t>
      </w:r>
      <w:r w:rsidRPr="00DF4715">
        <w:rPr>
          <w:rFonts w:ascii="Times New Roman" w:hAnsi="Times New Roman"/>
        </w:rPr>
        <w:t>it.</w:t>
      </w:r>
      <w:r>
        <w:rPr>
          <w:rFonts w:ascii="Times New Roman" w:hAnsi="Times New Roman"/>
          <w:lang w:val="id-ID"/>
        </w:rPr>
        <w:t>,</w:t>
      </w:r>
      <w:r w:rsidRPr="00DF4715">
        <w:rPr>
          <w:rFonts w:ascii="Times New Roman" w:hAnsi="Times New Roman"/>
        </w:rPr>
        <w:t xml:space="preserve"> h.48</w:t>
      </w:r>
    </w:p>
  </w:footnote>
  <w:footnote w:id="9">
    <w:p w:rsidR="005E34AC" w:rsidRDefault="005E34AC" w:rsidP="00EC63E1">
      <w:pPr>
        <w:pStyle w:val="FootnoteText"/>
        <w:ind w:left="426" w:firstLine="426"/>
      </w:pPr>
      <w:r w:rsidRPr="00DF4715">
        <w:rPr>
          <w:rStyle w:val="FootnoteReference"/>
          <w:rFonts w:ascii="Times New Roman" w:hAnsi="Times New Roman"/>
          <w:i/>
        </w:rPr>
        <w:footnoteRef/>
      </w:r>
      <w:r>
        <w:rPr>
          <w:rFonts w:ascii="Times New Roman" w:hAnsi="Times New Roman"/>
          <w:i/>
        </w:rPr>
        <w:t xml:space="preserve"> </w:t>
      </w:r>
      <w:r w:rsidRPr="00A14135">
        <w:rPr>
          <w:rFonts w:ascii="Times New Roman" w:hAnsi="Times New Roman"/>
        </w:rPr>
        <w:t>Ibid</w:t>
      </w:r>
      <w:r w:rsidRPr="00A14135">
        <w:rPr>
          <w:rFonts w:ascii="Times New Roman" w:hAnsi="Times New Roman"/>
          <w:lang w:val="id-ID"/>
        </w:rPr>
        <w:t>.</w:t>
      </w:r>
      <w:r>
        <w:rPr>
          <w:rFonts w:ascii="Times New Roman" w:hAnsi="Times New Roman"/>
          <w:i/>
          <w:lang w:val="id-ID"/>
        </w:rPr>
        <w:t>,</w:t>
      </w:r>
      <w:r w:rsidRPr="00A14135">
        <w:rPr>
          <w:rFonts w:ascii="Times New Roman" w:hAnsi="Times New Roman"/>
        </w:rPr>
        <w:t>h</w:t>
      </w:r>
      <w:r w:rsidRPr="00DF4715">
        <w:rPr>
          <w:rFonts w:ascii="Times New Roman" w:hAnsi="Times New Roman"/>
          <w:i/>
        </w:rPr>
        <w:t>.</w:t>
      </w:r>
      <w:r w:rsidRPr="00A14135">
        <w:rPr>
          <w:rFonts w:ascii="Times New Roman" w:hAnsi="Times New Roman"/>
        </w:rPr>
        <w:t>84</w:t>
      </w:r>
    </w:p>
  </w:footnote>
  <w:footnote w:id="10">
    <w:p w:rsidR="005E34AC" w:rsidRDefault="005E34AC" w:rsidP="00EC63E1">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Ibnu Majjah, </w:t>
      </w:r>
      <w:r w:rsidRPr="00DF4715">
        <w:rPr>
          <w:rFonts w:ascii="Times New Roman" w:hAnsi="Times New Roman"/>
          <w:i/>
        </w:rPr>
        <w:t xml:space="preserve">Sunan Ibnu Majjah, </w:t>
      </w:r>
      <w:r w:rsidRPr="00DF4715">
        <w:rPr>
          <w:rFonts w:ascii="Times New Roman" w:hAnsi="Times New Roman"/>
        </w:rPr>
        <w:t>Juz 2, Daarun Fikr, Nomor hadis: 2289, h.768</w:t>
      </w:r>
    </w:p>
  </w:footnote>
  <w:footnote w:id="11">
    <w:p w:rsidR="005E34AC" w:rsidRDefault="005E34AC" w:rsidP="00EC63E1">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Husein Umar, </w:t>
      </w:r>
      <w:r w:rsidRPr="00DF4715">
        <w:rPr>
          <w:rFonts w:ascii="Times New Roman" w:hAnsi="Times New Roman"/>
          <w:i/>
        </w:rPr>
        <w:t xml:space="preserve">Himpunan Fatwa Dewan Syari’ah Nasional MUI, </w:t>
      </w:r>
      <w:r w:rsidRPr="00DF4715">
        <w:rPr>
          <w:rFonts w:ascii="Times New Roman" w:hAnsi="Times New Roman"/>
        </w:rPr>
        <w:t>Edisi Revisi Dewan Syari’ah Nasional Majelis Ulama Indonesia, 2006</w:t>
      </w:r>
    </w:p>
  </w:footnote>
  <w:footnote w:id="12">
    <w:p w:rsidR="005E34AC" w:rsidRDefault="005E34AC" w:rsidP="00EC63E1">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Hufron A. Mas’adi, </w:t>
      </w:r>
      <w:r w:rsidRPr="00DF4715">
        <w:rPr>
          <w:rFonts w:ascii="Times New Roman" w:hAnsi="Times New Roman"/>
          <w:i/>
        </w:rPr>
        <w:t>Fiqh Muamalah Kontekstual, (</w:t>
      </w:r>
      <w:r w:rsidRPr="00DF4715">
        <w:rPr>
          <w:rFonts w:ascii="Times New Roman" w:hAnsi="Times New Roman"/>
        </w:rPr>
        <w:t>Jakarta: PT. Raja Grafindo Persada, 2002), h. 13</w:t>
      </w:r>
    </w:p>
  </w:footnote>
  <w:footnote w:id="13">
    <w:p w:rsidR="005E34AC" w:rsidRDefault="005E34AC" w:rsidP="00EC63E1">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Ibdi, h.15</w:t>
      </w:r>
    </w:p>
  </w:footnote>
  <w:footnote w:id="14">
    <w:p w:rsidR="005E34AC" w:rsidRPr="006E252D" w:rsidRDefault="005E34AC">
      <w:pPr>
        <w:pStyle w:val="FootnoteText"/>
        <w:rPr>
          <w:rFonts w:ascii="Times New Roman" w:hAnsi="Times New Roman"/>
          <w:i/>
        </w:rPr>
      </w:pPr>
      <w:r w:rsidRPr="006E252D">
        <w:rPr>
          <w:rStyle w:val="FootnoteReference"/>
          <w:rFonts w:ascii="Times New Roman" w:hAnsi="Times New Roman"/>
        </w:rPr>
        <w:footnoteRef/>
      </w:r>
      <w:r w:rsidRPr="006E252D">
        <w:rPr>
          <w:rFonts w:ascii="Times New Roman" w:hAnsi="Times New Roman"/>
        </w:rPr>
        <w:t xml:space="preserve">  Artikel: </w:t>
      </w:r>
      <w:r w:rsidRPr="006E252D">
        <w:rPr>
          <w:rFonts w:ascii="Times New Roman" w:hAnsi="Times New Roman"/>
          <w:i/>
        </w:rPr>
        <w:t>Studi Ekonomi Islam</w:t>
      </w:r>
      <w:r w:rsidRPr="006E252D">
        <w:rPr>
          <w:rFonts w:ascii="Times New Roman" w:hAnsi="Times New Roman"/>
        </w:rPr>
        <w:t xml:space="preserve">, https/Muzidl.blogspot.com/2015/12 </w:t>
      </w:r>
      <w:r w:rsidRPr="006E252D">
        <w:rPr>
          <w:rFonts w:ascii="Times New Roman" w:hAnsi="Times New Roman"/>
          <w:i/>
        </w:rPr>
        <w:t>Rukun dan Syarat  Jual Beli Menurut 4 Imam Mazhab</w:t>
      </w:r>
    </w:p>
  </w:footnote>
  <w:footnote w:id="15">
    <w:p w:rsidR="005E34AC" w:rsidRPr="006E252D" w:rsidRDefault="005E34AC">
      <w:pPr>
        <w:pStyle w:val="FootnoteText"/>
        <w:rPr>
          <w:rFonts w:ascii="Times New Roman" w:hAnsi="Times New Roman"/>
        </w:rPr>
      </w:pPr>
      <w:r w:rsidRPr="006E252D">
        <w:rPr>
          <w:rStyle w:val="FootnoteReference"/>
          <w:rFonts w:ascii="Times New Roman" w:hAnsi="Times New Roman"/>
        </w:rPr>
        <w:footnoteRef/>
      </w:r>
      <w:r w:rsidRPr="006E252D">
        <w:rPr>
          <w:rFonts w:ascii="Times New Roman" w:hAnsi="Times New Roman"/>
        </w:rPr>
        <w:t xml:space="preserve">  Artikel,Loc,cit</w:t>
      </w:r>
    </w:p>
  </w:footnote>
  <w:footnote w:id="16">
    <w:p w:rsidR="005E34AC" w:rsidRPr="006E252D" w:rsidRDefault="005E34AC">
      <w:pPr>
        <w:pStyle w:val="FootnoteText"/>
        <w:rPr>
          <w:rFonts w:ascii="Times New Roman" w:hAnsi="Times New Roman"/>
        </w:rPr>
      </w:pPr>
      <w:r w:rsidRPr="006E252D">
        <w:rPr>
          <w:rStyle w:val="FootnoteReference"/>
          <w:rFonts w:ascii="Times New Roman" w:hAnsi="Times New Roman"/>
        </w:rPr>
        <w:footnoteRef/>
      </w:r>
      <w:r w:rsidRPr="006E252D">
        <w:rPr>
          <w:rFonts w:ascii="Times New Roman" w:hAnsi="Times New Roman"/>
        </w:rPr>
        <w:t xml:space="preserve">  Ibid</w:t>
      </w:r>
    </w:p>
  </w:footnote>
  <w:footnote w:id="17">
    <w:p w:rsidR="005E34AC" w:rsidRDefault="005E34AC" w:rsidP="00EC63E1">
      <w:pPr>
        <w:pStyle w:val="FootnoteText"/>
        <w:ind w:left="426" w:firstLine="426"/>
      </w:pPr>
      <w:r w:rsidRPr="00DF4715">
        <w:rPr>
          <w:rStyle w:val="FootnoteReference"/>
          <w:rFonts w:ascii="Times New Roman" w:hAnsi="Times New Roman"/>
        </w:rPr>
        <w:footnoteRef/>
      </w:r>
      <w:r>
        <w:rPr>
          <w:rFonts w:ascii="Times New Roman" w:hAnsi="Times New Roman"/>
        </w:rPr>
        <w:t xml:space="preserve"> Wahbah </w:t>
      </w:r>
      <w:r>
        <w:rPr>
          <w:rFonts w:ascii="Times New Roman" w:hAnsi="Times New Roman"/>
          <w:lang w:val="id-ID"/>
        </w:rPr>
        <w:t>A</w:t>
      </w:r>
      <w:r w:rsidRPr="00DF4715">
        <w:rPr>
          <w:rFonts w:ascii="Times New Roman" w:hAnsi="Times New Roman"/>
        </w:rPr>
        <w:t xml:space="preserve">z-Zuhaili, </w:t>
      </w:r>
      <w:r w:rsidRPr="00DF4715">
        <w:rPr>
          <w:rFonts w:ascii="Times New Roman" w:hAnsi="Times New Roman"/>
          <w:i/>
        </w:rPr>
        <w:t>al-Fiq</w:t>
      </w:r>
      <w:r>
        <w:rPr>
          <w:rFonts w:ascii="Times New Roman" w:hAnsi="Times New Roman"/>
          <w:i/>
          <w:lang w:val="id-ID"/>
        </w:rPr>
        <w:t>i</w:t>
      </w:r>
      <w:r w:rsidRPr="00DF4715">
        <w:rPr>
          <w:rFonts w:ascii="Times New Roman" w:hAnsi="Times New Roman"/>
          <w:i/>
        </w:rPr>
        <w:t xml:space="preserve">h al-Islam wa Adillatuh, </w:t>
      </w:r>
      <w:r w:rsidRPr="00DF4715">
        <w:rPr>
          <w:rFonts w:ascii="Times New Roman" w:hAnsi="Times New Roman"/>
        </w:rPr>
        <w:t>Jilid IV, (Beirut</w:t>
      </w:r>
      <w:r>
        <w:rPr>
          <w:rFonts w:ascii="Times New Roman" w:hAnsi="Times New Roman"/>
          <w:lang w:val="id-ID"/>
        </w:rPr>
        <w:t>;Darul Fikri.1989).h.706</w:t>
      </w:r>
    </w:p>
  </w:footnote>
  <w:footnote w:id="18">
    <w:p w:rsidR="005E34AC" w:rsidRDefault="005E34AC" w:rsidP="00EC63E1">
      <w:pPr>
        <w:pStyle w:val="FootnoteText"/>
        <w:ind w:left="426" w:firstLine="426"/>
      </w:pPr>
      <w:r w:rsidRPr="00DF4715">
        <w:rPr>
          <w:rStyle w:val="FootnoteReference"/>
          <w:rFonts w:ascii="Times New Roman" w:hAnsi="Times New Roman"/>
        </w:rPr>
        <w:footnoteRef/>
      </w:r>
      <w:r>
        <w:rPr>
          <w:rFonts w:ascii="Times New Roman" w:hAnsi="Times New Roman"/>
        </w:rPr>
        <w:t xml:space="preserve"> Ibid</w:t>
      </w:r>
      <w:r>
        <w:rPr>
          <w:rFonts w:ascii="Times New Roman" w:hAnsi="Times New Roman"/>
          <w:lang w:val="id-ID"/>
        </w:rPr>
        <w:t>.,</w:t>
      </w:r>
      <w:r w:rsidRPr="00DF4715">
        <w:rPr>
          <w:rFonts w:ascii="Times New Roman" w:hAnsi="Times New Roman"/>
        </w:rPr>
        <w:t>h.706</w:t>
      </w:r>
    </w:p>
  </w:footnote>
  <w:footnote w:id="19">
    <w:p w:rsidR="005E34AC" w:rsidRDefault="005E34AC" w:rsidP="00EC63E1">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Muhammad Syafii Antonio, </w:t>
      </w:r>
      <w:r w:rsidRPr="00766894">
        <w:rPr>
          <w:rFonts w:ascii="Times New Roman" w:hAnsi="Times New Roman"/>
        </w:rPr>
        <w:t>Op</w:t>
      </w:r>
      <w:r w:rsidRPr="00766894">
        <w:rPr>
          <w:rFonts w:ascii="Times New Roman" w:hAnsi="Times New Roman"/>
          <w:lang w:val="id-ID"/>
        </w:rPr>
        <w:t>.</w:t>
      </w:r>
      <w:r>
        <w:rPr>
          <w:rFonts w:ascii="Times New Roman" w:hAnsi="Times New Roman"/>
          <w:lang w:val="id-ID"/>
        </w:rPr>
        <w:t>C</w:t>
      </w:r>
      <w:r w:rsidRPr="00766894">
        <w:rPr>
          <w:rFonts w:ascii="Times New Roman" w:hAnsi="Times New Roman"/>
        </w:rPr>
        <w:t>it</w:t>
      </w:r>
      <w:r>
        <w:rPr>
          <w:rFonts w:ascii="Times New Roman" w:hAnsi="Times New Roman"/>
          <w:lang w:val="id-ID"/>
        </w:rPr>
        <w:t>.</w:t>
      </w:r>
      <w:r w:rsidRPr="00766894">
        <w:rPr>
          <w:rFonts w:ascii="Times New Roman" w:hAnsi="Times New Roman"/>
        </w:rPr>
        <w:t>, h.101</w:t>
      </w:r>
    </w:p>
  </w:footnote>
  <w:footnote w:id="20">
    <w:p w:rsidR="005E34AC" w:rsidRDefault="005E34AC" w:rsidP="002103FE">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Syamsul Anuar, </w:t>
      </w:r>
      <w:r w:rsidRPr="00DF4715">
        <w:rPr>
          <w:rFonts w:ascii="Times New Roman" w:hAnsi="Times New Roman"/>
          <w:i/>
        </w:rPr>
        <w:t>Hukum Perjanjian Syari’ah, (</w:t>
      </w:r>
      <w:r w:rsidRPr="00DF4715">
        <w:rPr>
          <w:rFonts w:ascii="Times New Roman" w:hAnsi="Times New Roman"/>
        </w:rPr>
        <w:t>Jakarta; PT. Raja Grapindo Persada, 2007), h.23</w:t>
      </w:r>
    </w:p>
  </w:footnote>
  <w:footnote w:id="21">
    <w:p w:rsidR="005E34AC" w:rsidRDefault="005E34AC" w:rsidP="00EC63E1">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Abdullah Saeed, </w:t>
      </w:r>
      <w:r>
        <w:rPr>
          <w:rFonts w:ascii="Times New Roman" w:hAnsi="Times New Roman"/>
          <w:lang w:val="id-ID"/>
        </w:rPr>
        <w:t>Op.Cit.,h.119</w:t>
      </w:r>
    </w:p>
  </w:footnote>
  <w:footnote w:id="22">
    <w:p w:rsidR="005E34AC" w:rsidRDefault="005E34AC" w:rsidP="00EC63E1">
      <w:pPr>
        <w:pStyle w:val="FootnoteText"/>
        <w:ind w:left="426" w:firstLine="426"/>
        <w:jc w:val="left"/>
      </w:pPr>
      <w:r w:rsidRPr="00994DEA">
        <w:rPr>
          <w:rStyle w:val="FootnoteReference"/>
          <w:rFonts w:ascii="Times New Roman" w:hAnsi="Times New Roman"/>
        </w:rPr>
        <w:footnoteRef/>
      </w:r>
      <w:r w:rsidRPr="00994DEA">
        <w:rPr>
          <w:rFonts w:ascii="Times New Roman" w:hAnsi="Times New Roman"/>
        </w:rPr>
        <w:t xml:space="preserve"> Munir Fuady, </w:t>
      </w:r>
      <w:r w:rsidRPr="00994DEA">
        <w:rPr>
          <w:rFonts w:ascii="Times New Roman" w:hAnsi="Times New Roman"/>
          <w:i/>
        </w:rPr>
        <w:t xml:space="preserve">Hukum Perbankan Modern, </w:t>
      </w:r>
      <w:r w:rsidRPr="00994DEA">
        <w:rPr>
          <w:rFonts w:ascii="Times New Roman" w:hAnsi="Times New Roman"/>
        </w:rPr>
        <w:t>(Cabang; PT. Citra Aditya Bhakti, 2003), h.13</w:t>
      </w:r>
    </w:p>
  </w:footnote>
  <w:footnote w:id="23">
    <w:p w:rsidR="005E34AC" w:rsidRDefault="005E34AC" w:rsidP="00EC63E1">
      <w:pPr>
        <w:pStyle w:val="FootnoteText"/>
        <w:ind w:left="426" w:firstLine="426"/>
        <w:jc w:val="left"/>
      </w:pPr>
      <w:r w:rsidRPr="00994DEA">
        <w:rPr>
          <w:rStyle w:val="FootnoteReference"/>
          <w:rFonts w:ascii="Times New Roman" w:hAnsi="Times New Roman"/>
        </w:rPr>
        <w:footnoteRef/>
      </w:r>
      <w:r w:rsidRPr="00994DEA">
        <w:rPr>
          <w:rFonts w:ascii="Times New Roman" w:hAnsi="Times New Roman"/>
        </w:rPr>
        <w:t xml:space="preserve"> Pasal 1 ayat (2) UU No. 21 Tahun 2008 tentang Perbankan Syari’ah</w:t>
      </w:r>
    </w:p>
  </w:footnote>
  <w:footnote w:id="24">
    <w:p w:rsidR="005E34AC" w:rsidRDefault="005E34AC" w:rsidP="00EC63E1">
      <w:pPr>
        <w:pStyle w:val="FootnoteText"/>
        <w:ind w:left="426" w:firstLine="426"/>
      </w:pPr>
      <w:r w:rsidRPr="00994DEA">
        <w:rPr>
          <w:rStyle w:val="FootnoteReference"/>
          <w:rFonts w:ascii="Times New Roman" w:hAnsi="Times New Roman"/>
        </w:rPr>
        <w:footnoteRef/>
      </w:r>
      <w:r w:rsidRPr="00994DEA">
        <w:rPr>
          <w:rFonts w:ascii="Times New Roman" w:hAnsi="Times New Roman"/>
        </w:rPr>
        <w:t xml:space="preserve"> Mardani, </w:t>
      </w:r>
      <w:r w:rsidRPr="00994DEA">
        <w:rPr>
          <w:rFonts w:ascii="Times New Roman" w:hAnsi="Times New Roman"/>
          <w:i/>
        </w:rPr>
        <w:t>Aspek Hukum Lembaga Keuangan Syari’ah di Indonesia,</w:t>
      </w:r>
      <w:r w:rsidRPr="00994DEA">
        <w:rPr>
          <w:rFonts w:ascii="Times New Roman" w:hAnsi="Times New Roman"/>
        </w:rPr>
        <w:t xml:space="preserve"> (Jakarta: Cet.1.Pranada Media Group, 2015) h. 1 dan 2</w:t>
      </w:r>
    </w:p>
  </w:footnote>
  <w:footnote w:id="25">
    <w:p w:rsidR="005E34AC" w:rsidRDefault="005E34AC" w:rsidP="00EC63E1">
      <w:pPr>
        <w:pStyle w:val="FootnoteText"/>
        <w:ind w:left="426" w:firstLine="426"/>
      </w:pPr>
      <w:r>
        <w:rPr>
          <w:rStyle w:val="FootnoteReference"/>
        </w:rPr>
        <w:footnoteRef/>
      </w:r>
      <w:r>
        <w:t xml:space="preserve"> </w:t>
      </w:r>
      <w:r w:rsidRPr="00A93E73">
        <w:rPr>
          <w:rFonts w:ascii="Times New Roman" w:hAnsi="Times New Roman"/>
        </w:rPr>
        <w:t xml:space="preserve">Ahmad El-Ghandur, </w:t>
      </w:r>
      <w:r w:rsidRPr="00A93E73">
        <w:rPr>
          <w:rFonts w:ascii="Times New Roman" w:hAnsi="Times New Roman"/>
          <w:i/>
        </w:rPr>
        <w:t xml:space="preserve">Perspektif Hukum Islam : Sebuah pengantar, </w:t>
      </w:r>
      <w:r w:rsidRPr="00A93E73">
        <w:rPr>
          <w:rFonts w:ascii="Times New Roman" w:hAnsi="Times New Roman"/>
        </w:rPr>
        <w:t>(Yogyakarta : Pustaka Fahima, 2006), h.6</w:t>
      </w:r>
    </w:p>
  </w:footnote>
  <w:footnote w:id="26">
    <w:p w:rsidR="005E34AC" w:rsidRDefault="005E34AC" w:rsidP="00EC63E1">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Indonesia, </w:t>
      </w:r>
      <w:r w:rsidRPr="00DF4715">
        <w:rPr>
          <w:rFonts w:ascii="Times New Roman" w:hAnsi="Times New Roman"/>
          <w:i/>
        </w:rPr>
        <w:t xml:space="preserve">Undang-Undang Nomor 21 Tahun 2008 Tentang Perbankan Syari’ah. </w:t>
      </w:r>
      <w:r w:rsidRPr="00DF4715">
        <w:rPr>
          <w:rFonts w:ascii="Times New Roman" w:hAnsi="Times New Roman"/>
        </w:rPr>
        <w:t>Pasal 1 ayat (7)</w:t>
      </w:r>
    </w:p>
  </w:footnote>
  <w:footnote w:id="27">
    <w:p w:rsidR="005E34AC" w:rsidRDefault="005E34AC" w:rsidP="00EC63E1">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Indonesia, </w:t>
      </w:r>
      <w:r w:rsidRPr="00DF4715">
        <w:rPr>
          <w:rFonts w:ascii="Times New Roman" w:hAnsi="Times New Roman"/>
          <w:i/>
        </w:rPr>
        <w:t xml:space="preserve">Undang-Undang Nomor 21 Tahun 2008 Tentang Perbankan Syari’ah. </w:t>
      </w:r>
      <w:r w:rsidRPr="00DF4715">
        <w:rPr>
          <w:rFonts w:ascii="Times New Roman" w:hAnsi="Times New Roman"/>
        </w:rPr>
        <w:t>Pasal 1 ayat (12)</w:t>
      </w:r>
    </w:p>
  </w:footnote>
  <w:footnote w:id="28">
    <w:p w:rsidR="005E34AC" w:rsidRDefault="005E34AC" w:rsidP="00EC63E1">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Diana Yumanita, </w:t>
      </w:r>
      <w:r w:rsidRPr="00DF4715">
        <w:rPr>
          <w:rFonts w:ascii="Times New Roman" w:hAnsi="Times New Roman"/>
          <w:i/>
        </w:rPr>
        <w:t xml:space="preserve">Bank Syariah: Gambaran Umum, Seri Kebanksentralan Nomor 14, </w:t>
      </w:r>
      <w:r w:rsidRPr="00DF4715">
        <w:rPr>
          <w:rFonts w:ascii="Times New Roman" w:hAnsi="Times New Roman"/>
        </w:rPr>
        <w:t>(Jakarta: Bank Indonesia Pusat Pendidikan dan Studi Kebanksentralan, 2005) h.4</w:t>
      </w:r>
      <w:r w:rsidRPr="00DF4715">
        <w:rPr>
          <w:rFonts w:ascii="Times New Roman" w:hAnsi="Times New Roman"/>
          <w:i/>
        </w:rPr>
        <w:t xml:space="preserve"> </w:t>
      </w:r>
    </w:p>
  </w:footnote>
  <w:footnote w:id="29">
    <w:p w:rsidR="005E34AC" w:rsidRDefault="005E34AC" w:rsidP="00EC63E1">
      <w:pPr>
        <w:pStyle w:val="FootnoteText"/>
        <w:ind w:left="426" w:firstLine="426"/>
      </w:pPr>
      <w:r w:rsidRPr="00DF4715">
        <w:rPr>
          <w:rStyle w:val="FootnoteReference"/>
          <w:rFonts w:ascii="Times New Roman" w:hAnsi="Times New Roman"/>
        </w:rPr>
        <w:footnoteRef/>
      </w:r>
      <w:r>
        <w:rPr>
          <w:rFonts w:ascii="Times New Roman" w:hAnsi="Times New Roman"/>
        </w:rPr>
        <w:t xml:space="preserve"> Karnaen Pe</w:t>
      </w:r>
      <w:r w:rsidRPr="00DF4715">
        <w:rPr>
          <w:rFonts w:ascii="Times New Roman" w:hAnsi="Times New Roman"/>
        </w:rPr>
        <w:t>ra</w:t>
      </w:r>
      <w:r>
        <w:rPr>
          <w:rFonts w:ascii="Times New Roman" w:hAnsi="Times New Roman"/>
        </w:rPr>
        <w:t>wataatmadja</w:t>
      </w:r>
      <w:r w:rsidRPr="00DF4715">
        <w:rPr>
          <w:rFonts w:ascii="Times New Roman" w:hAnsi="Times New Roman"/>
        </w:rPr>
        <w:t xml:space="preserve"> dan M. Syafi’I Antonio, </w:t>
      </w:r>
      <w:r w:rsidRPr="00DF4715">
        <w:rPr>
          <w:rFonts w:ascii="Times New Roman" w:hAnsi="Times New Roman"/>
          <w:i/>
        </w:rPr>
        <w:t xml:space="preserve">Apa dan Bagaimana Bank Islam, </w:t>
      </w:r>
      <w:r w:rsidRPr="00DF4715">
        <w:rPr>
          <w:rFonts w:ascii="Times New Roman" w:hAnsi="Times New Roman"/>
        </w:rPr>
        <w:t>(Yogyakarta: PT. Dana Bhakti Wakaf, 1997), h.14</w:t>
      </w:r>
    </w:p>
  </w:footnote>
  <w:footnote w:id="30">
    <w:p w:rsidR="005E34AC" w:rsidRDefault="005E34AC" w:rsidP="00272775">
      <w:pPr>
        <w:pStyle w:val="FootnoteText"/>
        <w:tabs>
          <w:tab w:val="left" w:pos="142"/>
          <w:tab w:val="left" w:pos="851"/>
        </w:tabs>
        <w:ind w:left="426" w:firstLine="141"/>
      </w:pPr>
      <w:r>
        <w:rPr>
          <w:rFonts w:ascii="Times New Roman" w:hAnsi="Times New Roman"/>
        </w:rPr>
        <w:tab/>
      </w:r>
      <w:r w:rsidRPr="003F277B">
        <w:rPr>
          <w:rStyle w:val="FootnoteReference"/>
          <w:rFonts w:ascii="Times New Roman" w:hAnsi="Times New Roman"/>
        </w:rPr>
        <w:footnoteRef/>
      </w:r>
      <w:r w:rsidRPr="003F277B">
        <w:rPr>
          <w:rFonts w:ascii="Times New Roman" w:hAnsi="Times New Roman"/>
        </w:rPr>
        <w:t xml:space="preserve">Ascarya, 2008. </w:t>
      </w:r>
      <w:r w:rsidRPr="003F277B">
        <w:rPr>
          <w:rFonts w:ascii="Times New Roman" w:hAnsi="Times New Roman"/>
          <w:i/>
        </w:rPr>
        <w:t>Akad dan Produk Bank Syariah.</w:t>
      </w:r>
      <w:r w:rsidRPr="003F277B">
        <w:rPr>
          <w:rFonts w:ascii="Times New Roman" w:hAnsi="Times New Roman"/>
        </w:rPr>
        <w:t xml:space="preserve"> (</w:t>
      </w:r>
      <w:proofErr w:type="gramStart"/>
      <w:r w:rsidRPr="003F277B">
        <w:rPr>
          <w:rFonts w:ascii="Times New Roman" w:hAnsi="Times New Roman"/>
        </w:rPr>
        <w:t>Jakarta :</w:t>
      </w:r>
      <w:proofErr w:type="gramEnd"/>
      <w:r w:rsidRPr="003F277B">
        <w:rPr>
          <w:rFonts w:ascii="Times New Roman" w:hAnsi="Times New Roman"/>
        </w:rPr>
        <w:t xml:space="preserve"> PT. Raja Grafindo Persada, h.220.</w:t>
      </w:r>
    </w:p>
  </w:footnote>
  <w:footnote w:id="31">
    <w:p w:rsidR="005E34AC" w:rsidRDefault="005E34AC" w:rsidP="00272775">
      <w:pPr>
        <w:pStyle w:val="FootnoteText"/>
        <w:tabs>
          <w:tab w:val="left" w:pos="851"/>
        </w:tabs>
        <w:ind w:left="426" w:firstLine="425"/>
      </w:pPr>
      <w:r w:rsidRPr="003F277B">
        <w:rPr>
          <w:rStyle w:val="FootnoteReference"/>
          <w:rFonts w:ascii="Times New Roman" w:hAnsi="Times New Roman"/>
        </w:rPr>
        <w:footnoteRef/>
      </w:r>
      <w:r w:rsidRPr="003F277B">
        <w:rPr>
          <w:rFonts w:ascii="Times New Roman" w:hAnsi="Times New Roman"/>
        </w:rPr>
        <w:t xml:space="preserve"> Warkum Soemitro. </w:t>
      </w:r>
      <w:r w:rsidRPr="003F277B">
        <w:rPr>
          <w:rFonts w:ascii="Times New Roman" w:hAnsi="Times New Roman"/>
          <w:i/>
          <w:iCs/>
        </w:rPr>
        <w:t xml:space="preserve">Asas-asas Perbankan Islam dan Lembaga-lembaga Terkait. </w:t>
      </w:r>
      <w:r w:rsidRPr="003F277B">
        <w:rPr>
          <w:rFonts w:ascii="Times New Roman" w:hAnsi="Times New Roman"/>
        </w:rPr>
        <w:t>(Jakarta: PT. Raja Grafindo Persada, 2004), h. 5</w:t>
      </w:r>
    </w:p>
  </w:footnote>
  <w:footnote w:id="32">
    <w:p w:rsidR="005E34AC" w:rsidRDefault="005E34AC" w:rsidP="005D36D3">
      <w:pPr>
        <w:pStyle w:val="FootnoteText"/>
        <w:ind w:left="851"/>
      </w:pPr>
      <w:r w:rsidRPr="007A426B">
        <w:rPr>
          <w:rStyle w:val="FootnoteReference"/>
          <w:rFonts w:ascii="Times New Roman" w:hAnsi="Times New Roman"/>
        </w:rPr>
        <w:footnoteRef/>
      </w:r>
      <w:r>
        <w:rPr>
          <w:rFonts w:ascii="Times New Roman" w:hAnsi="Times New Roman"/>
        </w:rPr>
        <w:t xml:space="preserve"> Mardani, </w:t>
      </w:r>
      <w:r>
        <w:rPr>
          <w:rFonts w:ascii="Times New Roman" w:hAnsi="Times New Roman"/>
          <w:lang w:val="id-ID"/>
        </w:rPr>
        <w:t>Op</w:t>
      </w:r>
      <w:r>
        <w:rPr>
          <w:rFonts w:ascii="Times New Roman" w:hAnsi="Times New Roman"/>
        </w:rPr>
        <w:t>.</w:t>
      </w:r>
      <w:r>
        <w:rPr>
          <w:rFonts w:ascii="Times New Roman" w:hAnsi="Times New Roman"/>
          <w:lang w:val="id-ID"/>
        </w:rPr>
        <w:t>C</w:t>
      </w:r>
      <w:r w:rsidRPr="007A426B">
        <w:rPr>
          <w:rFonts w:ascii="Times New Roman" w:hAnsi="Times New Roman"/>
        </w:rPr>
        <w:t>it</w:t>
      </w:r>
      <w:r>
        <w:rPr>
          <w:rFonts w:ascii="Times New Roman" w:hAnsi="Times New Roman"/>
          <w:lang w:val="id-ID"/>
        </w:rPr>
        <w:t>.</w:t>
      </w:r>
      <w:r>
        <w:rPr>
          <w:rFonts w:ascii="Times New Roman" w:hAnsi="Times New Roman"/>
        </w:rPr>
        <w:t>,</w:t>
      </w:r>
      <w:r w:rsidRPr="007A426B">
        <w:rPr>
          <w:rFonts w:ascii="Times New Roman" w:hAnsi="Times New Roman"/>
        </w:rPr>
        <w:t>h.19-20</w:t>
      </w:r>
    </w:p>
  </w:footnote>
  <w:footnote w:id="33">
    <w:p w:rsidR="005E34AC" w:rsidRDefault="005E34AC" w:rsidP="00EC63E1">
      <w:pPr>
        <w:pStyle w:val="FootnoteText"/>
        <w:ind w:left="426" w:firstLine="426"/>
      </w:pPr>
      <w:r w:rsidRPr="007A426B">
        <w:rPr>
          <w:rStyle w:val="FootnoteReference"/>
          <w:rFonts w:ascii="Times New Roman" w:hAnsi="Times New Roman"/>
        </w:rPr>
        <w:footnoteRef/>
      </w:r>
      <w:r w:rsidRPr="007A426B">
        <w:rPr>
          <w:rFonts w:ascii="Times New Roman" w:hAnsi="Times New Roman"/>
        </w:rPr>
        <w:t xml:space="preserve"> Sayyid S</w:t>
      </w:r>
      <w:r>
        <w:rPr>
          <w:rFonts w:ascii="Times New Roman" w:hAnsi="Times New Roman"/>
        </w:rPr>
        <w:t>a</w:t>
      </w:r>
      <w:r w:rsidRPr="007A426B">
        <w:rPr>
          <w:rFonts w:ascii="Times New Roman" w:hAnsi="Times New Roman"/>
        </w:rPr>
        <w:t xml:space="preserve">biq, </w:t>
      </w:r>
      <w:r w:rsidRPr="007A426B">
        <w:rPr>
          <w:rFonts w:ascii="Times New Roman" w:hAnsi="Times New Roman"/>
          <w:i/>
        </w:rPr>
        <w:t xml:space="preserve">Fikih Sunnah; </w:t>
      </w:r>
      <w:r w:rsidRPr="007A426B">
        <w:rPr>
          <w:rFonts w:ascii="Times New Roman" w:hAnsi="Times New Roman"/>
        </w:rPr>
        <w:t>Alih bahasa oleh Kamaludin A. Marzuki dkk editor; Syamsudin Manaf. (</w:t>
      </w:r>
      <w:proofErr w:type="gramStart"/>
      <w:r w:rsidRPr="007A426B">
        <w:rPr>
          <w:rFonts w:ascii="Times New Roman" w:hAnsi="Times New Roman"/>
        </w:rPr>
        <w:t>Bandung :</w:t>
      </w:r>
      <w:proofErr w:type="gramEnd"/>
      <w:r w:rsidRPr="007A426B">
        <w:rPr>
          <w:rFonts w:ascii="Times New Roman" w:hAnsi="Times New Roman"/>
        </w:rPr>
        <w:t xml:space="preserve"> cet.11. Alma’arif, 1997), h.120</w:t>
      </w:r>
    </w:p>
  </w:footnote>
  <w:footnote w:id="34">
    <w:p w:rsidR="005E34AC" w:rsidRDefault="005E34AC" w:rsidP="00CB3627">
      <w:pPr>
        <w:pStyle w:val="FootnoteText"/>
        <w:ind w:left="426" w:firstLine="426"/>
      </w:pPr>
      <w:r w:rsidRPr="00BB2604">
        <w:rPr>
          <w:rStyle w:val="FootnoteReference"/>
          <w:rFonts w:ascii="Times New Roman" w:hAnsi="Times New Roman"/>
        </w:rPr>
        <w:footnoteRef/>
      </w:r>
      <w:r w:rsidRPr="00BB2604">
        <w:rPr>
          <w:rFonts w:ascii="Times New Roman" w:hAnsi="Times New Roman"/>
        </w:rPr>
        <w:t xml:space="preserve"> Hendi Suhendi, </w:t>
      </w:r>
      <w:r w:rsidRPr="00BB2604">
        <w:rPr>
          <w:rFonts w:ascii="Times New Roman" w:hAnsi="Times New Roman"/>
          <w:i/>
        </w:rPr>
        <w:t xml:space="preserve">Fiqh Muamalah, </w:t>
      </w:r>
      <w:r w:rsidRPr="00BB2604">
        <w:rPr>
          <w:rFonts w:ascii="Times New Roman" w:hAnsi="Times New Roman"/>
        </w:rPr>
        <w:t xml:space="preserve">(Jakarta; cet.9. Rajawali Pers, 2004), h. 59 </w:t>
      </w:r>
    </w:p>
  </w:footnote>
  <w:footnote w:id="35">
    <w:p w:rsidR="005E34AC" w:rsidRDefault="005E34AC" w:rsidP="005D36D3">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Heri Sudarsono, </w:t>
      </w:r>
      <w:r w:rsidRPr="00DF4715">
        <w:rPr>
          <w:rFonts w:ascii="Times New Roman" w:hAnsi="Times New Roman"/>
          <w:i/>
        </w:rPr>
        <w:t xml:space="preserve">Bank dan Lembaga Keuangan Syari’ah; Deskripsi dan Ilustrasi, </w:t>
      </w:r>
      <w:r w:rsidRPr="00DF4715">
        <w:rPr>
          <w:rFonts w:ascii="Times New Roman" w:hAnsi="Times New Roman"/>
        </w:rPr>
        <w:t>Cet ke-II, (Yogyakarta: EKONSIA Kampus Fakultas Ekonomi UII, 2004), h.41</w:t>
      </w:r>
      <w:r w:rsidRPr="00DF4715">
        <w:rPr>
          <w:rFonts w:ascii="Times New Roman" w:hAnsi="Times New Roman"/>
          <w:i/>
        </w:rPr>
        <w:t xml:space="preserve"> </w:t>
      </w:r>
    </w:p>
  </w:footnote>
  <w:footnote w:id="36">
    <w:p w:rsidR="005E34AC" w:rsidRDefault="005E34AC" w:rsidP="005D36D3">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Ibid</w:t>
      </w:r>
      <w:r>
        <w:rPr>
          <w:rFonts w:ascii="Times New Roman" w:hAnsi="Times New Roman"/>
          <w:lang w:val="id-ID"/>
        </w:rPr>
        <w:t>.</w:t>
      </w:r>
      <w:r>
        <w:rPr>
          <w:rFonts w:ascii="Times New Roman" w:hAnsi="Times New Roman"/>
        </w:rPr>
        <w:t>,</w:t>
      </w:r>
      <w:r w:rsidRPr="00DF4715">
        <w:rPr>
          <w:rFonts w:ascii="Times New Roman" w:hAnsi="Times New Roman"/>
        </w:rPr>
        <w:t>h.40</w:t>
      </w:r>
    </w:p>
  </w:footnote>
  <w:footnote w:id="37">
    <w:p w:rsidR="005E34AC" w:rsidRDefault="005E34AC" w:rsidP="005D36D3">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Ibid</w:t>
      </w:r>
      <w:r>
        <w:rPr>
          <w:rFonts w:ascii="Times New Roman" w:hAnsi="Times New Roman"/>
          <w:lang w:val="id-ID"/>
        </w:rPr>
        <w:t>.</w:t>
      </w:r>
      <w:r>
        <w:rPr>
          <w:rFonts w:ascii="Times New Roman" w:hAnsi="Times New Roman"/>
        </w:rPr>
        <w:t>,</w:t>
      </w:r>
      <w:r w:rsidRPr="00DF4715">
        <w:rPr>
          <w:rFonts w:ascii="Times New Roman" w:hAnsi="Times New Roman"/>
        </w:rPr>
        <w:t>h.26</w:t>
      </w:r>
    </w:p>
  </w:footnote>
  <w:footnote w:id="38">
    <w:p w:rsidR="005E34AC" w:rsidRDefault="005E34AC" w:rsidP="00535B17">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Zainudin Ali, </w:t>
      </w:r>
      <w:r w:rsidRPr="00DF4715">
        <w:rPr>
          <w:rFonts w:ascii="Times New Roman" w:hAnsi="Times New Roman"/>
          <w:i/>
        </w:rPr>
        <w:t xml:space="preserve">Hukum Perbankan Syari’ah, </w:t>
      </w:r>
      <w:r w:rsidRPr="00DF4715">
        <w:rPr>
          <w:rFonts w:ascii="Times New Roman" w:hAnsi="Times New Roman"/>
        </w:rPr>
        <w:t>(Jakarta; sinargrafika, 2008), h.8</w:t>
      </w:r>
    </w:p>
  </w:footnote>
  <w:footnote w:id="39">
    <w:p w:rsidR="005E34AC" w:rsidRDefault="005E34AC" w:rsidP="00535B17">
      <w:pPr>
        <w:pStyle w:val="FootnoteText"/>
        <w:ind w:left="426" w:firstLine="426"/>
      </w:pPr>
      <w:r w:rsidRPr="001B5417">
        <w:rPr>
          <w:rStyle w:val="FootnoteReference"/>
          <w:rFonts w:ascii="Times New Roman" w:hAnsi="Times New Roman"/>
        </w:rPr>
        <w:footnoteRef/>
      </w:r>
      <w:r w:rsidRPr="001B5417">
        <w:rPr>
          <w:rFonts w:ascii="Times New Roman" w:hAnsi="Times New Roman"/>
        </w:rPr>
        <w:t xml:space="preserve"> Sulaiman Rasjid, </w:t>
      </w:r>
      <w:r w:rsidRPr="001B5417">
        <w:rPr>
          <w:rFonts w:ascii="Times New Roman" w:hAnsi="Times New Roman"/>
          <w:i/>
        </w:rPr>
        <w:t xml:space="preserve">Fiqh Islam, </w:t>
      </w:r>
      <w:r w:rsidRPr="001B5417">
        <w:rPr>
          <w:rFonts w:ascii="Times New Roman" w:hAnsi="Times New Roman"/>
        </w:rPr>
        <w:t>Penyunting, Lisufyana M. Bakri, Farika, (</w:t>
      </w:r>
      <w:proofErr w:type="gramStart"/>
      <w:r w:rsidRPr="001B5417">
        <w:rPr>
          <w:rFonts w:ascii="Times New Roman" w:hAnsi="Times New Roman"/>
        </w:rPr>
        <w:t>Bandung ;</w:t>
      </w:r>
      <w:proofErr w:type="gramEnd"/>
      <w:r w:rsidRPr="001B5417">
        <w:rPr>
          <w:rFonts w:ascii="Times New Roman" w:hAnsi="Times New Roman"/>
        </w:rPr>
        <w:t xml:space="preserve"> Cet.50. Sinar Baru Algensindo,2011), h.285</w:t>
      </w:r>
    </w:p>
  </w:footnote>
  <w:footnote w:id="40">
    <w:p w:rsidR="005E34AC" w:rsidRDefault="005E34AC" w:rsidP="00535B17">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Sugiwati, </w:t>
      </w:r>
      <w:r w:rsidRPr="00DF4715">
        <w:rPr>
          <w:rFonts w:ascii="Times New Roman" w:hAnsi="Times New Roman"/>
          <w:i/>
        </w:rPr>
        <w:t xml:space="preserve">Analisis Kredit Kepemilikan Rumah (KPR) Dengan Akad Murabahah di BNI Syari’ah cabang Medan, </w:t>
      </w:r>
      <w:r w:rsidRPr="00DF4715">
        <w:rPr>
          <w:rFonts w:ascii="Times New Roman" w:hAnsi="Times New Roman"/>
        </w:rPr>
        <w:t>(Medan; Universitas Sumantera Utama, 2010), h.21-22</w:t>
      </w:r>
    </w:p>
  </w:footnote>
  <w:footnote w:id="41">
    <w:p w:rsidR="005E34AC" w:rsidRDefault="005E34AC" w:rsidP="00535B17">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Heri Sudarsono, </w:t>
      </w:r>
      <w:r w:rsidRPr="00481786">
        <w:rPr>
          <w:rFonts w:ascii="Times New Roman" w:hAnsi="Times New Roman"/>
        </w:rPr>
        <w:t>Op.cit</w:t>
      </w:r>
      <w:r w:rsidRPr="00481786">
        <w:rPr>
          <w:rFonts w:ascii="Times New Roman" w:hAnsi="Times New Roman"/>
          <w:i/>
          <w:lang w:val="id-ID"/>
        </w:rPr>
        <w:t>.</w:t>
      </w:r>
      <w:r>
        <w:rPr>
          <w:rFonts w:ascii="Times New Roman" w:hAnsi="Times New Roman"/>
          <w:i/>
          <w:lang w:val="id-ID"/>
        </w:rPr>
        <w:t>,</w:t>
      </w:r>
      <w:r w:rsidRPr="00DF4715">
        <w:rPr>
          <w:rFonts w:ascii="Times New Roman" w:hAnsi="Times New Roman"/>
        </w:rPr>
        <w:t>h.43</w:t>
      </w:r>
    </w:p>
  </w:footnote>
  <w:footnote w:id="42">
    <w:p w:rsidR="005E34AC" w:rsidRDefault="005E34AC" w:rsidP="00535B17">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Heri Sudarsono,</w:t>
      </w:r>
      <w:r w:rsidRPr="00481786">
        <w:rPr>
          <w:rFonts w:ascii="Times New Roman" w:hAnsi="Times New Roman"/>
        </w:rPr>
        <w:t xml:space="preserve"> </w:t>
      </w:r>
      <w:r>
        <w:rPr>
          <w:rFonts w:ascii="Times New Roman" w:hAnsi="Times New Roman"/>
        </w:rPr>
        <w:t>Op.cit</w:t>
      </w:r>
      <w:r>
        <w:rPr>
          <w:rFonts w:ascii="Times New Roman" w:hAnsi="Times New Roman"/>
          <w:lang w:val="id-ID"/>
        </w:rPr>
        <w:t>.,</w:t>
      </w:r>
      <w:r w:rsidRPr="00DF4715">
        <w:rPr>
          <w:rFonts w:ascii="Times New Roman" w:hAnsi="Times New Roman"/>
        </w:rPr>
        <w:t>h.45</w:t>
      </w:r>
    </w:p>
  </w:footnote>
  <w:footnote w:id="43">
    <w:p w:rsidR="005E34AC" w:rsidRDefault="005E34AC" w:rsidP="0040226C">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Merupakan penjabaran dan penjelasan konsep murabahah dalam fatwa Dewan Syari’ah Nasional Majelis Ulama Indonesia Nomor 40/DSN-MUI/IV/2000. Wiroso, </w:t>
      </w:r>
      <w:r w:rsidRPr="00DF4715">
        <w:rPr>
          <w:rFonts w:ascii="Times New Roman" w:hAnsi="Times New Roman"/>
          <w:i/>
        </w:rPr>
        <w:t xml:space="preserve">Jual beli Murabahah, </w:t>
      </w:r>
      <w:r w:rsidRPr="00DF4715">
        <w:rPr>
          <w:rFonts w:ascii="Times New Roman" w:hAnsi="Times New Roman"/>
        </w:rPr>
        <w:t>(Yogyakarta: UII Press, 2005), h.47-49</w:t>
      </w:r>
    </w:p>
  </w:footnote>
  <w:footnote w:id="44">
    <w:p w:rsidR="005E34AC" w:rsidRDefault="005E34AC" w:rsidP="0040226C">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Abdullah Saeed, </w:t>
      </w:r>
      <w:r w:rsidRPr="00DF4715">
        <w:rPr>
          <w:rFonts w:ascii="Times New Roman" w:hAnsi="Times New Roman"/>
          <w:i/>
        </w:rPr>
        <w:t xml:space="preserve">Bank Islam dan Bunga, Studi Kritis dan Interprestasi Kontemporer Tentang Riba dan Bunga, </w:t>
      </w:r>
      <w:r w:rsidRPr="00DF4715">
        <w:rPr>
          <w:rFonts w:ascii="Times New Roman" w:hAnsi="Times New Roman"/>
        </w:rPr>
        <w:t xml:space="preserve">Terj. Muhammad Ufuqul Mubin, et.al, </w:t>
      </w:r>
      <w:proofErr w:type="gramStart"/>
      <w:r w:rsidRPr="00DF4715">
        <w:rPr>
          <w:rFonts w:ascii="Times New Roman" w:hAnsi="Times New Roman"/>
        </w:rPr>
        <w:t>Cet</w:t>
      </w:r>
      <w:proofErr w:type="gramEnd"/>
      <w:r w:rsidRPr="00DF4715">
        <w:rPr>
          <w:rFonts w:ascii="Times New Roman" w:hAnsi="Times New Roman"/>
        </w:rPr>
        <w:t>. I, (Yogyakarta: Pustaka Pelajar, 2003), h.137</w:t>
      </w:r>
    </w:p>
  </w:footnote>
  <w:footnote w:id="45">
    <w:p w:rsidR="005E34AC" w:rsidRDefault="005E34AC" w:rsidP="0040226C">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Mardani, </w:t>
      </w:r>
      <w:r w:rsidRPr="00DF4715">
        <w:rPr>
          <w:rFonts w:ascii="Times New Roman" w:hAnsi="Times New Roman"/>
          <w:i/>
        </w:rPr>
        <w:t>Aspek Hukum Lembaga Keuangan Syari’ah di Indonesia (</w:t>
      </w:r>
      <w:r w:rsidRPr="00DF4715">
        <w:rPr>
          <w:rFonts w:ascii="Times New Roman" w:hAnsi="Times New Roman"/>
        </w:rPr>
        <w:t>Jakarta; cet.1.Prenada Media Group, 2015), h.44</w:t>
      </w:r>
    </w:p>
  </w:footnote>
  <w:footnote w:id="46">
    <w:p w:rsidR="005E34AC" w:rsidRDefault="005E34AC" w:rsidP="0040226C">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Yadi Janwari, </w:t>
      </w:r>
      <w:r w:rsidRPr="00DF4715">
        <w:rPr>
          <w:rFonts w:ascii="Times New Roman" w:hAnsi="Times New Roman"/>
          <w:i/>
        </w:rPr>
        <w:t xml:space="preserve">Fikih Lembaga Keuangan Syari’ah, </w:t>
      </w:r>
      <w:r w:rsidRPr="00DF4715">
        <w:rPr>
          <w:rFonts w:ascii="Times New Roman" w:hAnsi="Times New Roman"/>
        </w:rPr>
        <w:t>(Bandung; Cet.II. PT. Remaja Rosda Karya. 2015)</w:t>
      </w:r>
    </w:p>
  </w:footnote>
  <w:footnote w:id="47">
    <w:p w:rsidR="005E34AC" w:rsidRDefault="005E34AC" w:rsidP="00535B17">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E.J Brill Leiden, </w:t>
      </w:r>
      <w:r w:rsidRPr="00DF4715">
        <w:rPr>
          <w:rFonts w:ascii="Times New Roman" w:hAnsi="Times New Roman"/>
          <w:i/>
        </w:rPr>
        <w:t xml:space="preserve">Islamic Banking and Interest A. Study Of The Prohibition of Riba and its Contemporery Interpretation, </w:t>
      </w:r>
      <w:r w:rsidRPr="00DF4715">
        <w:rPr>
          <w:rFonts w:ascii="Times New Roman" w:hAnsi="Times New Roman"/>
        </w:rPr>
        <w:t xml:space="preserve">Alih Bahasa oleh Abdullah Saeed, </w:t>
      </w:r>
      <w:r w:rsidRPr="00DF4715">
        <w:rPr>
          <w:rFonts w:ascii="Times New Roman" w:hAnsi="Times New Roman"/>
          <w:i/>
        </w:rPr>
        <w:t xml:space="preserve">Bank Islam dan Bunga; Studi Kritis Larangan Riba dan Interpretasi Kontempore, </w:t>
      </w:r>
      <w:r w:rsidRPr="00DF4715">
        <w:rPr>
          <w:rFonts w:ascii="Times New Roman" w:hAnsi="Times New Roman"/>
        </w:rPr>
        <w:t>Cet Ke-1, (Yogyakarta: Pustaka Pelajar, 2003), h.139</w:t>
      </w:r>
    </w:p>
  </w:footnote>
  <w:footnote w:id="48">
    <w:p w:rsidR="005E34AC" w:rsidRDefault="005E34AC" w:rsidP="00121A3C">
      <w:pPr>
        <w:pStyle w:val="FootnoteText"/>
        <w:ind w:left="426" w:firstLine="426"/>
      </w:pPr>
      <w:r w:rsidRPr="00DF4715">
        <w:rPr>
          <w:rStyle w:val="FootnoteReference"/>
          <w:rFonts w:ascii="Times New Roman" w:hAnsi="Times New Roman"/>
        </w:rPr>
        <w:footnoteRef/>
      </w:r>
      <w:r>
        <w:rPr>
          <w:rFonts w:ascii="Times New Roman" w:hAnsi="Times New Roman"/>
        </w:rPr>
        <w:t xml:space="preserve"> Abdullah Saeed, Op.</w:t>
      </w:r>
      <w:r>
        <w:rPr>
          <w:rFonts w:ascii="Times New Roman" w:hAnsi="Times New Roman"/>
          <w:lang w:val="id-ID"/>
        </w:rPr>
        <w:t>C</w:t>
      </w:r>
      <w:r w:rsidRPr="00DF4715">
        <w:rPr>
          <w:rFonts w:ascii="Times New Roman" w:hAnsi="Times New Roman"/>
        </w:rPr>
        <w:t>it</w:t>
      </w:r>
      <w:r>
        <w:rPr>
          <w:rFonts w:ascii="Times New Roman" w:hAnsi="Times New Roman"/>
          <w:lang w:val="id-ID"/>
        </w:rPr>
        <w:t>.</w:t>
      </w:r>
      <w:r w:rsidRPr="00DF4715">
        <w:rPr>
          <w:rFonts w:ascii="Times New Roman" w:hAnsi="Times New Roman"/>
        </w:rPr>
        <w:t>, h.94</w:t>
      </w:r>
    </w:p>
  </w:footnote>
  <w:footnote w:id="49">
    <w:p w:rsidR="005E34AC" w:rsidRDefault="005E34AC" w:rsidP="00121A3C">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Arison Hendry, </w:t>
      </w:r>
      <w:r w:rsidRPr="00DF4715">
        <w:rPr>
          <w:rFonts w:ascii="Times New Roman" w:hAnsi="Times New Roman"/>
          <w:i/>
        </w:rPr>
        <w:t xml:space="preserve">Perbankan Syari’ah: Perspektif Praktisi, </w:t>
      </w:r>
      <w:r w:rsidRPr="00DF4715">
        <w:rPr>
          <w:rFonts w:ascii="Times New Roman" w:hAnsi="Times New Roman"/>
        </w:rPr>
        <w:t xml:space="preserve">(Jakarta: Mu’amalat Institute, 1999), h. 43 </w:t>
      </w:r>
    </w:p>
  </w:footnote>
  <w:footnote w:id="50">
    <w:p w:rsidR="005E34AC" w:rsidRDefault="005E34AC" w:rsidP="00121A3C">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Tazkiah Institute, </w:t>
      </w:r>
      <w:r w:rsidRPr="00DF4715">
        <w:rPr>
          <w:rFonts w:ascii="Times New Roman" w:hAnsi="Times New Roman"/>
          <w:i/>
        </w:rPr>
        <w:t xml:space="preserve">Murabahah Makalah disampaikan pada Lokarkarya Perbankan Syari’ah, </w:t>
      </w:r>
      <w:r w:rsidRPr="00DF4715">
        <w:rPr>
          <w:rFonts w:ascii="Times New Roman" w:hAnsi="Times New Roman"/>
        </w:rPr>
        <w:t>14 Mei 1999, h.1</w:t>
      </w:r>
      <w:r w:rsidRPr="00DF4715">
        <w:rPr>
          <w:rFonts w:ascii="Times New Roman" w:hAnsi="Times New Roman"/>
          <w:i/>
        </w:rPr>
        <w:t xml:space="preserve">  </w:t>
      </w:r>
    </w:p>
  </w:footnote>
  <w:footnote w:id="51">
    <w:p w:rsidR="005E34AC" w:rsidRDefault="005E34AC" w:rsidP="00121A3C">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Arison Hendry, </w:t>
      </w:r>
      <w:r w:rsidRPr="00DF4715">
        <w:rPr>
          <w:rFonts w:ascii="Times New Roman" w:hAnsi="Times New Roman"/>
          <w:i/>
        </w:rPr>
        <w:t>Loc. Cit</w:t>
      </w:r>
    </w:p>
  </w:footnote>
  <w:footnote w:id="52">
    <w:p w:rsidR="005E34AC" w:rsidRDefault="005E34AC" w:rsidP="00121A3C">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Arison Hendry, </w:t>
      </w:r>
      <w:r w:rsidRPr="00DF4715">
        <w:rPr>
          <w:rFonts w:ascii="Times New Roman" w:hAnsi="Times New Roman"/>
          <w:i/>
        </w:rPr>
        <w:t>Perbankan Syari’ah: Perspektif Praktisi</w:t>
      </w:r>
      <w:r w:rsidRPr="00DF4715">
        <w:rPr>
          <w:rFonts w:ascii="Times New Roman" w:hAnsi="Times New Roman"/>
        </w:rPr>
        <w:t xml:space="preserve">, (Jakarta: Mu’amalat Institute, 1999), h.43 </w:t>
      </w:r>
    </w:p>
  </w:footnote>
  <w:footnote w:id="53">
    <w:p w:rsidR="005E34AC" w:rsidRDefault="005E34AC" w:rsidP="00121A3C">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Tazkia Institute,</w:t>
      </w:r>
      <w:r w:rsidRPr="00481786">
        <w:rPr>
          <w:rFonts w:ascii="Times New Roman" w:hAnsi="Times New Roman"/>
        </w:rPr>
        <w:t xml:space="preserve"> </w:t>
      </w:r>
      <w:r>
        <w:rPr>
          <w:rFonts w:ascii="Times New Roman" w:hAnsi="Times New Roman"/>
        </w:rPr>
        <w:t>Op.</w:t>
      </w:r>
      <w:r>
        <w:rPr>
          <w:rFonts w:ascii="Times New Roman" w:hAnsi="Times New Roman"/>
          <w:lang w:val="id-ID"/>
        </w:rPr>
        <w:t>C</w:t>
      </w:r>
      <w:r w:rsidRPr="00481786">
        <w:rPr>
          <w:rFonts w:ascii="Times New Roman" w:hAnsi="Times New Roman"/>
        </w:rPr>
        <w:t>it</w:t>
      </w:r>
      <w:r>
        <w:rPr>
          <w:rFonts w:ascii="Times New Roman" w:hAnsi="Times New Roman"/>
          <w:lang w:val="id-ID"/>
        </w:rPr>
        <w:t>.</w:t>
      </w:r>
      <w:r w:rsidRPr="00481786">
        <w:rPr>
          <w:rFonts w:ascii="Times New Roman" w:hAnsi="Times New Roman"/>
        </w:rPr>
        <w:t>, h. 2</w:t>
      </w:r>
    </w:p>
  </w:footnote>
  <w:footnote w:id="54">
    <w:p w:rsidR="005E34AC" w:rsidRDefault="005E34AC" w:rsidP="00121A3C">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Ibid.</w:t>
      </w:r>
      <w:r>
        <w:rPr>
          <w:rFonts w:ascii="Times New Roman" w:hAnsi="Times New Roman"/>
          <w:lang w:val="id-ID"/>
        </w:rPr>
        <w:t>,</w:t>
      </w:r>
      <w:r w:rsidRPr="00DF4715">
        <w:rPr>
          <w:rFonts w:ascii="Times New Roman" w:hAnsi="Times New Roman"/>
        </w:rPr>
        <w:t>3</w:t>
      </w:r>
    </w:p>
  </w:footnote>
  <w:footnote w:id="55">
    <w:p w:rsidR="005E34AC" w:rsidRDefault="005E34AC" w:rsidP="00197E8C">
      <w:pPr>
        <w:pStyle w:val="FootnoteText"/>
        <w:ind w:firstLine="426"/>
      </w:pPr>
      <w:r w:rsidRPr="00DF4715">
        <w:rPr>
          <w:rStyle w:val="FootnoteReference"/>
          <w:rFonts w:ascii="Times New Roman" w:hAnsi="Times New Roman"/>
        </w:rPr>
        <w:footnoteRef/>
      </w:r>
      <w:r w:rsidRPr="00DF4715">
        <w:rPr>
          <w:rFonts w:ascii="Times New Roman" w:hAnsi="Times New Roman"/>
        </w:rPr>
        <w:t xml:space="preserve"> Heri Sudarsono, </w:t>
      </w:r>
      <w:r>
        <w:rPr>
          <w:rFonts w:ascii="Times New Roman" w:hAnsi="Times New Roman"/>
        </w:rPr>
        <w:t>Op.</w:t>
      </w:r>
      <w:r>
        <w:rPr>
          <w:rFonts w:ascii="Times New Roman" w:hAnsi="Times New Roman"/>
          <w:lang w:val="id-ID"/>
        </w:rPr>
        <w:t>C</w:t>
      </w:r>
      <w:r w:rsidRPr="004364D5">
        <w:rPr>
          <w:rFonts w:ascii="Times New Roman" w:hAnsi="Times New Roman"/>
        </w:rPr>
        <w:t>it</w:t>
      </w:r>
      <w:r>
        <w:rPr>
          <w:rFonts w:ascii="Times New Roman" w:hAnsi="Times New Roman"/>
          <w:lang w:val="id-ID"/>
        </w:rPr>
        <w:t>.</w:t>
      </w:r>
      <w:r w:rsidRPr="004364D5">
        <w:rPr>
          <w:rFonts w:ascii="Times New Roman" w:hAnsi="Times New Roman"/>
        </w:rPr>
        <w:t>, h.63</w:t>
      </w:r>
    </w:p>
  </w:footnote>
  <w:footnote w:id="56">
    <w:p w:rsidR="005E34AC" w:rsidRDefault="005E34AC" w:rsidP="00197E8C">
      <w:pPr>
        <w:pStyle w:val="FootnoteText"/>
        <w:ind w:firstLine="426"/>
      </w:pPr>
      <w:r w:rsidRPr="00DF4715">
        <w:rPr>
          <w:rStyle w:val="FootnoteReference"/>
          <w:rFonts w:ascii="Times New Roman" w:hAnsi="Times New Roman"/>
        </w:rPr>
        <w:footnoteRef/>
      </w:r>
      <w:r w:rsidRPr="00DF4715">
        <w:rPr>
          <w:rFonts w:ascii="Times New Roman" w:hAnsi="Times New Roman"/>
        </w:rPr>
        <w:t xml:space="preserve"> Adiwarman karim, </w:t>
      </w:r>
      <w:r w:rsidRPr="00DF4715">
        <w:rPr>
          <w:rFonts w:ascii="Times New Roman" w:hAnsi="Times New Roman"/>
          <w:i/>
        </w:rPr>
        <w:t xml:space="preserve">Bank Islam: Analisis Fiqih dan Keuangan, </w:t>
      </w:r>
      <w:r w:rsidRPr="00DF4715">
        <w:rPr>
          <w:rFonts w:ascii="Times New Roman" w:hAnsi="Times New Roman"/>
        </w:rPr>
        <w:t>(Jakarta: Rajawali pers, 2009), h.155-116</w:t>
      </w:r>
    </w:p>
  </w:footnote>
  <w:footnote w:id="57">
    <w:p w:rsidR="005E34AC" w:rsidRDefault="005E34AC" w:rsidP="00121A3C">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w:t>
      </w:r>
      <w:r w:rsidRPr="00DF4715">
        <w:rPr>
          <w:rFonts w:ascii="Times New Roman" w:hAnsi="Times New Roman"/>
          <w:i/>
        </w:rPr>
        <w:t>Restrukturisasi</w:t>
      </w:r>
      <w:r w:rsidRPr="00DF4715">
        <w:rPr>
          <w:rFonts w:ascii="Times New Roman" w:hAnsi="Times New Roman"/>
        </w:rPr>
        <w:t xml:space="preserve"> adalah upaya yang dilakukan oleh bank dalam rangka membantu nasabah agar dapat menyelesaikan kewajib</w:t>
      </w:r>
      <w:r>
        <w:rPr>
          <w:rFonts w:ascii="Times New Roman" w:hAnsi="Times New Roman"/>
        </w:rPr>
        <w:t>an</w:t>
      </w:r>
      <w:r w:rsidRPr="00DF4715">
        <w:rPr>
          <w:rFonts w:ascii="Times New Roman" w:hAnsi="Times New Roman"/>
        </w:rPr>
        <w:t>nya (Peraturan Bank Indonesia Nomor 13/9/PBI/2011)</w:t>
      </w:r>
    </w:p>
  </w:footnote>
  <w:footnote w:id="58">
    <w:p w:rsidR="005E34AC" w:rsidRDefault="005E34AC" w:rsidP="0040226C">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Abdul Azis Muhamad Azam, </w:t>
      </w:r>
      <w:r w:rsidRPr="00DF4715">
        <w:rPr>
          <w:rFonts w:ascii="Times New Roman" w:hAnsi="Times New Roman"/>
          <w:i/>
        </w:rPr>
        <w:t>Fiqih Muamalat: Sistem Transaksi dalam Fiqih Islam</w:t>
      </w:r>
      <w:r w:rsidRPr="00DF4715">
        <w:rPr>
          <w:rFonts w:ascii="Times New Roman" w:hAnsi="Times New Roman"/>
        </w:rPr>
        <w:t>, (Jakarta:Amzah,2010), h.15</w:t>
      </w:r>
    </w:p>
  </w:footnote>
  <w:footnote w:id="59">
    <w:p w:rsidR="005E34AC" w:rsidRDefault="005E34AC" w:rsidP="0040226C">
      <w:pPr>
        <w:pStyle w:val="FootnoteText"/>
        <w:ind w:left="567" w:firstLine="284"/>
      </w:pPr>
      <w:r w:rsidRPr="003F277B">
        <w:rPr>
          <w:rStyle w:val="FootnoteReference"/>
          <w:rFonts w:ascii="Times New Roman" w:hAnsi="Times New Roman"/>
        </w:rPr>
        <w:footnoteRef/>
      </w:r>
      <w:r w:rsidRPr="003F277B">
        <w:rPr>
          <w:rFonts w:ascii="Times New Roman" w:hAnsi="Times New Roman"/>
        </w:rPr>
        <w:t xml:space="preserve"> Ahmad Ab al-Fath, </w:t>
      </w:r>
      <w:r w:rsidRPr="003F277B">
        <w:rPr>
          <w:rFonts w:ascii="Times New Roman" w:hAnsi="Times New Roman"/>
          <w:i/>
          <w:iCs/>
        </w:rPr>
        <w:t xml:space="preserve">Kitab al-Muamalatfl asy-Syariah al-Islamiyah wa al-Qawanin al-Misriyah, </w:t>
      </w:r>
      <w:r w:rsidRPr="003F277B">
        <w:rPr>
          <w:rFonts w:ascii="Times New Roman" w:hAnsi="Times New Roman"/>
        </w:rPr>
        <w:t xml:space="preserve">dalam Syamsul Anwar, </w:t>
      </w:r>
      <w:r w:rsidRPr="003F277B">
        <w:rPr>
          <w:rFonts w:ascii="Times New Roman" w:hAnsi="Times New Roman"/>
          <w:i/>
          <w:iCs/>
        </w:rPr>
        <w:t>Hukum Perjanjian syariah Studi tentang Teori Akad dalam Fikih Muamalat,(</w:t>
      </w:r>
      <w:r w:rsidRPr="003F277B">
        <w:rPr>
          <w:rFonts w:ascii="Times New Roman" w:hAnsi="Times New Roman"/>
        </w:rPr>
        <w:t>Jakarta: PT. Raja Grafindo Persada, 2007), h. 68.</w:t>
      </w:r>
    </w:p>
  </w:footnote>
  <w:footnote w:id="60">
    <w:p w:rsidR="005E34AC" w:rsidRDefault="005E34AC" w:rsidP="0040226C">
      <w:pPr>
        <w:pStyle w:val="FootnoteText"/>
        <w:ind w:left="567" w:firstLine="284"/>
      </w:pPr>
      <w:r w:rsidRPr="003F277B">
        <w:rPr>
          <w:rStyle w:val="FootnoteReference"/>
          <w:rFonts w:ascii="Times New Roman" w:hAnsi="Times New Roman"/>
        </w:rPr>
        <w:footnoteRef/>
      </w:r>
      <w:r w:rsidRPr="003F277B">
        <w:rPr>
          <w:rFonts w:ascii="Times New Roman" w:hAnsi="Times New Roman"/>
        </w:rPr>
        <w:t xml:space="preserve"> Dimyaudin Djuwaini, </w:t>
      </w:r>
      <w:r w:rsidRPr="003F277B">
        <w:rPr>
          <w:rFonts w:ascii="Times New Roman" w:hAnsi="Times New Roman"/>
          <w:i/>
          <w:iCs/>
        </w:rPr>
        <w:t xml:space="preserve">Pengantar Fiqh Muamalah, </w:t>
      </w:r>
      <w:r w:rsidRPr="003F277B">
        <w:rPr>
          <w:rFonts w:ascii="Times New Roman" w:hAnsi="Times New Roman"/>
        </w:rPr>
        <w:t>(Yogyakarta: Pustaka Pelajar, 2008), h.47-48.</w:t>
      </w:r>
    </w:p>
  </w:footnote>
  <w:footnote w:id="61">
    <w:p w:rsidR="005E34AC" w:rsidRDefault="005E34AC" w:rsidP="0040226C">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Syamsul Anuar, </w:t>
      </w:r>
      <w:r w:rsidRPr="00DF4715">
        <w:rPr>
          <w:rFonts w:ascii="Times New Roman" w:hAnsi="Times New Roman"/>
          <w:i/>
        </w:rPr>
        <w:t>Hukum Perjanjian Syari’ah, (</w:t>
      </w:r>
      <w:r w:rsidRPr="00DF4715">
        <w:rPr>
          <w:rFonts w:ascii="Times New Roman" w:hAnsi="Times New Roman"/>
        </w:rPr>
        <w:t>Jakarta; PT. Raja Grapindo Persada, 2007), h.23</w:t>
      </w:r>
    </w:p>
  </w:footnote>
  <w:footnote w:id="62">
    <w:p w:rsidR="005E34AC" w:rsidRDefault="005E34AC" w:rsidP="0040226C">
      <w:pPr>
        <w:pStyle w:val="FootnoteText"/>
        <w:ind w:left="426" w:firstLine="426"/>
      </w:pPr>
      <w:r w:rsidRPr="001B5417">
        <w:rPr>
          <w:rStyle w:val="FootnoteReference"/>
          <w:rFonts w:ascii="Times New Roman" w:hAnsi="Times New Roman"/>
        </w:rPr>
        <w:footnoteRef/>
      </w:r>
      <w:r>
        <w:rPr>
          <w:rFonts w:ascii="Times New Roman" w:hAnsi="Times New Roman"/>
        </w:rPr>
        <w:t xml:space="preserve"> DPN. FORDEBI dan ADESI, </w:t>
      </w:r>
      <w:r>
        <w:rPr>
          <w:rFonts w:ascii="Times New Roman" w:hAnsi="Times New Roman"/>
          <w:lang w:val="id-ID"/>
        </w:rPr>
        <w:t>Op</w:t>
      </w:r>
      <w:r w:rsidRPr="001B5417">
        <w:rPr>
          <w:rFonts w:ascii="Times New Roman" w:hAnsi="Times New Roman"/>
        </w:rPr>
        <w:t>.</w:t>
      </w:r>
      <w:r>
        <w:rPr>
          <w:rFonts w:ascii="Times New Roman" w:hAnsi="Times New Roman"/>
          <w:lang w:val="id-ID"/>
        </w:rPr>
        <w:t>C</w:t>
      </w:r>
      <w:r>
        <w:rPr>
          <w:rFonts w:ascii="Times New Roman" w:hAnsi="Times New Roman"/>
        </w:rPr>
        <w:t>it</w:t>
      </w:r>
      <w:r>
        <w:rPr>
          <w:rFonts w:ascii="Times New Roman" w:hAnsi="Times New Roman"/>
          <w:lang w:val="id-ID"/>
        </w:rPr>
        <w:t>.,</w:t>
      </w:r>
      <w:r w:rsidRPr="001B5417">
        <w:rPr>
          <w:rFonts w:ascii="Times New Roman" w:hAnsi="Times New Roman"/>
        </w:rPr>
        <w:t xml:space="preserve"> h.177</w:t>
      </w:r>
    </w:p>
  </w:footnote>
  <w:footnote w:id="63">
    <w:p w:rsidR="005E34AC" w:rsidRDefault="005E34AC" w:rsidP="0040226C">
      <w:pPr>
        <w:pStyle w:val="FootnoteText"/>
        <w:ind w:left="426" w:firstLine="426"/>
      </w:pPr>
      <w:r w:rsidRPr="001B5417">
        <w:rPr>
          <w:rStyle w:val="FootnoteReference"/>
          <w:rFonts w:ascii="Times New Roman" w:hAnsi="Times New Roman"/>
        </w:rPr>
        <w:footnoteRef/>
      </w:r>
      <w:r>
        <w:rPr>
          <w:rFonts w:ascii="Times New Roman" w:hAnsi="Times New Roman"/>
        </w:rPr>
        <w:t xml:space="preserve"> Hendi Suhendi, </w:t>
      </w:r>
      <w:r>
        <w:rPr>
          <w:rFonts w:ascii="Times New Roman" w:hAnsi="Times New Roman"/>
          <w:lang w:val="id-ID"/>
        </w:rPr>
        <w:t>Op</w:t>
      </w:r>
      <w:r>
        <w:rPr>
          <w:rFonts w:ascii="Times New Roman" w:hAnsi="Times New Roman"/>
        </w:rPr>
        <w:t>.</w:t>
      </w:r>
      <w:r>
        <w:rPr>
          <w:rFonts w:ascii="Times New Roman" w:hAnsi="Times New Roman"/>
          <w:lang w:val="id-ID"/>
        </w:rPr>
        <w:t>C</w:t>
      </w:r>
      <w:r w:rsidRPr="001B5417">
        <w:rPr>
          <w:rFonts w:ascii="Times New Roman" w:hAnsi="Times New Roman"/>
        </w:rPr>
        <w:t>it.</w:t>
      </w:r>
      <w:r>
        <w:rPr>
          <w:rFonts w:ascii="Times New Roman" w:hAnsi="Times New Roman"/>
          <w:lang w:val="id-ID"/>
        </w:rPr>
        <w:t>,</w:t>
      </w:r>
      <w:r w:rsidRPr="001B5417">
        <w:rPr>
          <w:rFonts w:ascii="Times New Roman" w:hAnsi="Times New Roman"/>
        </w:rPr>
        <w:t>h.70</w:t>
      </w:r>
    </w:p>
  </w:footnote>
  <w:footnote w:id="64">
    <w:p w:rsidR="005E34AC" w:rsidRDefault="005E34AC" w:rsidP="0040226C">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Abdul Ghofur Ansori, </w:t>
      </w:r>
      <w:r w:rsidRPr="00DF4715">
        <w:rPr>
          <w:rFonts w:ascii="Times New Roman" w:hAnsi="Times New Roman"/>
          <w:i/>
        </w:rPr>
        <w:t xml:space="preserve">Pokok-pokok Hukum Perjanjian Islam di Indonesia, </w:t>
      </w:r>
      <w:r w:rsidRPr="00DF4715">
        <w:rPr>
          <w:rFonts w:ascii="Times New Roman" w:hAnsi="Times New Roman"/>
        </w:rPr>
        <w:t>(Yogyakarta; Citra Media, 2006) h.26</w:t>
      </w:r>
    </w:p>
  </w:footnote>
  <w:footnote w:id="65">
    <w:p w:rsidR="005E34AC" w:rsidRDefault="005E34AC" w:rsidP="0040226C">
      <w:pPr>
        <w:pStyle w:val="FootnoteText"/>
        <w:ind w:firstLine="426"/>
      </w:pPr>
      <w:r w:rsidRPr="00DF4715">
        <w:rPr>
          <w:rStyle w:val="FootnoteReference"/>
          <w:rFonts w:ascii="Times New Roman" w:hAnsi="Times New Roman"/>
        </w:rPr>
        <w:footnoteRef/>
      </w:r>
      <w:r w:rsidRPr="00DF4715">
        <w:rPr>
          <w:rFonts w:ascii="Times New Roman" w:hAnsi="Times New Roman"/>
        </w:rPr>
        <w:t xml:space="preserve"> Ahmadi Miru, </w:t>
      </w:r>
      <w:r w:rsidRPr="005A654C">
        <w:rPr>
          <w:rFonts w:ascii="Times New Roman" w:hAnsi="Times New Roman"/>
          <w:i/>
        </w:rPr>
        <w:t>Hukum Kontrak dan Perancangan Kontrak</w:t>
      </w:r>
      <w:r w:rsidRPr="00DF4715">
        <w:rPr>
          <w:rFonts w:ascii="Times New Roman" w:hAnsi="Times New Roman"/>
        </w:rPr>
        <w:t>, (Jakarta; Rajawali Pers,2010), h.31-32</w:t>
      </w:r>
    </w:p>
  </w:footnote>
  <w:footnote w:id="66">
    <w:p w:rsidR="005E34AC" w:rsidRDefault="005E34AC" w:rsidP="00A54B79">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Abdulkadir Muhamad, </w:t>
      </w:r>
      <w:r>
        <w:rPr>
          <w:rFonts w:ascii="Times New Roman" w:hAnsi="Times New Roman"/>
          <w:i/>
        </w:rPr>
        <w:t>Loc.cit.</w:t>
      </w:r>
    </w:p>
  </w:footnote>
  <w:footnote w:id="67">
    <w:p w:rsidR="005E34AC" w:rsidRDefault="005E34AC" w:rsidP="00A54B79">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Rachmad Firdaus dan Maya Ariyanti, </w:t>
      </w:r>
      <w:r>
        <w:rPr>
          <w:rFonts w:ascii="Times New Roman" w:hAnsi="Times New Roman"/>
          <w:i/>
        </w:rPr>
        <w:t>Loc.cit.</w:t>
      </w:r>
    </w:p>
  </w:footnote>
  <w:footnote w:id="68">
    <w:p w:rsidR="005E34AC" w:rsidRDefault="005E34AC" w:rsidP="0040226C">
      <w:pPr>
        <w:pStyle w:val="FootnoteText"/>
        <w:ind w:left="426" w:firstLine="426"/>
      </w:pPr>
      <w:r w:rsidRPr="00A516BB">
        <w:rPr>
          <w:rStyle w:val="FootnoteReference"/>
          <w:rFonts w:ascii="Times New Roman" w:hAnsi="Times New Roman"/>
        </w:rPr>
        <w:footnoteRef/>
      </w:r>
      <w:r w:rsidRPr="00A516BB">
        <w:rPr>
          <w:rFonts w:ascii="Times New Roman" w:hAnsi="Times New Roman"/>
        </w:rPr>
        <w:t xml:space="preserve"> Irham Fahmi, </w:t>
      </w:r>
      <w:r w:rsidRPr="00A516BB">
        <w:rPr>
          <w:rFonts w:ascii="Times New Roman" w:hAnsi="Times New Roman"/>
          <w:i/>
        </w:rPr>
        <w:t xml:space="preserve">Bank dan Lembaga Keuangan Lainnya; Teori dan Aplikasi, </w:t>
      </w:r>
      <w:r w:rsidRPr="00A516BB">
        <w:rPr>
          <w:rFonts w:ascii="Times New Roman" w:hAnsi="Times New Roman"/>
        </w:rPr>
        <w:t>(Bandung; cet.II. Alfabeta, 2016), h.25</w:t>
      </w:r>
    </w:p>
  </w:footnote>
  <w:footnote w:id="69">
    <w:p w:rsidR="005E34AC" w:rsidRDefault="005E34AC" w:rsidP="00A54B79">
      <w:pPr>
        <w:pStyle w:val="FootnoteText"/>
        <w:ind w:left="284" w:firstLine="567"/>
      </w:pPr>
      <w:r w:rsidRPr="00DF4715">
        <w:rPr>
          <w:rStyle w:val="FootnoteReference"/>
          <w:rFonts w:ascii="Times New Roman" w:hAnsi="Times New Roman"/>
        </w:rPr>
        <w:footnoteRef/>
      </w:r>
      <w:r w:rsidRPr="00DF4715">
        <w:rPr>
          <w:rFonts w:ascii="Times New Roman" w:hAnsi="Times New Roman"/>
        </w:rPr>
        <w:t xml:space="preserve"> Pasal 1 ayat (25) Undang-undang No. 21 Tahun 2008, tentang Perbankan Syari’ah</w:t>
      </w:r>
    </w:p>
  </w:footnote>
  <w:footnote w:id="70">
    <w:p w:rsidR="005E34AC" w:rsidRDefault="005E34AC" w:rsidP="00EC63E1">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DPN FORDEBI dan ADESY, </w:t>
      </w:r>
      <w:r w:rsidRPr="004D6874">
        <w:rPr>
          <w:rFonts w:ascii="Times New Roman" w:hAnsi="Times New Roman"/>
          <w:i/>
        </w:rPr>
        <w:t>Ekonomi dan Bisnis Islam; Seri Konsep dan Aplikasi Ekonomi dan Bisnis Islam</w:t>
      </w:r>
      <w:r w:rsidRPr="00DF4715">
        <w:rPr>
          <w:rFonts w:ascii="Times New Roman" w:hAnsi="Times New Roman"/>
        </w:rPr>
        <w:t>, (Jakarta; Cet.I. Rajawali pers, 2016), h.34</w:t>
      </w:r>
    </w:p>
  </w:footnote>
  <w:footnote w:id="71">
    <w:p w:rsidR="005E34AC" w:rsidRDefault="005E34AC" w:rsidP="0040226C">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I Ketut Oka Setiawan, </w:t>
      </w:r>
      <w:r w:rsidRPr="00DF4715">
        <w:rPr>
          <w:rFonts w:ascii="Times New Roman" w:hAnsi="Times New Roman"/>
          <w:i/>
        </w:rPr>
        <w:t>Hukum Perikatan</w:t>
      </w:r>
      <w:proofErr w:type="gramStart"/>
      <w:r w:rsidRPr="00DF4715">
        <w:rPr>
          <w:rFonts w:ascii="Times New Roman" w:hAnsi="Times New Roman"/>
          <w:i/>
        </w:rPr>
        <w:t xml:space="preserve">,  </w:t>
      </w:r>
      <w:r w:rsidRPr="00DF4715">
        <w:rPr>
          <w:rFonts w:ascii="Times New Roman" w:hAnsi="Times New Roman"/>
        </w:rPr>
        <w:t>(</w:t>
      </w:r>
      <w:proofErr w:type="gramEnd"/>
      <w:r w:rsidRPr="00DF4715">
        <w:rPr>
          <w:rFonts w:ascii="Times New Roman" w:hAnsi="Times New Roman"/>
        </w:rPr>
        <w:t>Jakarta: Cet. I Sinar Grafika, 2016), h.3</w:t>
      </w:r>
    </w:p>
  </w:footnote>
  <w:footnote w:id="72">
    <w:p w:rsidR="005E34AC" w:rsidRDefault="005E34AC" w:rsidP="0040226C">
      <w:pPr>
        <w:pStyle w:val="FootnoteText"/>
        <w:ind w:left="426" w:firstLine="426"/>
      </w:pPr>
      <w:r w:rsidRPr="00DF4715">
        <w:rPr>
          <w:rStyle w:val="FootnoteReference"/>
          <w:rFonts w:ascii="Times New Roman" w:hAnsi="Times New Roman"/>
        </w:rPr>
        <w:footnoteRef/>
      </w:r>
      <w:r w:rsidRPr="00DF4715">
        <w:rPr>
          <w:rFonts w:ascii="Times New Roman" w:hAnsi="Times New Roman"/>
        </w:rPr>
        <w:t xml:space="preserve"> Ibid.</w:t>
      </w:r>
      <w:r>
        <w:rPr>
          <w:rFonts w:ascii="Times New Roman" w:hAnsi="Times New Roman"/>
          <w:lang w:val="id-ID"/>
        </w:rPr>
        <w:t>,</w:t>
      </w:r>
      <w:r w:rsidRPr="00DF4715">
        <w:rPr>
          <w:rFonts w:ascii="Times New Roman" w:hAnsi="Times New Roman"/>
        </w:rPr>
        <w:t>h.158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3623"/>
      <w:docPartObj>
        <w:docPartGallery w:val="Page Numbers (Top of Page)"/>
        <w:docPartUnique/>
      </w:docPartObj>
    </w:sdtPr>
    <w:sdtEndPr/>
    <w:sdtContent>
      <w:p w:rsidR="005E34AC" w:rsidRDefault="000C7608">
        <w:pPr>
          <w:pStyle w:val="Header"/>
          <w:jc w:val="right"/>
        </w:pPr>
        <w:r>
          <w:fldChar w:fldCharType="begin"/>
        </w:r>
        <w:r>
          <w:instrText xml:space="preserve"> PAGE   \* MERGEFORMAT </w:instrText>
        </w:r>
        <w:r>
          <w:fldChar w:fldCharType="separate"/>
        </w:r>
        <w:r>
          <w:rPr>
            <w:noProof/>
          </w:rPr>
          <w:t>39</w:t>
        </w:r>
        <w:r>
          <w:rPr>
            <w:noProof/>
          </w:rPr>
          <w:fldChar w:fldCharType="end"/>
        </w:r>
      </w:p>
    </w:sdtContent>
  </w:sdt>
  <w:p w:rsidR="005E34AC" w:rsidRDefault="005E34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47858"/>
      <w:docPartObj>
        <w:docPartGallery w:val="Page Numbers (Top of Page)"/>
        <w:docPartUnique/>
      </w:docPartObj>
    </w:sdtPr>
    <w:sdtEndPr/>
    <w:sdtContent>
      <w:p w:rsidR="005E34AC" w:rsidRDefault="000C7608">
        <w:pPr>
          <w:pStyle w:val="Header"/>
          <w:jc w:val="right"/>
        </w:pPr>
        <w:r>
          <w:fldChar w:fldCharType="begin"/>
        </w:r>
        <w:r>
          <w:instrText xml:space="preserve"> PAGE   \* MERGEFORMAT </w:instrText>
        </w:r>
        <w:r>
          <w:fldChar w:fldCharType="separate"/>
        </w:r>
        <w:r w:rsidR="005E34AC">
          <w:rPr>
            <w:noProof/>
          </w:rPr>
          <w:t>20</w:t>
        </w:r>
        <w:r>
          <w:rPr>
            <w:noProof/>
          </w:rPr>
          <w:fldChar w:fldCharType="end"/>
        </w:r>
      </w:p>
    </w:sdtContent>
  </w:sdt>
  <w:p w:rsidR="005E34AC" w:rsidRPr="00B843E2" w:rsidRDefault="005E34AC">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E01E8"/>
    <w:multiLevelType w:val="hybridMultilevel"/>
    <w:tmpl w:val="16AAEFAE"/>
    <w:lvl w:ilvl="0" w:tplc="04210011">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03C66AD9"/>
    <w:multiLevelType w:val="hybridMultilevel"/>
    <w:tmpl w:val="FA38C12A"/>
    <w:lvl w:ilvl="0" w:tplc="FBB2837E">
      <w:start w:val="1"/>
      <w:numFmt w:val="lowerLetter"/>
      <w:lvlText w:val="%1."/>
      <w:lvlJc w:val="left"/>
      <w:pPr>
        <w:ind w:left="1380" w:hanging="360"/>
      </w:pPr>
      <w:rPr>
        <w:rFonts w:hint="default"/>
      </w:rPr>
    </w:lvl>
    <w:lvl w:ilvl="1" w:tplc="04210019" w:tentative="1">
      <w:start w:val="1"/>
      <w:numFmt w:val="lowerLetter"/>
      <w:lvlText w:val="%2."/>
      <w:lvlJc w:val="left"/>
      <w:pPr>
        <w:ind w:left="2100" w:hanging="360"/>
      </w:pPr>
    </w:lvl>
    <w:lvl w:ilvl="2" w:tplc="0421001B" w:tentative="1">
      <w:start w:val="1"/>
      <w:numFmt w:val="lowerRoman"/>
      <w:lvlText w:val="%3."/>
      <w:lvlJc w:val="right"/>
      <w:pPr>
        <w:ind w:left="2820" w:hanging="180"/>
      </w:pPr>
    </w:lvl>
    <w:lvl w:ilvl="3" w:tplc="0421000F" w:tentative="1">
      <w:start w:val="1"/>
      <w:numFmt w:val="decimal"/>
      <w:lvlText w:val="%4."/>
      <w:lvlJc w:val="left"/>
      <w:pPr>
        <w:ind w:left="3540" w:hanging="360"/>
      </w:pPr>
    </w:lvl>
    <w:lvl w:ilvl="4" w:tplc="04210019" w:tentative="1">
      <w:start w:val="1"/>
      <w:numFmt w:val="lowerLetter"/>
      <w:lvlText w:val="%5."/>
      <w:lvlJc w:val="left"/>
      <w:pPr>
        <w:ind w:left="4260" w:hanging="360"/>
      </w:pPr>
    </w:lvl>
    <w:lvl w:ilvl="5" w:tplc="0421001B" w:tentative="1">
      <w:start w:val="1"/>
      <w:numFmt w:val="lowerRoman"/>
      <w:lvlText w:val="%6."/>
      <w:lvlJc w:val="right"/>
      <w:pPr>
        <w:ind w:left="4980" w:hanging="180"/>
      </w:pPr>
    </w:lvl>
    <w:lvl w:ilvl="6" w:tplc="0421000F" w:tentative="1">
      <w:start w:val="1"/>
      <w:numFmt w:val="decimal"/>
      <w:lvlText w:val="%7."/>
      <w:lvlJc w:val="left"/>
      <w:pPr>
        <w:ind w:left="5700" w:hanging="360"/>
      </w:pPr>
    </w:lvl>
    <w:lvl w:ilvl="7" w:tplc="04210019" w:tentative="1">
      <w:start w:val="1"/>
      <w:numFmt w:val="lowerLetter"/>
      <w:lvlText w:val="%8."/>
      <w:lvlJc w:val="left"/>
      <w:pPr>
        <w:ind w:left="6420" w:hanging="360"/>
      </w:pPr>
    </w:lvl>
    <w:lvl w:ilvl="8" w:tplc="0421001B" w:tentative="1">
      <w:start w:val="1"/>
      <w:numFmt w:val="lowerRoman"/>
      <w:lvlText w:val="%9."/>
      <w:lvlJc w:val="right"/>
      <w:pPr>
        <w:ind w:left="7140" w:hanging="180"/>
      </w:pPr>
    </w:lvl>
  </w:abstractNum>
  <w:abstractNum w:abstractNumId="2">
    <w:nsid w:val="043A5989"/>
    <w:multiLevelType w:val="hybridMultilevel"/>
    <w:tmpl w:val="794A6D64"/>
    <w:lvl w:ilvl="0" w:tplc="E228BDF2">
      <w:start w:val="1"/>
      <w:numFmt w:val="decimal"/>
      <w:lvlText w:val="%1)"/>
      <w:lvlJc w:val="left"/>
      <w:pPr>
        <w:ind w:left="2270" w:hanging="360"/>
      </w:pPr>
      <w:rPr>
        <w:rFonts w:cs="Times New Roman" w:hint="default"/>
      </w:rPr>
    </w:lvl>
    <w:lvl w:ilvl="1" w:tplc="04210019" w:tentative="1">
      <w:start w:val="1"/>
      <w:numFmt w:val="lowerLetter"/>
      <w:lvlText w:val="%2."/>
      <w:lvlJc w:val="left"/>
      <w:pPr>
        <w:ind w:left="2990" w:hanging="360"/>
      </w:pPr>
      <w:rPr>
        <w:rFonts w:cs="Times New Roman"/>
      </w:rPr>
    </w:lvl>
    <w:lvl w:ilvl="2" w:tplc="0421001B" w:tentative="1">
      <w:start w:val="1"/>
      <w:numFmt w:val="lowerRoman"/>
      <w:lvlText w:val="%3."/>
      <w:lvlJc w:val="right"/>
      <w:pPr>
        <w:ind w:left="3710" w:hanging="180"/>
      </w:pPr>
      <w:rPr>
        <w:rFonts w:cs="Times New Roman"/>
      </w:rPr>
    </w:lvl>
    <w:lvl w:ilvl="3" w:tplc="0421000F" w:tentative="1">
      <w:start w:val="1"/>
      <w:numFmt w:val="decimal"/>
      <w:lvlText w:val="%4."/>
      <w:lvlJc w:val="left"/>
      <w:pPr>
        <w:ind w:left="4430" w:hanging="360"/>
      </w:pPr>
      <w:rPr>
        <w:rFonts w:cs="Times New Roman"/>
      </w:rPr>
    </w:lvl>
    <w:lvl w:ilvl="4" w:tplc="04210019" w:tentative="1">
      <w:start w:val="1"/>
      <w:numFmt w:val="lowerLetter"/>
      <w:lvlText w:val="%5."/>
      <w:lvlJc w:val="left"/>
      <w:pPr>
        <w:ind w:left="5150" w:hanging="360"/>
      </w:pPr>
      <w:rPr>
        <w:rFonts w:cs="Times New Roman"/>
      </w:rPr>
    </w:lvl>
    <w:lvl w:ilvl="5" w:tplc="0421001B" w:tentative="1">
      <w:start w:val="1"/>
      <w:numFmt w:val="lowerRoman"/>
      <w:lvlText w:val="%6."/>
      <w:lvlJc w:val="right"/>
      <w:pPr>
        <w:ind w:left="5870" w:hanging="180"/>
      </w:pPr>
      <w:rPr>
        <w:rFonts w:cs="Times New Roman"/>
      </w:rPr>
    </w:lvl>
    <w:lvl w:ilvl="6" w:tplc="0421000F" w:tentative="1">
      <w:start w:val="1"/>
      <w:numFmt w:val="decimal"/>
      <w:lvlText w:val="%7."/>
      <w:lvlJc w:val="left"/>
      <w:pPr>
        <w:ind w:left="6590" w:hanging="360"/>
      </w:pPr>
      <w:rPr>
        <w:rFonts w:cs="Times New Roman"/>
      </w:rPr>
    </w:lvl>
    <w:lvl w:ilvl="7" w:tplc="04210019" w:tentative="1">
      <w:start w:val="1"/>
      <w:numFmt w:val="lowerLetter"/>
      <w:lvlText w:val="%8."/>
      <w:lvlJc w:val="left"/>
      <w:pPr>
        <w:ind w:left="7310" w:hanging="360"/>
      </w:pPr>
      <w:rPr>
        <w:rFonts w:cs="Times New Roman"/>
      </w:rPr>
    </w:lvl>
    <w:lvl w:ilvl="8" w:tplc="0421001B" w:tentative="1">
      <w:start w:val="1"/>
      <w:numFmt w:val="lowerRoman"/>
      <w:lvlText w:val="%9."/>
      <w:lvlJc w:val="right"/>
      <w:pPr>
        <w:ind w:left="8030" w:hanging="180"/>
      </w:pPr>
      <w:rPr>
        <w:rFonts w:cs="Times New Roman"/>
      </w:rPr>
    </w:lvl>
  </w:abstractNum>
  <w:abstractNum w:abstractNumId="3">
    <w:nsid w:val="06E77A39"/>
    <w:multiLevelType w:val="hybridMultilevel"/>
    <w:tmpl w:val="38382FDE"/>
    <w:lvl w:ilvl="0" w:tplc="825C6244">
      <w:start w:val="1"/>
      <w:numFmt w:val="lowerLetter"/>
      <w:lvlText w:val="%1)"/>
      <w:lvlJc w:val="left"/>
      <w:pPr>
        <w:ind w:left="1740" w:hanging="360"/>
      </w:pPr>
      <w:rPr>
        <w:rFonts w:hint="default"/>
      </w:rPr>
    </w:lvl>
    <w:lvl w:ilvl="1" w:tplc="04210019" w:tentative="1">
      <w:start w:val="1"/>
      <w:numFmt w:val="lowerLetter"/>
      <w:lvlText w:val="%2."/>
      <w:lvlJc w:val="left"/>
      <w:pPr>
        <w:ind w:left="2460" w:hanging="360"/>
      </w:pPr>
    </w:lvl>
    <w:lvl w:ilvl="2" w:tplc="0421001B" w:tentative="1">
      <w:start w:val="1"/>
      <w:numFmt w:val="lowerRoman"/>
      <w:lvlText w:val="%3."/>
      <w:lvlJc w:val="right"/>
      <w:pPr>
        <w:ind w:left="3180" w:hanging="180"/>
      </w:pPr>
    </w:lvl>
    <w:lvl w:ilvl="3" w:tplc="0421000F" w:tentative="1">
      <w:start w:val="1"/>
      <w:numFmt w:val="decimal"/>
      <w:lvlText w:val="%4."/>
      <w:lvlJc w:val="left"/>
      <w:pPr>
        <w:ind w:left="3900" w:hanging="360"/>
      </w:pPr>
    </w:lvl>
    <w:lvl w:ilvl="4" w:tplc="04210019" w:tentative="1">
      <w:start w:val="1"/>
      <w:numFmt w:val="lowerLetter"/>
      <w:lvlText w:val="%5."/>
      <w:lvlJc w:val="left"/>
      <w:pPr>
        <w:ind w:left="4620" w:hanging="360"/>
      </w:pPr>
    </w:lvl>
    <w:lvl w:ilvl="5" w:tplc="0421001B" w:tentative="1">
      <w:start w:val="1"/>
      <w:numFmt w:val="lowerRoman"/>
      <w:lvlText w:val="%6."/>
      <w:lvlJc w:val="right"/>
      <w:pPr>
        <w:ind w:left="5340" w:hanging="180"/>
      </w:pPr>
    </w:lvl>
    <w:lvl w:ilvl="6" w:tplc="0421000F" w:tentative="1">
      <w:start w:val="1"/>
      <w:numFmt w:val="decimal"/>
      <w:lvlText w:val="%7."/>
      <w:lvlJc w:val="left"/>
      <w:pPr>
        <w:ind w:left="6060" w:hanging="360"/>
      </w:pPr>
    </w:lvl>
    <w:lvl w:ilvl="7" w:tplc="04210019" w:tentative="1">
      <w:start w:val="1"/>
      <w:numFmt w:val="lowerLetter"/>
      <w:lvlText w:val="%8."/>
      <w:lvlJc w:val="left"/>
      <w:pPr>
        <w:ind w:left="6780" w:hanging="360"/>
      </w:pPr>
    </w:lvl>
    <w:lvl w:ilvl="8" w:tplc="0421001B" w:tentative="1">
      <w:start w:val="1"/>
      <w:numFmt w:val="lowerRoman"/>
      <w:lvlText w:val="%9."/>
      <w:lvlJc w:val="right"/>
      <w:pPr>
        <w:ind w:left="7500" w:hanging="180"/>
      </w:pPr>
    </w:lvl>
  </w:abstractNum>
  <w:abstractNum w:abstractNumId="4">
    <w:nsid w:val="07EE602D"/>
    <w:multiLevelType w:val="hybridMultilevel"/>
    <w:tmpl w:val="4710B5F6"/>
    <w:lvl w:ilvl="0" w:tplc="17488A60">
      <w:start w:val="1"/>
      <w:numFmt w:val="decimal"/>
      <w:lvlText w:val="%1)"/>
      <w:lvlJc w:val="left"/>
      <w:pPr>
        <w:ind w:left="1353" w:hanging="360"/>
      </w:pPr>
      <w:rPr>
        <w:rFonts w:ascii="Times New Roman" w:eastAsia="Times New Roman" w:hAnsi="Times New Roman" w:cs="Times New Roman"/>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5">
    <w:nsid w:val="08E84DDE"/>
    <w:multiLevelType w:val="hybridMultilevel"/>
    <w:tmpl w:val="64B8478C"/>
    <w:lvl w:ilvl="0" w:tplc="50DEE45E">
      <w:start w:val="1"/>
      <w:numFmt w:val="decimal"/>
      <w:lvlText w:val="%1)"/>
      <w:lvlJc w:val="left"/>
      <w:pPr>
        <w:ind w:left="1740" w:hanging="360"/>
      </w:pPr>
      <w:rPr>
        <w:rFonts w:hint="default"/>
      </w:rPr>
    </w:lvl>
    <w:lvl w:ilvl="1" w:tplc="04210019" w:tentative="1">
      <w:start w:val="1"/>
      <w:numFmt w:val="lowerLetter"/>
      <w:lvlText w:val="%2."/>
      <w:lvlJc w:val="left"/>
      <w:pPr>
        <w:ind w:left="2460" w:hanging="360"/>
      </w:pPr>
    </w:lvl>
    <w:lvl w:ilvl="2" w:tplc="0421001B" w:tentative="1">
      <w:start w:val="1"/>
      <w:numFmt w:val="lowerRoman"/>
      <w:lvlText w:val="%3."/>
      <w:lvlJc w:val="right"/>
      <w:pPr>
        <w:ind w:left="3180" w:hanging="180"/>
      </w:pPr>
    </w:lvl>
    <w:lvl w:ilvl="3" w:tplc="0421000F" w:tentative="1">
      <w:start w:val="1"/>
      <w:numFmt w:val="decimal"/>
      <w:lvlText w:val="%4."/>
      <w:lvlJc w:val="left"/>
      <w:pPr>
        <w:ind w:left="3900" w:hanging="360"/>
      </w:pPr>
    </w:lvl>
    <w:lvl w:ilvl="4" w:tplc="04210019" w:tentative="1">
      <w:start w:val="1"/>
      <w:numFmt w:val="lowerLetter"/>
      <w:lvlText w:val="%5."/>
      <w:lvlJc w:val="left"/>
      <w:pPr>
        <w:ind w:left="4620" w:hanging="360"/>
      </w:pPr>
    </w:lvl>
    <w:lvl w:ilvl="5" w:tplc="0421001B" w:tentative="1">
      <w:start w:val="1"/>
      <w:numFmt w:val="lowerRoman"/>
      <w:lvlText w:val="%6."/>
      <w:lvlJc w:val="right"/>
      <w:pPr>
        <w:ind w:left="5340" w:hanging="180"/>
      </w:pPr>
    </w:lvl>
    <w:lvl w:ilvl="6" w:tplc="0421000F" w:tentative="1">
      <w:start w:val="1"/>
      <w:numFmt w:val="decimal"/>
      <w:lvlText w:val="%7."/>
      <w:lvlJc w:val="left"/>
      <w:pPr>
        <w:ind w:left="6060" w:hanging="360"/>
      </w:pPr>
    </w:lvl>
    <w:lvl w:ilvl="7" w:tplc="04210019" w:tentative="1">
      <w:start w:val="1"/>
      <w:numFmt w:val="lowerLetter"/>
      <w:lvlText w:val="%8."/>
      <w:lvlJc w:val="left"/>
      <w:pPr>
        <w:ind w:left="6780" w:hanging="360"/>
      </w:pPr>
    </w:lvl>
    <w:lvl w:ilvl="8" w:tplc="0421001B" w:tentative="1">
      <w:start w:val="1"/>
      <w:numFmt w:val="lowerRoman"/>
      <w:lvlText w:val="%9."/>
      <w:lvlJc w:val="right"/>
      <w:pPr>
        <w:ind w:left="7500" w:hanging="180"/>
      </w:pPr>
    </w:lvl>
  </w:abstractNum>
  <w:abstractNum w:abstractNumId="6">
    <w:nsid w:val="0A367BFA"/>
    <w:multiLevelType w:val="hybridMultilevel"/>
    <w:tmpl w:val="5ECE6A78"/>
    <w:lvl w:ilvl="0" w:tplc="8712574C">
      <w:start w:val="1"/>
      <w:numFmt w:val="lowerLetter"/>
      <w:lvlText w:val="%1."/>
      <w:lvlJc w:val="left"/>
      <w:pPr>
        <w:ind w:left="1910" w:hanging="360"/>
      </w:pPr>
      <w:rPr>
        <w:rFonts w:cs="Times New Roman" w:hint="default"/>
      </w:rPr>
    </w:lvl>
    <w:lvl w:ilvl="1" w:tplc="04090019" w:tentative="1">
      <w:start w:val="1"/>
      <w:numFmt w:val="lowerLetter"/>
      <w:lvlText w:val="%2."/>
      <w:lvlJc w:val="left"/>
      <w:pPr>
        <w:ind w:left="2630" w:hanging="360"/>
      </w:pPr>
      <w:rPr>
        <w:rFonts w:cs="Times New Roman"/>
      </w:rPr>
    </w:lvl>
    <w:lvl w:ilvl="2" w:tplc="0409001B" w:tentative="1">
      <w:start w:val="1"/>
      <w:numFmt w:val="lowerRoman"/>
      <w:lvlText w:val="%3."/>
      <w:lvlJc w:val="right"/>
      <w:pPr>
        <w:ind w:left="3350" w:hanging="180"/>
      </w:pPr>
      <w:rPr>
        <w:rFonts w:cs="Times New Roman"/>
      </w:rPr>
    </w:lvl>
    <w:lvl w:ilvl="3" w:tplc="0409000F" w:tentative="1">
      <w:start w:val="1"/>
      <w:numFmt w:val="decimal"/>
      <w:lvlText w:val="%4."/>
      <w:lvlJc w:val="left"/>
      <w:pPr>
        <w:ind w:left="4070" w:hanging="360"/>
      </w:pPr>
      <w:rPr>
        <w:rFonts w:cs="Times New Roman"/>
      </w:rPr>
    </w:lvl>
    <w:lvl w:ilvl="4" w:tplc="04090019" w:tentative="1">
      <w:start w:val="1"/>
      <w:numFmt w:val="lowerLetter"/>
      <w:lvlText w:val="%5."/>
      <w:lvlJc w:val="left"/>
      <w:pPr>
        <w:ind w:left="4790" w:hanging="360"/>
      </w:pPr>
      <w:rPr>
        <w:rFonts w:cs="Times New Roman"/>
      </w:rPr>
    </w:lvl>
    <w:lvl w:ilvl="5" w:tplc="0409001B" w:tentative="1">
      <w:start w:val="1"/>
      <w:numFmt w:val="lowerRoman"/>
      <w:lvlText w:val="%6."/>
      <w:lvlJc w:val="right"/>
      <w:pPr>
        <w:ind w:left="5510" w:hanging="180"/>
      </w:pPr>
      <w:rPr>
        <w:rFonts w:cs="Times New Roman"/>
      </w:rPr>
    </w:lvl>
    <w:lvl w:ilvl="6" w:tplc="0409000F" w:tentative="1">
      <w:start w:val="1"/>
      <w:numFmt w:val="decimal"/>
      <w:lvlText w:val="%7."/>
      <w:lvlJc w:val="left"/>
      <w:pPr>
        <w:ind w:left="6230" w:hanging="360"/>
      </w:pPr>
      <w:rPr>
        <w:rFonts w:cs="Times New Roman"/>
      </w:rPr>
    </w:lvl>
    <w:lvl w:ilvl="7" w:tplc="04090019" w:tentative="1">
      <w:start w:val="1"/>
      <w:numFmt w:val="lowerLetter"/>
      <w:lvlText w:val="%8."/>
      <w:lvlJc w:val="left"/>
      <w:pPr>
        <w:ind w:left="6950" w:hanging="360"/>
      </w:pPr>
      <w:rPr>
        <w:rFonts w:cs="Times New Roman"/>
      </w:rPr>
    </w:lvl>
    <w:lvl w:ilvl="8" w:tplc="0409001B" w:tentative="1">
      <w:start w:val="1"/>
      <w:numFmt w:val="lowerRoman"/>
      <w:lvlText w:val="%9."/>
      <w:lvlJc w:val="right"/>
      <w:pPr>
        <w:ind w:left="7670" w:hanging="180"/>
      </w:pPr>
      <w:rPr>
        <w:rFonts w:cs="Times New Roman"/>
      </w:rPr>
    </w:lvl>
  </w:abstractNum>
  <w:abstractNum w:abstractNumId="7">
    <w:nsid w:val="0C8329C2"/>
    <w:multiLevelType w:val="hybridMultilevel"/>
    <w:tmpl w:val="696CB81C"/>
    <w:lvl w:ilvl="0" w:tplc="79E0F2FA">
      <w:start w:val="1"/>
      <w:numFmt w:val="decimal"/>
      <w:lvlText w:val="%1)"/>
      <w:lvlJc w:val="left"/>
      <w:pPr>
        <w:ind w:left="1353" w:hanging="360"/>
      </w:pPr>
      <w:rPr>
        <w:rFonts w:ascii="Times New Roman" w:eastAsia="Times New Roman" w:hAnsi="Times New Roman" w:cs="Times New Roman"/>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8">
    <w:nsid w:val="0F642FDF"/>
    <w:multiLevelType w:val="hybridMultilevel"/>
    <w:tmpl w:val="F35A5AD2"/>
    <w:lvl w:ilvl="0" w:tplc="B322BE3C">
      <w:start w:val="1"/>
      <w:numFmt w:val="lowerLetter"/>
      <w:lvlText w:val="%1)"/>
      <w:lvlJc w:val="left"/>
      <w:pPr>
        <w:ind w:left="1740" w:hanging="360"/>
      </w:pPr>
      <w:rPr>
        <w:rFonts w:ascii="Times New Roman" w:eastAsia="Times New Roman" w:hAnsi="Times New Roman" w:cs="Times New Roman"/>
      </w:rPr>
    </w:lvl>
    <w:lvl w:ilvl="1" w:tplc="04090019" w:tentative="1">
      <w:start w:val="1"/>
      <w:numFmt w:val="lowerLetter"/>
      <w:lvlText w:val="%2."/>
      <w:lvlJc w:val="left"/>
      <w:pPr>
        <w:ind w:left="2460" w:hanging="360"/>
      </w:pPr>
      <w:rPr>
        <w:rFonts w:cs="Times New Roman"/>
      </w:rPr>
    </w:lvl>
    <w:lvl w:ilvl="2" w:tplc="0409001B" w:tentative="1">
      <w:start w:val="1"/>
      <w:numFmt w:val="lowerRoman"/>
      <w:lvlText w:val="%3."/>
      <w:lvlJc w:val="right"/>
      <w:pPr>
        <w:ind w:left="3180" w:hanging="180"/>
      </w:pPr>
      <w:rPr>
        <w:rFonts w:cs="Times New Roman"/>
      </w:rPr>
    </w:lvl>
    <w:lvl w:ilvl="3" w:tplc="0409000F" w:tentative="1">
      <w:start w:val="1"/>
      <w:numFmt w:val="decimal"/>
      <w:lvlText w:val="%4."/>
      <w:lvlJc w:val="left"/>
      <w:pPr>
        <w:ind w:left="3900" w:hanging="360"/>
      </w:pPr>
      <w:rPr>
        <w:rFonts w:cs="Times New Roman"/>
      </w:rPr>
    </w:lvl>
    <w:lvl w:ilvl="4" w:tplc="04090019" w:tentative="1">
      <w:start w:val="1"/>
      <w:numFmt w:val="lowerLetter"/>
      <w:lvlText w:val="%5."/>
      <w:lvlJc w:val="left"/>
      <w:pPr>
        <w:ind w:left="4620" w:hanging="360"/>
      </w:pPr>
      <w:rPr>
        <w:rFonts w:cs="Times New Roman"/>
      </w:rPr>
    </w:lvl>
    <w:lvl w:ilvl="5" w:tplc="0409001B" w:tentative="1">
      <w:start w:val="1"/>
      <w:numFmt w:val="lowerRoman"/>
      <w:lvlText w:val="%6."/>
      <w:lvlJc w:val="right"/>
      <w:pPr>
        <w:ind w:left="5340" w:hanging="180"/>
      </w:pPr>
      <w:rPr>
        <w:rFonts w:cs="Times New Roman"/>
      </w:rPr>
    </w:lvl>
    <w:lvl w:ilvl="6" w:tplc="0409000F" w:tentative="1">
      <w:start w:val="1"/>
      <w:numFmt w:val="decimal"/>
      <w:lvlText w:val="%7."/>
      <w:lvlJc w:val="left"/>
      <w:pPr>
        <w:ind w:left="6060" w:hanging="360"/>
      </w:pPr>
      <w:rPr>
        <w:rFonts w:cs="Times New Roman"/>
      </w:rPr>
    </w:lvl>
    <w:lvl w:ilvl="7" w:tplc="04090019" w:tentative="1">
      <w:start w:val="1"/>
      <w:numFmt w:val="lowerLetter"/>
      <w:lvlText w:val="%8."/>
      <w:lvlJc w:val="left"/>
      <w:pPr>
        <w:ind w:left="6780" w:hanging="360"/>
      </w:pPr>
      <w:rPr>
        <w:rFonts w:cs="Times New Roman"/>
      </w:rPr>
    </w:lvl>
    <w:lvl w:ilvl="8" w:tplc="0409001B" w:tentative="1">
      <w:start w:val="1"/>
      <w:numFmt w:val="lowerRoman"/>
      <w:lvlText w:val="%9."/>
      <w:lvlJc w:val="right"/>
      <w:pPr>
        <w:ind w:left="7500" w:hanging="180"/>
      </w:pPr>
      <w:rPr>
        <w:rFonts w:cs="Times New Roman"/>
      </w:rPr>
    </w:lvl>
  </w:abstractNum>
  <w:abstractNum w:abstractNumId="9">
    <w:nsid w:val="105378B2"/>
    <w:multiLevelType w:val="hybridMultilevel"/>
    <w:tmpl w:val="AD6C9046"/>
    <w:lvl w:ilvl="0" w:tplc="67324FBE">
      <w:start w:val="1"/>
      <w:numFmt w:val="decimal"/>
      <w:lvlText w:val="%1)"/>
      <w:lvlJc w:val="left"/>
      <w:pPr>
        <w:ind w:left="1740" w:hanging="360"/>
      </w:pPr>
      <w:rPr>
        <w:rFonts w:ascii="Times New Roman" w:eastAsia="Times New Roman" w:hAnsi="Times New Roman" w:cs="Times New Roman"/>
      </w:rPr>
    </w:lvl>
    <w:lvl w:ilvl="1" w:tplc="04090019" w:tentative="1">
      <w:start w:val="1"/>
      <w:numFmt w:val="lowerLetter"/>
      <w:lvlText w:val="%2."/>
      <w:lvlJc w:val="left"/>
      <w:pPr>
        <w:ind w:left="2460" w:hanging="360"/>
      </w:pPr>
      <w:rPr>
        <w:rFonts w:cs="Times New Roman"/>
      </w:rPr>
    </w:lvl>
    <w:lvl w:ilvl="2" w:tplc="0409001B" w:tentative="1">
      <w:start w:val="1"/>
      <w:numFmt w:val="lowerRoman"/>
      <w:lvlText w:val="%3."/>
      <w:lvlJc w:val="right"/>
      <w:pPr>
        <w:ind w:left="3180" w:hanging="180"/>
      </w:pPr>
      <w:rPr>
        <w:rFonts w:cs="Times New Roman"/>
      </w:rPr>
    </w:lvl>
    <w:lvl w:ilvl="3" w:tplc="0409000F" w:tentative="1">
      <w:start w:val="1"/>
      <w:numFmt w:val="decimal"/>
      <w:lvlText w:val="%4."/>
      <w:lvlJc w:val="left"/>
      <w:pPr>
        <w:ind w:left="3900" w:hanging="360"/>
      </w:pPr>
      <w:rPr>
        <w:rFonts w:cs="Times New Roman"/>
      </w:rPr>
    </w:lvl>
    <w:lvl w:ilvl="4" w:tplc="04090019" w:tentative="1">
      <w:start w:val="1"/>
      <w:numFmt w:val="lowerLetter"/>
      <w:lvlText w:val="%5."/>
      <w:lvlJc w:val="left"/>
      <w:pPr>
        <w:ind w:left="4620" w:hanging="360"/>
      </w:pPr>
      <w:rPr>
        <w:rFonts w:cs="Times New Roman"/>
      </w:rPr>
    </w:lvl>
    <w:lvl w:ilvl="5" w:tplc="0409001B" w:tentative="1">
      <w:start w:val="1"/>
      <w:numFmt w:val="lowerRoman"/>
      <w:lvlText w:val="%6."/>
      <w:lvlJc w:val="right"/>
      <w:pPr>
        <w:ind w:left="5340" w:hanging="180"/>
      </w:pPr>
      <w:rPr>
        <w:rFonts w:cs="Times New Roman"/>
      </w:rPr>
    </w:lvl>
    <w:lvl w:ilvl="6" w:tplc="0409000F" w:tentative="1">
      <w:start w:val="1"/>
      <w:numFmt w:val="decimal"/>
      <w:lvlText w:val="%7."/>
      <w:lvlJc w:val="left"/>
      <w:pPr>
        <w:ind w:left="6060" w:hanging="360"/>
      </w:pPr>
      <w:rPr>
        <w:rFonts w:cs="Times New Roman"/>
      </w:rPr>
    </w:lvl>
    <w:lvl w:ilvl="7" w:tplc="04090019" w:tentative="1">
      <w:start w:val="1"/>
      <w:numFmt w:val="lowerLetter"/>
      <w:lvlText w:val="%8."/>
      <w:lvlJc w:val="left"/>
      <w:pPr>
        <w:ind w:left="6780" w:hanging="360"/>
      </w:pPr>
      <w:rPr>
        <w:rFonts w:cs="Times New Roman"/>
      </w:rPr>
    </w:lvl>
    <w:lvl w:ilvl="8" w:tplc="0409001B" w:tentative="1">
      <w:start w:val="1"/>
      <w:numFmt w:val="lowerRoman"/>
      <w:lvlText w:val="%9."/>
      <w:lvlJc w:val="right"/>
      <w:pPr>
        <w:ind w:left="7500" w:hanging="180"/>
      </w:pPr>
      <w:rPr>
        <w:rFonts w:cs="Times New Roman"/>
      </w:rPr>
    </w:lvl>
  </w:abstractNum>
  <w:abstractNum w:abstractNumId="10">
    <w:nsid w:val="10DD32FB"/>
    <w:multiLevelType w:val="hybridMultilevel"/>
    <w:tmpl w:val="C194D52A"/>
    <w:lvl w:ilvl="0" w:tplc="2F72A2BC">
      <w:start w:val="1"/>
      <w:numFmt w:val="lowerLetter"/>
      <w:lvlText w:val="%1)"/>
      <w:lvlJc w:val="left"/>
      <w:pPr>
        <w:ind w:left="1740" w:hanging="360"/>
      </w:pPr>
      <w:rPr>
        <w:rFonts w:ascii="Times New Roman" w:eastAsia="Times New Roman" w:hAnsi="Times New Roman" w:cs="Times New Roman"/>
      </w:rPr>
    </w:lvl>
    <w:lvl w:ilvl="1" w:tplc="04090019" w:tentative="1">
      <w:start w:val="1"/>
      <w:numFmt w:val="lowerLetter"/>
      <w:lvlText w:val="%2."/>
      <w:lvlJc w:val="left"/>
      <w:pPr>
        <w:ind w:left="2460" w:hanging="360"/>
      </w:pPr>
      <w:rPr>
        <w:rFonts w:cs="Times New Roman"/>
      </w:rPr>
    </w:lvl>
    <w:lvl w:ilvl="2" w:tplc="0409001B" w:tentative="1">
      <w:start w:val="1"/>
      <w:numFmt w:val="lowerRoman"/>
      <w:lvlText w:val="%3."/>
      <w:lvlJc w:val="right"/>
      <w:pPr>
        <w:ind w:left="3180" w:hanging="180"/>
      </w:pPr>
      <w:rPr>
        <w:rFonts w:cs="Times New Roman"/>
      </w:rPr>
    </w:lvl>
    <w:lvl w:ilvl="3" w:tplc="0409000F" w:tentative="1">
      <w:start w:val="1"/>
      <w:numFmt w:val="decimal"/>
      <w:lvlText w:val="%4."/>
      <w:lvlJc w:val="left"/>
      <w:pPr>
        <w:ind w:left="3900" w:hanging="360"/>
      </w:pPr>
      <w:rPr>
        <w:rFonts w:cs="Times New Roman"/>
      </w:rPr>
    </w:lvl>
    <w:lvl w:ilvl="4" w:tplc="04090019" w:tentative="1">
      <w:start w:val="1"/>
      <w:numFmt w:val="lowerLetter"/>
      <w:lvlText w:val="%5."/>
      <w:lvlJc w:val="left"/>
      <w:pPr>
        <w:ind w:left="4620" w:hanging="360"/>
      </w:pPr>
      <w:rPr>
        <w:rFonts w:cs="Times New Roman"/>
      </w:rPr>
    </w:lvl>
    <w:lvl w:ilvl="5" w:tplc="0409001B" w:tentative="1">
      <w:start w:val="1"/>
      <w:numFmt w:val="lowerRoman"/>
      <w:lvlText w:val="%6."/>
      <w:lvlJc w:val="right"/>
      <w:pPr>
        <w:ind w:left="5340" w:hanging="180"/>
      </w:pPr>
      <w:rPr>
        <w:rFonts w:cs="Times New Roman"/>
      </w:rPr>
    </w:lvl>
    <w:lvl w:ilvl="6" w:tplc="0409000F" w:tentative="1">
      <w:start w:val="1"/>
      <w:numFmt w:val="decimal"/>
      <w:lvlText w:val="%7."/>
      <w:lvlJc w:val="left"/>
      <w:pPr>
        <w:ind w:left="6060" w:hanging="360"/>
      </w:pPr>
      <w:rPr>
        <w:rFonts w:cs="Times New Roman"/>
      </w:rPr>
    </w:lvl>
    <w:lvl w:ilvl="7" w:tplc="04090019" w:tentative="1">
      <w:start w:val="1"/>
      <w:numFmt w:val="lowerLetter"/>
      <w:lvlText w:val="%8."/>
      <w:lvlJc w:val="left"/>
      <w:pPr>
        <w:ind w:left="6780" w:hanging="360"/>
      </w:pPr>
      <w:rPr>
        <w:rFonts w:cs="Times New Roman"/>
      </w:rPr>
    </w:lvl>
    <w:lvl w:ilvl="8" w:tplc="0409001B" w:tentative="1">
      <w:start w:val="1"/>
      <w:numFmt w:val="lowerRoman"/>
      <w:lvlText w:val="%9."/>
      <w:lvlJc w:val="right"/>
      <w:pPr>
        <w:ind w:left="7500" w:hanging="180"/>
      </w:pPr>
      <w:rPr>
        <w:rFonts w:cs="Times New Roman"/>
      </w:rPr>
    </w:lvl>
  </w:abstractNum>
  <w:abstractNum w:abstractNumId="11">
    <w:nsid w:val="10E14088"/>
    <w:multiLevelType w:val="hybridMultilevel"/>
    <w:tmpl w:val="D4C64C44"/>
    <w:lvl w:ilvl="0" w:tplc="8B001E32">
      <w:start w:val="1"/>
      <w:numFmt w:val="decimal"/>
      <w:lvlText w:val="%1)"/>
      <w:lvlJc w:val="left"/>
      <w:pPr>
        <w:ind w:left="1380" w:hanging="360"/>
      </w:pPr>
      <w:rPr>
        <w:rFonts w:hint="default"/>
      </w:rPr>
    </w:lvl>
    <w:lvl w:ilvl="1" w:tplc="04210019" w:tentative="1">
      <w:start w:val="1"/>
      <w:numFmt w:val="lowerLetter"/>
      <w:lvlText w:val="%2."/>
      <w:lvlJc w:val="left"/>
      <w:pPr>
        <w:ind w:left="2100" w:hanging="360"/>
      </w:pPr>
    </w:lvl>
    <w:lvl w:ilvl="2" w:tplc="0421001B" w:tentative="1">
      <w:start w:val="1"/>
      <w:numFmt w:val="lowerRoman"/>
      <w:lvlText w:val="%3."/>
      <w:lvlJc w:val="right"/>
      <w:pPr>
        <w:ind w:left="2820" w:hanging="180"/>
      </w:pPr>
    </w:lvl>
    <w:lvl w:ilvl="3" w:tplc="0421000F" w:tentative="1">
      <w:start w:val="1"/>
      <w:numFmt w:val="decimal"/>
      <w:lvlText w:val="%4."/>
      <w:lvlJc w:val="left"/>
      <w:pPr>
        <w:ind w:left="3540" w:hanging="360"/>
      </w:pPr>
    </w:lvl>
    <w:lvl w:ilvl="4" w:tplc="04210019" w:tentative="1">
      <w:start w:val="1"/>
      <w:numFmt w:val="lowerLetter"/>
      <w:lvlText w:val="%5."/>
      <w:lvlJc w:val="left"/>
      <w:pPr>
        <w:ind w:left="4260" w:hanging="360"/>
      </w:pPr>
    </w:lvl>
    <w:lvl w:ilvl="5" w:tplc="0421001B" w:tentative="1">
      <w:start w:val="1"/>
      <w:numFmt w:val="lowerRoman"/>
      <w:lvlText w:val="%6."/>
      <w:lvlJc w:val="right"/>
      <w:pPr>
        <w:ind w:left="4980" w:hanging="180"/>
      </w:pPr>
    </w:lvl>
    <w:lvl w:ilvl="6" w:tplc="0421000F" w:tentative="1">
      <w:start w:val="1"/>
      <w:numFmt w:val="decimal"/>
      <w:lvlText w:val="%7."/>
      <w:lvlJc w:val="left"/>
      <w:pPr>
        <w:ind w:left="5700" w:hanging="360"/>
      </w:pPr>
    </w:lvl>
    <w:lvl w:ilvl="7" w:tplc="04210019" w:tentative="1">
      <w:start w:val="1"/>
      <w:numFmt w:val="lowerLetter"/>
      <w:lvlText w:val="%8."/>
      <w:lvlJc w:val="left"/>
      <w:pPr>
        <w:ind w:left="6420" w:hanging="360"/>
      </w:pPr>
    </w:lvl>
    <w:lvl w:ilvl="8" w:tplc="0421001B" w:tentative="1">
      <w:start w:val="1"/>
      <w:numFmt w:val="lowerRoman"/>
      <w:lvlText w:val="%9."/>
      <w:lvlJc w:val="right"/>
      <w:pPr>
        <w:ind w:left="7140" w:hanging="180"/>
      </w:pPr>
    </w:lvl>
  </w:abstractNum>
  <w:abstractNum w:abstractNumId="12">
    <w:nsid w:val="15771C57"/>
    <w:multiLevelType w:val="hybridMultilevel"/>
    <w:tmpl w:val="B7E2F17A"/>
    <w:lvl w:ilvl="0" w:tplc="7F8460D0">
      <w:start w:val="1"/>
      <w:numFmt w:val="decimal"/>
      <w:lvlText w:val="%1)"/>
      <w:lvlJc w:val="left"/>
      <w:pPr>
        <w:ind w:left="1353" w:hanging="360"/>
      </w:pPr>
      <w:rPr>
        <w:rFonts w:ascii="Times New Roman" w:eastAsia="Times New Roman" w:hAnsi="Times New Roman" w:cs="Times New Roman"/>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13">
    <w:nsid w:val="166C730C"/>
    <w:multiLevelType w:val="hybridMultilevel"/>
    <w:tmpl w:val="A5B45E72"/>
    <w:lvl w:ilvl="0" w:tplc="D132E992">
      <w:start w:val="1"/>
      <w:numFmt w:val="lowerLetter"/>
      <w:lvlText w:val="%1."/>
      <w:lvlJc w:val="left"/>
      <w:pPr>
        <w:ind w:left="1380" w:hanging="360"/>
      </w:pPr>
      <w:rPr>
        <w:rFonts w:ascii="Times New Roman" w:eastAsia="Times New Roman" w:hAnsi="Times New Roman" w:cs="Times New Roman"/>
        <w:b w:val="0"/>
      </w:rPr>
    </w:lvl>
    <w:lvl w:ilvl="1" w:tplc="04090019" w:tentative="1">
      <w:start w:val="1"/>
      <w:numFmt w:val="lowerLetter"/>
      <w:lvlText w:val="%2."/>
      <w:lvlJc w:val="left"/>
      <w:pPr>
        <w:ind w:left="2100" w:hanging="360"/>
      </w:pPr>
      <w:rPr>
        <w:rFonts w:cs="Times New Roman"/>
      </w:rPr>
    </w:lvl>
    <w:lvl w:ilvl="2" w:tplc="0409001B" w:tentative="1">
      <w:start w:val="1"/>
      <w:numFmt w:val="lowerRoman"/>
      <w:lvlText w:val="%3."/>
      <w:lvlJc w:val="right"/>
      <w:pPr>
        <w:ind w:left="2820" w:hanging="180"/>
      </w:pPr>
      <w:rPr>
        <w:rFonts w:cs="Times New Roman"/>
      </w:rPr>
    </w:lvl>
    <w:lvl w:ilvl="3" w:tplc="0409000F" w:tentative="1">
      <w:start w:val="1"/>
      <w:numFmt w:val="decimal"/>
      <w:lvlText w:val="%4."/>
      <w:lvlJc w:val="left"/>
      <w:pPr>
        <w:ind w:left="3540" w:hanging="360"/>
      </w:pPr>
      <w:rPr>
        <w:rFonts w:cs="Times New Roman"/>
      </w:rPr>
    </w:lvl>
    <w:lvl w:ilvl="4" w:tplc="04090019" w:tentative="1">
      <w:start w:val="1"/>
      <w:numFmt w:val="lowerLetter"/>
      <w:lvlText w:val="%5."/>
      <w:lvlJc w:val="left"/>
      <w:pPr>
        <w:ind w:left="4260" w:hanging="360"/>
      </w:pPr>
      <w:rPr>
        <w:rFonts w:cs="Times New Roman"/>
      </w:rPr>
    </w:lvl>
    <w:lvl w:ilvl="5" w:tplc="0409001B" w:tentative="1">
      <w:start w:val="1"/>
      <w:numFmt w:val="lowerRoman"/>
      <w:lvlText w:val="%6."/>
      <w:lvlJc w:val="right"/>
      <w:pPr>
        <w:ind w:left="4980" w:hanging="180"/>
      </w:pPr>
      <w:rPr>
        <w:rFonts w:cs="Times New Roman"/>
      </w:rPr>
    </w:lvl>
    <w:lvl w:ilvl="6" w:tplc="0409000F" w:tentative="1">
      <w:start w:val="1"/>
      <w:numFmt w:val="decimal"/>
      <w:lvlText w:val="%7."/>
      <w:lvlJc w:val="left"/>
      <w:pPr>
        <w:ind w:left="5700" w:hanging="360"/>
      </w:pPr>
      <w:rPr>
        <w:rFonts w:cs="Times New Roman"/>
      </w:rPr>
    </w:lvl>
    <w:lvl w:ilvl="7" w:tplc="04090019" w:tentative="1">
      <w:start w:val="1"/>
      <w:numFmt w:val="lowerLetter"/>
      <w:lvlText w:val="%8."/>
      <w:lvlJc w:val="left"/>
      <w:pPr>
        <w:ind w:left="6420" w:hanging="360"/>
      </w:pPr>
      <w:rPr>
        <w:rFonts w:cs="Times New Roman"/>
      </w:rPr>
    </w:lvl>
    <w:lvl w:ilvl="8" w:tplc="0409001B" w:tentative="1">
      <w:start w:val="1"/>
      <w:numFmt w:val="lowerRoman"/>
      <w:lvlText w:val="%9."/>
      <w:lvlJc w:val="right"/>
      <w:pPr>
        <w:ind w:left="7140" w:hanging="180"/>
      </w:pPr>
      <w:rPr>
        <w:rFonts w:cs="Times New Roman"/>
      </w:rPr>
    </w:lvl>
  </w:abstractNum>
  <w:abstractNum w:abstractNumId="14">
    <w:nsid w:val="1B5664CF"/>
    <w:multiLevelType w:val="hybridMultilevel"/>
    <w:tmpl w:val="FB4E8E1A"/>
    <w:lvl w:ilvl="0" w:tplc="F41095C4">
      <w:start w:val="1"/>
      <w:numFmt w:val="lowerLetter"/>
      <w:lvlText w:val="%1."/>
      <w:lvlJc w:val="left"/>
      <w:pPr>
        <w:ind w:left="2183" w:hanging="765"/>
      </w:pPr>
      <w:rPr>
        <w:rFonts w:ascii="Times New Roman" w:eastAsia="Times New Roman" w:hAnsi="Times New Roman" w:cs="Times New Roman"/>
        <w:i w:val="0"/>
      </w:rPr>
    </w:lvl>
    <w:lvl w:ilvl="1" w:tplc="04090019" w:tentative="1">
      <w:start w:val="1"/>
      <w:numFmt w:val="lowerLetter"/>
      <w:lvlText w:val="%2."/>
      <w:lvlJc w:val="left"/>
      <w:pPr>
        <w:ind w:left="2498" w:hanging="360"/>
      </w:pPr>
      <w:rPr>
        <w:rFonts w:cs="Times New Roman"/>
      </w:rPr>
    </w:lvl>
    <w:lvl w:ilvl="2" w:tplc="0409001B" w:tentative="1">
      <w:start w:val="1"/>
      <w:numFmt w:val="lowerRoman"/>
      <w:lvlText w:val="%3."/>
      <w:lvlJc w:val="right"/>
      <w:pPr>
        <w:ind w:left="3218" w:hanging="180"/>
      </w:pPr>
      <w:rPr>
        <w:rFonts w:cs="Times New Roman"/>
      </w:rPr>
    </w:lvl>
    <w:lvl w:ilvl="3" w:tplc="0409000F" w:tentative="1">
      <w:start w:val="1"/>
      <w:numFmt w:val="decimal"/>
      <w:lvlText w:val="%4."/>
      <w:lvlJc w:val="left"/>
      <w:pPr>
        <w:ind w:left="3938" w:hanging="360"/>
      </w:pPr>
      <w:rPr>
        <w:rFonts w:cs="Times New Roman"/>
      </w:rPr>
    </w:lvl>
    <w:lvl w:ilvl="4" w:tplc="04090019" w:tentative="1">
      <w:start w:val="1"/>
      <w:numFmt w:val="lowerLetter"/>
      <w:lvlText w:val="%5."/>
      <w:lvlJc w:val="left"/>
      <w:pPr>
        <w:ind w:left="4658" w:hanging="360"/>
      </w:pPr>
      <w:rPr>
        <w:rFonts w:cs="Times New Roman"/>
      </w:rPr>
    </w:lvl>
    <w:lvl w:ilvl="5" w:tplc="0409001B" w:tentative="1">
      <w:start w:val="1"/>
      <w:numFmt w:val="lowerRoman"/>
      <w:lvlText w:val="%6."/>
      <w:lvlJc w:val="right"/>
      <w:pPr>
        <w:ind w:left="5378" w:hanging="180"/>
      </w:pPr>
      <w:rPr>
        <w:rFonts w:cs="Times New Roman"/>
      </w:rPr>
    </w:lvl>
    <w:lvl w:ilvl="6" w:tplc="0409000F" w:tentative="1">
      <w:start w:val="1"/>
      <w:numFmt w:val="decimal"/>
      <w:lvlText w:val="%7."/>
      <w:lvlJc w:val="left"/>
      <w:pPr>
        <w:ind w:left="6098" w:hanging="360"/>
      </w:pPr>
      <w:rPr>
        <w:rFonts w:cs="Times New Roman"/>
      </w:rPr>
    </w:lvl>
    <w:lvl w:ilvl="7" w:tplc="04090019" w:tentative="1">
      <w:start w:val="1"/>
      <w:numFmt w:val="lowerLetter"/>
      <w:lvlText w:val="%8."/>
      <w:lvlJc w:val="left"/>
      <w:pPr>
        <w:ind w:left="6818" w:hanging="360"/>
      </w:pPr>
      <w:rPr>
        <w:rFonts w:cs="Times New Roman"/>
      </w:rPr>
    </w:lvl>
    <w:lvl w:ilvl="8" w:tplc="0409001B" w:tentative="1">
      <w:start w:val="1"/>
      <w:numFmt w:val="lowerRoman"/>
      <w:lvlText w:val="%9."/>
      <w:lvlJc w:val="right"/>
      <w:pPr>
        <w:ind w:left="7538" w:hanging="180"/>
      </w:pPr>
      <w:rPr>
        <w:rFonts w:cs="Times New Roman"/>
      </w:rPr>
    </w:lvl>
  </w:abstractNum>
  <w:abstractNum w:abstractNumId="15">
    <w:nsid w:val="216E3FDA"/>
    <w:multiLevelType w:val="hybridMultilevel"/>
    <w:tmpl w:val="A2AC349C"/>
    <w:lvl w:ilvl="0" w:tplc="04210011">
      <w:start w:val="1"/>
      <w:numFmt w:val="decimal"/>
      <w:lvlText w:val="%1)"/>
      <w:lvlJc w:val="left"/>
      <w:pPr>
        <w:ind w:left="2250" w:hanging="360"/>
      </w:pPr>
      <w:rPr>
        <w:rFonts w:hint="default"/>
        <w:i/>
      </w:rPr>
    </w:lvl>
    <w:lvl w:ilvl="1" w:tplc="04210019" w:tentative="1">
      <w:start w:val="1"/>
      <w:numFmt w:val="lowerLetter"/>
      <w:lvlText w:val="%2."/>
      <w:lvlJc w:val="left"/>
      <w:pPr>
        <w:ind w:left="2970" w:hanging="360"/>
      </w:pPr>
      <w:rPr>
        <w:rFonts w:cs="Times New Roman"/>
      </w:rPr>
    </w:lvl>
    <w:lvl w:ilvl="2" w:tplc="0421001B" w:tentative="1">
      <w:start w:val="1"/>
      <w:numFmt w:val="lowerRoman"/>
      <w:lvlText w:val="%3."/>
      <w:lvlJc w:val="right"/>
      <w:pPr>
        <w:ind w:left="3690" w:hanging="180"/>
      </w:pPr>
      <w:rPr>
        <w:rFonts w:cs="Times New Roman"/>
      </w:rPr>
    </w:lvl>
    <w:lvl w:ilvl="3" w:tplc="0421000F" w:tentative="1">
      <w:start w:val="1"/>
      <w:numFmt w:val="decimal"/>
      <w:lvlText w:val="%4."/>
      <w:lvlJc w:val="left"/>
      <w:pPr>
        <w:ind w:left="4410" w:hanging="360"/>
      </w:pPr>
      <w:rPr>
        <w:rFonts w:cs="Times New Roman"/>
      </w:rPr>
    </w:lvl>
    <w:lvl w:ilvl="4" w:tplc="04210019" w:tentative="1">
      <w:start w:val="1"/>
      <w:numFmt w:val="lowerLetter"/>
      <w:lvlText w:val="%5."/>
      <w:lvlJc w:val="left"/>
      <w:pPr>
        <w:ind w:left="5130" w:hanging="360"/>
      </w:pPr>
      <w:rPr>
        <w:rFonts w:cs="Times New Roman"/>
      </w:rPr>
    </w:lvl>
    <w:lvl w:ilvl="5" w:tplc="0421001B" w:tentative="1">
      <w:start w:val="1"/>
      <w:numFmt w:val="lowerRoman"/>
      <w:lvlText w:val="%6."/>
      <w:lvlJc w:val="right"/>
      <w:pPr>
        <w:ind w:left="5850" w:hanging="180"/>
      </w:pPr>
      <w:rPr>
        <w:rFonts w:cs="Times New Roman"/>
      </w:rPr>
    </w:lvl>
    <w:lvl w:ilvl="6" w:tplc="0421000F" w:tentative="1">
      <w:start w:val="1"/>
      <w:numFmt w:val="decimal"/>
      <w:lvlText w:val="%7."/>
      <w:lvlJc w:val="left"/>
      <w:pPr>
        <w:ind w:left="6570" w:hanging="360"/>
      </w:pPr>
      <w:rPr>
        <w:rFonts w:cs="Times New Roman"/>
      </w:rPr>
    </w:lvl>
    <w:lvl w:ilvl="7" w:tplc="04210019" w:tentative="1">
      <w:start w:val="1"/>
      <w:numFmt w:val="lowerLetter"/>
      <w:lvlText w:val="%8."/>
      <w:lvlJc w:val="left"/>
      <w:pPr>
        <w:ind w:left="7290" w:hanging="360"/>
      </w:pPr>
      <w:rPr>
        <w:rFonts w:cs="Times New Roman"/>
      </w:rPr>
    </w:lvl>
    <w:lvl w:ilvl="8" w:tplc="0421001B" w:tentative="1">
      <w:start w:val="1"/>
      <w:numFmt w:val="lowerRoman"/>
      <w:lvlText w:val="%9."/>
      <w:lvlJc w:val="right"/>
      <w:pPr>
        <w:ind w:left="8010" w:hanging="180"/>
      </w:pPr>
      <w:rPr>
        <w:rFonts w:cs="Times New Roman"/>
      </w:rPr>
    </w:lvl>
  </w:abstractNum>
  <w:abstractNum w:abstractNumId="16">
    <w:nsid w:val="23B76114"/>
    <w:multiLevelType w:val="hybridMultilevel"/>
    <w:tmpl w:val="1B2475C6"/>
    <w:lvl w:ilvl="0" w:tplc="90CECB0C">
      <w:start w:val="1"/>
      <w:numFmt w:val="decimal"/>
      <w:lvlText w:val="%1)"/>
      <w:lvlJc w:val="left"/>
      <w:pPr>
        <w:ind w:left="1353" w:hanging="360"/>
      </w:pPr>
      <w:rPr>
        <w:rFonts w:ascii="Times New Roman" w:eastAsia="Times New Roman" w:hAnsi="Times New Roman" w:cs="Times New Roman"/>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17">
    <w:nsid w:val="24690581"/>
    <w:multiLevelType w:val="hybridMultilevel"/>
    <w:tmpl w:val="D604D4E0"/>
    <w:lvl w:ilvl="0" w:tplc="52BC4604">
      <w:start w:val="1"/>
      <w:numFmt w:val="lowerLetter"/>
      <w:lvlText w:val="%1)"/>
      <w:lvlJc w:val="left"/>
      <w:pPr>
        <w:ind w:left="2100" w:hanging="360"/>
      </w:pPr>
      <w:rPr>
        <w:rFonts w:ascii="Times New Roman" w:eastAsia="Times New Roman" w:hAnsi="Times New Roman" w:cs="Times New Roman"/>
      </w:rPr>
    </w:lvl>
    <w:lvl w:ilvl="1" w:tplc="04090019" w:tentative="1">
      <w:start w:val="1"/>
      <w:numFmt w:val="lowerLetter"/>
      <w:lvlText w:val="%2."/>
      <w:lvlJc w:val="left"/>
      <w:pPr>
        <w:ind w:left="2820" w:hanging="360"/>
      </w:pPr>
      <w:rPr>
        <w:rFonts w:cs="Times New Roman"/>
      </w:rPr>
    </w:lvl>
    <w:lvl w:ilvl="2" w:tplc="0409001B" w:tentative="1">
      <w:start w:val="1"/>
      <w:numFmt w:val="lowerRoman"/>
      <w:lvlText w:val="%3."/>
      <w:lvlJc w:val="right"/>
      <w:pPr>
        <w:ind w:left="3540" w:hanging="180"/>
      </w:pPr>
      <w:rPr>
        <w:rFonts w:cs="Times New Roman"/>
      </w:rPr>
    </w:lvl>
    <w:lvl w:ilvl="3" w:tplc="0409000F" w:tentative="1">
      <w:start w:val="1"/>
      <w:numFmt w:val="decimal"/>
      <w:lvlText w:val="%4."/>
      <w:lvlJc w:val="left"/>
      <w:pPr>
        <w:ind w:left="4260" w:hanging="360"/>
      </w:pPr>
      <w:rPr>
        <w:rFonts w:cs="Times New Roman"/>
      </w:rPr>
    </w:lvl>
    <w:lvl w:ilvl="4" w:tplc="04090019" w:tentative="1">
      <w:start w:val="1"/>
      <w:numFmt w:val="lowerLetter"/>
      <w:lvlText w:val="%5."/>
      <w:lvlJc w:val="left"/>
      <w:pPr>
        <w:ind w:left="4980" w:hanging="360"/>
      </w:pPr>
      <w:rPr>
        <w:rFonts w:cs="Times New Roman"/>
      </w:rPr>
    </w:lvl>
    <w:lvl w:ilvl="5" w:tplc="0409001B" w:tentative="1">
      <w:start w:val="1"/>
      <w:numFmt w:val="lowerRoman"/>
      <w:lvlText w:val="%6."/>
      <w:lvlJc w:val="right"/>
      <w:pPr>
        <w:ind w:left="5700" w:hanging="180"/>
      </w:pPr>
      <w:rPr>
        <w:rFonts w:cs="Times New Roman"/>
      </w:rPr>
    </w:lvl>
    <w:lvl w:ilvl="6" w:tplc="0409000F" w:tentative="1">
      <w:start w:val="1"/>
      <w:numFmt w:val="decimal"/>
      <w:lvlText w:val="%7."/>
      <w:lvlJc w:val="left"/>
      <w:pPr>
        <w:ind w:left="6420" w:hanging="360"/>
      </w:pPr>
      <w:rPr>
        <w:rFonts w:cs="Times New Roman"/>
      </w:rPr>
    </w:lvl>
    <w:lvl w:ilvl="7" w:tplc="04090019" w:tentative="1">
      <w:start w:val="1"/>
      <w:numFmt w:val="lowerLetter"/>
      <w:lvlText w:val="%8."/>
      <w:lvlJc w:val="left"/>
      <w:pPr>
        <w:ind w:left="7140" w:hanging="360"/>
      </w:pPr>
      <w:rPr>
        <w:rFonts w:cs="Times New Roman"/>
      </w:rPr>
    </w:lvl>
    <w:lvl w:ilvl="8" w:tplc="0409001B" w:tentative="1">
      <w:start w:val="1"/>
      <w:numFmt w:val="lowerRoman"/>
      <w:lvlText w:val="%9."/>
      <w:lvlJc w:val="right"/>
      <w:pPr>
        <w:ind w:left="7860" w:hanging="180"/>
      </w:pPr>
      <w:rPr>
        <w:rFonts w:cs="Times New Roman"/>
      </w:rPr>
    </w:lvl>
  </w:abstractNum>
  <w:abstractNum w:abstractNumId="18">
    <w:nsid w:val="24ED453B"/>
    <w:multiLevelType w:val="hybridMultilevel"/>
    <w:tmpl w:val="2B42D0B6"/>
    <w:lvl w:ilvl="0" w:tplc="51DE10D0">
      <w:start w:val="1"/>
      <w:numFmt w:val="decimal"/>
      <w:lvlText w:val="%1)"/>
      <w:lvlJc w:val="left"/>
      <w:pPr>
        <w:ind w:left="1713" w:hanging="360"/>
      </w:pPr>
      <w:rPr>
        <w:rFonts w:ascii="Times New Roman" w:eastAsia="Times New Roman" w:hAnsi="Times New Roman" w:cs="Times New Roman"/>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19">
    <w:nsid w:val="269023D9"/>
    <w:multiLevelType w:val="hybridMultilevel"/>
    <w:tmpl w:val="DACA295A"/>
    <w:lvl w:ilvl="0" w:tplc="BAAAB896">
      <w:start w:val="1"/>
      <w:numFmt w:val="lowerLetter"/>
      <w:lvlText w:val="%1."/>
      <w:lvlJc w:val="left"/>
      <w:pPr>
        <w:ind w:left="1353" w:hanging="360"/>
      </w:pPr>
      <w:rPr>
        <w:rFonts w:ascii="Times New Roman" w:eastAsia="Times New Roman" w:hAnsi="Times New Roman" w:cs="Times New Roman"/>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20">
    <w:nsid w:val="28E47FFE"/>
    <w:multiLevelType w:val="hybridMultilevel"/>
    <w:tmpl w:val="D9FAF0F0"/>
    <w:lvl w:ilvl="0" w:tplc="474A47BE">
      <w:start w:val="1"/>
      <w:numFmt w:val="lowerLetter"/>
      <w:lvlText w:val="(%1)"/>
      <w:lvlJc w:val="left"/>
      <w:pPr>
        <w:ind w:left="2345" w:hanging="360"/>
      </w:pPr>
      <w:rPr>
        <w:rFonts w:cs="Times New Roman" w:hint="default"/>
        <w:i w:val="0"/>
      </w:rPr>
    </w:lvl>
    <w:lvl w:ilvl="1" w:tplc="04090019" w:tentative="1">
      <w:start w:val="1"/>
      <w:numFmt w:val="lowerLetter"/>
      <w:lvlText w:val="%2."/>
      <w:lvlJc w:val="left"/>
      <w:pPr>
        <w:ind w:left="3065" w:hanging="360"/>
      </w:pPr>
      <w:rPr>
        <w:rFonts w:cs="Times New Roman"/>
      </w:rPr>
    </w:lvl>
    <w:lvl w:ilvl="2" w:tplc="0409001B" w:tentative="1">
      <w:start w:val="1"/>
      <w:numFmt w:val="lowerRoman"/>
      <w:lvlText w:val="%3."/>
      <w:lvlJc w:val="right"/>
      <w:pPr>
        <w:ind w:left="3785" w:hanging="180"/>
      </w:pPr>
      <w:rPr>
        <w:rFonts w:cs="Times New Roman"/>
      </w:rPr>
    </w:lvl>
    <w:lvl w:ilvl="3" w:tplc="0409000F" w:tentative="1">
      <w:start w:val="1"/>
      <w:numFmt w:val="decimal"/>
      <w:lvlText w:val="%4."/>
      <w:lvlJc w:val="left"/>
      <w:pPr>
        <w:ind w:left="4505" w:hanging="360"/>
      </w:pPr>
      <w:rPr>
        <w:rFonts w:cs="Times New Roman"/>
      </w:rPr>
    </w:lvl>
    <w:lvl w:ilvl="4" w:tplc="04090019" w:tentative="1">
      <w:start w:val="1"/>
      <w:numFmt w:val="lowerLetter"/>
      <w:lvlText w:val="%5."/>
      <w:lvlJc w:val="left"/>
      <w:pPr>
        <w:ind w:left="5225" w:hanging="360"/>
      </w:pPr>
      <w:rPr>
        <w:rFonts w:cs="Times New Roman"/>
      </w:rPr>
    </w:lvl>
    <w:lvl w:ilvl="5" w:tplc="0409001B" w:tentative="1">
      <w:start w:val="1"/>
      <w:numFmt w:val="lowerRoman"/>
      <w:lvlText w:val="%6."/>
      <w:lvlJc w:val="right"/>
      <w:pPr>
        <w:ind w:left="5945" w:hanging="180"/>
      </w:pPr>
      <w:rPr>
        <w:rFonts w:cs="Times New Roman"/>
      </w:rPr>
    </w:lvl>
    <w:lvl w:ilvl="6" w:tplc="0409000F" w:tentative="1">
      <w:start w:val="1"/>
      <w:numFmt w:val="decimal"/>
      <w:lvlText w:val="%7."/>
      <w:lvlJc w:val="left"/>
      <w:pPr>
        <w:ind w:left="6665" w:hanging="360"/>
      </w:pPr>
      <w:rPr>
        <w:rFonts w:cs="Times New Roman"/>
      </w:rPr>
    </w:lvl>
    <w:lvl w:ilvl="7" w:tplc="04090019" w:tentative="1">
      <w:start w:val="1"/>
      <w:numFmt w:val="lowerLetter"/>
      <w:lvlText w:val="%8."/>
      <w:lvlJc w:val="left"/>
      <w:pPr>
        <w:ind w:left="7385" w:hanging="360"/>
      </w:pPr>
      <w:rPr>
        <w:rFonts w:cs="Times New Roman"/>
      </w:rPr>
    </w:lvl>
    <w:lvl w:ilvl="8" w:tplc="0409001B" w:tentative="1">
      <w:start w:val="1"/>
      <w:numFmt w:val="lowerRoman"/>
      <w:lvlText w:val="%9."/>
      <w:lvlJc w:val="right"/>
      <w:pPr>
        <w:ind w:left="8105" w:hanging="180"/>
      </w:pPr>
      <w:rPr>
        <w:rFonts w:cs="Times New Roman"/>
      </w:rPr>
    </w:lvl>
  </w:abstractNum>
  <w:abstractNum w:abstractNumId="21">
    <w:nsid w:val="2A497BD4"/>
    <w:multiLevelType w:val="hybridMultilevel"/>
    <w:tmpl w:val="79F8BB86"/>
    <w:lvl w:ilvl="0" w:tplc="941450E2">
      <w:start w:val="1"/>
      <w:numFmt w:val="lowerLetter"/>
      <w:lvlText w:val="%1."/>
      <w:lvlJc w:val="left"/>
      <w:pPr>
        <w:ind w:left="1020" w:hanging="360"/>
      </w:pPr>
      <w:rPr>
        <w:rFonts w:cs="Times New Roman" w:hint="default"/>
      </w:rPr>
    </w:lvl>
    <w:lvl w:ilvl="1" w:tplc="04210019" w:tentative="1">
      <w:start w:val="1"/>
      <w:numFmt w:val="lowerLetter"/>
      <w:lvlText w:val="%2."/>
      <w:lvlJc w:val="left"/>
      <w:pPr>
        <w:ind w:left="1740" w:hanging="360"/>
      </w:pPr>
      <w:rPr>
        <w:rFonts w:cs="Times New Roman"/>
      </w:rPr>
    </w:lvl>
    <w:lvl w:ilvl="2" w:tplc="0421001B" w:tentative="1">
      <w:start w:val="1"/>
      <w:numFmt w:val="lowerRoman"/>
      <w:lvlText w:val="%3."/>
      <w:lvlJc w:val="right"/>
      <w:pPr>
        <w:ind w:left="2460" w:hanging="180"/>
      </w:pPr>
      <w:rPr>
        <w:rFonts w:cs="Times New Roman"/>
      </w:rPr>
    </w:lvl>
    <w:lvl w:ilvl="3" w:tplc="0421000F" w:tentative="1">
      <w:start w:val="1"/>
      <w:numFmt w:val="decimal"/>
      <w:lvlText w:val="%4."/>
      <w:lvlJc w:val="left"/>
      <w:pPr>
        <w:ind w:left="3180" w:hanging="360"/>
      </w:pPr>
      <w:rPr>
        <w:rFonts w:cs="Times New Roman"/>
      </w:rPr>
    </w:lvl>
    <w:lvl w:ilvl="4" w:tplc="04210019" w:tentative="1">
      <w:start w:val="1"/>
      <w:numFmt w:val="lowerLetter"/>
      <w:lvlText w:val="%5."/>
      <w:lvlJc w:val="left"/>
      <w:pPr>
        <w:ind w:left="3900" w:hanging="360"/>
      </w:pPr>
      <w:rPr>
        <w:rFonts w:cs="Times New Roman"/>
      </w:rPr>
    </w:lvl>
    <w:lvl w:ilvl="5" w:tplc="0421001B" w:tentative="1">
      <w:start w:val="1"/>
      <w:numFmt w:val="lowerRoman"/>
      <w:lvlText w:val="%6."/>
      <w:lvlJc w:val="right"/>
      <w:pPr>
        <w:ind w:left="4620" w:hanging="180"/>
      </w:pPr>
      <w:rPr>
        <w:rFonts w:cs="Times New Roman"/>
      </w:rPr>
    </w:lvl>
    <w:lvl w:ilvl="6" w:tplc="0421000F" w:tentative="1">
      <w:start w:val="1"/>
      <w:numFmt w:val="decimal"/>
      <w:lvlText w:val="%7."/>
      <w:lvlJc w:val="left"/>
      <w:pPr>
        <w:ind w:left="5340" w:hanging="360"/>
      </w:pPr>
      <w:rPr>
        <w:rFonts w:cs="Times New Roman"/>
      </w:rPr>
    </w:lvl>
    <w:lvl w:ilvl="7" w:tplc="04210019" w:tentative="1">
      <w:start w:val="1"/>
      <w:numFmt w:val="lowerLetter"/>
      <w:lvlText w:val="%8."/>
      <w:lvlJc w:val="left"/>
      <w:pPr>
        <w:ind w:left="6060" w:hanging="360"/>
      </w:pPr>
      <w:rPr>
        <w:rFonts w:cs="Times New Roman"/>
      </w:rPr>
    </w:lvl>
    <w:lvl w:ilvl="8" w:tplc="0421001B" w:tentative="1">
      <w:start w:val="1"/>
      <w:numFmt w:val="lowerRoman"/>
      <w:lvlText w:val="%9."/>
      <w:lvlJc w:val="right"/>
      <w:pPr>
        <w:ind w:left="6780" w:hanging="180"/>
      </w:pPr>
      <w:rPr>
        <w:rFonts w:cs="Times New Roman"/>
      </w:rPr>
    </w:lvl>
  </w:abstractNum>
  <w:abstractNum w:abstractNumId="22">
    <w:nsid w:val="2E13466C"/>
    <w:multiLevelType w:val="hybridMultilevel"/>
    <w:tmpl w:val="0A48D5A4"/>
    <w:lvl w:ilvl="0" w:tplc="226ABF58">
      <w:start w:val="1"/>
      <w:numFmt w:val="lowerLetter"/>
      <w:lvlText w:val="%1)"/>
      <w:lvlJc w:val="left"/>
      <w:pPr>
        <w:ind w:left="1740" w:hanging="360"/>
      </w:pPr>
      <w:rPr>
        <w:rFonts w:hint="default"/>
      </w:rPr>
    </w:lvl>
    <w:lvl w:ilvl="1" w:tplc="04210019" w:tentative="1">
      <w:start w:val="1"/>
      <w:numFmt w:val="lowerLetter"/>
      <w:lvlText w:val="%2."/>
      <w:lvlJc w:val="left"/>
      <w:pPr>
        <w:ind w:left="2460" w:hanging="360"/>
      </w:pPr>
    </w:lvl>
    <w:lvl w:ilvl="2" w:tplc="0421001B" w:tentative="1">
      <w:start w:val="1"/>
      <w:numFmt w:val="lowerRoman"/>
      <w:lvlText w:val="%3."/>
      <w:lvlJc w:val="right"/>
      <w:pPr>
        <w:ind w:left="3180" w:hanging="180"/>
      </w:pPr>
    </w:lvl>
    <w:lvl w:ilvl="3" w:tplc="0421000F" w:tentative="1">
      <w:start w:val="1"/>
      <w:numFmt w:val="decimal"/>
      <w:lvlText w:val="%4."/>
      <w:lvlJc w:val="left"/>
      <w:pPr>
        <w:ind w:left="3900" w:hanging="360"/>
      </w:pPr>
    </w:lvl>
    <w:lvl w:ilvl="4" w:tplc="04210019" w:tentative="1">
      <w:start w:val="1"/>
      <w:numFmt w:val="lowerLetter"/>
      <w:lvlText w:val="%5."/>
      <w:lvlJc w:val="left"/>
      <w:pPr>
        <w:ind w:left="4620" w:hanging="360"/>
      </w:pPr>
    </w:lvl>
    <w:lvl w:ilvl="5" w:tplc="0421001B" w:tentative="1">
      <w:start w:val="1"/>
      <w:numFmt w:val="lowerRoman"/>
      <w:lvlText w:val="%6."/>
      <w:lvlJc w:val="right"/>
      <w:pPr>
        <w:ind w:left="5340" w:hanging="180"/>
      </w:pPr>
    </w:lvl>
    <w:lvl w:ilvl="6" w:tplc="0421000F" w:tentative="1">
      <w:start w:val="1"/>
      <w:numFmt w:val="decimal"/>
      <w:lvlText w:val="%7."/>
      <w:lvlJc w:val="left"/>
      <w:pPr>
        <w:ind w:left="6060" w:hanging="360"/>
      </w:pPr>
    </w:lvl>
    <w:lvl w:ilvl="7" w:tplc="04210019" w:tentative="1">
      <w:start w:val="1"/>
      <w:numFmt w:val="lowerLetter"/>
      <w:lvlText w:val="%8."/>
      <w:lvlJc w:val="left"/>
      <w:pPr>
        <w:ind w:left="6780" w:hanging="360"/>
      </w:pPr>
    </w:lvl>
    <w:lvl w:ilvl="8" w:tplc="0421001B" w:tentative="1">
      <w:start w:val="1"/>
      <w:numFmt w:val="lowerRoman"/>
      <w:lvlText w:val="%9."/>
      <w:lvlJc w:val="right"/>
      <w:pPr>
        <w:ind w:left="7500" w:hanging="180"/>
      </w:pPr>
    </w:lvl>
  </w:abstractNum>
  <w:abstractNum w:abstractNumId="23">
    <w:nsid w:val="2E292761"/>
    <w:multiLevelType w:val="hybridMultilevel"/>
    <w:tmpl w:val="CBAC4294"/>
    <w:lvl w:ilvl="0" w:tplc="CCC098BC">
      <w:start w:val="1"/>
      <w:numFmt w:val="decimal"/>
      <w:lvlText w:val="%1)"/>
      <w:lvlJc w:val="left"/>
      <w:pPr>
        <w:ind w:left="1740" w:hanging="360"/>
      </w:pPr>
      <w:rPr>
        <w:rFonts w:cs="Times New Roman" w:hint="default"/>
      </w:rPr>
    </w:lvl>
    <w:lvl w:ilvl="1" w:tplc="04210019" w:tentative="1">
      <w:start w:val="1"/>
      <w:numFmt w:val="lowerLetter"/>
      <w:lvlText w:val="%2."/>
      <w:lvlJc w:val="left"/>
      <w:pPr>
        <w:ind w:left="2460" w:hanging="360"/>
      </w:pPr>
      <w:rPr>
        <w:rFonts w:cs="Times New Roman"/>
      </w:rPr>
    </w:lvl>
    <w:lvl w:ilvl="2" w:tplc="0421001B" w:tentative="1">
      <w:start w:val="1"/>
      <w:numFmt w:val="lowerRoman"/>
      <w:lvlText w:val="%3."/>
      <w:lvlJc w:val="right"/>
      <w:pPr>
        <w:ind w:left="3180" w:hanging="180"/>
      </w:pPr>
      <w:rPr>
        <w:rFonts w:cs="Times New Roman"/>
      </w:rPr>
    </w:lvl>
    <w:lvl w:ilvl="3" w:tplc="0421000F" w:tentative="1">
      <w:start w:val="1"/>
      <w:numFmt w:val="decimal"/>
      <w:lvlText w:val="%4."/>
      <w:lvlJc w:val="left"/>
      <w:pPr>
        <w:ind w:left="3900" w:hanging="360"/>
      </w:pPr>
      <w:rPr>
        <w:rFonts w:cs="Times New Roman"/>
      </w:rPr>
    </w:lvl>
    <w:lvl w:ilvl="4" w:tplc="04210019" w:tentative="1">
      <w:start w:val="1"/>
      <w:numFmt w:val="lowerLetter"/>
      <w:lvlText w:val="%5."/>
      <w:lvlJc w:val="left"/>
      <w:pPr>
        <w:ind w:left="4620" w:hanging="360"/>
      </w:pPr>
      <w:rPr>
        <w:rFonts w:cs="Times New Roman"/>
      </w:rPr>
    </w:lvl>
    <w:lvl w:ilvl="5" w:tplc="0421001B" w:tentative="1">
      <w:start w:val="1"/>
      <w:numFmt w:val="lowerRoman"/>
      <w:lvlText w:val="%6."/>
      <w:lvlJc w:val="right"/>
      <w:pPr>
        <w:ind w:left="5340" w:hanging="180"/>
      </w:pPr>
      <w:rPr>
        <w:rFonts w:cs="Times New Roman"/>
      </w:rPr>
    </w:lvl>
    <w:lvl w:ilvl="6" w:tplc="0421000F" w:tentative="1">
      <w:start w:val="1"/>
      <w:numFmt w:val="decimal"/>
      <w:lvlText w:val="%7."/>
      <w:lvlJc w:val="left"/>
      <w:pPr>
        <w:ind w:left="6060" w:hanging="360"/>
      </w:pPr>
      <w:rPr>
        <w:rFonts w:cs="Times New Roman"/>
      </w:rPr>
    </w:lvl>
    <w:lvl w:ilvl="7" w:tplc="04210019" w:tentative="1">
      <w:start w:val="1"/>
      <w:numFmt w:val="lowerLetter"/>
      <w:lvlText w:val="%8."/>
      <w:lvlJc w:val="left"/>
      <w:pPr>
        <w:ind w:left="6780" w:hanging="360"/>
      </w:pPr>
      <w:rPr>
        <w:rFonts w:cs="Times New Roman"/>
      </w:rPr>
    </w:lvl>
    <w:lvl w:ilvl="8" w:tplc="0421001B" w:tentative="1">
      <w:start w:val="1"/>
      <w:numFmt w:val="lowerRoman"/>
      <w:lvlText w:val="%9."/>
      <w:lvlJc w:val="right"/>
      <w:pPr>
        <w:ind w:left="7500" w:hanging="180"/>
      </w:pPr>
      <w:rPr>
        <w:rFonts w:cs="Times New Roman"/>
      </w:rPr>
    </w:lvl>
  </w:abstractNum>
  <w:abstractNum w:abstractNumId="24">
    <w:nsid w:val="2EC9053F"/>
    <w:multiLevelType w:val="hybridMultilevel"/>
    <w:tmpl w:val="DA5824AE"/>
    <w:lvl w:ilvl="0" w:tplc="72B2B002">
      <w:start w:val="1"/>
      <w:numFmt w:val="lowerLetter"/>
      <w:lvlText w:val="%1)"/>
      <w:lvlJc w:val="left"/>
      <w:pPr>
        <w:ind w:left="2345" w:hanging="360"/>
      </w:pPr>
      <w:rPr>
        <w:rFonts w:ascii="Times New Roman" w:eastAsia="Times New Roman" w:hAnsi="Times New Roman" w:cs="Times New Roman"/>
      </w:rPr>
    </w:lvl>
    <w:lvl w:ilvl="1" w:tplc="04090019" w:tentative="1">
      <w:start w:val="1"/>
      <w:numFmt w:val="lowerLetter"/>
      <w:lvlText w:val="%2."/>
      <w:lvlJc w:val="left"/>
      <w:pPr>
        <w:ind w:left="3065" w:hanging="360"/>
      </w:pPr>
      <w:rPr>
        <w:rFonts w:cs="Times New Roman"/>
      </w:rPr>
    </w:lvl>
    <w:lvl w:ilvl="2" w:tplc="0409001B" w:tentative="1">
      <w:start w:val="1"/>
      <w:numFmt w:val="lowerRoman"/>
      <w:lvlText w:val="%3."/>
      <w:lvlJc w:val="right"/>
      <w:pPr>
        <w:ind w:left="3785" w:hanging="180"/>
      </w:pPr>
      <w:rPr>
        <w:rFonts w:cs="Times New Roman"/>
      </w:rPr>
    </w:lvl>
    <w:lvl w:ilvl="3" w:tplc="0409000F" w:tentative="1">
      <w:start w:val="1"/>
      <w:numFmt w:val="decimal"/>
      <w:lvlText w:val="%4."/>
      <w:lvlJc w:val="left"/>
      <w:pPr>
        <w:ind w:left="4505" w:hanging="360"/>
      </w:pPr>
      <w:rPr>
        <w:rFonts w:cs="Times New Roman"/>
      </w:rPr>
    </w:lvl>
    <w:lvl w:ilvl="4" w:tplc="04090019" w:tentative="1">
      <w:start w:val="1"/>
      <w:numFmt w:val="lowerLetter"/>
      <w:lvlText w:val="%5."/>
      <w:lvlJc w:val="left"/>
      <w:pPr>
        <w:ind w:left="5225" w:hanging="360"/>
      </w:pPr>
      <w:rPr>
        <w:rFonts w:cs="Times New Roman"/>
      </w:rPr>
    </w:lvl>
    <w:lvl w:ilvl="5" w:tplc="0409001B" w:tentative="1">
      <w:start w:val="1"/>
      <w:numFmt w:val="lowerRoman"/>
      <w:lvlText w:val="%6."/>
      <w:lvlJc w:val="right"/>
      <w:pPr>
        <w:ind w:left="5945" w:hanging="180"/>
      </w:pPr>
      <w:rPr>
        <w:rFonts w:cs="Times New Roman"/>
      </w:rPr>
    </w:lvl>
    <w:lvl w:ilvl="6" w:tplc="0409000F" w:tentative="1">
      <w:start w:val="1"/>
      <w:numFmt w:val="decimal"/>
      <w:lvlText w:val="%7."/>
      <w:lvlJc w:val="left"/>
      <w:pPr>
        <w:ind w:left="6665" w:hanging="360"/>
      </w:pPr>
      <w:rPr>
        <w:rFonts w:cs="Times New Roman"/>
      </w:rPr>
    </w:lvl>
    <w:lvl w:ilvl="7" w:tplc="04090019" w:tentative="1">
      <w:start w:val="1"/>
      <w:numFmt w:val="lowerLetter"/>
      <w:lvlText w:val="%8."/>
      <w:lvlJc w:val="left"/>
      <w:pPr>
        <w:ind w:left="7385" w:hanging="360"/>
      </w:pPr>
      <w:rPr>
        <w:rFonts w:cs="Times New Roman"/>
      </w:rPr>
    </w:lvl>
    <w:lvl w:ilvl="8" w:tplc="0409001B" w:tentative="1">
      <w:start w:val="1"/>
      <w:numFmt w:val="lowerRoman"/>
      <w:lvlText w:val="%9."/>
      <w:lvlJc w:val="right"/>
      <w:pPr>
        <w:ind w:left="8105" w:hanging="180"/>
      </w:pPr>
      <w:rPr>
        <w:rFonts w:cs="Times New Roman"/>
      </w:rPr>
    </w:lvl>
  </w:abstractNum>
  <w:abstractNum w:abstractNumId="25">
    <w:nsid w:val="34654E5B"/>
    <w:multiLevelType w:val="hybridMultilevel"/>
    <w:tmpl w:val="1810A6B2"/>
    <w:lvl w:ilvl="0" w:tplc="AC248F50">
      <w:start w:val="1"/>
      <w:numFmt w:val="decimal"/>
      <w:lvlText w:val="(%1)"/>
      <w:lvlJc w:val="left"/>
      <w:pPr>
        <w:ind w:left="2100" w:hanging="360"/>
      </w:pPr>
      <w:rPr>
        <w:rFonts w:ascii="Times New Roman" w:eastAsia="Times New Roman" w:hAnsi="Times New Roman" w:cs="Times New Roman"/>
      </w:rPr>
    </w:lvl>
    <w:lvl w:ilvl="1" w:tplc="04090019" w:tentative="1">
      <w:start w:val="1"/>
      <w:numFmt w:val="lowerLetter"/>
      <w:lvlText w:val="%2."/>
      <w:lvlJc w:val="left"/>
      <w:pPr>
        <w:ind w:left="2820" w:hanging="360"/>
      </w:pPr>
      <w:rPr>
        <w:rFonts w:cs="Times New Roman"/>
      </w:rPr>
    </w:lvl>
    <w:lvl w:ilvl="2" w:tplc="0409001B" w:tentative="1">
      <w:start w:val="1"/>
      <w:numFmt w:val="lowerRoman"/>
      <w:lvlText w:val="%3."/>
      <w:lvlJc w:val="right"/>
      <w:pPr>
        <w:ind w:left="3540" w:hanging="180"/>
      </w:pPr>
      <w:rPr>
        <w:rFonts w:cs="Times New Roman"/>
      </w:rPr>
    </w:lvl>
    <w:lvl w:ilvl="3" w:tplc="0409000F" w:tentative="1">
      <w:start w:val="1"/>
      <w:numFmt w:val="decimal"/>
      <w:lvlText w:val="%4."/>
      <w:lvlJc w:val="left"/>
      <w:pPr>
        <w:ind w:left="4260" w:hanging="360"/>
      </w:pPr>
      <w:rPr>
        <w:rFonts w:cs="Times New Roman"/>
      </w:rPr>
    </w:lvl>
    <w:lvl w:ilvl="4" w:tplc="04090019" w:tentative="1">
      <w:start w:val="1"/>
      <w:numFmt w:val="lowerLetter"/>
      <w:lvlText w:val="%5."/>
      <w:lvlJc w:val="left"/>
      <w:pPr>
        <w:ind w:left="4980" w:hanging="360"/>
      </w:pPr>
      <w:rPr>
        <w:rFonts w:cs="Times New Roman"/>
      </w:rPr>
    </w:lvl>
    <w:lvl w:ilvl="5" w:tplc="0409001B" w:tentative="1">
      <w:start w:val="1"/>
      <w:numFmt w:val="lowerRoman"/>
      <w:lvlText w:val="%6."/>
      <w:lvlJc w:val="right"/>
      <w:pPr>
        <w:ind w:left="5700" w:hanging="180"/>
      </w:pPr>
      <w:rPr>
        <w:rFonts w:cs="Times New Roman"/>
      </w:rPr>
    </w:lvl>
    <w:lvl w:ilvl="6" w:tplc="0409000F" w:tentative="1">
      <w:start w:val="1"/>
      <w:numFmt w:val="decimal"/>
      <w:lvlText w:val="%7."/>
      <w:lvlJc w:val="left"/>
      <w:pPr>
        <w:ind w:left="6420" w:hanging="360"/>
      </w:pPr>
      <w:rPr>
        <w:rFonts w:cs="Times New Roman"/>
      </w:rPr>
    </w:lvl>
    <w:lvl w:ilvl="7" w:tplc="04090019" w:tentative="1">
      <w:start w:val="1"/>
      <w:numFmt w:val="lowerLetter"/>
      <w:lvlText w:val="%8."/>
      <w:lvlJc w:val="left"/>
      <w:pPr>
        <w:ind w:left="7140" w:hanging="360"/>
      </w:pPr>
      <w:rPr>
        <w:rFonts w:cs="Times New Roman"/>
      </w:rPr>
    </w:lvl>
    <w:lvl w:ilvl="8" w:tplc="0409001B" w:tentative="1">
      <w:start w:val="1"/>
      <w:numFmt w:val="lowerRoman"/>
      <w:lvlText w:val="%9."/>
      <w:lvlJc w:val="right"/>
      <w:pPr>
        <w:ind w:left="7860" w:hanging="180"/>
      </w:pPr>
      <w:rPr>
        <w:rFonts w:cs="Times New Roman"/>
      </w:rPr>
    </w:lvl>
  </w:abstractNum>
  <w:abstractNum w:abstractNumId="26">
    <w:nsid w:val="34B00E79"/>
    <w:multiLevelType w:val="hybridMultilevel"/>
    <w:tmpl w:val="588A1F6E"/>
    <w:lvl w:ilvl="0" w:tplc="38022D32">
      <w:start w:val="1"/>
      <w:numFmt w:val="lowerLetter"/>
      <w:lvlText w:val="%1)"/>
      <w:lvlJc w:val="left"/>
      <w:pPr>
        <w:ind w:left="1740" w:hanging="360"/>
      </w:pPr>
      <w:rPr>
        <w:rFonts w:hint="default"/>
      </w:rPr>
    </w:lvl>
    <w:lvl w:ilvl="1" w:tplc="04210019" w:tentative="1">
      <w:start w:val="1"/>
      <w:numFmt w:val="lowerLetter"/>
      <w:lvlText w:val="%2."/>
      <w:lvlJc w:val="left"/>
      <w:pPr>
        <w:ind w:left="2460" w:hanging="360"/>
      </w:pPr>
    </w:lvl>
    <w:lvl w:ilvl="2" w:tplc="0421001B" w:tentative="1">
      <w:start w:val="1"/>
      <w:numFmt w:val="lowerRoman"/>
      <w:lvlText w:val="%3."/>
      <w:lvlJc w:val="right"/>
      <w:pPr>
        <w:ind w:left="3180" w:hanging="180"/>
      </w:pPr>
    </w:lvl>
    <w:lvl w:ilvl="3" w:tplc="0421000F" w:tentative="1">
      <w:start w:val="1"/>
      <w:numFmt w:val="decimal"/>
      <w:lvlText w:val="%4."/>
      <w:lvlJc w:val="left"/>
      <w:pPr>
        <w:ind w:left="3900" w:hanging="360"/>
      </w:pPr>
    </w:lvl>
    <w:lvl w:ilvl="4" w:tplc="04210019" w:tentative="1">
      <w:start w:val="1"/>
      <w:numFmt w:val="lowerLetter"/>
      <w:lvlText w:val="%5."/>
      <w:lvlJc w:val="left"/>
      <w:pPr>
        <w:ind w:left="4620" w:hanging="360"/>
      </w:pPr>
    </w:lvl>
    <w:lvl w:ilvl="5" w:tplc="0421001B" w:tentative="1">
      <w:start w:val="1"/>
      <w:numFmt w:val="lowerRoman"/>
      <w:lvlText w:val="%6."/>
      <w:lvlJc w:val="right"/>
      <w:pPr>
        <w:ind w:left="5340" w:hanging="180"/>
      </w:pPr>
    </w:lvl>
    <w:lvl w:ilvl="6" w:tplc="0421000F" w:tentative="1">
      <w:start w:val="1"/>
      <w:numFmt w:val="decimal"/>
      <w:lvlText w:val="%7."/>
      <w:lvlJc w:val="left"/>
      <w:pPr>
        <w:ind w:left="6060" w:hanging="360"/>
      </w:pPr>
    </w:lvl>
    <w:lvl w:ilvl="7" w:tplc="04210019" w:tentative="1">
      <w:start w:val="1"/>
      <w:numFmt w:val="lowerLetter"/>
      <w:lvlText w:val="%8."/>
      <w:lvlJc w:val="left"/>
      <w:pPr>
        <w:ind w:left="6780" w:hanging="360"/>
      </w:pPr>
    </w:lvl>
    <w:lvl w:ilvl="8" w:tplc="0421001B" w:tentative="1">
      <w:start w:val="1"/>
      <w:numFmt w:val="lowerRoman"/>
      <w:lvlText w:val="%9."/>
      <w:lvlJc w:val="right"/>
      <w:pPr>
        <w:ind w:left="7500" w:hanging="180"/>
      </w:pPr>
    </w:lvl>
  </w:abstractNum>
  <w:abstractNum w:abstractNumId="27">
    <w:nsid w:val="3AA0394C"/>
    <w:multiLevelType w:val="hybridMultilevel"/>
    <w:tmpl w:val="7138CF42"/>
    <w:lvl w:ilvl="0" w:tplc="B0E0099E">
      <w:start w:val="1"/>
      <w:numFmt w:val="decimal"/>
      <w:lvlText w:val="%1)"/>
      <w:lvlJc w:val="left"/>
      <w:pPr>
        <w:ind w:left="2345" w:hanging="360"/>
      </w:pPr>
      <w:rPr>
        <w:rFonts w:ascii="Times New Roman" w:eastAsia="Times New Roman" w:hAnsi="Times New Roman" w:cs="Times New Roman"/>
      </w:rPr>
    </w:lvl>
    <w:lvl w:ilvl="1" w:tplc="04090019" w:tentative="1">
      <w:start w:val="1"/>
      <w:numFmt w:val="lowerLetter"/>
      <w:lvlText w:val="%2."/>
      <w:lvlJc w:val="left"/>
      <w:pPr>
        <w:ind w:left="3065" w:hanging="360"/>
      </w:pPr>
      <w:rPr>
        <w:rFonts w:cs="Times New Roman"/>
      </w:rPr>
    </w:lvl>
    <w:lvl w:ilvl="2" w:tplc="0409001B" w:tentative="1">
      <w:start w:val="1"/>
      <w:numFmt w:val="lowerRoman"/>
      <w:lvlText w:val="%3."/>
      <w:lvlJc w:val="right"/>
      <w:pPr>
        <w:ind w:left="3785" w:hanging="180"/>
      </w:pPr>
      <w:rPr>
        <w:rFonts w:cs="Times New Roman"/>
      </w:rPr>
    </w:lvl>
    <w:lvl w:ilvl="3" w:tplc="0409000F" w:tentative="1">
      <w:start w:val="1"/>
      <w:numFmt w:val="decimal"/>
      <w:lvlText w:val="%4."/>
      <w:lvlJc w:val="left"/>
      <w:pPr>
        <w:ind w:left="4505" w:hanging="360"/>
      </w:pPr>
      <w:rPr>
        <w:rFonts w:cs="Times New Roman"/>
      </w:rPr>
    </w:lvl>
    <w:lvl w:ilvl="4" w:tplc="04090019" w:tentative="1">
      <w:start w:val="1"/>
      <w:numFmt w:val="lowerLetter"/>
      <w:lvlText w:val="%5."/>
      <w:lvlJc w:val="left"/>
      <w:pPr>
        <w:ind w:left="5225" w:hanging="360"/>
      </w:pPr>
      <w:rPr>
        <w:rFonts w:cs="Times New Roman"/>
      </w:rPr>
    </w:lvl>
    <w:lvl w:ilvl="5" w:tplc="0409001B" w:tentative="1">
      <w:start w:val="1"/>
      <w:numFmt w:val="lowerRoman"/>
      <w:lvlText w:val="%6."/>
      <w:lvlJc w:val="right"/>
      <w:pPr>
        <w:ind w:left="5945" w:hanging="180"/>
      </w:pPr>
      <w:rPr>
        <w:rFonts w:cs="Times New Roman"/>
      </w:rPr>
    </w:lvl>
    <w:lvl w:ilvl="6" w:tplc="0409000F" w:tentative="1">
      <w:start w:val="1"/>
      <w:numFmt w:val="decimal"/>
      <w:lvlText w:val="%7."/>
      <w:lvlJc w:val="left"/>
      <w:pPr>
        <w:ind w:left="6665" w:hanging="360"/>
      </w:pPr>
      <w:rPr>
        <w:rFonts w:cs="Times New Roman"/>
      </w:rPr>
    </w:lvl>
    <w:lvl w:ilvl="7" w:tplc="04090019" w:tentative="1">
      <w:start w:val="1"/>
      <w:numFmt w:val="lowerLetter"/>
      <w:lvlText w:val="%8."/>
      <w:lvlJc w:val="left"/>
      <w:pPr>
        <w:ind w:left="7385" w:hanging="360"/>
      </w:pPr>
      <w:rPr>
        <w:rFonts w:cs="Times New Roman"/>
      </w:rPr>
    </w:lvl>
    <w:lvl w:ilvl="8" w:tplc="0409001B" w:tentative="1">
      <w:start w:val="1"/>
      <w:numFmt w:val="lowerRoman"/>
      <w:lvlText w:val="%9."/>
      <w:lvlJc w:val="right"/>
      <w:pPr>
        <w:ind w:left="8105" w:hanging="180"/>
      </w:pPr>
      <w:rPr>
        <w:rFonts w:cs="Times New Roman"/>
      </w:rPr>
    </w:lvl>
  </w:abstractNum>
  <w:abstractNum w:abstractNumId="28">
    <w:nsid w:val="3C007BB4"/>
    <w:multiLevelType w:val="hybridMultilevel"/>
    <w:tmpl w:val="BD608430"/>
    <w:lvl w:ilvl="0" w:tplc="4768D2C8">
      <w:start w:val="1"/>
      <w:numFmt w:val="lowerLetter"/>
      <w:lvlText w:val="%1)"/>
      <w:lvlJc w:val="left"/>
      <w:pPr>
        <w:ind w:left="1380" w:hanging="360"/>
      </w:pPr>
      <w:rPr>
        <w:rFonts w:cs="Times New Roman" w:hint="default"/>
      </w:rPr>
    </w:lvl>
    <w:lvl w:ilvl="1" w:tplc="04210019" w:tentative="1">
      <w:start w:val="1"/>
      <w:numFmt w:val="lowerLetter"/>
      <w:lvlText w:val="%2."/>
      <w:lvlJc w:val="left"/>
      <w:pPr>
        <w:ind w:left="2100" w:hanging="360"/>
      </w:pPr>
      <w:rPr>
        <w:rFonts w:cs="Times New Roman"/>
      </w:rPr>
    </w:lvl>
    <w:lvl w:ilvl="2" w:tplc="0421001B" w:tentative="1">
      <w:start w:val="1"/>
      <w:numFmt w:val="lowerRoman"/>
      <w:lvlText w:val="%3."/>
      <w:lvlJc w:val="right"/>
      <w:pPr>
        <w:ind w:left="2820" w:hanging="180"/>
      </w:pPr>
      <w:rPr>
        <w:rFonts w:cs="Times New Roman"/>
      </w:rPr>
    </w:lvl>
    <w:lvl w:ilvl="3" w:tplc="0421000F" w:tentative="1">
      <w:start w:val="1"/>
      <w:numFmt w:val="decimal"/>
      <w:lvlText w:val="%4."/>
      <w:lvlJc w:val="left"/>
      <w:pPr>
        <w:ind w:left="3540" w:hanging="360"/>
      </w:pPr>
      <w:rPr>
        <w:rFonts w:cs="Times New Roman"/>
      </w:rPr>
    </w:lvl>
    <w:lvl w:ilvl="4" w:tplc="04210019" w:tentative="1">
      <w:start w:val="1"/>
      <w:numFmt w:val="lowerLetter"/>
      <w:lvlText w:val="%5."/>
      <w:lvlJc w:val="left"/>
      <w:pPr>
        <w:ind w:left="4260" w:hanging="360"/>
      </w:pPr>
      <w:rPr>
        <w:rFonts w:cs="Times New Roman"/>
      </w:rPr>
    </w:lvl>
    <w:lvl w:ilvl="5" w:tplc="0421001B" w:tentative="1">
      <w:start w:val="1"/>
      <w:numFmt w:val="lowerRoman"/>
      <w:lvlText w:val="%6."/>
      <w:lvlJc w:val="right"/>
      <w:pPr>
        <w:ind w:left="4980" w:hanging="180"/>
      </w:pPr>
      <w:rPr>
        <w:rFonts w:cs="Times New Roman"/>
      </w:rPr>
    </w:lvl>
    <w:lvl w:ilvl="6" w:tplc="0421000F" w:tentative="1">
      <w:start w:val="1"/>
      <w:numFmt w:val="decimal"/>
      <w:lvlText w:val="%7."/>
      <w:lvlJc w:val="left"/>
      <w:pPr>
        <w:ind w:left="5700" w:hanging="360"/>
      </w:pPr>
      <w:rPr>
        <w:rFonts w:cs="Times New Roman"/>
      </w:rPr>
    </w:lvl>
    <w:lvl w:ilvl="7" w:tplc="04210019" w:tentative="1">
      <w:start w:val="1"/>
      <w:numFmt w:val="lowerLetter"/>
      <w:lvlText w:val="%8."/>
      <w:lvlJc w:val="left"/>
      <w:pPr>
        <w:ind w:left="6420" w:hanging="360"/>
      </w:pPr>
      <w:rPr>
        <w:rFonts w:cs="Times New Roman"/>
      </w:rPr>
    </w:lvl>
    <w:lvl w:ilvl="8" w:tplc="0421001B" w:tentative="1">
      <w:start w:val="1"/>
      <w:numFmt w:val="lowerRoman"/>
      <w:lvlText w:val="%9."/>
      <w:lvlJc w:val="right"/>
      <w:pPr>
        <w:ind w:left="7140" w:hanging="180"/>
      </w:pPr>
      <w:rPr>
        <w:rFonts w:cs="Times New Roman"/>
      </w:rPr>
    </w:lvl>
  </w:abstractNum>
  <w:abstractNum w:abstractNumId="29">
    <w:nsid w:val="3C5C6182"/>
    <w:multiLevelType w:val="hybridMultilevel"/>
    <w:tmpl w:val="63DC5A36"/>
    <w:lvl w:ilvl="0" w:tplc="5D52AD16">
      <w:start w:val="1"/>
      <w:numFmt w:val="lowerLetter"/>
      <w:lvlText w:val="%1."/>
      <w:lvlJc w:val="left"/>
      <w:pPr>
        <w:ind w:left="1920" w:hanging="360"/>
      </w:pPr>
      <w:rPr>
        <w:rFonts w:ascii="Times New Roman" w:eastAsia="Times New Roman" w:hAnsi="Times New Roman" w:cs="Times New Roman"/>
      </w:rPr>
    </w:lvl>
    <w:lvl w:ilvl="1" w:tplc="04090019" w:tentative="1">
      <w:start w:val="1"/>
      <w:numFmt w:val="lowerLetter"/>
      <w:lvlText w:val="%2."/>
      <w:lvlJc w:val="left"/>
      <w:pPr>
        <w:ind w:left="2640" w:hanging="360"/>
      </w:pPr>
      <w:rPr>
        <w:rFonts w:cs="Times New Roman"/>
      </w:rPr>
    </w:lvl>
    <w:lvl w:ilvl="2" w:tplc="0409001B" w:tentative="1">
      <w:start w:val="1"/>
      <w:numFmt w:val="lowerRoman"/>
      <w:lvlText w:val="%3."/>
      <w:lvlJc w:val="right"/>
      <w:pPr>
        <w:ind w:left="3360" w:hanging="180"/>
      </w:pPr>
      <w:rPr>
        <w:rFonts w:cs="Times New Roman"/>
      </w:rPr>
    </w:lvl>
    <w:lvl w:ilvl="3" w:tplc="0409000F" w:tentative="1">
      <w:start w:val="1"/>
      <w:numFmt w:val="decimal"/>
      <w:lvlText w:val="%4."/>
      <w:lvlJc w:val="left"/>
      <w:pPr>
        <w:ind w:left="4080" w:hanging="360"/>
      </w:pPr>
      <w:rPr>
        <w:rFonts w:cs="Times New Roman"/>
      </w:rPr>
    </w:lvl>
    <w:lvl w:ilvl="4" w:tplc="04090019" w:tentative="1">
      <w:start w:val="1"/>
      <w:numFmt w:val="lowerLetter"/>
      <w:lvlText w:val="%5."/>
      <w:lvlJc w:val="left"/>
      <w:pPr>
        <w:ind w:left="4800" w:hanging="360"/>
      </w:pPr>
      <w:rPr>
        <w:rFonts w:cs="Times New Roman"/>
      </w:rPr>
    </w:lvl>
    <w:lvl w:ilvl="5" w:tplc="0409001B" w:tentative="1">
      <w:start w:val="1"/>
      <w:numFmt w:val="lowerRoman"/>
      <w:lvlText w:val="%6."/>
      <w:lvlJc w:val="right"/>
      <w:pPr>
        <w:ind w:left="5520" w:hanging="180"/>
      </w:pPr>
      <w:rPr>
        <w:rFonts w:cs="Times New Roman"/>
      </w:rPr>
    </w:lvl>
    <w:lvl w:ilvl="6" w:tplc="0409000F" w:tentative="1">
      <w:start w:val="1"/>
      <w:numFmt w:val="decimal"/>
      <w:lvlText w:val="%7."/>
      <w:lvlJc w:val="left"/>
      <w:pPr>
        <w:ind w:left="6240" w:hanging="360"/>
      </w:pPr>
      <w:rPr>
        <w:rFonts w:cs="Times New Roman"/>
      </w:rPr>
    </w:lvl>
    <w:lvl w:ilvl="7" w:tplc="04090019" w:tentative="1">
      <w:start w:val="1"/>
      <w:numFmt w:val="lowerLetter"/>
      <w:lvlText w:val="%8."/>
      <w:lvlJc w:val="left"/>
      <w:pPr>
        <w:ind w:left="6960" w:hanging="360"/>
      </w:pPr>
      <w:rPr>
        <w:rFonts w:cs="Times New Roman"/>
      </w:rPr>
    </w:lvl>
    <w:lvl w:ilvl="8" w:tplc="0409001B" w:tentative="1">
      <w:start w:val="1"/>
      <w:numFmt w:val="lowerRoman"/>
      <w:lvlText w:val="%9."/>
      <w:lvlJc w:val="right"/>
      <w:pPr>
        <w:ind w:left="7680" w:hanging="180"/>
      </w:pPr>
      <w:rPr>
        <w:rFonts w:cs="Times New Roman"/>
      </w:rPr>
    </w:lvl>
  </w:abstractNum>
  <w:abstractNum w:abstractNumId="30">
    <w:nsid w:val="3CF124D5"/>
    <w:multiLevelType w:val="hybridMultilevel"/>
    <w:tmpl w:val="810E5BFA"/>
    <w:lvl w:ilvl="0" w:tplc="16A07D8E">
      <w:start w:val="1"/>
      <w:numFmt w:val="decimal"/>
      <w:lvlText w:val="(%1)"/>
      <w:lvlJc w:val="left"/>
      <w:pPr>
        <w:ind w:left="2705" w:hanging="360"/>
      </w:pPr>
      <w:rPr>
        <w:rFonts w:cs="Times New Roman" w:hint="default"/>
        <w:i w:val="0"/>
      </w:rPr>
    </w:lvl>
    <w:lvl w:ilvl="1" w:tplc="04090019" w:tentative="1">
      <w:start w:val="1"/>
      <w:numFmt w:val="lowerLetter"/>
      <w:lvlText w:val="%2."/>
      <w:lvlJc w:val="left"/>
      <w:pPr>
        <w:ind w:left="3425" w:hanging="360"/>
      </w:pPr>
      <w:rPr>
        <w:rFonts w:cs="Times New Roman"/>
      </w:rPr>
    </w:lvl>
    <w:lvl w:ilvl="2" w:tplc="0409001B" w:tentative="1">
      <w:start w:val="1"/>
      <w:numFmt w:val="lowerRoman"/>
      <w:lvlText w:val="%3."/>
      <w:lvlJc w:val="right"/>
      <w:pPr>
        <w:ind w:left="4145" w:hanging="180"/>
      </w:pPr>
      <w:rPr>
        <w:rFonts w:cs="Times New Roman"/>
      </w:rPr>
    </w:lvl>
    <w:lvl w:ilvl="3" w:tplc="0409000F" w:tentative="1">
      <w:start w:val="1"/>
      <w:numFmt w:val="decimal"/>
      <w:lvlText w:val="%4."/>
      <w:lvlJc w:val="left"/>
      <w:pPr>
        <w:ind w:left="4865" w:hanging="360"/>
      </w:pPr>
      <w:rPr>
        <w:rFonts w:cs="Times New Roman"/>
      </w:rPr>
    </w:lvl>
    <w:lvl w:ilvl="4" w:tplc="04090019" w:tentative="1">
      <w:start w:val="1"/>
      <w:numFmt w:val="lowerLetter"/>
      <w:lvlText w:val="%5."/>
      <w:lvlJc w:val="left"/>
      <w:pPr>
        <w:ind w:left="5585" w:hanging="360"/>
      </w:pPr>
      <w:rPr>
        <w:rFonts w:cs="Times New Roman"/>
      </w:rPr>
    </w:lvl>
    <w:lvl w:ilvl="5" w:tplc="0409001B" w:tentative="1">
      <w:start w:val="1"/>
      <w:numFmt w:val="lowerRoman"/>
      <w:lvlText w:val="%6."/>
      <w:lvlJc w:val="right"/>
      <w:pPr>
        <w:ind w:left="6305" w:hanging="180"/>
      </w:pPr>
      <w:rPr>
        <w:rFonts w:cs="Times New Roman"/>
      </w:rPr>
    </w:lvl>
    <w:lvl w:ilvl="6" w:tplc="0409000F" w:tentative="1">
      <w:start w:val="1"/>
      <w:numFmt w:val="decimal"/>
      <w:lvlText w:val="%7."/>
      <w:lvlJc w:val="left"/>
      <w:pPr>
        <w:ind w:left="7025" w:hanging="360"/>
      </w:pPr>
      <w:rPr>
        <w:rFonts w:cs="Times New Roman"/>
      </w:rPr>
    </w:lvl>
    <w:lvl w:ilvl="7" w:tplc="04090019" w:tentative="1">
      <w:start w:val="1"/>
      <w:numFmt w:val="lowerLetter"/>
      <w:lvlText w:val="%8."/>
      <w:lvlJc w:val="left"/>
      <w:pPr>
        <w:ind w:left="7745" w:hanging="360"/>
      </w:pPr>
      <w:rPr>
        <w:rFonts w:cs="Times New Roman"/>
      </w:rPr>
    </w:lvl>
    <w:lvl w:ilvl="8" w:tplc="0409001B" w:tentative="1">
      <w:start w:val="1"/>
      <w:numFmt w:val="lowerRoman"/>
      <w:lvlText w:val="%9."/>
      <w:lvlJc w:val="right"/>
      <w:pPr>
        <w:ind w:left="8465" w:hanging="180"/>
      </w:pPr>
      <w:rPr>
        <w:rFonts w:cs="Times New Roman"/>
      </w:rPr>
    </w:lvl>
  </w:abstractNum>
  <w:abstractNum w:abstractNumId="31">
    <w:nsid w:val="426E3346"/>
    <w:multiLevelType w:val="hybridMultilevel"/>
    <w:tmpl w:val="C5D641EE"/>
    <w:lvl w:ilvl="0" w:tplc="01C40456">
      <w:start w:val="1"/>
      <w:numFmt w:val="decimal"/>
      <w:lvlText w:val="%1)"/>
      <w:lvlJc w:val="left"/>
      <w:pPr>
        <w:ind w:left="1740" w:hanging="360"/>
      </w:pPr>
      <w:rPr>
        <w:rFonts w:cs="Times New Roman" w:hint="default"/>
      </w:rPr>
    </w:lvl>
    <w:lvl w:ilvl="1" w:tplc="04210019" w:tentative="1">
      <w:start w:val="1"/>
      <w:numFmt w:val="lowerLetter"/>
      <w:lvlText w:val="%2."/>
      <w:lvlJc w:val="left"/>
      <w:pPr>
        <w:ind w:left="2460" w:hanging="360"/>
      </w:pPr>
      <w:rPr>
        <w:rFonts w:cs="Times New Roman"/>
      </w:rPr>
    </w:lvl>
    <w:lvl w:ilvl="2" w:tplc="0421001B" w:tentative="1">
      <w:start w:val="1"/>
      <w:numFmt w:val="lowerRoman"/>
      <w:lvlText w:val="%3."/>
      <w:lvlJc w:val="right"/>
      <w:pPr>
        <w:ind w:left="3180" w:hanging="180"/>
      </w:pPr>
      <w:rPr>
        <w:rFonts w:cs="Times New Roman"/>
      </w:rPr>
    </w:lvl>
    <w:lvl w:ilvl="3" w:tplc="0421000F" w:tentative="1">
      <w:start w:val="1"/>
      <w:numFmt w:val="decimal"/>
      <w:lvlText w:val="%4."/>
      <w:lvlJc w:val="left"/>
      <w:pPr>
        <w:ind w:left="3900" w:hanging="360"/>
      </w:pPr>
      <w:rPr>
        <w:rFonts w:cs="Times New Roman"/>
      </w:rPr>
    </w:lvl>
    <w:lvl w:ilvl="4" w:tplc="04210019" w:tentative="1">
      <w:start w:val="1"/>
      <w:numFmt w:val="lowerLetter"/>
      <w:lvlText w:val="%5."/>
      <w:lvlJc w:val="left"/>
      <w:pPr>
        <w:ind w:left="4620" w:hanging="360"/>
      </w:pPr>
      <w:rPr>
        <w:rFonts w:cs="Times New Roman"/>
      </w:rPr>
    </w:lvl>
    <w:lvl w:ilvl="5" w:tplc="0421001B" w:tentative="1">
      <w:start w:val="1"/>
      <w:numFmt w:val="lowerRoman"/>
      <w:lvlText w:val="%6."/>
      <w:lvlJc w:val="right"/>
      <w:pPr>
        <w:ind w:left="5340" w:hanging="180"/>
      </w:pPr>
      <w:rPr>
        <w:rFonts w:cs="Times New Roman"/>
      </w:rPr>
    </w:lvl>
    <w:lvl w:ilvl="6" w:tplc="0421000F" w:tentative="1">
      <w:start w:val="1"/>
      <w:numFmt w:val="decimal"/>
      <w:lvlText w:val="%7."/>
      <w:lvlJc w:val="left"/>
      <w:pPr>
        <w:ind w:left="6060" w:hanging="360"/>
      </w:pPr>
      <w:rPr>
        <w:rFonts w:cs="Times New Roman"/>
      </w:rPr>
    </w:lvl>
    <w:lvl w:ilvl="7" w:tplc="04210019" w:tentative="1">
      <w:start w:val="1"/>
      <w:numFmt w:val="lowerLetter"/>
      <w:lvlText w:val="%8."/>
      <w:lvlJc w:val="left"/>
      <w:pPr>
        <w:ind w:left="6780" w:hanging="360"/>
      </w:pPr>
      <w:rPr>
        <w:rFonts w:cs="Times New Roman"/>
      </w:rPr>
    </w:lvl>
    <w:lvl w:ilvl="8" w:tplc="0421001B" w:tentative="1">
      <w:start w:val="1"/>
      <w:numFmt w:val="lowerRoman"/>
      <w:lvlText w:val="%9."/>
      <w:lvlJc w:val="right"/>
      <w:pPr>
        <w:ind w:left="7500" w:hanging="180"/>
      </w:pPr>
      <w:rPr>
        <w:rFonts w:cs="Times New Roman"/>
      </w:rPr>
    </w:lvl>
  </w:abstractNum>
  <w:abstractNum w:abstractNumId="32">
    <w:nsid w:val="4336296D"/>
    <w:multiLevelType w:val="hybridMultilevel"/>
    <w:tmpl w:val="C18C9764"/>
    <w:lvl w:ilvl="0" w:tplc="6AD85A30">
      <w:start w:val="1"/>
      <w:numFmt w:val="decimal"/>
      <w:lvlText w:val="%1)"/>
      <w:lvlJc w:val="left"/>
      <w:pPr>
        <w:ind w:left="1740" w:hanging="360"/>
      </w:pPr>
      <w:rPr>
        <w:rFonts w:ascii="Times New Roman" w:eastAsia="Times New Roman" w:hAnsi="Times New Roman" w:cs="Times New Roman"/>
      </w:rPr>
    </w:lvl>
    <w:lvl w:ilvl="1" w:tplc="04090019" w:tentative="1">
      <w:start w:val="1"/>
      <w:numFmt w:val="lowerLetter"/>
      <w:lvlText w:val="%2."/>
      <w:lvlJc w:val="left"/>
      <w:pPr>
        <w:ind w:left="2460" w:hanging="360"/>
      </w:pPr>
      <w:rPr>
        <w:rFonts w:cs="Times New Roman"/>
      </w:rPr>
    </w:lvl>
    <w:lvl w:ilvl="2" w:tplc="0409001B" w:tentative="1">
      <w:start w:val="1"/>
      <w:numFmt w:val="lowerRoman"/>
      <w:lvlText w:val="%3."/>
      <w:lvlJc w:val="right"/>
      <w:pPr>
        <w:ind w:left="3180" w:hanging="180"/>
      </w:pPr>
      <w:rPr>
        <w:rFonts w:cs="Times New Roman"/>
      </w:rPr>
    </w:lvl>
    <w:lvl w:ilvl="3" w:tplc="0409000F" w:tentative="1">
      <w:start w:val="1"/>
      <w:numFmt w:val="decimal"/>
      <w:lvlText w:val="%4."/>
      <w:lvlJc w:val="left"/>
      <w:pPr>
        <w:ind w:left="3900" w:hanging="360"/>
      </w:pPr>
      <w:rPr>
        <w:rFonts w:cs="Times New Roman"/>
      </w:rPr>
    </w:lvl>
    <w:lvl w:ilvl="4" w:tplc="04090019" w:tentative="1">
      <w:start w:val="1"/>
      <w:numFmt w:val="lowerLetter"/>
      <w:lvlText w:val="%5."/>
      <w:lvlJc w:val="left"/>
      <w:pPr>
        <w:ind w:left="4620" w:hanging="360"/>
      </w:pPr>
      <w:rPr>
        <w:rFonts w:cs="Times New Roman"/>
      </w:rPr>
    </w:lvl>
    <w:lvl w:ilvl="5" w:tplc="0409001B" w:tentative="1">
      <w:start w:val="1"/>
      <w:numFmt w:val="lowerRoman"/>
      <w:lvlText w:val="%6."/>
      <w:lvlJc w:val="right"/>
      <w:pPr>
        <w:ind w:left="5340" w:hanging="180"/>
      </w:pPr>
      <w:rPr>
        <w:rFonts w:cs="Times New Roman"/>
      </w:rPr>
    </w:lvl>
    <w:lvl w:ilvl="6" w:tplc="0409000F" w:tentative="1">
      <w:start w:val="1"/>
      <w:numFmt w:val="decimal"/>
      <w:lvlText w:val="%7."/>
      <w:lvlJc w:val="left"/>
      <w:pPr>
        <w:ind w:left="6060" w:hanging="360"/>
      </w:pPr>
      <w:rPr>
        <w:rFonts w:cs="Times New Roman"/>
      </w:rPr>
    </w:lvl>
    <w:lvl w:ilvl="7" w:tplc="04090019" w:tentative="1">
      <w:start w:val="1"/>
      <w:numFmt w:val="lowerLetter"/>
      <w:lvlText w:val="%8."/>
      <w:lvlJc w:val="left"/>
      <w:pPr>
        <w:ind w:left="6780" w:hanging="360"/>
      </w:pPr>
      <w:rPr>
        <w:rFonts w:cs="Times New Roman"/>
      </w:rPr>
    </w:lvl>
    <w:lvl w:ilvl="8" w:tplc="0409001B" w:tentative="1">
      <w:start w:val="1"/>
      <w:numFmt w:val="lowerRoman"/>
      <w:lvlText w:val="%9."/>
      <w:lvlJc w:val="right"/>
      <w:pPr>
        <w:ind w:left="7500" w:hanging="180"/>
      </w:pPr>
      <w:rPr>
        <w:rFonts w:cs="Times New Roman"/>
      </w:rPr>
    </w:lvl>
  </w:abstractNum>
  <w:abstractNum w:abstractNumId="33">
    <w:nsid w:val="43F41D49"/>
    <w:multiLevelType w:val="hybridMultilevel"/>
    <w:tmpl w:val="4BC4FA4C"/>
    <w:lvl w:ilvl="0" w:tplc="00FC0C08">
      <w:start w:val="1"/>
      <w:numFmt w:val="decimal"/>
      <w:lvlText w:val="(%1)"/>
      <w:lvlJc w:val="left"/>
      <w:pPr>
        <w:ind w:left="2590" w:hanging="360"/>
      </w:pPr>
      <w:rPr>
        <w:rFonts w:ascii="Times New Roman" w:eastAsia="Times New Roman" w:hAnsi="Times New Roman" w:cs="Times New Roman"/>
      </w:rPr>
    </w:lvl>
    <w:lvl w:ilvl="1" w:tplc="04090019" w:tentative="1">
      <w:start w:val="1"/>
      <w:numFmt w:val="lowerLetter"/>
      <w:lvlText w:val="%2."/>
      <w:lvlJc w:val="left"/>
      <w:pPr>
        <w:ind w:left="3310" w:hanging="360"/>
      </w:pPr>
      <w:rPr>
        <w:rFonts w:cs="Times New Roman"/>
      </w:rPr>
    </w:lvl>
    <w:lvl w:ilvl="2" w:tplc="0409001B" w:tentative="1">
      <w:start w:val="1"/>
      <w:numFmt w:val="lowerRoman"/>
      <w:lvlText w:val="%3."/>
      <w:lvlJc w:val="right"/>
      <w:pPr>
        <w:ind w:left="4030" w:hanging="180"/>
      </w:pPr>
      <w:rPr>
        <w:rFonts w:cs="Times New Roman"/>
      </w:rPr>
    </w:lvl>
    <w:lvl w:ilvl="3" w:tplc="0409000F" w:tentative="1">
      <w:start w:val="1"/>
      <w:numFmt w:val="decimal"/>
      <w:lvlText w:val="%4."/>
      <w:lvlJc w:val="left"/>
      <w:pPr>
        <w:ind w:left="4750" w:hanging="360"/>
      </w:pPr>
      <w:rPr>
        <w:rFonts w:cs="Times New Roman"/>
      </w:rPr>
    </w:lvl>
    <w:lvl w:ilvl="4" w:tplc="04090019" w:tentative="1">
      <w:start w:val="1"/>
      <w:numFmt w:val="lowerLetter"/>
      <w:lvlText w:val="%5."/>
      <w:lvlJc w:val="left"/>
      <w:pPr>
        <w:ind w:left="5470" w:hanging="360"/>
      </w:pPr>
      <w:rPr>
        <w:rFonts w:cs="Times New Roman"/>
      </w:rPr>
    </w:lvl>
    <w:lvl w:ilvl="5" w:tplc="0409001B" w:tentative="1">
      <w:start w:val="1"/>
      <w:numFmt w:val="lowerRoman"/>
      <w:lvlText w:val="%6."/>
      <w:lvlJc w:val="right"/>
      <w:pPr>
        <w:ind w:left="6190" w:hanging="180"/>
      </w:pPr>
      <w:rPr>
        <w:rFonts w:cs="Times New Roman"/>
      </w:rPr>
    </w:lvl>
    <w:lvl w:ilvl="6" w:tplc="0409000F" w:tentative="1">
      <w:start w:val="1"/>
      <w:numFmt w:val="decimal"/>
      <w:lvlText w:val="%7."/>
      <w:lvlJc w:val="left"/>
      <w:pPr>
        <w:ind w:left="6910" w:hanging="360"/>
      </w:pPr>
      <w:rPr>
        <w:rFonts w:cs="Times New Roman"/>
      </w:rPr>
    </w:lvl>
    <w:lvl w:ilvl="7" w:tplc="04090019" w:tentative="1">
      <w:start w:val="1"/>
      <w:numFmt w:val="lowerLetter"/>
      <w:lvlText w:val="%8."/>
      <w:lvlJc w:val="left"/>
      <w:pPr>
        <w:ind w:left="7630" w:hanging="360"/>
      </w:pPr>
      <w:rPr>
        <w:rFonts w:cs="Times New Roman"/>
      </w:rPr>
    </w:lvl>
    <w:lvl w:ilvl="8" w:tplc="0409001B" w:tentative="1">
      <w:start w:val="1"/>
      <w:numFmt w:val="lowerRoman"/>
      <w:lvlText w:val="%9."/>
      <w:lvlJc w:val="right"/>
      <w:pPr>
        <w:ind w:left="8350" w:hanging="180"/>
      </w:pPr>
      <w:rPr>
        <w:rFonts w:cs="Times New Roman"/>
      </w:rPr>
    </w:lvl>
  </w:abstractNum>
  <w:abstractNum w:abstractNumId="34">
    <w:nsid w:val="446B1210"/>
    <w:multiLevelType w:val="hybridMultilevel"/>
    <w:tmpl w:val="DB749B2E"/>
    <w:lvl w:ilvl="0" w:tplc="5EB22C2C">
      <w:start w:val="1"/>
      <w:numFmt w:val="decimal"/>
      <w:lvlText w:val="%1)"/>
      <w:lvlJc w:val="left"/>
      <w:pPr>
        <w:ind w:left="1740" w:hanging="360"/>
      </w:pPr>
      <w:rPr>
        <w:rFonts w:cs="Times New Roman" w:hint="default"/>
      </w:rPr>
    </w:lvl>
    <w:lvl w:ilvl="1" w:tplc="04210019" w:tentative="1">
      <w:start w:val="1"/>
      <w:numFmt w:val="lowerLetter"/>
      <w:lvlText w:val="%2."/>
      <w:lvlJc w:val="left"/>
      <w:pPr>
        <w:ind w:left="2460" w:hanging="360"/>
      </w:pPr>
      <w:rPr>
        <w:rFonts w:cs="Times New Roman"/>
      </w:rPr>
    </w:lvl>
    <w:lvl w:ilvl="2" w:tplc="0421001B" w:tentative="1">
      <w:start w:val="1"/>
      <w:numFmt w:val="lowerRoman"/>
      <w:lvlText w:val="%3."/>
      <w:lvlJc w:val="right"/>
      <w:pPr>
        <w:ind w:left="3180" w:hanging="180"/>
      </w:pPr>
      <w:rPr>
        <w:rFonts w:cs="Times New Roman"/>
      </w:rPr>
    </w:lvl>
    <w:lvl w:ilvl="3" w:tplc="0421000F" w:tentative="1">
      <w:start w:val="1"/>
      <w:numFmt w:val="decimal"/>
      <w:lvlText w:val="%4."/>
      <w:lvlJc w:val="left"/>
      <w:pPr>
        <w:ind w:left="3900" w:hanging="360"/>
      </w:pPr>
      <w:rPr>
        <w:rFonts w:cs="Times New Roman"/>
      </w:rPr>
    </w:lvl>
    <w:lvl w:ilvl="4" w:tplc="04210019" w:tentative="1">
      <w:start w:val="1"/>
      <w:numFmt w:val="lowerLetter"/>
      <w:lvlText w:val="%5."/>
      <w:lvlJc w:val="left"/>
      <w:pPr>
        <w:ind w:left="4620" w:hanging="360"/>
      </w:pPr>
      <w:rPr>
        <w:rFonts w:cs="Times New Roman"/>
      </w:rPr>
    </w:lvl>
    <w:lvl w:ilvl="5" w:tplc="0421001B" w:tentative="1">
      <w:start w:val="1"/>
      <w:numFmt w:val="lowerRoman"/>
      <w:lvlText w:val="%6."/>
      <w:lvlJc w:val="right"/>
      <w:pPr>
        <w:ind w:left="5340" w:hanging="180"/>
      </w:pPr>
      <w:rPr>
        <w:rFonts w:cs="Times New Roman"/>
      </w:rPr>
    </w:lvl>
    <w:lvl w:ilvl="6" w:tplc="0421000F" w:tentative="1">
      <w:start w:val="1"/>
      <w:numFmt w:val="decimal"/>
      <w:lvlText w:val="%7."/>
      <w:lvlJc w:val="left"/>
      <w:pPr>
        <w:ind w:left="6060" w:hanging="360"/>
      </w:pPr>
      <w:rPr>
        <w:rFonts w:cs="Times New Roman"/>
      </w:rPr>
    </w:lvl>
    <w:lvl w:ilvl="7" w:tplc="04210019" w:tentative="1">
      <w:start w:val="1"/>
      <w:numFmt w:val="lowerLetter"/>
      <w:lvlText w:val="%8."/>
      <w:lvlJc w:val="left"/>
      <w:pPr>
        <w:ind w:left="6780" w:hanging="360"/>
      </w:pPr>
      <w:rPr>
        <w:rFonts w:cs="Times New Roman"/>
      </w:rPr>
    </w:lvl>
    <w:lvl w:ilvl="8" w:tplc="0421001B" w:tentative="1">
      <w:start w:val="1"/>
      <w:numFmt w:val="lowerRoman"/>
      <w:lvlText w:val="%9."/>
      <w:lvlJc w:val="right"/>
      <w:pPr>
        <w:ind w:left="7500" w:hanging="180"/>
      </w:pPr>
      <w:rPr>
        <w:rFonts w:cs="Times New Roman"/>
      </w:rPr>
    </w:lvl>
  </w:abstractNum>
  <w:abstractNum w:abstractNumId="35">
    <w:nsid w:val="4590694C"/>
    <w:multiLevelType w:val="hybridMultilevel"/>
    <w:tmpl w:val="51386BC4"/>
    <w:lvl w:ilvl="0" w:tplc="546402F2">
      <w:start w:val="1"/>
      <w:numFmt w:val="lowerLetter"/>
      <w:lvlText w:val="%1."/>
      <w:lvlJc w:val="left"/>
      <w:pPr>
        <w:ind w:left="1740" w:hanging="360"/>
      </w:pPr>
      <w:rPr>
        <w:rFonts w:cs="Times New Roman" w:hint="default"/>
      </w:rPr>
    </w:lvl>
    <w:lvl w:ilvl="1" w:tplc="04210019" w:tentative="1">
      <w:start w:val="1"/>
      <w:numFmt w:val="lowerLetter"/>
      <w:lvlText w:val="%2."/>
      <w:lvlJc w:val="left"/>
      <w:pPr>
        <w:ind w:left="2460" w:hanging="360"/>
      </w:pPr>
      <w:rPr>
        <w:rFonts w:cs="Times New Roman"/>
      </w:rPr>
    </w:lvl>
    <w:lvl w:ilvl="2" w:tplc="0421001B" w:tentative="1">
      <w:start w:val="1"/>
      <w:numFmt w:val="lowerRoman"/>
      <w:lvlText w:val="%3."/>
      <w:lvlJc w:val="right"/>
      <w:pPr>
        <w:ind w:left="3180" w:hanging="180"/>
      </w:pPr>
      <w:rPr>
        <w:rFonts w:cs="Times New Roman"/>
      </w:rPr>
    </w:lvl>
    <w:lvl w:ilvl="3" w:tplc="0421000F" w:tentative="1">
      <w:start w:val="1"/>
      <w:numFmt w:val="decimal"/>
      <w:lvlText w:val="%4."/>
      <w:lvlJc w:val="left"/>
      <w:pPr>
        <w:ind w:left="3900" w:hanging="360"/>
      </w:pPr>
      <w:rPr>
        <w:rFonts w:cs="Times New Roman"/>
      </w:rPr>
    </w:lvl>
    <w:lvl w:ilvl="4" w:tplc="04210019" w:tentative="1">
      <w:start w:val="1"/>
      <w:numFmt w:val="lowerLetter"/>
      <w:lvlText w:val="%5."/>
      <w:lvlJc w:val="left"/>
      <w:pPr>
        <w:ind w:left="4620" w:hanging="360"/>
      </w:pPr>
      <w:rPr>
        <w:rFonts w:cs="Times New Roman"/>
      </w:rPr>
    </w:lvl>
    <w:lvl w:ilvl="5" w:tplc="0421001B" w:tentative="1">
      <w:start w:val="1"/>
      <w:numFmt w:val="lowerRoman"/>
      <w:lvlText w:val="%6."/>
      <w:lvlJc w:val="right"/>
      <w:pPr>
        <w:ind w:left="5340" w:hanging="180"/>
      </w:pPr>
      <w:rPr>
        <w:rFonts w:cs="Times New Roman"/>
      </w:rPr>
    </w:lvl>
    <w:lvl w:ilvl="6" w:tplc="0421000F" w:tentative="1">
      <w:start w:val="1"/>
      <w:numFmt w:val="decimal"/>
      <w:lvlText w:val="%7."/>
      <w:lvlJc w:val="left"/>
      <w:pPr>
        <w:ind w:left="6060" w:hanging="360"/>
      </w:pPr>
      <w:rPr>
        <w:rFonts w:cs="Times New Roman"/>
      </w:rPr>
    </w:lvl>
    <w:lvl w:ilvl="7" w:tplc="04210019" w:tentative="1">
      <w:start w:val="1"/>
      <w:numFmt w:val="lowerLetter"/>
      <w:lvlText w:val="%8."/>
      <w:lvlJc w:val="left"/>
      <w:pPr>
        <w:ind w:left="6780" w:hanging="360"/>
      </w:pPr>
      <w:rPr>
        <w:rFonts w:cs="Times New Roman"/>
      </w:rPr>
    </w:lvl>
    <w:lvl w:ilvl="8" w:tplc="0421001B" w:tentative="1">
      <w:start w:val="1"/>
      <w:numFmt w:val="lowerRoman"/>
      <w:lvlText w:val="%9."/>
      <w:lvlJc w:val="right"/>
      <w:pPr>
        <w:ind w:left="7500" w:hanging="180"/>
      </w:pPr>
      <w:rPr>
        <w:rFonts w:cs="Times New Roman"/>
      </w:rPr>
    </w:lvl>
  </w:abstractNum>
  <w:abstractNum w:abstractNumId="36">
    <w:nsid w:val="481D3A06"/>
    <w:multiLevelType w:val="hybridMultilevel"/>
    <w:tmpl w:val="D2B4CFB4"/>
    <w:lvl w:ilvl="0" w:tplc="AFB653AE">
      <w:start w:val="1"/>
      <w:numFmt w:val="lowerLetter"/>
      <w:lvlText w:val="%1)"/>
      <w:lvlJc w:val="left"/>
      <w:pPr>
        <w:ind w:left="1713" w:hanging="360"/>
      </w:pPr>
      <w:rPr>
        <w:rFonts w:ascii="Times New Roman" w:eastAsia="Times New Roman" w:hAnsi="Times New Roman" w:cs="Times New Roman"/>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37">
    <w:nsid w:val="494C3990"/>
    <w:multiLevelType w:val="hybridMultilevel"/>
    <w:tmpl w:val="DB32C036"/>
    <w:lvl w:ilvl="0" w:tplc="7F5A162A">
      <w:start w:val="1"/>
      <w:numFmt w:val="decimal"/>
      <w:lvlText w:val="(%1)"/>
      <w:lvlJc w:val="left"/>
      <w:pPr>
        <w:ind w:left="2100" w:hanging="360"/>
      </w:pPr>
      <w:rPr>
        <w:rFonts w:ascii="Times New Roman" w:eastAsia="Times New Roman" w:hAnsi="Times New Roman" w:cs="Times New Roman"/>
      </w:rPr>
    </w:lvl>
    <w:lvl w:ilvl="1" w:tplc="04090019" w:tentative="1">
      <w:start w:val="1"/>
      <w:numFmt w:val="lowerLetter"/>
      <w:lvlText w:val="%2."/>
      <w:lvlJc w:val="left"/>
      <w:pPr>
        <w:ind w:left="2820" w:hanging="360"/>
      </w:pPr>
      <w:rPr>
        <w:rFonts w:cs="Times New Roman"/>
      </w:rPr>
    </w:lvl>
    <w:lvl w:ilvl="2" w:tplc="0409001B" w:tentative="1">
      <w:start w:val="1"/>
      <w:numFmt w:val="lowerRoman"/>
      <w:lvlText w:val="%3."/>
      <w:lvlJc w:val="right"/>
      <w:pPr>
        <w:ind w:left="3540" w:hanging="180"/>
      </w:pPr>
      <w:rPr>
        <w:rFonts w:cs="Times New Roman"/>
      </w:rPr>
    </w:lvl>
    <w:lvl w:ilvl="3" w:tplc="0409000F" w:tentative="1">
      <w:start w:val="1"/>
      <w:numFmt w:val="decimal"/>
      <w:lvlText w:val="%4."/>
      <w:lvlJc w:val="left"/>
      <w:pPr>
        <w:ind w:left="4260" w:hanging="360"/>
      </w:pPr>
      <w:rPr>
        <w:rFonts w:cs="Times New Roman"/>
      </w:rPr>
    </w:lvl>
    <w:lvl w:ilvl="4" w:tplc="04090019" w:tentative="1">
      <w:start w:val="1"/>
      <w:numFmt w:val="lowerLetter"/>
      <w:lvlText w:val="%5."/>
      <w:lvlJc w:val="left"/>
      <w:pPr>
        <w:ind w:left="4980" w:hanging="360"/>
      </w:pPr>
      <w:rPr>
        <w:rFonts w:cs="Times New Roman"/>
      </w:rPr>
    </w:lvl>
    <w:lvl w:ilvl="5" w:tplc="0409001B" w:tentative="1">
      <w:start w:val="1"/>
      <w:numFmt w:val="lowerRoman"/>
      <w:lvlText w:val="%6."/>
      <w:lvlJc w:val="right"/>
      <w:pPr>
        <w:ind w:left="5700" w:hanging="180"/>
      </w:pPr>
      <w:rPr>
        <w:rFonts w:cs="Times New Roman"/>
      </w:rPr>
    </w:lvl>
    <w:lvl w:ilvl="6" w:tplc="0409000F" w:tentative="1">
      <w:start w:val="1"/>
      <w:numFmt w:val="decimal"/>
      <w:lvlText w:val="%7."/>
      <w:lvlJc w:val="left"/>
      <w:pPr>
        <w:ind w:left="6420" w:hanging="360"/>
      </w:pPr>
      <w:rPr>
        <w:rFonts w:cs="Times New Roman"/>
      </w:rPr>
    </w:lvl>
    <w:lvl w:ilvl="7" w:tplc="04090019" w:tentative="1">
      <w:start w:val="1"/>
      <w:numFmt w:val="lowerLetter"/>
      <w:lvlText w:val="%8."/>
      <w:lvlJc w:val="left"/>
      <w:pPr>
        <w:ind w:left="7140" w:hanging="360"/>
      </w:pPr>
      <w:rPr>
        <w:rFonts w:cs="Times New Roman"/>
      </w:rPr>
    </w:lvl>
    <w:lvl w:ilvl="8" w:tplc="0409001B" w:tentative="1">
      <w:start w:val="1"/>
      <w:numFmt w:val="lowerRoman"/>
      <w:lvlText w:val="%9."/>
      <w:lvlJc w:val="right"/>
      <w:pPr>
        <w:ind w:left="7860" w:hanging="180"/>
      </w:pPr>
      <w:rPr>
        <w:rFonts w:cs="Times New Roman"/>
      </w:rPr>
    </w:lvl>
  </w:abstractNum>
  <w:abstractNum w:abstractNumId="38">
    <w:nsid w:val="4A6C61CF"/>
    <w:multiLevelType w:val="hybridMultilevel"/>
    <w:tmpl w:val="93AA7386"/>
    <w:lvl w:ilvl="0" w:tplc="3FE6E0D0">
      <w:start w:val="1"/>
      <w:numFmt w:val="lowerLetter"/>
      <w:lvlText w:val="%1)"/>
      <w:lvlJc w:val="left"/>
      <w:pPr>
        <w:ind w:left="1740" w:hanging="360"/>
      </w:pPr>
      <w:rPr>
        <w:rFonts w:ascii="Times New Roman" w:eastAsia="Times New Roman" w:hAnsi="Times New Roman" w:cs="Times New Roman"/>
      </w:rPr>
    </w:lvl>
    <w:lvl w:ilvl="1" w:tplc="04090019" w:tentative="1">
      <w:start w:val="1"/>
      <w:numFmt w:val="lowerLetter"/>
      <w:lvlText w:val="%2."/>
      <w:lvlJc w:val="left"/>
      <w:pPr>
        <w:ind w:left="2460" w:hanging="360"/>
      </w:pPr>
      <w:rPr>
        <w:rFonts w:cs="Times New Roman"/>
      </w:rPr>
    </w:lvl>
    <w:lvl w:ilvl="2" w:tplc="0409001B" w:tentative="1">
      <w:start w:val="1"/>
      <w:numFmt w:val="lowerRoman"/>
      <w:lvlText w:val="%3."/>
      <w:lvlJc w:val="right"/>
      <w:pPr>
        <w:ind w:left="3180" w:hanging="180"/>
      </w:pPr>
      <w:rPr>
        <w:rFonts w:cs="Times New Roman"/>
      </w:rPr>
    </w:lvl>
    <w:lvl w:ilvl="3" w:tplc="0409000F" w:tentative="1">
      <w:start w:val="1"/>
      <w:numFmt w:val="decimal"/>
      <w:lvlText w:val="%4."/>
      <w:lvlJc w:val="left"/>
      <w:pPr>
        <w:ind w:left="3900" w:hanging="360"/>
      </w:pPr>
      <w:rPr>
        <w:rFonts w:cs="Times New Roman"/>
      </w:rPr>
    </w:lvl>
    <w:lvl w:ilvl="4" w:tplc="04090019" w:tentative="1">
      <w:start w:val="1"/>
      <w:numFmt w:val="lowerLetter"/>
      <w:lvlText w:val="%5."/>
      <w:lvlJc w:val="left"/>
      <w:pPr>
        <w:ind w:left="4620" w:hanging="360"/>
      </w:pPr>
      <w:rPr>
        <w:rFonts w:cs="Times New Roman"/>
      </w:rPr>
    </w:lvl>
    <w:lvl w:ilvl="5" w:tplc="0409001B" w:tentative="1">
      <w:start w:val="1"/>
      <w:numFmt w:val="lowerRoman"/>
      <w:lvlText w:val="%6."/>
      <w:lvlJc w:val="right"/>
      <w:pPr>
        <w:ind w:left="5340" w:hanging="180"/>
      </w:pPr>
      <w:rPr>
        <w:rFonts w:cs="Times New Roman"/>
      </w:rPr>
    </w:lvl>
    <w:lvl w:ilvl="6" w:tplc="0409000F" w:tentative="1">
      <w:start w:val="1"/>
      <w:numFmt w:val="decimal"/>
      <w:lvlText w:val="%7."/>
      <w:lvlJc w:val="left"/>
      <w:pPr>
        <w:ind w:left="6060" w:hanging="360"/>
      </w:pPr>
      <w:rPr>
        <w:rFonts w:cs="Times New Roman"/>
      </w:rPr>
    </w:lvl>
    <w:lvl w:ilvl="7" w:tplc="04090019" w:tentative="1">
      <w:start w:val="1"/>
      <w:numFmt w:val="lowerLetter"/>
      <w:lvlText w:val="%8."/>
      <w:lvlJc w:val="left"/>
      <w:pPr>
        <w:ind w:left="6780" w:hanging="360"/>
      </w:pPr>
      <w:rPr>
        <w:rFonts w:cs="Times New Roman"/>
      </w:rPr>
    </w:lvl>
    <w:lvl w:ilvl="8" w:tplc="0409001B" w:tentative="1">
      <w:start w:val="1"/>
      <w:numFmt w:val="lowerRoman"/>
      <w:lvlText w:val="%9."/>
      <w:lvlJc w:val="right"/>
      <w:pPr>
        <w:ind w:left="7500" w:hanging="180"/>
      </w:pPr>
      <w:rPr>
        <w:rFonts w:cs="Times New Roman"/>
      </w:rPr>
    </w:lvl>
  </w:abstractNum>
  <w:abstractNum w:abstractNumId="39">
    <w:nsid w:val="4AA25CAB"/>
    <w:multiLevelType w:val="hybridMultilevel"/>
    <w:tmpl w:val="8052625C"/>
    <w:lvl w:ilvl="0" w:tplc="E0001916">
      <w:start w:val="1"/>
      <w:numFmt w:val="lowerLetter"/>
      <w:lvlText w:val="%1)"/>
      <w:lvlJc w:val="left"/>
      <w:pPr>
        <w:ind w:left="1740" w:hanging="360"/>
      </w:pPr>
      <w:rPr>
        <w:rFonts w:ascii="Times New Roman" w:eastAsia="Times New Roman" w:hAnsi="Times New Roman" w:cs="Times New Roman"/>
      </w:rPr>
    </w:lvl>
    <w:lvl w:ilvl="1" w:tplc="04090019" w:tentative="1">
      <w:start w:val="1"/>
      <w:numFmt w:val="lowerLetter"/>
      <w:lvlText w:val="%2."/>
      <w:lvlJc w:val="left"/>
      <w:pPr>
        <w:ind w:left="2460" w:hanging="360"/>
      </w:pPr>
      <w:rPr>
        <w:rFonts w:cs="Times New Roman"/>
      </w:rPr>
    </w:lvl>
    <w:lvl w:ilvl="2" w:tplc="0409001B" w:tentative="1">
      <w:start w:val="1"/>
      <w:numFmt w:val="lowerRoman"/>
      <w:lvlText w:val="%3."/>
      <w:lvlJc w:val="right"/>
      <w:pPr>
        <w:ind w:left="3180" w:hanging="180"/>
      </w:pPr>
      <w:rPr>
        <w:rFonts w:cs="Times New Roman"/>
      </w:rPr>
    </w:lvl>
    <w:lvl w:ilvl="3" w:tplc="0409000F" w:tentative="1">
      <w:start w:val="1"/>
      <w:numFmt w:val="decimal"/>
      <w:lvlText w:val="%4."/>
      <w:lvlJc w:val="left"/>
      <w:pPr>
        <w:ind w:left="3900" w:hanging="360"/>
      </w:pPr>
      <w:rPr>
        <w:rFonts w:cs="Times New Roman"/>
      </w:rPr>
    </w:lvl>
    <w:lvl w:ilvl="4" w:tplc="04090019" w:tentative="1">
      <w:start w:val="1"/>
      <w:numFmt w:val="lowerLetter"/>
      <w:lvlText w:val="%5."/>
      <w:lvlJc w:val="left"/>
      <w:pPr>
        <w:ind w:left="4620" w:hanging="360"/>
      </w:pPr>
      <w:rPr>
        <w:rFonts w:cs="Times New Roman"/>
      </w:rPr>
    </w:lvl>
    <w:lvl w:ilvl="5" w:tplc="0409001B" w:tentative="1">
      <w:start w:val="1"/>
      <w:numFmt w:val="lowerRoman"/>
      <w:lvlText w:val="%6."/>
      <w:lvlJc w:val="right"/>
      <w:pPr>
        <w:ind w:left="5340" w:hanging="180"/>
      </w:pPr>
      <w:rPr>
        <w:rFonts w:cs="Times New Roman"/>
      </w:rPr>
    </w:lvl>
    <w:lvl w:ilvl="6" w:tplc="0409000F" w:tentative="1">
      <w:start w:val="1"/>
      <w:numFmt w:val="decimal"/>
      <w:lvlText w:val="%7."/>
      <w:lvlJc w:val="left"/>
      <w:pPr>
        <w:ind w:left="6060" w:hanging="360"/>
      </w:pPr>
      <w:rPr>
        <w:rFonts w:cs="Times New Roman"/>
      </w:rPr>
    </w:lvl>
    <w:lvl w:ilvl="7" w:tplc="04090019" w:tentative="1">
      <w:start w:val="1"/>
      <w:numFmt w:val="lowerLetter"/>
      <w:lvlText w:val="%8."/>
      <w:lvlJc w:val="left"/>
      <w:pPr>
        <w:ind w:left="6780" w:hanging="360"/>
      </w:pPr>
      <w:rPr>
        <w:rFonts w:cs="Times New Roman"/>
      </w:rPr>
    </w:lvl>
    <w:lvl w:ilvl="8" w:tplc="0409001B" w:tentative="1">
      <w:start w:val="1"/>
      <w:numFmt w:val="lowerRoman"/>
      <w:lvlText w:val="%9."/>
      <w:lvlJc w:val="right"/>
      <w:pPr>
        <w:ind w:left="7500" w:hanging="180"/>
      </w:pPr>
      <w:rPr>
        <w:rFonts w:cs="Times New Roman"/>
      </w:rPr>
    </w:lvl>
  </w:abstractNum>
  <w:abstractNum w:abstractNumId="40">
    <w:nsid w:val="4D7E2769"/>
    <w:multiLevelType w:val="hybridMultilevel"/>
    <w:tmpl w:val="F8F6BAEA"/>
    <w:lvl w:ilvl="0" w:tplc="204A0114">
      <w:start w:val="1"/>
      <w:numFmt w:val="decimal"/>
      <w:lvlText w:val="%1)"/>
      <w:lvlJc w:val="left"/>
      <w:pPr>
        <w:ind w:left="1740" w:hanging="360"/>
      </w:pPr>
      <w:rPr>
        <w:rFonts w:ascii="Times New Roman" w:eastAsia="Times New Roman" w:hAnsi="Times New Roman" w:cs="Times New Roman"/>
      </w:rPr>
    </w:lvl>
    <w:lvl w:ilvl="1" w:tplc="04090019" w:tentative="1">
      <w:start w:val="1"/>
      <w:numFmt w:val="lowerLetter"/>
      <w:lvlText w:val="%2."/>
      <w:lvlJc w:val="left"/>
      <w:pPr>
        <w:ind w:left="2460" w:hanging="360"/>
      </w:pPr>
      <w:rPr>
        <w:rFonts w:cs="Times New Roman"/>
      </w:rPr>
    </w:lvl>
    <w:lvl w:ilvl="2" w:tplc="0409001B" w:tentative="1">
      <w:start w:val="1"/>
      <w:numFmt w:val="lowerRoman"/>
      <w:lvlText w:val="%3."/>
      <w:lvlJc w:val="right"/>
      <w:pPr>
        <w:ind w:left="3180" w:hanging="180"/>
      </w:pPr>
      <w:rPr>
        <w:rFonts w:cs="Times New Roman"/>
      </w:rPr>
    </w:lvl>
    <w:lvl w:ilvl="3" w:tplc="0409000F" w:tentative="1">
      <w:start w:val="1"/>
      <w:numFmt w:val="decimal"/>
      <w:lvlText w:val="%4."/>
      <w:lvlJc w:val="left"/>
      <w:pPr>
        <w:ind w:left="3900" w:hanging="360"/>
      </w:pPr>
      <w:rPr>
        <w:rFonts w:cs="Times New Roman"/>
      </w:rPr>
    </w:lvl>
    <w:lvl w:ilvl="4" w:tplc="04090019" w:tentative="1">
      <w:start w:val="1"/>
      <w:numFmt w:val="lowerLetter"/>
      <w:lvlText w:val="%5."/>
      <w:lvlJc w:val="left"/>
      <w:pPr>
        <w:ind w:left="4620" w:hanging="360"/>
      </w:pPr>
      <w:rPr>
        <w:rFonts w:cs="Times New Roman"/>
      </w:rPr>
    </w:lvl>
    <w:lvl w:ilvl="5" w:tplc="0409001B" w:tentative="1">
      <w:start w:val="1"/>
      <w:numFmt w:val="lowerRoman"/>
      <w:lvlText w:val="%6."/>
      <w:lvlJc w:val="right"/>
      <w:pPr>
        <w:ind w:left="5340" w:hanging="180"/>
      </w:pPr>
      <w:rPr>
        <w:rFonts w:cs="Times New Roman"/>
      </w:rPr>
    </w:lvl>
    <w:lvl w:ilvl="6" w:tplc="0409000F" w:tentative="1">
      <w:start w:val="1"/>
      <w:numFmt w:val="decimal"/>
      <w:lvlText w:val="%7."/>
      <w:lvlJc w:val="left"/>
      <w:pPr>
        <w:ind w:left="6060" w:hanging="360"/>
      </w:pPr>
      <w:rPr>
        <w:rFonts w:cs="Times New Roman"/>
      </w:rPr>
    </w:lvl>
    <w:lvl w:ilvl="7" w:tplc="04090019" w:tentative="1">
      <w:start w:val="1"/>
      <w:numFmt w:val="lowerLetter"/>
      <w:lvlText w:val="%8."/>
      <w:lvlJc w:val="left"/>
      <w:pPr>
        <w:ind w:left="6780" w:hanging="360"/>
      </w:pPr>
      <w:rPr>
        <w:rFonts w:cs="Times New Roman"/>
      </w:rPr>
    </w:lvl>
    <w:lvl w:ilvl="8" w:tplc="0409001B" w:tentative="1">
      <w:start w:val="1"/>
      <w:numFmt w:val="lowerRoman"/>
      <w:lvlText w:val="%9."/>
      <w:lvlJc w:val="right"/>
      <w:pPr>
        <w:ind w:left="7500" w:hanging="180"/>
      </w:pPr>
      <w:rPr>
        <w:rFonts w:cs="Times New Roman"/>
      </w:rPr>
    </w:lvl>
  </w:abstractNum>
  <w:abstractNum w:abstractNumId="41">
    <w:nsid w:val="523D30F8"/>
    <w:multiLevelType w:val="hybridMultilevel"/>
    <w:tmpl w:val="A7061B6C"/>
    <w:lvl w:ilvl="0" w:tplc="3E081936">
      <w:start w:val="1"/>
      <w:numFmt w:val="decimal"/>
      <w:lvlText w:val="%1)"/>
      <w:lvlJc w:val="left"/>
      <w:pPr>
        <w:ind w:left="1353" w:hanging="360"/>
      </w:pPr>
      <w:rPr>
        <w:rFonts w:ascii="Times New Roman" w:eastAsia="Times New Roman" w:hAnsi="Times New Roman" w:cs="Times New Roman"/>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42">
    <w:nsid w:val="52861506"/>
    <w:multiLevelType w:val="hybridMultilevel"/>
    <w:tmpl w:val="D0FE4B7C"/>
    <w:lvl w:ilvl="0" w:tplc="318A0BE8">
      <w:start w:val="1"/>
      <w:numFmt w:val="decimal"/>
      <w:lvlText w:val="(%1)"/>
      <w:lvlJc w:val="left"/>
      <w:pPr>
        <w:ind w:left="2345" w:hanging="360"/>
      </w:pPr>
      <w:rPr>
        <w:rFonts w:ascii="Times New Roman" w:eastAsia="Times New Roman" w:hAnsi="Times New Roman" w:cs="Times New Roman"/>
      </w:rPr>
    </w:lvl>
    <w:lvl w:ilvl="1" w:tplc="04090019" w:tentative="1">
      <w:start w:val="1"/>
      <w:numFmt w:val="lowerLetter"/>
      <w:lvlText w:val="%2."/>
      <w:lvlJc w:val="left"/>
      <w:pPr>
        <w:ind w:left="3065" w:hanging="360"/>
      </w:pPr>
      <w:rPr>
        <w:rFonts w:cs="Times New Roman"/>
      </w:rPr>
    </w:lvl>
    <w:lvl w:ilvl="2" w:tplc="0409001B" w:tentative="1">
      <w:start w:val="1"/>
      <w:numFmt w:val="lowerRoman"/>
      <w:lvlText w:val="%3."/>
      <w:lvlJc w:val="right"/>
      <w:pPr>
        <w:ind w:left="3785" w:hanging="180"/>
      </w:pPr>
      <w:rPr>
        <w:rFonts w:cs="Times New Roman"/>
      </w:rPr>
    </w:lvl>
    <w:lvl w:ilvl="3" w:tplc="0409000F" w:tentative="1">
      <w:start w:val="1"/>
      <w:numFmt w:val="decimal"/>
      <w:lvlText w:val="%4."/>
      <w:lvlJc w:val="left"/>
      <w:pPr>
        <w:ind w:left="4505" w:hanging="360"/>
      </w:pPr>
      <w:rPr>
        <w:rFonts w:cs="Times New Roman"/>
      </w:rPr>
    </w:lvl>
    <w:lvl w:ilvl="4" w:tplc="04090019" w:tentative="1">
      <w:start w:val="1"/>
      <w:numFmt w:val="lowerLetter"/>
      <w:lvlText w:val="%5."/>
      <w:lvlJc w:val="left"/>
      <w:pPr>
        <w:ind w:left="5225" w:hanging="360"/>
      </w:pPr>
      <w:rPr>
        <w:rFonts w:cs="Times New Roman"/>
      </w:rPr>
    </w:lvl>
    <w:lvl w:ilvl="5" w:tplc="0409001B" w:tentative="1">
      <w:start w:val="1"/>
      <w:numFmt w:val="lowerRoman"/>
      <w:lvlText w:val="%6."/>
      <w:lvlJc w:val="right"/>
      <w:pPr>
        <w:ind w:left="5945" w:hanging="180"/>
      </w:pPr>
      <w:rPr>
        <w:rFonts w:cs="Times New Roman"/>
      </w:rPr>
    </w:lvl>
    <w:lvl w:ilvl="6" w:tplc="0409000F" w:tentative="1">
      <w:start w:val="1"/>
      <w:numFmt w:val="decimal"/>
      <w:lvlText w:val="%7."/>
      <w:lvlJc w:val="left"/>
      <w:pPr>
        <w:ind w:left="6665" w:hanging="360"/>
      </w:pPr>
      <w:rPr>
        <w:rFonts w:cs="Times New Roman"/>
      </w:rPr>
    </w:lvl>
    <w:lvl w:ilvl="7" w:tplc="04090019" w:tentative="1">
      <w:start w:val="1"/>
      <w:numFmt w:val="lowerLetter"/>
      <w:lvlText w:val="%8."/>
      <w:lvlJc w:val="left"/>
      <w:pPr>
        <w:ind w:left="7385" w:hanging="360"/>
      </w:pPr>
      <w:rPr>
        <w:rFonts w:cs="Times New Roman"/>
      </w:rPr>
    </w:lvl>
    <w:lvl w:ilvl="8" w:tplc="0409001B" w:tentative="1">
      <w:start w:val="1"/>
      <w:numFmt w:val="lowerRoman"/>
      <w:lvlText w:val="%9."/>
      <w:lvlJc w:val="right"/>
      <w:pPr>
        <w:ind w:left="8105" w:hanging="180"/>
      </w:pPr>
      <w:rPr>
        <w:rFonts w:cs="Times New Roman"/>
      </w:rPr>
    </w:lvl>
  </w:abstractNum>
  <w:abstractNum w:abstractNumId="43">
    <w:nsid w:val="56927488"/>
    <w:multiLevelType w:val="hybridMultilevel"/>
    <w:tmpl w:val="429604C8"/>
    <w:lvl w:ilvl="0" w:tplc="C8644402">
      <w:start w:val="1"/>
      <w:numFmt w:val="decimal"/>
      <w:lvlText w:val="%1)"/>
      <w:lvlJc w:val="left"/>
      <w:pPr>
        <w:ind w:left="1713" w:hanging="360"/>
      </w:pPr>
      <w:rPr>
        <w:rFonts w:ascii="Times New Roman" w:eastAsia="Times New Roman" w:hAnsi="Times New Roman" w:cs="Times New Roman"/>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44">
    <w:nsid w:val="58933EBB"/>
    <w:multiLevelType w:val="hybridMultilevel"/>
    <w:tmpl w:val="6A2A6AB8"/>
    <w:lvl w:ilvl="0" w:tplc="9C6A06C0">
      <w:start w:val="1"/>
      <w:numFmt w:val="decimal"/>
      <w:lvlText w:val="%1)"/>
      <w:lvlJc w:val="left"/>
      <w:pPr>
        <w:ind w:left="1353" w:hanging="360"/>
      </w:pPr>
      <w:rPr>
        <w:rFonts w:ascii="Times New Roman" w:eastAsia="Times New Roman" w:hAnsi="Times New Roman" w:cs="Times New Roman"/>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45">
    <w:nsid w:val="5B7B4084"/>
    <w:multiLevelType w:val="hybridMultilevel"/>
    <w:tmpl w:val="A6964DDE"/>
    <w:lvl w:ilvl="0" w:tplc="A6627106">
      <w:start w:val="1"/>
      <w:numFmt w:val="decimal"/>
      <w:lvlText w:val="%1)"/>
      <w:lvlJc w:val="left"/>
      <w:pPr>
        <w:ind w:left="1740" w:hanging="360"/>
      </w:pPr>
      <w:rPr>
        <w:rFonts w:ascii="Times New Roman" w:eastAsia="Times New Roman" w:hAnsi="Times New Roman" w:cs="Times New Roman"/>
      </w:rPr>
    </w:lvl>
    <w:lvl w:ilvl="1" w:tplc="04090019" w:tentative="1">
      <w:start w:val="1"/>
      <w:numFmt w:val="lowerLetter"/>
      <w:lvlText w:val="%2."/>
      <w:lvlJc w:val="left"/>
      <w:pPr>
        <w:ind w:left="2460" w:hanging="360"/>
      </w:pPr>
      <w:rPr>
        <w:rFonts w:cs="Times New Roman"/>
      </w:rPr>
    </w:lvl>
    <w:lvl w:ilvl="2" w:tplc="0409001B" w:tentative="1">
      <w:start w:val="1"/>
      <w:numFmt w:val="lowerRoman"/>
      <w:lvlText w:val="%3."/>
      <w:lvlJc w:val="right"/>
      <w:pPr>
        <w:ind w:left="3180" w:hanging="180"/>
      </w:pPr>
      <w:rPr>
        <w:rFonts w:cs="Times New Roman"/>
      </w:rPr>
    </w:lvl>
    <w:lvl w:ilvl="3" w:tplc="0409000F" w:tentative="1">
      <w:start w:val="1"/>
      <w:numFmt w:val="decimal"/>
      <w:lvlText w:val="%4."/>
      <w:lvlJc w:val="left"/>
      <w:pPr>
        <w:ind w:left="3900" w:hanging="360"/>
      </w:pPr>
      <w:rPr>
        <w:rFonts w:cs="Times New Roman"/>
      </w:rPr>
    </w:lvl>
    <w:lvl w:ilvl="4" w:tplc="04090019" w:tentative="1">
      <w:start w:val="1"/>
      <w:numFmt w:val="lowerLetter"/>
      <w:lvlText w:val="%5."/>
      <w:lvlJc w:val="left"/>
      <w:pPr>
        <w:ind w:left="4620" w:hanging="360"/>
      </w:pPr>
      <w:rPr>
        <w:rFonts w:cs="Times New Roman"/>
      </w:rPr>
    </w:lvl>
    <w:lvl w:ilvl="5" w:tplc="0409001B" w:tentative="1">
      <w:start w:val="1"/>
      <w:numFmt w:val="lowerRoman"/>
      <w:lvlText w:val="%6."/>
      <w:lvlJc w:val="right"/>
      <w:pPr>
        <w:ind w:left="5340" w:hanging="180"/>
      </w:pPr>
      <w:rPr>
        <w:rFonts w:cs="Times New Roman"/>
      </w:rPr>
    </w:lvl>
    <w:lvl w:ilvl="6" w:tplc="0409000F" w:tentative="1">
      <w:start w:val="1"/>
      <w:numFmt w:val="decimal"/>
      <w:lvlText w:val="%7."/>
      <w:lvlJc w:val="left"/>
      <w:pPr>
        <w:ind w:left="6060" w:hanging="360"/>
      </w:pPr>
      <w:rPr>
        <w:rFonts w:cs="Times New Roman"/>
      </w:rPr>
    </w:lvl>
    <w:lvl w:ilvl="7" w:tplc="04090019" w:tentative="1">
      <w:start w:val="1"/>
      <w:numFmt w:val="lowerLetter"/>
      <w:lvlText w:val="%8."/>
      <w:lvlJc w:val="left"/>
      <w:pPr>
        <w:ind w:left="6780" w:hanging="360"/>
      </w:pPr>
      <w:rPr>
        <w:rFonts w:cs="Times New Roman"/>
      </w:rPr>
    </w:lvl>
    <w:lvl w:ilvl="8" w:tplc="0409001B" w:tentative="1">
      <w:start w:val="1"/>
      <w:numFmt w:val="lowerRoman"/>
      <w:lvlText w:val="%9."/>
      <w:lvlJc w:val="right"/>
      <w:pPr>
        <w:ind w:left="7500" w:hanging="180"/>
      </w:pPr>
      <w:rPr>
        <w:rFonts w:cs="Times New Roman"/>
      </w:rPr>
    </w:lvl>
  </w:abstractNum>
  <w:abstractNum w:abstractNumId="46">
    <w:nsid w:val="5D764857"/>
    <w:multiLevelType w:val="hybridMultilevel"/>
    <w:tmpl w:val="740A3968"/>
    <w:lvl w:ilvl="0" w:tplc="6ADCF1D8">
      <w:start w:val="1"/>
      <w:numFmt w:val="upperLetter"/>
      <w:lvlText w:val="%1."/>
      <w:lvlJc w:val="left"/>
      <w:pPr>
        <w:ind w:left="660" w:hanging="360"/>
      </w:pPr>
      <w:rPr>
        <w:rFonts w:cs="Times New Roman" w:hint="default"/>
      </w:rPr>
    </w:lvl>
    <w:lvl w:ilvl="1" w:tplc="04210019" w:tentative="1">
      <w:start w:val="1"/>
      <w:numFmt w:val="lowerLetter"/>
      <w:lvlText w:val="%2."/>
      <w:lvlJc w:val="left"/>
      <w:pPr>
        <w:ind w:left="1380" w:hanging="360"/>
      </w:pPr>
      <w:rPr>
        <w:rFonts w:cs="Times New Roman"/>
      </w:rPr>
    </w:lvl>
    <w:lvl w:ilvl="2" w:tplc="0421001B" w:tentative="1">
      <w:start w:val="1"/>
      <w:numFmt w:val="lowerRoman"/>
      <w:lvlText w:val="%3."/>
      <w:lvlJc w:val="right"/>
      <w:pPr>
        <w:ind w:left="2100" w:hanging="180"/>
      </w:pPr>
      <w:rPr>
        <w:rFonts w:cs="Times New Roman"/>
      </w:rPr>
    </w:lvl>
    <w:lvl w:ilvl="3" w:tplc="0421000F" w:tentative="1">
      <w:start w:val="1"/>
      <w:numFmt w:val="decimal"/>
      <w:lvlText w:val="%4."/>
      <w:lvlJc w:val="left"/>
      <w:pPr>
        <w:ind w:left="2820" w:hanging="360"/>
      </w:pPr>
      <w:rPr>
        <w:rFonts w:cs="Times New Roman"/>
      </w:rPr>
    </w:lvl>
    <w:lvl w:ilvl="4" w:tplc="04210019" w:tentative="1">
      <w:start w:val="1"/>
      <w:numFmt w:val="lowerLetter"/>
      <w:lvlText w:val="%5."/>
      <w:lvlJc w:val="left"/>
      <w:pPr>
        <w:ind w:left="3540" w:hanging="360"/>
      </w:pPr>
      <w:rPr>
        <w:rFonts w:cs="Times New Roman"/>
      </w:rPr>
    </w:lvl>
    <w:lvl w:ilvl="5" w:tplc="0421001B" w:tentative="1">
      <w:start w:val="1"/>
      <w:numFmt w:val="lowerRoman"/>
      <w:lvlText w:val="%6."/>
      <w:lvlJc w:val="right"/>
      <w:pPr>
        <w:ind w:left="4260" w:hanging="180"/>
      </w:pPr>
      <w:rPr>
        <w:rFonts w:cs="Times New Roman"/>
      </w:rPr>
    </w:lvl>
    <w:lvl w:ilvl="6" w:tplc="0421000F" w:tentative="1">
      <w:start w:val="1"/>
      <w:numFmt w:val="decimal"/>
      <w:lvlText w:val="%7."/>
      <w:lvlJc w:val="left"/>
      <w:pPr>
        <w:ind w:left="4980" w:hanging="360"/>
      </w:pPr>
      <w:rPr>
        <w:rFonts w:cs="Times New Roman"/>
      </w:rPr>
    </w:lvl>
    <w:lvl w:ilvl="7" w:tplc="04210019" w:tentative="1">
      <w:start w:val="1"/>
      <w:numFmt w:val="lowerLetter"/>
      <w:lvlText w:val="%8."/>
      <w:lvlJc w:val="left"/>
      <w:pPr>
        <w:ind w:left="5700" w:hanging="360"/>
      </w:pPr>
      <w:rPr>
        <w:rFonts w:cs="Times New Roman"/>
      </w:rPr>
    </w:lvl>
    <w:lvl w:ilvl="8" w:tplc="0421001B" w:tentative="1">
      <w:start w:val="1"/>
      <w:numFmt w:val="lowerRoman"/>
      <w:lvlText w:val="%9."/>
      <w:lvlJc w:val="right"/>
      <w:pPr>
        <w:ind w:left="6420" w:hanging="180"/>
      </w:pPr>
      <w:rPr>
        <w:rFonts w:cs="Times New Roman"/>
      </w:rPr>
    </w:lvl>
  </w:abstractNum>
  <w:abstractNum w:abstractNumId="47">
    <w:nsid w:val="5DD510C5"/>
    <w:multiLevelType w:val="hybridMultilevel"/>
    <w:tmpl w:val="DFA8E588"/>
    <w:lvl w:ilvl="0" w:tplc="46208B10">
      <w:start w:val="1"/>
      <w:numFmt w:val="decimal"/>
      <w:lvlText w:val="%1)"/>
      <w:lvlJc w:val="left"/>
      <w:pPr>
        <w:ind w:left="1740" w:hanging="360"/>
      </w:pPr>
      <w:rPr>
        <w:rFonts w:ascii="Times New Roman" w:eastAsia="Times New Roman" w:hAnsi="Times New Roman" w:cs="Times New Roman"/>
      </w:rPr>
    </w:lvl>
    <w:lvl w:ilvl="1" w:tplc="04090019" w:tentative="1">
      <w:start w:val="1"/>
      <w:numFmt w:val="lowerLetter"/>
      <w:lvlText w:val="%2."/>
      <w:lvlJc w:val="left"/>
      <w:pPr>
        <w:ind w:left="2460" w:hanging="360"/>
      </w:pPr>
      <w:rPr>
        <w:rFonts w:cs="Times New Roman"/>
      </w:rPr>
    </w:lvl>
    <w:lvl w:ilvl="2" w:tplc="0409001B" w:tentative="1">
      <w:start w:val="1"/>
      <w:numFmt w:val="lowerRoman"/>
      <w:lvlText w:val="%3."/>
      <w:lvlJc w:val="right"/>
      <w:pPr>
        <w:ind w:left="3180" w:hanging="180"/>
      </w:pPr>
      <w:rPr>
        <w:rFonts w:cs="Times New Roman"/>
      </w:rPr>
    </w:lvl>
    <w:lvl w:ilvl="3" w:tplc="0409000F" w:tentative="1">
      <w:start w:val="1"/>
      <w:numFmt w:val="decimal"/>
      <w:lvlText w:val="%4."/>
      <w:lvlJc w:val="left"/>
      <w:pPr>
        <w:ind w:left="3900" w:hanging="360"/>
      </w:pPr>
      <w:rPr>
        <w:rFonts w:cs="Times New Roman"/>
      </w:rPr>
    </w:lvl>
    <w:lvl w:ilvl="4" w:tplc="04090019" w:tentative="1">
      <w:start w:val="1"/>
      <w:numFmt w:val="lowerLetter"/>
      <w:lvlText w:val="%5."/>
      <w:lvlJc w:val="left"/>
      <w:pPr>
        <w:ind w:left="4620" w:hanging="360"/>
      </w:pPr>
      <w:rPr>
        <w:rFonts w:cs="Times New Roman"/>
      </w:rPr>
    </w:lvl>
    <w:lvl w:ilvl="5" w:tplc="0409001B" w:tentative="1">
      <w:start w:val="1"/>
      <w:numFmt w:val="lowerRoman"/>
      <w:lvlText w:val="%6."/>
      <w:lvlJc w:val="right"/>
      <w:pPr>
        <w:ind w:left="5340" w:hanging="180"/>
      </w:pPr>
      <w:rPr>
        <w:rFonts w:cs="Times New Roman"/>
      </w:rPr>
    </w:lvl>
    <w:lvl w:ilvl="6" w:tplc="0409000F" w:tentative="1">
      <w:start w:val="1"/>
      <w:numFmt w:val="decimal"/>
      <w:lvlText w:val="%7."/>
      <w:lvlJc w:val="left"/>
      <w:pPr>
        <w:ind w:left="6060" w:hanging="360"/>
      </w:pPr>
      <w:rPr>
        <w:rFonts w:cs="Times New Roman"/>
      </w:rPr>
    </w:lvl>
    <w:lvl w:ilvl="7" w:tplc="04090019" w:tentative="1">
      <w:start w:val="1"/>
      <w:numFmt w:val="lowerLetter"/>
      <w:lvlText w:val="%8."/>
      <w:lvlJc w:val="left"/>
      <w:pPr>
        <w:ind w:left="6780" w:hanging="360"/>
      </w:pPr>
      <w:rPr>
        <w:rFonts w:cs="Times New Roman"/>
      </w:rPr>
    </w:lvl>
    <w:lvl w:ilvl="8" w:tplc="0409001B" w:tentative="1">
      <w:start w:val="1"/>
      <w:numFmt w:val="lowerRoman"/>
      <w:lvlText w:val="%9."/>
      <w:lvlJc w:val="right"/>
      <w:pPr>
        <w:ind w:left="7500" w:hanging="180"/>
      </w:pPr>
      <w:rPr>
        <w:rFonts w:cs="Times New Roman"/>
      </w:rPr>
    </w:lvl>
  </w:abstractNum>
  <w:abstractNum w:abstractNumId="48">
    <w:nsid w:val="5EAA77D2"/>
    <w:multiLevelType w:val="hybridMultilevel"/>
    <w:tmpl w:val="D2B4F39A"/>
    <w:lvl w:ilvl="0" w:tplc="F4B45514">
      <w:start w:val="1"/>
      <w:numFmt w:val="lowerLetter"/>
      <w:lvlText w:val="%1)"/>
      <w:lvlJc w:val="left"/>
      <w:pPr>
        <w:ind w:left="2100" w:hanging="360"/>
      </w:pPr>
      <w:rPr>
        <w:rFonts w:ascii="Times New Roman" w:eastAsia="Times New Roman" w:hAnsi="Times New Roman" w:cs="Times New Roman"/>
      </w:rPr>
    </w:lvl>
    <w:lvl w:ilvl="1" w:tplc="04090019" w:tentative="1">
      <w:start w:val="1"/>
      <w:numFmt w:val="lowerLetter"/>
      <w:lvlText w:val="%2."/>
      <w:lvlJc w:val="left"/>
      <w:pPr>
        <w:ind w:left="2820" w:hanging="360"/>
      </w:pPr>
      <w:rPr>
        <w:rFonts w:cs="Times New Roman"/>
      </w:rPr>
    </w:lvl>
    <w:lvl w:ilvl="2" w:tplc="0409001B" w:tentative="1">
      <w:start w:val="1"/>
      <w:numFmt w:val="lowerRoman"/>
      <w:lvlText w:val="%3."/>
      <w:lvlJc w:val="right"/>
      <w:pPr>
        <w:ind w:left="3540" w:hanging="180"/>
      </w:pPr>
      <w:rPr>
        <w:rFonts w:cs="Times New Roman"/>
      </w:rPr>
    </w:lvl>
    <w:lvl w:ilvl="3" w:tplc="0409000F" w:tentative="1">
      <w:start w:val="1"/>
      <w:numFmt w:val="decimal"/>
      <w:lvlText w:val="%4."/>
      <w:lvlJc w:val="left"/>
      <w:pPr>
        <w:ind w:left="4260" w:hanging="360"/>
      </w:pPr>
      <w:rPr>
        <w:rFonts w:cs="Times New Roman"/>
      </w:rPr>
    </w:lvl>
    <w:lvl w:ilvl="4" w:tplc="04090019" w:tentative="1">
      <w:start w:val="1"/>
      <w:numFmt w:val="lowerLetter"/>
      <w:lvlText w:val="%5."/>
      <w:lvlJc w:val="left"/>
      <w:pPr>
        <w:ind w:left="4980" w:hanging="360"/>
      </w:pPr>
      <w:rPr>
        <w:rFonts w:cs="Times New Roman"/>
      </w:rPr>
    </w:lvl>
    <w:lvl w:ilvl="5" w:tplc="0409001B" w:tentative="1">
      <w:start w:val="1"/>
      <w:numFmt w:val="lowerRoman"/>
      <w:lvlText w:val="%6."/>
      <w:lvlJc w:val="right"/>
      <w:pPr>
        <w:ind w:left="5700" w:hanging="180"/>
      </w:pPr>
      <w:rPr>
        <w:rFonts w:cs="Times New Roman"/>
      </w:rPr>
    </w:lvl>
    <w:lvl w:ilvl="6" w:tplc="0409000F" w:tentative="1">
      <w:start w:val="1"/>
      <w:numFmt w:val="decimal"/>
      <w:lvlText w:val="%7."/>
      <w:lvlJc w:val="left"/>
      <w:pPr>
        <w:ind w:left="6420" w:hanging="360"/>
      </w:pPr>
      <w:rPr>
        <w:rFonts w:cs="Times New Roman"/>
      </w:rPr>
    </w:lvl>
    <w:lvl w:ilvl="7" w:tplc="04090019" w:tentative="1">
      <w:start w:val="1"/>
      <w:numFmt w:val="lowerLetter"/>
      <w:lvlText w:val="%8."/>
      <w:lvlJc w:val="left"/>
      <w:pPr>
        <w:ind w:left="7140" w:hanging="360"/>
      </w:pPr>
      <w:rPr>
        <w:rFonts w:cs="Times New Roman"/>
      </w:rPr>
    </w:lvl>
    <w:lvl w:ilvl="8" w:tplc="0409001B" w:tentative="1">
      <w:start w:val="1"/>
      <w:numFmt w:val="lowerRoman"/>
      <w:lvlText w:val="%9."/>
      <w:lvlJc w:val="right"/>
      <w:pPr>
        <w:ind w:left="7860" w:hanging="180"/>
      </w:pPr>
      <w:rPr>
        <w:rFonts w:cs="Times New Roman"/>
      </w:rPr>
    </w:lvl>
  </w:abstractNum>
  <w:abstractNum w:abstractNumId="49">
    <w:nsid w:val="62B165D5"/>
    <w:multiLevelType w:val="hybridMultilevel"/>
    <w:tmpl w:val="DBC8162C"/>
    <w:lvl w:ilvl="0" w:tplc="E496FF32">
      <w:start w:val="1"/>
      <w:numFmt w:val="lowerLetter"/>
      <w:lvlText w:val="%1."/>
      <w:lvlJc w:val="left"/>
      <w:pPr>
        <w:ind w:left="1380" w:hanging="360"/>
      </w:pPr>
      <w:rPr>
        <w:rFonts w:ascii="Times New Roman" w:eastAsia="Times New Roman" w:hAnsi="Times New Roman" w:cs="Times New Roman"/>
      </w:rPr>
    </w:lvl>
    <w:lvl w:ilvl="1" w:tplc="04090019" w:tentative="1">
      <w:start w:val="1"/>
      <w:numFmt w:val="lowerLetter"/>
      <w:lvlText w:val="%2."/>
      <w:lvlJc w:val="left"/>
      <w:pPr>
        <w:ind w:left="2100" w:hanging="360"/>
      </w:pPr>
      <w:rPr>
        <w:rFonts w:cs="Times New Roman"/>
      </w:rPr>
    </w:lvl>
    <w:lvl w:ilvl="2" w:tplc="0409001B" w:tentative="1">
      <w:start w:val="1"/>
      <w:numFmt w:val="lowerRoman"/>
      <w:lvlText w:val="%3."/>
      <w:lvlJc w:val="right"/>
      <w:pPr>
        <w:ind w:left="2820" w:hanging="180"/>
      </w:pPr>
      <w:rPr>
        <w:rFonts w:cs="Times New Roman"/>
      </w:rPr>
    </w:lvl>
    <w:lvl w:ilvl="3" w:tplc="0409000F" w:tentative="1">
      <w:start w:val="1"/>
      <w:numFmt w:val="decimal"/>
      <w:lvlText w:val="%4."/>
      <w:lvlJc w:val="left"/>
      <w:pPr>
        <w:ind w:left="3540" w:hanging="360"/>
      </w:pPr>
      <w:rPr>
        <w:rFonts w:cs="Times New Roman"/>
      </w:rPr>
    </w:lvl>
    <w:lvl w:ilvl="4" w:tplc="04090019" w:tentative="1">
      <w:start w:val="1"/>
      <w:numFmt w:val="lowerLetter"/>
      <w:lvlText w:val="%5."/>
      <w:lvlJc w:val="left"/>
      <w:pPr>
        <w:ind w:left="4260" w:hanging="360"/>
      </w:pPr>
      <w:rPr>
        <w:rFonts w:cs="Times New Roman"/>
      </w:rPr>
    </w:lvl>
    <w:lvl w:ilvl="5" w:tplc="0409001B" w:tentative="1">
      <w:start w:val="1"/>
      <w:numFmt w:val="lowerRoman"/>
      <w:lvlText w:val="%6."/>
      <w:lvlJc w:val="right"/>
      <w:pPr>
        <w:ind w:left="4980" w:hanging="180"/>
      </w:pPr>
      <w:rPr>
        <w:rFonts w:cs="Times New Roman"/>
      </w:rPr>
    </w:lvl>
    <w:lvl w:ilvl="6" w:tplc="0409000F" w:tentative="1">
      <w:start w:val="1"/>
      <w:numFmt w:val="decimal"/>
      <w:lvlText w:val="%7."/>
      <w:lvlJc w:val="left"/>
      <w:pPr>
        <w:ind w:left="5700" w:hanging="360"/>
      </w:pPr>
      <w:rPr>
        <w:rFonts w:cs="Times New Roman"/>
      </w:rPr>
    </w:lvl>
    <w:lvl w:ilvl="7" w:tplc="04090019" w:tentative="1">
      <w:start w:val="1"/>
      <w:numFmt w:val="lowerLetter"/>
      <w:lvlText w:val="%8."/>
      <w:lvlJc w:val="left"/>
      <w:pPr>
        <w:ind w:left="6420" w:hanging="360"/>
      </w:pPr>
      <w:rPr>
        <w:rFonts w:cs="Times New Roman"/>
      </w:rPr>
    </w:lvl>
    <w:lvl w:ilvl="8" w:tplc="0409001B" w:tentative="1">
      <w:start w:val="1"/>
      <w:numFmt w:val="lowerRoman"/>
      <w:lvlText w:val="%9."/>
      <w:lvlJc w:val="right"/>
      <w:pPr>
        <w:ind w:left="7140" w:hanging="180"/>
      </w:pPr>
      <w:rPr>
        <w:rFonts w:cs="Times New Roman"/>
      </w:rPr>
    </w:lvl>
  </w:abstractNum>
  <w:abstractNum w:abstractNumId="50">
    <w:nsid w:val="63877425"/>
    <w:multiLevelType w:val="hybridMultilevel"/>
    <w:tmpl w:val="3B7C67C8"/>
    <w:lvl w:ilvl="0" w:tplc="D646B1CE">
      <w:start w:val="1"/>
      <w:numFmt w:val="decimal"/>
      <w:lvlText w:val="%1)"/>
      <w:lvlJc w:val="left"/>
      <w:pPr>
        <w:ind w:left="1713" w:hanging="360"/>
      </w:pPr>
      <w:rPr>
        <w:rFonts w:ascii="Times New Roman" w:eastAsia="Times New Roman" w:hAnsi="Times New Roman" w:cs="Times New Roman"/>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51">
    <w:nsid w:val="6A6A262B"/>
    <w:multiLevelType w:val="hybridMultilevel"/>
    <w:tmpl w:val="79D08D42"/>
    <w:lvl w:ilvl="0" w:tplc="ED383018">
      <w:start w:val="1"/>
      <w:numFmt w:val="decimal"/>
      <w:lvlText w:val="%1)"/>
      <w:lvlJc w:val="left"/>
      <w:pPr>
        <w:ind w:left="2100" w:hanging="360"/>
      </w:pPr>
      <w:rPr>
        <w:rFonts w:cs="Times New Roman" w:hint="default"/>
      </w:rPr>
    </w:lvl>
    <w:lvl w:ilvl="1" w:tplc="04210019" w:tentative="1">
      <w:start w:val="1"/>
      <w:numFmt w:val="lowerLetter"/>
      <w:lvlText w:val="%2."/>
      <w:lvlJc w:val="left"/>
      <w:pPr>
        <w:ind w:left="2820" w:hanging="360"/>
      </w:pPr>
      <w:rPr>
        <w:rFonts w:cs="Times New Roman"/>
      </w:rPr>
    </w:lvl>
    <w:lvl w:ilvl="2" w:tplc="0421001B" w:tentative="1">
      <w:start w:val="1"/>
      <w:numFmt w:val="lowerRoman"/>
      <w:lvlText w:val="%3."/>
      <w:lvlJc w:val="right"/>
      <w:pPr>
        <w:ind w:left="3540" w:hanging="180"/>
      </w:pPr>
      <w:rPr>
        <w:rFonts w:cs="Times New Roman"/>
      </w:rPr>
    </w:lvl>
    <w:lvl w:ilvl="3" w:tplc="0421000F" w:tentative="1">
      <w:start w:val="1"/>
      <w:numFmt w:val="decimal"/>
      <w:lvlText w:val="%4."/>
      <w:lvlJc w:val="left"/>
      <w:pPr>
        <w:ind w:left="4260" w:hanging="360"/>
      </w:pPr>
      <w:rPr>
        <w:rFonts w:cs="Times New Roman"/>
      </w:rPr>
    </w:lvl>
    <w:lvl w:ilvl="4" w:tplc="04210019" w:tentative="1">
      <w:start w:val="1"/>
      <w:numFmt w:val="lowerLetter"/>
      <w:lvlText w:val="%5."/>
      <w:lvlJc w:val="left"/>
      <w:pPr>
        <w:ind w:left="4980" w:hanging="360"/>
      </w:pPr>
      <w:rPr>
        <w:rFonts w:cs="Times New Roman"/>
      </w:rPr>
    </w:lvl>
    <w:lvl w:ilvl="5" w:tplc="0421001B" w:tentative="1">
      <w:start w:val="1"/>
      <w:numFmt w:val="lowerRoman"/>
      <w:lvlText w:val="%6."/>
      <w:lvlJc w:val="right"/>
      <w:pPr>
        <w:ind w:left="5700" w:hanging="180"/>
      </w:pPr>
      <w:rPr>
        <w:rFonts w:cs="Times New Roman"/>
      </w:rPr>
    </w:lvl>
    <w:lvl w:ilvl="6" w:tplc="0421000F" w:tentative="1">
      <w:start w:val="1"/>
      <w:numFmt w:val="decimal"/>
      <w:lvlText w:val="%7."/>
      <w:lvlJc w:val="left"/>
      <w:pPr>
        <w:ind w:left="6420" w:hanging="360"/>
      </w:pPr>
      <w:rPr>
        <w:rFonts w:cs="Times New Roman"/>
      </w:rPr>
    </w:lvl>
    <w:lvl w:ilvl="7" w:tplc="04210019" w:tentative="1">
      <w:start w:val="1"/>
      <w:numFmt w:val="lowerLetter"/>
      <w:lvlText w:val="%8."/>
      <w:lvlJc w:val="left"/>
      <w:pPr>
        <w:ind w:left="7140" w:hanging="360"/>
      </w:pPr>
      <w:rPr>
        <w:rFonts w:cs="Times New Roman"/>
      </w:rPr>
    </w:lvl>
    <w:lvl w:ilvl="8" w:tplc="0421001B" w:tentative="1">
      <w:start w:val="1"/>
      <w:numFmt w:val="lowerRoman"/>
      <w:lvlText w:val="%9."/>
      <w:lvlJc w:val="right"/>
      <w:pPr>
        <w:ind w:left="7860" w:hanging="180"/>
      </w:pPr>
      <w:rPr>
        <w:rFonts w:cs="Times New Roman"/>
      </w:rPr>
    </w:lvl>
  </w:abstractNum>
  <w:abstractNum w:abstractNumId="52">
    <w:nsid w:val="6BDD4CFC"/>
    <w:multiLevelType w:val="hybridMultilevel"/>
    <w:tmpl w:val="FB382B5A"/>
    <w:lvl w:ilvl="0" w:tplc="AA96C480">
      <w:start w:val="1"/>
      <w:numFmt w:val="decimal"/>
      <w:lvlText w:val="%1)"/>
      <w:lvlJc w:val="left"/>
      <w:pPr>
        <w:ind w:left="1353" w:hanging="360"/>
      </w:pPr>
      <w:rPr>
        <w:rFonts w:ascii="Times New Roman" w:eastAsia="Times New Roman" w:hAnsi="Times New Roman" w:cs="Times New Roman"/>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53">
    <w:nsid w:val="717A1DB2"/>
    <w:multiLevelType w:val="hybridMultilevel"/>
    <w:tmpl w:val="0EFEA280"/>
    <w:lvl w:ilvl="0" w:tplc="85AC7C00">
      <w:start w:val="1"/>
      <w:numFmt w:val="decimal"/>
      <w:lvlText w:val="%1)"/>
      <w:lvlJc w:val="left"/>
      <w:pPr>
        <w:ind w:left="1353" w:hanging="360"/>
      </w:pPr>
      <w:rPr>
        <w:rFonts w:ascii="Times New Roman" w:eastAsia="Times New Roman" w:hAnsi="Times New Roman" w:cs="Times New Roman"/>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54">
    <w:nsid w:val="732E0ABD"/>
    <w:multiLevelType w:val="hybridMultilevel"/>
    <w:tmpl w:val="E0B03C74"/>
    <w:lvl w:ilvl="0" w:tplc="C4602438">
      <w:start w:val="1"/>
      <w:numFmt w:val="decimal"/>
      <w:lvlText w:val="%1."/>
      <w:lvlJc w:val="left"/>
      <w:pPr>
        <w:ind w:left="660" w:hanging="360"/>
      </w:pPr>
      <w:rPr>
        <w:rFonts w:cs="Times New Roman" w:hint="default"/>
      </w:rPr>
    </w:lvl>
    <w:lvl w:ilvl="1" w:tplc="04210019" w:tentative="1">
      <w:start w:val="1"/>
      <w:numFmt w:val="lowerLetter"/>
      <w:lvlText w:val="%2."/>
      <w:lvlJc w:val="left"/>
      <w:pPr>
        <w:ind w:left="1380" w:hanging="360"/>
      </w:pPr>
      <w:rPr>
        <w:rFonts w:cs="Times New Roman"/>
      </w:rPr>
    </w:lvl>
    <w:lvl w:ilvl="2" w:tplc="0421001B" w:tentative="1">
      <w:start w:val="1"/>
      <w:numFmt w:val="lowerRoman"/>
      <w:lvlText w:val="%3."/>
      <w:lvlJc w:val="right"/>
      <w:pPr>
        <w:ind w:left="2100" w:hanging="180"/>
      </w:pPr>
      <w:rPr>
        <w:rFonts w:cs="Times New Roman"/>
      </w:rPr>
    </w:lvl>
    <w:lvl w:ilvl="3" w:tplc="0421000F" w:tentative="1">
      <w:start w:val="1"/>
      <w:numFmt w:val="decimal"/>
      <w:lvlText w:val="%4."/>
      <w:lvlJc w:val="left"/>
      <w:pPr>
        <w:ind w:left="2820" w:hanging="360"/>
      </w:pPr>
      <w:rPr>
        <w:rFonts w:cs="Times New Roman"/>
      </w:rPr>
    </w:lvl>
    <w:lvl w:ilvl="4" w:tplc="04210019" w:tentative="1">
      <w:start w:val="1"/>
      <w:numFmt w:val="lowerLetter"/>
      <w:lvlText w:val="%5."/>
      <w:lvlJc w:val="left"/>
      <w:pPr>
        <w:ind w:left="3540" w:hanging="360"/>
      </w:pPr>
      <w:rPr>
        <w:rFonts w:cs="Times New Roman"/>
      </w:rPr>
    </w:lvl>
    <w:lvl w:ilvl="5" w:tplc="0421001B" w:tentative="1">
      <w:start w:val="1"/>
      <w:numFmt w:val="lowerRoman"/>
      <w:lvlText w:val="%6."/>
      <w:lvlJc w:val="right"/>
      <w:pPr>
        <w:ind w:left="4260" w:hanging="180"/>
      </w:pPr>
      <w:rPr>
        <w:rFonts w:cs="Times New Roman"/>
      </w:rPr>
    </w:lvl>
    <w:lvl w:ilvl="6" w:tplc="0421000F" w:tentative="1">
      <w:start w:val="1"/>
      <w:numFmt w:val="decimal"/>
      <w:lvlText w:val="%7."/>
      <w:lvlJc w:val="left"/>
      <w:pPr>
        <w:ind w:left="4980" w:hanging="360"/>
      </w:pPr>
      <w:rPr>
        <w:rFonts w:cs="Times New Roman"/>
      </w:rPr>
    </w:lvl>
    <w:lvl w:ilvl="7" w:tplc="04210019" w:tentative="1">
      <w:start w:val="1"/>
      <w:numFmt w:val="lowerLetter"/>
      <w:lvlText w:val="%8."/>
      <w:lvlJc w:val="left"/>
      <w:pPr>
        <w:ind w:left="5700" w:hanging="360"/>
      </w:pPr>
      <w:rPr>
        <w:rFonts w:cs="Times New Roman"/>
      </w:rPr>
    </w:lvl>
    <w:lvl w:ilvl="8" w:tplc="0421001B" w:tentative="1">
      <w:start w:val="1"/>
      <w:numFmt w:val="lowerRoman"/>
      <w:lvlText w:val="%9."/>
      <w:lvlJc w:val="right"/>
      <w:pPr>
        <w:ind w:left="6420" w:hanging="180"/>
      </w:pPr>
      <w:rPr>
        <w:rFonts w:cs="Times New Roman"/>
      </w:rPr>
    </w:lvl>
  </w:abstractNum>
  <w:abstractNum w:abstractNumId="55">
    <w:nsid w:val="7475742F"/>
    <w:multiLevelType w:val="hybridMultilevel"/>
    <w:tmpl w:val="F48067AC"/>
    <w:lvl w:ilvl="0" w:tplc="BEBCB650">
      <w:start w:val="1"/>
      <w:numFmt w:val="lowerLetter"/>
      <w:lvlText w:val="%1)"/>
      <w:lvlJc w:val="left"/>
      <w:pPr>
        <w:ind w:left="1740" w:hanging="360"/>
      </w:pPr>
      <w:rPr>
        <w:rFonts w:ascii="Times New Roman" w:eastAsia="Times New Roman" w:hAnsi="Times New Roman" w:cs="Times New Roman"/>
      </w:rPr>
    </w:lvl>
    <w:lvl w:ilvl="1" w:tplc="04090019" w:tentative="1">
      <w:start w:val="1"/>
      <w:numFmt w:val="lowerLetter"/>
      <w:lvlText w:val="%2."/>
      <w:lvlJc w:val="left"/>
      <w:pPr>
        <w:ind w:left="2460" w:hanging="360"/>
      </w:pPr>
      <w:rPr>
        <w:rFonts w:cs="Times New Roman"/>
      </w:rPr>
    </w:lvl>
    <w:lvl w:ilvl="2" w:tplc="0409001B" w:tentative="1">
      <w:start w:val="1"/>
      <w:numFmt w:val="lowerRoman"/>
      <w:lvlText w:val="%3."/>
      <w:lvlJc w:val="right"/>
      <w:pPr>
        <w:ind w:left="3180" w:hanging="180"/>
      </w:pPr>
      <w:rPr>
        <w:rFonts w:cs="Times New Roman"/>
      </w:rPr>
    </w:lvl>
    <w:lvl w:ilvl="3" w:tplc="0409000F" w:tentative="1">
      <w:start w:val="1"/>
      <w:numFmt w:val="decimal"/>
      <w:lvlText w:val="%4."/>
      <w:lvlJc w:val="left"/>
      <w:pPr>
        <w:ind w:left="3900" w:hanging="360"/>
      </w:pPr>
      <w:rPr>
        <w:rFonts w:cs="Times New Roman"/>
      </w:rPr>
    </w:lvl>
    <w:lvl w:ilvl="4" w:tplc="04090019" w:tentative="1">
      <w:start w:val="1"/>
      <w:numFmt w:val="lowerLetter"/>
      <w:lvlText w:val="%5."/>
      <w:lvlJc w:val="left"/>
      <w:pPr>
        <w:ind w:left="4620" w:hanging="360"/>
      </w:pPr>
      <w:rPr>
        <w:rFonts w:cs="Times New Roman"/>
      </w:rPr>
    </w:lvl>
    <w:lvl w:ilvl="5" w:tplc="0409001B" w:tentative="1">
      <w:start w:val="1"/>
      <w:numFmt w:val="lowerRoman"/>
      <w:lvlText w:val="%6."/>
      <w:lvlJc w:val="right"/>
      <w:pPr>
        <w:ind w:left="5340" w:hanging="180"/>
      </w:pPr>
      <w:rPr>
        <w:rFonts w:cs="Times New Roman"/>
      </w:rPr>
    </w:lvl>
    <w:lvl w:ilvl="6" w:tplc="0409000F" w:tentative="1">
      <w:start w:val="1"/>
      <w:numFmt w:val="decimal"/>
      <w:lvlText w:val="%7."/>
      <w:lvlJc w:val="left"/>
      <w:pPr>
        <w:ind w:left="6060" w:hanging="360"/>
      </w:pPr>
      <w:rPr>
        <w:rFonts w:cs="Times New Roman"/>
      </w:rPr>
    </w:lvl>
    <w:lvl w:ilvl="7" w:tplc="04090019" w:tentative="1">
      <w:start w:val="1"/>
      <w:numFmt w:val="lowerLetter"/>
      <w:lvlText w:val="%8."/>
      <w:lvlJc w:val="left"/>
      <w:pPr>
        <w:ind w:left="6780" w:hanging="360"/>
      </w:pPr>
      <w:rPr>
        <w:rFonts w:cs="Times New Roman"/>
      </w:rPr>
    </w:lvl>
    <w:lvl w:ilvl="8" w:tplc="0409001B" w:tentative="1">
      <w:start w:val="1"/>
      <w:numFmt w:val="lowerRoman"/>
      <w:lvlText w:val="%9."/>
      <w:lvlJc w:val="right"/>
      <w:pPr>
        <w:ind w:left="7500" w:hanging="180"/>
      </w:pPr>
      <w:rPr>
        <w:rFonts w:cs="Times New Roman"/>
      </w:rPr>
    </w:lvl>
  </w:abstractNum>
  <w:abstractNum w:abstractNumId="56">
    <w:nsid w:val="7624179D"/>
    <w:multiLevelType w:val="hybridMultilevel"/>
    <w:tmpl w:val="D88C12A6"/>
    <w:lvl w:ilvl="0" w:tplc="5E8A71C4">
      <w:start w:val="1"/>
      <w:numFmt w:val="lowerLetter"/>
      <w:lvlText w:val="%1."/>
      <w:lvlJc w:val="left"/>
      <w:pPr>
        <w:ind w:left="1778" w:hanging="360"/>
      </w:pPr>
      <w:rPr>
        <w:rFonts w:cs="Times New Roman" w:hint="default"/>
        <w:i/>
      </w:rPr>
    </w:lvl>
    <w:lvl w:ilvl="1" w:tplc="04210019" w:tentative="1">
      <w:start w:val="1"/>
      <w:numFmt w:val="lowerLetter"/>
      <w:lvlText w:val="%2."/>
      <w:lvlJc w:val="left"/>
      <w:pPr>
        <w:ind w:left="2498" w:hanging="360"/>
      </w:pPr>
      <w:rPr>
        <w:rFonts w:cs="Times New Roman"/>
      </w:rPr>
    </w:lvl>
    <w:lvl w:ilvl="2" w:tplc="0421001B" w:tentative="1">
      <w:start w:val="1"/>
      <w:numFmt w:val="lowerRoman"/>
      <w:lvlText w:val="%3."/>
      <w:lvlJc w:val="right"/>
      <w:pPr>
        <w:ind w:left="3218" w:hanging="180"/>
      </w:pPr>
      <w:rPr>
        <w:rFonts w:cs="Times New Roman"/>
      </w:rPr>
    </w:lvl>
    <w:lvl w:ilvl="3" w:tplc="0421000F" w:tentative="1">
      <w:start w:val="1"/>
      <w:numFmt w:val="decimal"/>
      <w:lvlText w:val="%4."/>
      <w:lvlJc w:val="left"/>
      <w:pPr>
        <w:ind w:left="3938" w:hanging="360"/>
      </w:pPr>
      <w:rPr>
        <w:rFonts w:cs="Times New Roman"/>
      </w:rPr>
    </w:lvl>
    <w:lvl w:ilvl="4" w:tplc="04210019" w:tentative="1">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tentative="1">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57">
    <w:nsid w:val="78885EEB"/>
    <w:multiLevelType w:val="hybridMultilevel"/>
    <w:tmpl w:val="BA280ABA"/>
    <w:lvl w:ilvl="0" w:tplc="D9E85138">
      <w:start w:val="1"/>
      <w:numFmt w:val="decimal"/>
      <w:lvlText w:val="(%1)"/>
      <w:lvlJc w:val="left"/>
      <w:pPr>
        <w:ind w:left="2590" w:hanging="360"/>
      </w:pPr>
      <w:rPr>
        <w:rFonts w:ascii="Times New Roman" w:eastAsia="Times New Roman" w:hAnsi="Times New Roman" w:cs="Times New Roman"/>
      </w:rPr>
    </w:lvl>
    <w:lvl w:ilvl="1" w:tplc="04090019" w:tentative="1">
      <w:start w:val="1"/>
      <w:numFmt w:val="lowerLetter"/>
      <w:lvlText w:val="%2."/>
      <w:lvlJc w:val="left"/>
      <w:pPr>
        <w:ind w:left="3310" w:hanging="360"/>
      </w:pPr>
      <w:rPr>
        <w:rFonts w:cs="Times New Roman"/>
      </w:rPr>
    </w:lvl>
    <w:lvl w:ilvl="2" w:tplc="0409001B" w:tentative="1">
      <w:start w:val="1"/>
      <w:numFmt w:val="lowerRoman"/>
      <w:lvlText w:val="%3."/>
      <w:lvlJc w:val="right"/>
      <w:pPr>
        <w:ind w:left="4030" w:hanging="180"/>
      </w:pPr>
      <w:rPr>
        <w:rFonts w:cs="Times New Roman"/>
      </w:rPr>
    </w:lvl>
    <w:lvl w:ilvl="3" w:tplc="0409000F" w:tentative="1">
      <w:start w:val="1"/>
      <w:numFmt w:val="decimal"/>
      <w:lvlText w:val="%4."/>
      <w:lvlJc w:val="left"/>
      <w:pPr>
        <w:ind w:left="4750" w:hanging="360"/>
      </w:pPr>
      <w:rPr>
        <w:rFonts w:cs="Times New Roman"/>
      </w:rPr>
    </w:lvl>
    <w:lvl w:ilvl="4" w:tplc="04090019" w:tentative="1">
      <w:start w:val="1"/>
      <w:numFmt w:val="lowerLetter"/>
      <w:lvlText w:val="%5."/>
      <w:lvlJc w:val="left"/>
      <w:pPr>
        <w:ind w:left="5470" w:hanging="360"/>
      </w:pPr>
      <w:rPr>
        <w:rFonts w:cs="Times New Roman"/>
      </w:rPr>
    </w:lvl>
    <w:lvl w:ilvl="5" w:tplc="0409001B" w:tentative="1">
      <w:start w:val="1"/>
      <w:numFmt w:val="lowerRoman"/>
      <w:lvlText w:val="%6."/>
      <w:lvlJc w:val="right"/>
      <w:pPr>
        <w:ind w:left="6190" w:hanging="180"/>
      </w:pPr>
      <w:rPr>
        <w:rFonts w:cs="Times New Roman"/>
      </w:rPr>
    </w:lvl>
    <w:lvl w:ilvl="6" w:tplc="0409000F" w:tentative="1">
      <w:start w:val="1"/>
      <w:numFmt w:val="decimal"/>
      <w:lvlText w:val="%7."/>
      <w:lvlJc w:val="left"/>
      <w:pPr>
        <w:ind w:left="6910" w:hanging="360"/>
      </w:pPr>
      <w:rPr>
        <w:rFonts w:cs="Times New Roman"/>
      </w:rPr>
    </w:lvl>
    <w:lvl w:ilvl="7" w:tplc="04090019" w:tentative="1">
      <w:start w:val="1"/>
      <w:numFmt w:val="lowerLetter"/>
      <w:lvlText w:val="%8."/>
      <w:lvlJc w:val="left"/>
      <w:pPr>
        <w:ind w:left="7630" w:hanging="360"/>
      </w:pPr>
      <w:rPr>
        <w:rFonts w:cs="Times New Roman"/>
      </w:rPr>
    </w:lvl>
    <w:lvl w:ilvl="8" w:tplc="0409001B" w:tentative="1">
      <w:start w:val="1"/>
      <w:numFmt w:val="lowerRoman"/>
      <w:lvlText w:val="%9."/>
      <w:lvlJc w:val="right"/>
      <w:pPr>
        <w:ind w:left="8350" w:hanging="180"/>
      </w:pPr>
      <w:rPr>
        <w:rFonts w:cs="Times New Roman"/>
      </w:rPr>
    </w:lvl>
  </w:abstractNum>
  <w:abstractNum w:abstractNumId="58">
    <w:nsid w:val="788A0E6B"/>
    <w:multiLevelType w:val="hybridMultilevel"/>
    <w:tmpl w:val="DDF469C4"/>
    <w:lvl w:ilvl="0" w:tplc="879AA9C8">
      <w:start w:val="1"/>
      <w:numFmt w:val="decimal"/>
      <w:lvlText w:val="%1."/>
      <w:lvlJc w:val="left"/>
      <w:pPr>
        <w:ind w:left="1020" w:hanging="360"/>
      </w:pPr>
      <w:rPr>
        <w:rFonts w:cs="Times New Roman" w:hint="default"/>
      </w:rPr>
    </w:lvl>
    <w:lvl w:ilvl="1" w:tplc="04210019" w:tentative="1">
      <w:start w:val="1"/>
      <w:numFmt w:val="lowerLetter"/>
      <w:lvlText w:val="%2."/>
      <w:lvlJc w:val="left"/>
      <w:pPr>
        <w:ind w:left="1740" w:hanging="360"/>
      </w:pPr>
      <w:rPr>
        <w:rFonts w:cs="Times New Roman"/>
      </w:rPr>
    </w:lvl>
    <w:lvl w:ilvl="2" w:tplc="0421001B" w:tentative="1">
      <w:start w:val="1"/>
      <w:numFmt w:val="lowerRoman"/>
      <w:lvlText w:val="%3."/>
      <w:lvlJc w:val="right"/>
      <w:pPr>
        <w:ind w:left="2460" w:hanging="180"/>
      </w:pPr>
      <w:rPr>
        <w:rFonts w:cs="Times New Roman"/>
      </w:rPr>
    </w:lvl>
    <w:lvl w:ilvl="3" w:tplc="0421000F" w:tentative="1">
      <w:start w:val="1"/>
      <w:numFmt w:val="decimal"/>
      <w:lvlText w:val="%4."/>
      <w:lvlJc w:val="left"/>
      <w:pPr>
        <w:ind w:left="3180" w:hanging="360"/>
      </w:pPr>
      <w:rPr>
        <w:rFonts w:cs="Times New Roman"/>
      </w:rPr>
    </w:lvl>
    <w:lvl w:ilvl="4" w:tplc="04210019" w:tentative="1">
      <w:start w:val="1"/>
      <w:numFmt w:val="lowerLetter"/>
      <w:lvlText w:val="%5."/>
      <w:lvlJc w:val="left"/>
      <w:pPr>
        <w:ind w:left="3900" w:hanging="360"/>
      </w:pPr>
      <w:rPr>
        <w:rFonts w:cs="Times New Roman"/>
      </w:rPr>
    </w:lvl>
    <w:lvl w:ilvl="5" w:tplc="0421001B" w:tentative="1">
      <w:start w:val="1"/>
      <w:numFmt w:val="lowerRoman"/>
      <w:lvlText w:val="%6."/>
      <w:lvlJc w:val="right"/>
      <w:pPr>
        <w:ind w:left="4620" w:hanging="180"/>
      </w:pPr>
      <w:rPr>
        <w:rFonts w:cs="Times New Roman"/>
      </w:rPr>
    </w:lvl>
    <w:lvl w:ilvl="6" w:tplc="0421000F" w:tentative="1">
      <w:start w:val="1"/>
      <w:numFmt w:val="decimal"/>
      <w:lvlText w:val="%7."/>
      <w:lvlJc w:val="left"/>
      <w:pPr>
        <w:ind w:left="5340" w:hanging="360"/>
      </w:pPr>
      <w:rPr>
        <w:rFonts w:cs="Times New Roman"/>
      </w:rPr>
    </w:lvl>
    <w:lvl w:ilvl="7" w:tplc="04210019" w:tentative="1">
      <w:start w:val="1"/>
      <w:numFmt w:val="lowerLetter"/>
      <w:lvlText w:val="%8."/>
      <w:lvlJc w:val="left"/>
      <w:pPr>
        <w:ind w:left="6060" w:hanging="360"/>
      </w:pPr>
      <w:rPr>
        <w:rFonts w:cs="Times New Roman"/>
      </w:rPr>
    </w:lvl>
    <w:lvl w:ilvl="8" w:tplc="0421001B" w:tentative="1">
      <w:start w:val="1"/>
      <w:numFmt w:val="lowerRoman"/>
      <w:lvlText w:val="%9."/>
      <w:lvlJc w:val="right"/>
      <w:pPr>
        <w:ind w:left="6780" w:hanging="180"/>
      </w:pPr>
      <w:rPr>
        <w:rFonts w:cs="Times New Roman"/>
      </w:rPr>
    </w:lvl>
  </w:abstractNum>
  <w:abstractNum w:abstractNumId="59">
    <w:nsid w:val="79504220"/>
    <w:multiLevelType w:val="hybridMultilevel"/>
    <w:tmpl w:val="604E07FC"/>
    <w:lvl w:ilvl="0" w:tplc="1A9402A2">
      <w:start w:val="1"/>
      <w:numFmt w:val="decimal"/>
      <w:lvlText w:val="%1."/>
      <w:lvlJc w:val="left"/>
      <w:pPr>
        <w:ind w:left="1020" w:hanging="360"/>
      </w:pPr>
      <w:rPr>
        <w:rFonts w:cs="Times New Roman" w:hint="default"/>
      </w:rPr>
    </w:lvl>
    <w:lvl w:ilvl="1" w:tplc="04210019" w:tentative="1">
      <w:start w:val="1"/>
      <w:numFmt w:val="lowerLetter"/>
      <w:lvlText w:val="%2."/>
      <w:lvlJc w:val="left"/>
      <w:pPr>
        <w:ind w:left="1740" w:hanging="360"/>
      </w:pPr>
      <w:rPr>
        <w:rFonts w:cs="Times New Roman"/>
      </w:rPr>
    </w:lvl>
    <w:lvl w:ilvl="2" w:tplc="0421001B" w:tentative="1">
      <w:start w:val="1"/>
      <w:numFmt w:val="lowerRoman"/>
      <w:lvlText w:val="%3."/>
      <w:lvlJc w:val="right"/>
      <w:pPr>
        <w:ind w:left="2460" w:hanging="180"/>
      </w:pPr>
      <w:rPr>
        <w:rFonts w:cs="Times New Roman"/>
      </w:rPr>
    </w:lvl>
    <w:lvl w:ilvl="3" w:tplc="0421000F" w:tentative="1">
      <w:start w:val="1"/>
      <w:numFmt w:val="decimal"/>
      <w:lvlText w:val="%4."/>
      <w:lvlJc w:val="left"/>
      <w:pPr>
        <w:ind w:left="3180" w:hanging="360"/>
      </w:pPr>
      <w:rPr>
        <w:rFonts w:cs="Times New Roman"/>
      </w:rPr>
    </w:lvl>
    <w:lvl w:ilvl="4" w:tplc="04210019" w:tentative="1">
      <w:start w:val="1"/>
      <w:numFmt w:val="lowerLetter"/>
      <w:lvlText w:val="%5."/>
      <w:lvlJc w:val="left"/>
      <w:pPr>
        <w:ind w:left="3900" w:hanging="360"/>
      </w:pPr>
      <w:rPr>
        <w:rFonts w:cs="Times New Roman"/>
      </w:rPr>
    </w:lvl>
    <w:lvl w:ilvl="5" w:tplc="0421001B" w:tentative="1">
      <w:start w:val="1"/>
      <w:numFmt w:val="lowerRoman"/>
      <w:lvlText w:val="%6."/>
      <w:lvlJc w:val="right"/>
      <w:pPr>
        <w:ind w:left="4620" w:hanging="180"/>
      </w:pPr>
      <w:rPr>
        <w:rFonts w:cs="Times New Roman"/>
      </w:rPr>
    </w:lvl>
    <w:lvl w:ilvl="6" w:tplc="0421000F" w:tentative="1">
      <w:start w:val="1"/>
      <w:numFmt w:val="decimal"/>
      <w:lvlText w:val="%7."/>
      <w:lvlJc w:val="left"/>
      <w:pPr>
        <w:ind w:left="5340" w:hanging="360"/>
      </w:pPr>
      <w:rPr>
        <w:rFonts w:cs="Times New Roman"/>
      </w:rPr>
    </w:lvl>
    <w:lvl w:ilvl="7" w:tplc="04210019" w:tentative="1">
      <w:start w:val="1"/>
      <w:numFmt w:val="lowerLetter"/>
      <w:lvlText w:val="%8."/>
      <w:lvlJc w:val="left"/>
      <w:pPr>
        <w:ind w:left="6060" w:hanging="360"/>
      </w:pPr>
      <w:rPr>
        <w:rFonts w:cs="Times New Roman"/>
      </w:rPr>
    </w:lvl>
    <w:lvl w:ilvl="8" w:tplc="0421001B" w:tentative="1">
      <w:start w:val="1"/>
      <w:numFmt w:val="lowerRoman"/>
      <w:lvlText w:val="%9."/>
      <w:lvlJc w:val="right"/>
      <w:pPr>
        <w:ind w:left="6780" w:hanging="180"/>
      </w:pPr>
      <w:rPr>
        <w:rFonts w:cs="Times New Roman"/>
      </w:rPr>
    </w:lvl>
  </w:abstractNum>
  <w:abstractNum w:abstractNumId="60">
    <w:nsid w:val="7F9710B7"/>
    <w:multiLevelType w:val="hybridMultilevel"/>
    <w:tmpl w:val="C86A0F1E"/>
    <w:lvl w:ilvl="0" w:tplc="D688D30A">
      <w:start w:val="1"/>
      <w:numFmt w:val="lowerLetter"/>
      <w:lvlText w:val="%1)"/>
      <w:lvlJc w:val="left"/>
      <w:pPr>
        <w:ind w:left="2203" w:hanging="360"/>
      </w:pPr>
      <w:rPr>
        <w:rFonts w:cs="Times New Roman" w:hint="default"/>
      </w:rPr>
    </w:lvl>
    <w:lvl w:ilvl="1" w:tplc="04210019" w:tentative="1">
      <w:start w:val="1"/>
      <w:numFmt w:val="lowerLetter"/>
      <w:lvlText w:val="%2."/>
      <w:lvlJc w:val="left"/>
      <w:pPr>
        <w:ind w:left="2923" w:hanging="360"/>
      </w:pPr>
      <w:rPr>
        <w:rFonts w:cs="Times New Roman"/>
      </w:rPr>
    </w:lvl>
    <w:lvl w:ilvl="2" w:tplc="0421001B" w:tentative="1">
      <w:start w:val="1"/>
      <w:numFmt w:val="lowerRoman"/>
      <w:lvlText w:val="%3."/>
      <w:lvlJc w:val="right"/>
      <w:pPr>
        <w:ind w:left="3643" w:hanging="180"/>
      </w:pPr>
      <w:rPr>
        <w:rFonts w:cs="Times New Roman"/>
      </w:rPr>
    </w:lvl>
    <w:lvl w:ilvl="3" w:tplc="0421000F" w:tentative="1">
      <w:start w:val="1"/>
      <w:numFmt w:val="decimal"/>
      <w:lvlText w:val="%4."/>
      <w:lvlJc w:val="left"/>
      <w:pPr>
        <w:ind w:left="4363" w:hanging="360"/>
      </w:pPr>
      <w:rPr>
        <w:rFonts w:cs="Times New Roman"/>
      </w:rPr>
    </w:lvl>
    <w:lvl w:ilvl="4" w:tplc="04210019" w:tentative="1">
      <w:start w:val="1"/>
      <w:numFmt w:val="lowerLetter"/>
      <w:lvlText w:val="%5."/>
      <w:lvlJc w:val="left"/>
      <w:pPr>
        <w:ind w:left="5083" w:hanging="360"/>
      </w:pPr>
      <w:rPr>
        <w:rFonts w:cs="Times New Roman"/>
      </w:rPr>
    </w:lvl>
    <w:lvl w:ilvl="5" w:tplc="0421001B" w:tentative="1">
      <w:start w:val="1"/>
      <w:numFmt w:val="lowerRoman"/>
      <w:lvlText w:val="%6."/>
      <w:lvlJc w:val="right"/>
      <w:pPr>
        <w:ind w:left="5803" w:hanging="180"/>
      </w:pPr>
      <w:rPr>
        <w:rFonts w:cs="Times New Roman"/>
      </w:rPr>
    </w:lvl>
    <w:lvl w:ilvl="6" w:tplc="0421000F" w:tentative="1">
      <w:start w:val="1"/>
      <w:numFmt w:val="decimal"/>
      <w:lvlText w:val="%7."/>
      <w:lvlJc w:val="left"/>
      <w:pPr>
        <w:ind w:left="6523" w:hanging="360"/>
      </w:pPr>
      <w:rPr>
        <w:rFonts w:cs="Times New Roman"/>
      </w:rPr>
    </w:lvl>
    <w:lvl w:ilvl="7" w:tplc="04210019" w:tentative="1">
      <w:start w:val="1"/>
      <w:numFmt w:val="lowerLetter"/>
      <w:lvlText w:val="%8."/>
      <w:lvlJc w:val="left"/>
      <w:pPr>
        <w:ind w:left="7243" w:hanging="360"/>
      </w:pPr>
      <w:rPr>
        <w:rFonts w:cs="Times New Roman"/>
      </w:rPr>
    </w:lvl>
    <w:lvl w:ilvl="8" w:tplc="0421001B" w:tentative="1">
      <w:start w:val="1"/>
      <w:numFmt w:val="lowerRoman"/>
      <w:lvlText w:val="%9."/>
      <w:lvlJc w:val="right"/>
      <w:pPr>
        <w:ind w:left="7963" w:hanging="180"/>
      </w:pPr>
      <w:rPr>
        <w:rFonts w:cs="Times New Roman"/>
      </w:rPr>
    </w:lvl>
  </w:abstractNum>
  <w:num w:numId="1">
    <w:abstractNumId w:val="6"/>
  </w:num>
  <w:num w:numId="2">
    <w:abstractNumId w:val="55"/>
  </w:num>
  <w:num w:numId="3">
    <w:abstractNumId w:val="39"/>
  </w:num>
  <w:num w:numId="4">
    <w:abstractNumId w:val="37"/>
  </w:num>
  <w:num w:numId="5">
    <w:abstractNumId w:val="25"/>
  </w:num>
  <w:num w:numId="6">
    <w:abstractNumId w:val="49"/>
  </w:num>
  <w:num w:numId="7">
    <w:abstractNumId w:val="9"/>
  </w:num>
  <w:num w:numId="8">
    <w:abstractNumId w:val="40"/>
  </w:num>
  <w:num w:numId="9">
    <w:abstractNumId w:val="45"/>
  </w:num>
  <w:num w:numId="10">
    <w:abstractNumId w:val="48"/>
  </w:num>
  <w:num w:numId="11">
    <w:abstractNumId w:val="17"/>
  </w:num>
  <w:num w:numId="12">
    <w:abstractNumId w:val="27"/>
  </w:num>
  <w:num w:numId="13">
    <w:abstractNumId w:val="24"/>
  </w:num>
  <w:num w:numId="14">
    <w:abstractNumId w:val="42"/>
  </w:num>
  <w:num w:numId="15">
    <w:abstractNumId w:val="8"/>
  </w:num>
  <w:num w:numId="16">
    <w:abstractNumId w:val="10"/>
  </w:num>
  <w:num w:numId="17">
    <w:abstractNumId w:val="38"/>
  </w:num>
  <w:num w:numId="18">
    <w:abstractNumId w:val="47"/>
  </w:num>
  <w:num w:numId="19">
    <w:abstractNumId w:val="57"/>
  </w:num>
  <w:num w:numId="20">
    <w:abstractNumId w:val="33"/>
  </w:num>
  <w:num w:numId="21">
    <w:abstractNumId w:val="44"/>
  </w:num>
  <w:num w:numId="22">
    <w:abstractNumId w:val="7"/>
  </w:num>
  <w:num w:numId="23">
    <w:abstractNumId w:val="36"/>
  </w:num>
  <w:num w:numId="24">
    <w:abstractNumId w:val="41"/>
  </w:num>
  <w:num w:numId="25">
    <w:abstractNumId w:val="43"/>
  </w:num>
  <w:num w:numId="26">
    <w:abstractNumId w:val="18"/>
  </w:num>
  <w:num w:numId="27">
    <w:abstractNumId w:val="29"/>
  </w:num>
  <w:num w:numId="28">
    <w:abstractNumId w:val="19"/>
  </w:num>
  <w:num w:numId="29">
    <w:abstractNumId w:val="52"/>
  </w:num>
  <w:num w:numId="30">
    <w:abstractNumId w:val="4"/>
  </w:num>
  <w:num w:numId="31">
    <w:abstractNumId w:val="16"/>
  </w:num>
  <w:num w:numId="32">
    <w:abstractNumId w:val="12"/>
  </w:num>
  <w:num w:numId="33">
    <w:abstractNumId w:val="53"/>
  </w:num>
  <w:num w:numId="34">
    <w:abstractNumId w:val="50"/>
  </w:num>
  <w:num w:numId="35">
    <w:abstractNumId w:val="13"/>
  </w:num>
  <w:num w:numId="36">
    <w:abstractNumId w:val="14"/>
  </w:num>
  <w:num w:numId="37">
    <w:abstractNumId w:val="30"/>
  </w:num>
  <w:num w:numId="38">
    <w:abstractNumId w:val="32"/>
  </w:num>
  <w:num w:numId="39">
    <w:abstractNumId w:val="20"/>
  </w:num>
  <w:num w:numId="40">
    <w:abstractNumId w:val="46"/>
  </w:num>
  <w:num w:numId="41">
    <w:abstractNumId w:val="54"/>
  </w:num>
  <w:num w:numId="42">
    <w:abstractNumId w:val="2"/>
  </w:num>
  <w:num w:numId="43">
    <w:abstractNumId w:val="28"/>
  </w:num>
  <w:num w:numId="44">
    <w:abstractNumId w:val="58"/>
  </w:num>
  <w:num w:numId="45">
    <w:abstractNumId w:val="60"/>
  </w:num>
  <w:num w:numId="46">
    <w:abstractNumId w:val="23"/>
  </w:num>
  <w:num w:numId="47">
    <w:abstractNumId w:val="35"/>
  </w:num>
  <w:num w:numId="48">
    <w:abstractNumId w:val="56"/>
  </w:num>
  <w:num w:numId="49">
    <w:abstractNumId w:val="31"/>
  </w:num>
  <w:num w:numId="50">
    <w:abstractNumId w:val="15"/>
  </w:num>
  <w:num w:numId="51">
    <w:abstractNumId w:val="59"/>
  </w:num>
  <w:num w:numId="52">
    <w:abstractNumId w:val="21"/>
  </w:num>
  <w:num w:numId="53">
    <w:abstractNumId w:val="0"/>
  </w:num>
  <w:num w:numId="54">
    <w:abstractNumId w:val="51"/>
  </w:num>
  <w:num w:numId="55">
    <w:abstractNumId w:val="34"/>
  </w:num>
  <w:num w:numId="56">
    <w:abstractNumId w:val="1"/>
  </w:num>
  <w:num w:numId="57">
    <w:abstractNumId w:val="11"/>
  </w:num>
  <w:num w:numId="58">
    <w:abstractNumId w:val="22"/>
  </w:num>
  <w:num w:numId="59">
    <w:abstractNumId w:val="26"/>
  </w:num>
  <w:num w:numId="60">
    <w:abstractNumId w:val="3"/>
  </w:num>
  <w:num w:numId="61">
    <w:abstractNumId w:val="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97E8C"/>
    <w:rsid w:val="000362E8"/>
    <w:rsid w:val="000C7608"/>
    <w:rsid w:val="00112716"/>
    <w:rsid w:val="00121A3C"/>
    <w:rsid w:val="001356F0"/>
    <w:rsid w:val="001824C6"/>
    <w:rsid w:val="00187800"/>
    <w:rsid w:val="00197E8C"/>
    <w:rsid w:val="001D5363"/>
    <w:rsid w:val="002103FE"/>
    <w:rsid w:val="002454C7"/>
    <w:rsid w:val="00272775"/>
    <w:rsid w:val="002921C8"/>
    <w:rsid w:val="002C7E3D"/>
    <w:rsid w:val="002F25B6"/>
    <w:rsid w:val="00372B8B"/>
    <w:rsid w:val="00400A3F"/>
    <w:rsid w:val="0040226C"/>
    <w:rsid w:val="00443DD0"/>
    <w:rsid w:val="004A1669"/>
    <w:rsid w:val="004C3DB9"/>
    <w:rsid w:val="004D6874"/>
    <w:rsid w:val="00510265"/>
    <w:rsid w:val="00535B17"/>
    <w:rsid w:val="005A654C"/>
    <w:rsid w:val="005D36D3"/>
    <w:rsid w:val="005E34AC"/>
    <w:rsid w:val="0060539D"/>
    <w:rsid w:val="00613814"/>
    <w:rsid w:val="00650C82"/>
    <w:rsid w:val="00661F27"/>
    <w:rsid w:val="006E252D"/>
    <w:rsid w:val="00754028"/>
    <w:rsid w:val="00827203"/>
    <w:rsid w:val="008471D1"/>
    <w:rsid w:val="008D330E"/>
    <w:rsid w:val="0091375A"/>
    <w:rsid w:val="00917476"/>
    <w:rsid w:val="00967DC0"/>
    <w:rsid w:val="009706FB"/>
    <w:rsid w:val="00972800"/>
    <w:rsid w:val="00A16D4D"/>
    <w:rsid w:val="00A54B79"/>
    <w:rsid w:val="00B3514F"/>
    <w:rsid w:val="00B63230"/>
    <w:rsid w:val="00BA6C9C"/>
    <w:rsid w:val="00C35B68"/>
    <w:rsid w:val="00C42792"/>
    <w:rsid w:val="00C628DE"/>
    <w:rsid w:val="00CA1818"/>
    <w:rsid w:val="00CB3627"/>
    <w:rsid w:val="00D156B6"/>
    <w:rsid w:val="00D61044"/>
    <w:rsid w:val="00D95869"/>
    <w:rsid w:val="00DF0075"/>
    <w:rsid w:val="00E268CB"/>
    <w:rsid w:val="00EB1E07"/>
    <w:rsid w:val="00EC63E1"/>
    <w:rsid w:val="00EE730F"/>
    <w:rsid w:val="00F11FE2"/>
    <w:rsid w:val="00F75AF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rules v:ext="edit">
        <o:r id="V:Rule8" type="connector" idref="#_x0000_s1054"/>
        <o:r id="V:Rule9" type="connector" idref="#_x0000_s1034"/>
        <o:r id="V:Rule10" type="connector" idref="#_x0000_s1031"/>
        <o:r id="V:Rule11" type="connector" idref="#_x0000_s1033"/>
        <o:r id="V:Rule12" type="connector" idref="#_x0000_s1053"/>
        <o:r id="V:Rule13" type="connector" idref="#_x0000_s1055"/>
        <o:r id="V:Rule14" type="connector" idref="#_x0000_s1032"/>
      </o:rules>
    </o:shapelayout>
  </w:shapeDefaults>
  <w:decimalSymbol w:val="."/>
  <w:listSeparator w:val=","/>
  <w15:docId w15:val="{D5271870-E5FF-4F1E-94F0-66FAD4FA7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E8C"/>
    <w:pPr>
      <w:spacing w:after="0" w:line="240" w:lineRule="auto"/>
      <w:jc w:val="both"/>
    </w:pPr>
    <w:rPr>
      <w:rFonts w:eastAsia="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7E8C"/>
    <w:pPr>
      <w:autoSpaceDE w:val="0"/>
      <w:autoSpaceDN w:val="0"/>
      <w:adjustRightInd w:val="0"/>
      <w:spacing w:after="0" w:line="240" w:lineRule="auto"/>
      <w:jc w:val="both"/>
    </w:pPr>
    <w:rPr>
      <w:rFonts w:eastAsia="Times New Roman" w:cs="Times New Roman"/>
      <w:color w:val="000000"/>
      <w:sz w:val="24"/>
      <w:szCs w:val="24"/>
    </w:rPr>
  </w:style>
  <w:style w:type="paragraph" w:styleId="ListParagraph">
    <w:name w:val="List Paragraph"/>
    <w:aliases w:val="level 1"/>
    <w:basedOn w:val="Normal"/>
    <w:uiPriority w:val="34"/>
    <w:qFormat/>
    <w:rsid w:val="00197E8C"/>
    <w:pPr>
      <w:ind w:left="720"/>
      <w:contextualSpacing/>
    </w:pPr>
  </w:style>
  <w:style w:type="paragraph" w:styleId="FootnoteText">
    <w:name w:val="footnote text"/>
    <w:aliases w:val="Char,Footnote Text Char Char Char,Footnote Text Char Char Char Char"/>
    <w:basedOn w:val="Normal"/>
    <w:link w:val="FootnoteTextChar"/>
    <w:uiPriority w:val="99"/>
    <w:unhideWhenUsed/>
    <w:rsid w:val="00197E8C"/>
    <w:rPr>
      <w:rFonts w:ascii="Calibri" w:hAnsi="Calibri" w:cs="Times New Roman"/>
    </w:rPr>
  </w:style>
  <w:style w:type="character" w:customStyle="1" w:styleId="FootnoteTextChar">
    <w:name w:val="Footnote Text Char"/>
    <w:aliases w:val="Char Char,Footnote Text Char Char Char Char1,Footnote Text Char Char Char Char Char"/>
    <w:basedOn w:val="DefaultParagraphFont"/>
    <w:link w:val="FootnoteText"/>
    <w:uiPriority w:val="99"/>
    <w:rsid w:val="00197E8C"/>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197E8C"/>
    <w:rPr>
      <w:rFonts w:cs="Times New Roman"/>
      <w:vertAlign w:val="superscript"/>
    </w:rPr>
  </w:style>
  <w:style w:type="paragraph" w:styleId="Header">
    <w:name w:val="header"/>
    <w:basedOn w:val="Normal"/>
    <w:link w:val="HeaderChar"/>
    <w:uiPriority w:val="99"/>
    <w:unhideWhenUsed/>
    <w:rsid w:val="00197E8C"/>
    <w:pPr>
      <w:tabs>
        <w:tab w:val="center" w:pos="4680"/>
        <w:tab w:val="right" w:pos="9360"/>
      </w:tabs>
    </w:pPr>
  </w:style>
  <w:style w:type="character" w:customStyle="1" w:styleId="HeaderChar">
    <w:name w:val="Header Char"/>
    <w:basedOn w:val="DefaultParagraphFont"/>
    <w:link w:val="Header"/>
    <w:uiPriority w:val="99"/>
    <w:rsid w:val="00197E8C"/>
    <w:rPr>
      <w:rFonts w:eastAsia="Times New Roman"/>
      <w:sz w:val="20"/>
      <w:szCs w:val="20"/>
    </w:rPr>
  </w:style>
  <w:style w:type="table" w:styleId="TableGrid">
    <w:name w:val="Table Grid"/>
    <w:basedOn w:val="TableNormal"/>
    <w:uiPriority w:val="59"/>
    <w:rsid w:val="00197E8C"/>
    <w:pPr>
      <w:spacing w:after="0" w:line="240" w:lineRule="auto"/>
      <w:jc w:val="both"/>
    </w:pPr>
    <w:rPr>
      <w:rFonts w:eastAsia="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semiHidden/>
    <w:unhideWhenUsed/>
    <w:rsid w:val="00197E8C"/>
    <w:pPr>
      <w:tabs>
        <w:tab w:val="center" w:pos="4680"/>
        <w:tab w:val="right" w:pos="9360"/>
      </w:tabs>
    </w:pPr>
  </w:style>
  <w:style w:type="character" w:customStyle="1" w:styleId="FooterChar">
    <w:name w:val="Footer Char"/>
    <w:basedOn w:val="DefaultParagraphFont"/>
    <w:link w:val="Footer"/>
    <w:uiPriority w:val="99"/>
    <w:semiHidden/>
    <w:rsid w:val="00197E8C"/>
    <w:rPr>
      <w:rFonts w:eastAsia="Times New Roman"/>
      <w:sz w:val="20"/>
      <w:szCs w:val="20"/>
    </w:rPr>
  </w:style>
  <w:style w:type="paragraph" w:styleId="BalloonText">
    <w:name w:val="Balloon Text"/>
    <w:basedOn w:val="Normal"/>
    <w:link w:val="BalloonTextChar"/>
    <w:uiPriority w:val="99"/>
    <w:semiHidden/>
    <w:unhideWhenUsed/>
    <w:rsid w:val="00197E8C"/>
    <w:rPr>
      <w:rFonts w:ascii="Tahoma" w:hAnsi="Tahoma" w:cs="Tahoma"/>
      <w:sz w:val="16"/>
      <w:szCs w:val="16"/>
    </w:rPr>
  </w:style>
  <w:style w:type="character" w:customStyle="1" w:styleId="BalloonTextChar">
    <w:name w:val="Balloon Text Char"/>
    <w:basedOn w:val="DefaultParagraphFont"/>
    <w:link w:val="BalloonText"/>
    <w:uiPriority w:val="99"/>
    <w:semiHidden/>
    <w:rsid w:val="00197E8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CD6D7-FC80-40BF-B08C-92E1C2E27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50</Pages>
  <Words>7539</Words>
  <Characters>42976</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Pancar</dc:creator>
  <cp:lastModifiedBy>vansan2</cp:lastModifiedBy>
  <cp:revision>22</cp:revision>
  <cp:lastPrinted>2018-12-29T04:09:00Z</cp:lastPrinted>
  <dcterms:created xsi:type="dcterms:W3CDTF">2009-12-31T21:46:00Z</dcterms:created>
  <dcterms:modified xsi:type="dcterms:W3CDTF">2018-12-29T04:10:00Z</dcterms:modified>
</cp:coreProperties>
</file>