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8BB" w:rsidRDefault="001B18BB" w:rsidP="00E70420">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670528" behindDoc="0" locked="0" layoutInCell="1" allowOverlap="1" wp14:anchorId="1300BAD4" wp14:editId="1E0C0D0B">
                <wp:simplePos x="0" y="0"/>
                <wp:positionH relativeFrom="column">
                  <wp:posOffset>5027295</wp:posOffset>
                </wp:positionH>
                <wp:positionV relativeFrom="paragraph">
                  <wp:posOffset>-973455</wp:posOffset>
                </wp:positionV>
                <wp:extent cx="361950" cy="209550"/>
                <wp:effectExtent l="0" t="0" r="19050" b="19050"/>
                <wp:wrapNone/>
                <wp:docPr id="22" name="Oval 22"/>
                <wp:cNvGraphicFramePr/>
                <a:graphic xmlns:a="http://schemas.openxmlformats.org/drawingml/2006/main">
                  <a:graphicData uri="http://schemas.microsoft.com/office/word/2010/wordprocessingShape">
                    <wps:wsp>
                      <wps:cNvSpPr/>
                      <wps:spPr>
                        <a:xfrm>
                          <a:off x="0" y="0"/>
                          <a:ext cx="361950" cy="2095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 o:spid="_x0000_s1026" style="position:absolute;margin-left:395.85pt;margin-top:-76.65pt;width:28.5pt;height:1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" fillcolor="white [3212]" strokecolor="white [3212]" strokeweight="2pt"/>
            </w:pict>
          </mc:Fallback>
        </mc:AlternateContent>
      </w:r>
      <w:r w:rsidR="00D01447">
        <w:rPr>
          <w:rFonts w:asciiTheme="majorBidi" w:hAnsiTheme="majorBidi" w:cstheme="majorBidi"/>
          <w:b/>
          <w:bCs/>
          <w:sz w:val="24"/>
          <w:szCs w:val="24"/>
        </w:rPr>
        <w:t xml:space="preserve"> </w:t>
      </w:r>
      <w:r w:rsidRPr="00432E0B">
        <w:rPr>
          <w:rFonts w:asciiTheme="majorBidi" w:hAnsiTheme="majorBidi" w:cstheme="majorBidi"/>
          <w:b/>
          <w:bCs/>
          <w:sz w:val="24"/>
          <w:szCs w:val="24"/>
        </w:rPr>
        <w:t>BAB II</w:t>
      </w:r>
    </w:p>
    <w:p w:rsidR="001B18BB" w:rsidRDefault="001B18BB" w:rsidP="00E70420">
      <w:pPr>
        <w:spacing w:line="480" w:lineRule="auto"/>
        <w:jc w:val="center"/>
        <w:rPr>
          <w:rFonts w:asciiTheme="majorBidi" w:hAnsiTheme="majorBidi" w:cstheme="majorBidi"/>
          <w:b/>
          <w:bCs/>
          <w:sz w:val="24"/>
          <w:szCs w:val="24"/>
        </w:rPr>
      </w:pPr>
      <w:r w:rsidRPr="00432E0B">
        <w:rPr>
          <w:rFonts w:asciiTheme="majorBidi" w:hAnsiTheme="majorBidi" w:cstheme="majorBidi"/>
          <w:b/>
          <w:bCs/>
          <w:sz w:val="24"/>
          <w:szCs w:val="24"/>
        </w:rPr>
        <w:t>TINJAUAN PUSTAKA</w:t>
      </w:r>
    </w:p>
    <w:p w:rsidR="00F57D34" w:rsidRDefault="00F1245F" w:rsidP="00F57D34">
      <w:pPr>
        <w:pStyle w:val="ListParagraph"/>
        <w:numPr>
          <w:ilvl w:val="0"/>
          <w:numId w:val="1"/>
        </w:numPr>
        <w:spacing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 xml:space="preserve">Model Pembelajaran </w:t>
      </w:r>
      <w:r w:rsidR="00F57D34" w:rsidRPr="0047111B">
        <w:rPr>
          <w:rFonts w:asciiTheme="majorBidi" w:hAnsiTheme="majorBidi" w:cstheme="majorBidi"/>
          <w:b/>
          <w:bCs/>
          <w:sz w:val="24"/>
          <w:szCs w:val="24"/>
        </w:rPr>
        <w:t>K</w:t>
      </w:r>
      <w:r w:rsidRPr="0047111B">
        <w:rPr>
          <w:rFonts w:asciiTheme="majorBidi" w:hAnsiTheme="majorBidi" w:cstheme="majorBidi"/>
          <w:b/>
          <w:bCs/>
          <w:sz w:val="24"/>
          <w:szCs w:val="24"/>
        </w:rPr>
        <w:t>ooperatif tipe</w:t>
      </w:r>
      <w:r>
        <w:rPr>
          <w:rFonts w:asciiTheme="majorBidi" w:hAnsiTheme="majorBidi" w:cstheme="majorBidi"/>
          <w:b/>
          <w:bCs/>
          <w:sz w:val="24"/>
          <w:szCs w:val="24"/>
        </w:rPr>
        <w:t xml:space="preserve"> </w:t>
      </w:r>
      <w:r w:rsidRPr="00B2334F">
        <w:rPr>
          <w:rFonts w:asciiTheme="majorBidi" w:hAnsiTheme="majorBidi" w:cstheme="majorBidi"/>
          <w:b/>
          <w:bCs/>
          <w:i/>
          <w:iCs/>
          <w:sz w:val="24"/>
          <w:szCs w:val="24"/>
        </w:rPr>
        <w:t>Talking Stick</w:t>
      </w:r>
      <w:r>
        <w:rPr>
          <w:rFonts w:asciiTheme="majorBidi" w:hAnsiTheme="majorBidi" w:cstheme="majorBidi"/>
          <w:b/>
          <w:bCs/>
          <w:sz w:val="24"/>
          <w:szCs w:val="24"/>
        </w:rPr>
        <w:t xml:space="preserve"> </w:t>
      </w:r>
      <w:r w:rsidR="00F57D34">
        <w:rPr>
          <w:rFonts w:asciiTheme="majorBidi" w:hAnsiTheme="majorBidi" w:cstheme="majorBidi"/>
          <w:b/>
          <w:bCs/>
          <w:sz w:val="24"/>
          <w:szCs w:val="24"/>
        </w:rPr>
        <w:t xml:space="preserve">dan </w:t>
      </w:r>
      <w:r w:rsidR="00F57D34" w:rsidRPr="00F57D34">
        <w:rPr>
          <w:rFonts w:asciiTheme="majorBidi" w:hAnsiTheme="majorBidi" w:cstheme="majorBidi"/>
          <w:b/>
          <w:bCs/>
          <w:i/>
          <w:iCs/>
          <w:sz w:val="24"/>
          <w:szCs w:val="24"/>
        </w:rPr>
        <w:t>Group Investigation</w:t>
      </w:r>
    </w:p>
    <w:p w:rsidR="00F1245F" w:rsidRPr="00F57D34" w:rsidRDefault="00F1245F" w:rsidP="00F57D34">
      <w:pPr>
        <w:pStyle w:val="ListParagraph"/>
        <w:numPr>
          <w:ilvl w:val="0"/>
          <w:numId w:val="44"/>
        </w:numPr>
        <w:spacing w:line="480" w:lineRule="auto"/>
        <w:rPr>
          <w:rFonts w:asciiTheme="majorBidi" w:hAnsiTheme="majorBidi" w:cstheme="majorBidi"/>
          <w:b/>
          <w:bCs/>
          <w:sz w:val="24"/>
          <w:szCs w:val="24"/>
        </w:rPr>
      </w:pPr>
      <w:r w:rsidRPr="00F57D34">
        <w:rPr>
          <w:rFonts w:asciiTheme="majorBidi" w:hAnsiTheme="majorBidi" w:cstheme="majorBidi"/>
          <w:b/>
          <w:bCs/>
          <w:sz w:val="24"/>
          <w:szCs w:val="24"/>
        </w:rPr>
        <w:t xml:space="preserve">Pengertian Model Pembelajaran </w:t>
      </w:r>
      <w:r w:rsidR="00F57D34" w:rsidRPr="0047111B">
        <w:rPr>
          <w:rFonts w:asciiTheme="majorBidi" w:hAnsiTheme="majorBidi" w:cstheme="majorBidi"/>
          <w:b/>
          <w:bCs/>
          <w:sz w:val="24"/>
          <w:szCs w:val="24"/>
        </w:rPr>
        <w:t>K</w:t>
      </w:r>
      <w:r w:rsidRPr="0047111B">
        <w:rPr>
          <w:rFonts w:asciiTheme="majorBidi" w:hAnsiTheme="majorBidi" w:cstheme="majorBidi"/>
          <w:b/>
          <w:bCs/>
          <w:sz w:val="24"/>
          <w:szCs w:val="24"/>
        </w:rPr>
        <w:t>ooperatif tipe</w:t>
      </w:r>
      <w:r w:rsidRPr="00F57D34">
        <w:rPr>
          <w:rFonts w:asciiTheme="majorBidi" w:hAnsiTheme="majorBidi" w:cstheme="majorBidi"/>
          <w:b/>
          <w:bCs/>
          <w:sz w:val="24"/>
          <w:szCs w:val="24"/>
        </w:rPr>
        <w:t xml:space="preserve"> </w:t>
      </w:r>
      <w:r w:rsidRPr="00F57D34">
        <w:rPr>
          <w:rFonts w:asciiTheme="majorBidi" w:hAnsiTheme="majorBidi" w:cstheme="majorBidi"/>
          <w:b/>
          <w:bCs/>
          <w:i/>
          <w:iCs/>
          <w:sz w:val="24"/>
          <w:szCs w:val="24"/>
        </w:rPr>
        <w:t>Talking Stick</w:t>
      </w:r>
    </w:p>
    <w:p w:rsidR="00F1245F" w:rsidRPr="00F1245F" w:rsidRDefault="00F1245F" w:rsidP="00F57D34">
      <w:pPr>
        <w:pStyle w:val="ListParagraph"/>
        <w:spacing w:line="480" w:lineRule="auto"/>
        <w:ind w:left="426" w:firstLine="425"/>
        <w:rPr>
          <w:rFonts w:asciiTheme="majorBidi" w:hAnsiTheme="majorBidi" w:cstheme="majorBidi"/>
          <w:sz w:val="24"/>
          <w:szCs w:val="24"/>
        </w:rPr>
      </w:pPr>
      <w:r w:rsidRPr="0047082B">
        <w:rPr>
          <w:rFonts w:asciiTheme="majorBidi" w:hAnsiTheme="majorBidi" w:cstheme="majorBidi"/>
          <w:sz w:val="24"/>
          <w:szCs w:val="24"/>
        </w:rPr>
        <w:t xml:space="preserve">Model pembelajaran cooperatif tipe </w:t>
      </w:r>
      <w:r w:rsidRPr="0047082B">
        <w:rPr>
          <w:rFonts w:asciiTheme="majorBidi" w:hAnsiTheme="majorBidi" w:cstheme="majorBidi"/>
          <w:i/>
          <w:iCs/>
          <w:sz w:val="24"/>
          <w:szCs w:val="24"/>
        </w:rPr>
        <w:t>talking stick</w:t>
      </w:r>
      <w:r w:rsidRPr="0047082B">
        <w:rPr>
          <w:rFonts w:asciiTheme="majorBidi" w:hAnsiTheme="majorBidi" w:cstheme="majorBidi"/>
          <w:sz w:val="24"/>
          <w:szCs w:val="24"/>
        </w:rPr>
        <w:t xml:space="preserve"> merupakan metode pembelajaran kelompok dengan bantuan tongkat</w:t>
      </w:r>
      <w:r w:rsidR="00C111BE">
        <w:rPr>
          <w:rFonts w:asciiTheme="majorBidi" w:hAnsiTheme="majorBidi" w:cstheme="majorBidi"/>
          <w:sz w:val="24"/>
          <w:szCs w:val="24"/>
        </w:rPr>
        <w:t>. Model pembelajaran cooperatif</w:t>
      </w:r>
      <w:r w:rsidRPr="0047082B">
        <w:rPr>
          <w:rFonts w:asciiTheme="majorBidi" w:hAnsiTheme="majorBidi" w:cstheme="majorBidi"/>
          <w:sz w:val="24"/>
          <w:szCs w:val="24"/>
        </w:rPr>
        <w:t xml:space="preserve"> tipe </w:t>
      </w:r>
      <w:r w:rsidRPr="0047082B">
        <w:rPr>
          <w:rFonts w:asciiTheme="majorBidi" w:hAnsiTheme="majorBidi" w:cstheme="majorBidi"/>
          <w:i/>
          <w:iCs/>
          <w:sz w:val="24"/>
          <w:szCs w:val="24"/>
        </w:rPr>
        <w:t>talking stick</w:t>
      </w:r>
      <w:r w:rsidRPr="0047082B">
        <w:rPr>
          <w:rFonts w:asciiTheme="majorBidi" w:hAnsiTheme="majorBidi" w:cstheme="majorBidi"/>
          <w:sz w:val="24"/>
          <w:szCs w:val="24"/>
        </w:rPr>
        <w:t xml:space="preserve"> termasuk kedalam model pembelajaran aktif yang mampu membantu </w:t>
      </w:r>
      <w:r w:rsidR="00C829A5">
        <w:rPr>
          <w:rFonts w:asciiTheme="majorBidi" w:hAnsiTheme="majorBidi" w:cstheme="majorBidi"/>
          <w:sz w:val="24"/>
          <w:szCs w:val="24"/>
        </w:rPr>
        <w:t>peser</w:t>
      </w:r>
      <w:r w:rsidR="00D01447">
        <w:rPr>
          <w:rFonts w:asciiTheme="majorBidi" w:hAnsiTheme="majorBidi" w:cstheme="majorBidi"/>
          <w:sz w:val="24"/>
          <w:szCs w:val="24"/>
        </w:rPr>
        <w:t>t</w:t>
      </w:r>
      <w:r w:rsidR="00C829A5">
        <w:rPr>
          <w:rFonts w:asciiTheme="majorBidi" w:hAnsiTheme="majorBidi" w:cstheme="majorBidi"/>
          <w:sz w:val="24"/>
          <w:szCs w:val="24"/>
        </w:rPr>
        <w:t xml:space="preserve">a didik </w:t>
      </w:r>
      <w:r w:rsidRPr="0047082B">
        <w:rPr>
          <w:rFonts w:asciiTheme="majorBidi" w:hAnsiTheme="majorBidi" w:cstheme="majorBidi"/>
          <w:sz w:val="24"/>
          <w:szCs w:val="24"/>
        </w:rPr>
        <w:t xml:space="preserve">mengingat apa yang telah mereka pelajari dan menguji kemampuan yang telah meraka terima pada saat </w:t>
      </w:r>
      <w:r w:rsidR="00C829A5">
        <w:rPr>
          <w:rFonts w:asciiTheme="majorBidi" w:hAnsiTheme="majorBidi" w:cstheme="majorBidi"/>
          <w:sz w:val="24"/>
          <w:szCs w:val="24"/>
        </w:rPr>
        <w:t>pendidik</w:t>
      </w:r>
      <w:r w:rsidRPr="0047082B">
        <w:rPr>
          <w:rFonts w:asciiTheme="majorBidi" w:hAnsiTheme="majorBidi" w:cstheme="majorBidi"/>
          <w:sz w:val="24"/>
          <w:szCs w:val="24"/>
        </w:rPr>
        <w:t xml:space="preserve"> menyajikan materi pembelajaran</w:t>
      </w:r>
      <w:r w:rsidRPr="008F4A57">
        <w:rPr>
          <w:rStyle w:val="FootnoteReference"/>
        </w:rPr>
        <w:footnoteReference w:id="1"/>
      </w:r>
      <w:r w:rsidRPr="0047082B">
        <w:rPr>
          <w:rFonts w:asciiTheme="majorBidi" w:hAnsiTheme="majorBidi" w:cstheme="majorBidi"/>
          <w:sz w:val="24"/>
          <w:szCs w:val="24"/>
        </w:rPr>
        <w:t xml:space="preserve">. Model pembelajaran ini dilakukang dengan bantuan tongkat, siapa yang memegang tongkat wajib menjawab pertanyaan dari </w:t>
      </w:r>
      <w:r w:rsidR="00C829A5">
        <w:rPr>
          <w:rFonts w:asciiTheme="majorBidi" w:hAnsiTheme="majorBidi" w:cstheme="majorBidi"/>
          <w:sz w:val="24"/>
          <w:szCs w:val="24"/>
        </w:rPr>
        <w:t>pendidik</w:t>
      </w:r>
      <w:r w:rsidRPr="0047082B">
        <w:rPr>
          <w:rFonts w:asciiTheme="majorBidi" w:hAnsiTheme="majorBidi" w:cstheme="majorBidi"/>
          <w:sz w:val="24"/>
          <w:szCs w:val="24"/>
        </w:rPr>
        <w:t xml:space="preserve"> setelah </w:t>
      </w:r>
      <w:r w:rsidR="00C829A5">
        <w:rPr>
          <w:rFonts w:asciiTheme="majorBidi" w:hAnsiTheme="majorBidi" w:cstheme="majorBidi"/>
          <w:sz w:val="24"/>
          <w:szCs w:val="24"/>
        </w:rPr>
        <w:t>peserta didik</w:t>
      </w:r>
      <w:r w:rsidRPr="0047082B">
        <w:rPr>
          <w:rFonts w:asciiTheme="majorBidi" w:hAnsiTheme="majorBidi" w:cstheme="majorBidi"/>
          <w:sz w:val="24"/>
          <w:szCs w:val="24"/>
        </w:rPr>
        <w:t xml:space="preserve"> mempelajari materi pokok yang telah diajarkan oleh </w:t>
      </w:r>
      <w:r w:rsidR="00C829A5">
        <w:rPr>
          <w:rFonts w:asciiTheme="majorBidi" w:hAnsiTheme="majorBidi" w:cstheme="majorBidi"/>
          <w:sz w:val="24"/>
          <w:szCs w:val="24"/>
        </w:rPr>
        <w:t>pendidik</w:t>
      </w:r>
      <w:r w:rsidRPr="0047082B">
        <w:rPr>
          <w:rFonts w:asciiTheme="majorBidi" w:hAnsiTheme="majorBidi" w:cstheme="majorBidi"/>
          <w:sz w:val="24"/>
          <w:szCs w:val="24"/>
        </w:rPr>
        <w:t xml:space="preserve">. Pembelajaran </w:t>
      </w:r>
      <w:r w:rsidRPr="0047082B">
        <w:rPr>
          <w:rFonts w:asciiTheme="majorBidi" w:hAnsiTheme="majorBidi" w:cstheme="majorBidi"/>
          <w:i/>
          <w:iCs/>
          <w:sz w:val="24"/>
          <w:szCs w:val="24"/>
        </w:rPr>
        <w:t>talking stick</w:t>
      </w:r>
      <w:r w:rsidRPr="0047082B">
        <w:rPr>
          <w:rFonts w:asciiTheme="majorBidi" w:hAnsiTheme="majorBidi" w:cstheme="majorBidi"/>
          <w:sz w:val="24"/>
          <w:szCs w:val="24"/>
        </w:rPr>
        <w:t xml:space="preserve"> sangat cocok diterapkan bagi </w:t>
      </w:r>
      <w:r>
        <w:rPr>
          <w:rFonts w:asciiTheme="majorBidi" w:hAnsiTheme="majorBidi" w:cstheme="majorBidi"/>
          <w:sz w:val="24"/>
          <w:szCs w:val="24"/>
        </w:rPr>
        <w:t xml:space="preserve">peserta didik </w:t>
      </w:r>
      <w:r w:rsidRPr="0047082B">
        <w:rPr>
          <w:rFonts w:asciiTheme="majorBidi" w:hAnsiTheme="majorBidi" w:cstheme="majorBidi"/>
          <w:sz w:val="24"/>
          <w:szCs w:val="24"/>
        </w:rPr>
        <w:t>SD, SMP, dan SMA/SMK</w:t>
      </w:r>
      <w:r w:rsidRPr="008F4A57">
        <w:rPr>
          <w:rStyle w:val="FootnoteReference"/>
        </w:rPr>
        <w:footnoteReference w:id="2"/>
      </w:r>
      <w:r w:rsidRPr="0047082B">
        <w:rPr>
          <w:rFonts w:asciiTheme="majorBidi" w:hAnsiTheme="majorBidi" w:cstheme="majorBidi"/>
          <w:sz w:val="24"/>
          <w:szCs w:val="24"/>
        </w:rPr>
        <w:t xml:space="preserve">.   </w:t>
      </w:r>
    </w:p>
    <w:p w:rsidR="00C829A5" w:rsidRDefault="00F1245F" w:rsidP="00F57D34">
      <w:pPr>
        <w:pStyle w:val="ListParagraph"/>
        <w:numPr>
          <w:ilvl w:val="0"/>
          <w:numId w:val="5"/>
        </w:numPr>
        <w:spacing w:line="480" w:lineRule="auto"/>
        <w:ind w:left="851" w:hanging="425"/>
        <w:rPr>
          <w:rFonts w:asciiTheme="majorBidi" w:hAnsiTheme="majorBidi" w:cstheme="majorBidi"/>
          <w:b/>
          <w:bCs/>
          <w:i/>
          <w:iCs/>
          <w:sz w:val="24"/>
          <w:szCs w:val="24"/>
        </w:rPr>
      </w:pPr>
      <w:r w:rsidRPr="00141B47">
        <w:rPr>
          <w:rFonts w:asciiTheme="majorBidi" w:hAnsiTheme="majorBidi" w:cstheme="majorBidi"/>
          <w:sz w:val="24"/>
          <w:szCs w:val="24"/>
        </w:rPr>
        <w:t>Langkah-langkah model pembelajaran tipe</w:t>
      </w:r>
      <w:r w:rsidRPr="00141B47">
        <w:rPr>
          <w:rFonts w:asciiTheme="majorBidi" w:hAnsiTheme="majorBidi" w:cstheme="majorBidi"/>
          <w:i/>
          <w:iCs/>
          <w:sz w:val="24"/>
          <w:szCs w:val="24"/>
        </w:rPr>
        <w:t xml:space="preserve"> talking stick</w:t>
      </w:r>
      <w:r w:rsidRPr="00141B47">
        <w:rPr>
          <w:rFonts w:asciiTheme="majorBidi" w:hAnsiTheme="majorBidi" w:cstheme="majorBidi"/>
          <w:b/>
          <w:bCs/>
          <w:i/>
          <w:iCs/>
          <w:sz w:val="24"/>
          <w:szCs w:val="24"/>
        </w:rPr>
        <w:t xml:space="preserve"> </w:t>
      </w:r>
    </w:p>
    <w:p w:rsidR="00F1245F" w:rsidRPr="00C829A5" w:rsidRDefault="00F1245F" w:rsidP="00F57D34">
      <w:pPr>
        <w:pStyle w:val="ListParagraph"/>
        <w:spacing w:line="480" w:lineRule="auto"/>
        <w:ind w:left="284" w:firstLine="567"/>
        <w:rPr>
          <w:rFonts w:asciiTheme="majorBidi" w:hAnsiTheme="majorBidi" w:cstheme="majorBidi"/>
          <w:b/>
          <w:bCs/>
          <w:i/>
          <w:iCs/>
          <w:sz w:val="24"/>
          <w:szCs w:val="24"/>
        </w:rPr>
      </w:pPr>
      <w:r w:rsidRPr="00C829A5">
        <w:rPr>
          <w:rFonts w:asciiTheme="majorBidi" w:hAnsiTheme="majorBidi" w:cstheme="majorBidi"/>
          <w:sz w:val="24"/>
          <w:szCs w:val="24"/>
        </w:rPr>
        <w:t xml:space="preserve">Model pembelajaran </w:t>
      </w:r>
      <w:r w:rsidRPr="00C829A5">
        <w:rPr>
          <w:rFonts w:asciiTheme="majorBidi" w:hAnsiTheme="majorBidi" w:cstheme="majorBidi"/>
          <w:i/>
          <w:iCs/>
          <w:sz w:val="24"/>
          <w:szCs w:val="24"/>
        </w:rPr>
        <w:t>talking stick</w:t>
      </w:r>
      <w:r w:rsidRPr="00C829A5">
        <w:rPr>
          <w:rFonts w:asciiTheme="majorBidi" w:hAnsiTheme="majorBidi" w:cstheme="majorBidi"/>
          <w:sz w:val="24"/>
          <w:szCs w:val="24"/>
        </w:rPr>
        <w:t xml:space="preserve"> dilakukan secara kelompok, dengan demikian diharapkan materi yang disampaikan oleh pendidik dapat meningkatkan pemahaman siswa. Langkah-langkah penerapan model pembelajaran talking stick dapat dilakukan sebagai berikut:</w:t>
      </w:r>
    </w:p>
    <w:p w:rsidR="00F1245F" w:rsidRDefault="00F1245F" w:rsidP="00C829A5">
      <w:pPr>
        <w:pStyle w:val="ListParagraph"/>
        <w:numPr>
          <w:ilvl w:val="0"/>
          <w:numId w:val="6"/>
        </w:numPr>
        <w:spacing w:line="480" w:lineRule="auto"/>
        <w:ind w:left="567" w:hanging="283"/>
        <w:rPr>
          <w:rFonts w:asciiTheme="majorBidi" w:hAnsiTheme="majorBidi" w:cstheme="majorBidi"/>
          <w:sz w:val="24"/>
          <w:szCs w:val="24"/>
        </w:rPr>
      </w:pPr>
      <w:r w:rsidRPr="008E4A0E">
        <w:rPr>
          <w:rFonts w:asciiTheme="majorBidi" w:hAnsiTheme="majorBidi" w:cstheme="majorBidi"/>
          <w:sz w:val="24"/>
          <w:szCs w:val="24"/>
        </w:rPr>
        <w:lastRenderedPageBreak/>
        <w:t xml:space="preserve">fase pertama </w:t>
      </w:r>
      <w:r w:rsidR="00C829A5">
        <w:rPr>
          <w:rFonts w:asciiTheme="majorBidi" w:hAnsiTheme="majorBidi" w:cstheme="majorBidi"/>
          <w:sz w:val="24"/>
          <w:szCs w:val="24"/>
        </w:rPr>
        <w:t>pendidik</w:t>
      </w:r>
      <w:r w:rsidRPr="008E4A0E">
        <w:rPr>
          <w:rFonts w:asciiTheme="majorBidi" w:hAnsiTheme="majorBidi" w:cstheme="majorBidi"/>
          <w:sz w:val="24"/>
          <w:szCs w:val="24"/>
        </w:rPr>
        <w:t xml:space="preserve"> menyiapkan sebuah tongkat yang kira-kira panjangny</w:t>
      </w:r>
      <w:r>
        <w:rPr>
          <w:rFonts w:asciiTheme="majorBidi" w:hAnsiTheme="majorBidi" w:cstheme="majorBidi"/>
          <w:sz w:val="24"/>
          <w:szCs w:val="24"/>
        </w:rPr>
        <w:t>a 20 cm</w:t>
      </w:r>
    </w:p>
    <w:p w:rsidR="00F1245F" w:rsidRDefault="00C829A5" w:rsidP="00C829A5">
      <w:pPr>
        <w:pStyle w:val="ListParagraph"/>
        <w:numPr>
          <w:ilvl w:val="0"/>
          <w:numId w:val="6"/>
        </w:numPr>
        <w:spacing w:line="480" w:lineRule="auto"/>
        <w:ind w:left="567" w:hanging="283"/>
        <w:rPr>
          <w:rFonts w:asciiTheme="majorBidi" w:hAnsiTheme="majorBidi" w:cstheme="majorBidi"/>
          <w:sz w:val="24"/>
          <w:szCs w:val="24"/>
        </w:rPr>
      </w:pPr>
      <w:r>
        <w:rPr>
          <w:rFonts w:asciiTheme="majorBidi" w:hAnsiTheme="majorBidi" w:cstheme="majorBidi"/>
          <w:sz w:val="24"/>
          <w:szCs w:val="24"/>
        </w:rPr>
        <w:t xml:space="preserve"> fase kedua pendidik membagi peserta didik</w:t>
      </w:r>
      <w:r w:rsidR="00F1245F">
        <w:rPr>
          <w:rFonts w:asciiTheme="majorBidi" w:hAnsiTheme="majorBidi" w:cstheme="majorBidi"/>
          <w:sz w:val="24"/>
          <w:szCs w:val="24"/>
        </w:rPr>
        <w:t xml:space="preserve"> menjadi beberapa kelompok</w:t>
      </w:r>
    </w:p>
    <w:p w:rsidR="00F1245F" w:rsidRDefault="00C829A5" w:rsidP="00C829A5">
      <w:pPr>
        <w:pStyle w:val="ListParagraph"/>
        <w:numPr>
          <w:ilvl w:val="0"/>
          <w:numId w:val="6"/>
        </w:numPr>
        <w:spacing w:line="480" w:lineRule="auto"/>
        <w:ind w:left="567" w:hanging="283"/>
        <w:rPr>
          <w:rFonts w:asciiTheme="majorBidi" w:hAnsiTheme="majorBidi" w:cstheme="majorBidi"/>
          <w:sz w:val="24"/>
          <w:szCs w:val="24"/>
        </w:rPr>
      </w:pPr>
      <w:r>
        <w:rPr>
          <w:rFonts w:asciiTheme="majorBidi" w:hAnsiTheme="majorBidi" w:cstheme="majorBidi"/>
          <w:sz w:val="24"/>
          <w:szCs w:val="24"/>
        </w:rPr>
        <w:t>fase ketiga pendidik</w:t>
      </w:r>
      <w:r w:rsidR="00F1245F" w:rsidRPr="008E4A0E">
        <w:rPr>
          <w:rFonts w:asciiTheme="majorBidi" w:hAnsiTheme="majorBidi" w:cstheme="majorBidi"/>
          <w:sz w:val="24"/>
          <w:szCs w:val="24"/>
        </w:rPr>
        <w:t xml:space="preserve"> menyampaikan ma</w:t>
      </w:r>
      <w:r w:rsidR="00F1245F">
        <w:rPr>
          <w:rFonts w:asciiTheme="majorBidi" w:hAnsiTheme="majorBidi" w:cstheme="majorBidi"/>
          <w:sz w:val="24"/>
          <w:szCs w:val="24"/>
        </w:rPr>
        <w:t>teri pokok yang akan dipelajari</w:t>
      </w:r>
      <w:r w:rsidR="00F1245F" w:rsidRPr="008E4A0E">
        <w:rPr>
          <w:rFonts w:asciiTheme="majorBidi" w:hAnsiTheme="majorBidi" w:cstheme="majorBidi"/>
          <w:sz w:val="24"/>
          <w:szCs w:val="24"/>
        </w:rPr>
        <w:t xml:space="preserve"> </w:t>
      </w:r>
    </w:p>
    <w:p w:rsidR="00F1245F" w:rsidRDefault="00F1245F" w:rsidP="00C829A5">
      <w:pPr>
        <w:pStyle w:val="ListParagraph"/>
        <w:numPr>
          <w:ilvl w:val="0"/>
          <w:numId w:val="6"/>
        </w:numPr>
        <w:spacing w:line="480" w:lineRule="auto"/>
        <w:ind w:left="567" w:hanging="283"/>
        <w:rPr>
          <w:rFonts w:asciiTheme="majorBidi" w:hAnsiTheme="majorBidi" w:cstheme="majorBidi"/>
          <w:sz w:val="24"/>
          <w:szCs w:val="24"/>
        </w:rPr>
      </w:pPr>
      <w:r w:rsidRPr="008E4A0E">
        <w:rPr>
          <w:rFonts w:asciiTheme="majorBidi" w:hAnsiTheme="majorBidi" w:cstheme="majorBidi"/>
          <w:sz w:val="24"/>
          <w:szCs w:val="24"/>
        </w:rPr>
        <w:t xml:space="preserve">fase keempat </w:t>
      </w:r>
      <w:r w:rsidR="00C829A5">
        <w:rPr>
          <w:rFonts w:asciiTheme="majorBidi" w:hAnsiTheme="majorBidi" w:cstheme="majorBidi"/>
          <w:sz w:val="24"/>
          <w:szCs w:val="24"/>
        </w:rPr>
        <w:t>pendidik</w:t>
      </w:r>
      <w:r w:rsidRPr="008E4A0E">
        <w:rPr>
          <w:rFonts w:asciiTheme="majorBidi" w:hAnsiTheme="majorBidi" w:cstheme="majorBidi"/>
          <w:sz w:val="24"/>
          <w:szCs w:val="24"/>
        </w:rPr>
        <w:t xml:space="preserve"> memberika</w:t>
      </w:r>
      <w:r w:rsidR="009557D2">
        <w:rPr>
          <w:rFonts w:asciiTheme="majorBidi" w:hAnsiTheme="majorBidi" w:cstheme="majorBidi"/>
          <w:sz w:val="24"/>
          <w:szCs w:val="24"/>
        </w:rPr>
        <w:t>n</w:t>
      </w:r>
      <w:r w:rsidRPr="008E4A0E">
        <w:rPr>
          <w:rFonts w:asciiTheme="majorBidi" w:hAnsiTheme="majorBidi" w:cstheme="majorBidi"/>
          <w:sz w:val="24"/>
          <w:szCs w:val="24"/>
        </w:rPr>
        <w:t xml:space="preserve"> kesempatan para kelompok untuk membaca serta memahami materi yang disampaikan oleh </w:t>
      </w:r>
      <w:r w:rsidR="00C829A5">
        <w:rPr>
          <w:rFonts w:asciiTheme="majorBidi" w:hAnsiTheme="majorBidi" w:cstheme="majorBidi"/>
          <w:sz w:val="24"/>
          <w:szCs w:val="24"/>
        </w:rPr>
        <w:t>pendidik</w:t>
      </w:r>
      <w:r w:rsidRPr="008E4A0E">
        <w:rPr>
          <w:rFonts w:asciiTheme="majorBidi" w:hAnsiTheme="majorBidi" w:cstheme="majorBidi"/>
          <w:sz w:val="24"/>
          <w:szCs w:val="24"/>
        </w:rPr>
        <w:t xml:space="preserve"> </w:t>
      </w:r>
      <w:r>
        <w:rPr>
          <w:rFonts w:asciiTheme="majorBidi" w:hAnsiTheme="majorBidi" w:cstheme="majorBidi"/>
          <w:sz w:val="24"/>
          <w:szCs w:val="24"/>
        </w:rPr>
        <w:t>tersebut</w:t>
      </w:r>
    </w:p>
    <w:p w:rsidR="00F1245F" w:rsidRDefault="00F1245F" w:rsidP="009557D2">
      <w:pPr>
        <w:pStyle w:val="ListParagraph"/>
        <w:numPr>
          <w:ilvl w:val="0"/>
          <w:numId w:val="6"/>
        </w:numPr>
        <w:spacing w:line="480" w:lineRule="auto"/>
        <w:ind w:left="567" w:hanging="283"/>
        <w:rPr>
          <w:rFonts w:asciiTheme="majorBidi" w:hAnsiTheme="majorBidi" w:cstheme="majorBidi"/>
          <w:sz w:val="24"/>
          <w:szCs w:val="24"/>
        </w:rPr>
      </w:pPr>
      <w:r w:rsidRPr="008E4A0E">
        <w:rPr>
          <w:rFonts w:asciiTheme="majorBidi" w:hAnsiTheme="majorBidi" w:cstheme="majorBidi"/>
          <w:sz w:val="24"/>
          <w:szCs w:val="24"/>
        </w:rPr>
        <w:t xml:space="preserve">fase kelima setelah </w:t>
      </w:r>
      <w:r w:rsidR="009557D2">
        <w:rPr>
          <w:rFonts w:asciiTheme="majorBidi" w:hAnsiTheme="majorBidi" w:cstheme="majorBidi"/>
          <w:sz w:val="24"/>
          <w:szCs w:val="24"/>
        </w:rPr>
        <w:t>peserta didik</w:t>
      </w:r>
      <w:r w:rsidRPr="008E4A0E">
        <w:rPr>
          <w:rFonts w:asciiTheme="majorBidi" w:hAnsiTheme="majorBidi" w:cstheme="majorBidi"/>
          <w:sz w:val="24"/>
          <w:szCs w:val="24"/>
        </w:rPr>
        <w:t xml:space="preserve"> membaca sekaligus memahami materi pelajaran yang di berikan oleh</w:t>
      </w:r>
      <w:r w:rsidR="009557D2">
        <w:rPr>
          <w:rFonts w:asciiTheme="majorBidi" w:hAnsiTheme="majorBidi" w:cstheme="majorBidi"/>
          <w:sz w:val="24"/>
          <w:szCs w:val="24"/>
        </w:rPr>
        <w:t xml:space="preserve"> pendidik</w:t>
      </w:r>
      <w:r w:rsidRPr="008E4A0E">
        <w:rPr>
          <w:rFonts w:asciiTheme="majorBidi" w:hAnsiTheme="majorBidi" w:cstheme="majorBidi"/>
          <w:sz w:val="24"/>
          <w:szCs w:val="24"/>
        </w:rPr>
        <w:t xml:space="preserve"> tersebut, </w:t>
      </w:r>
      <w:r w:rsidR="009557D2">
        <w:rPr>
          <w:rFonts w:asciiTheme="majorBidi" w:hAnsiTheme="majorBidi" w:cstheme="majorBidi"/>
          <w:sz w:val="24"/>
          <w:szCs w:val="24"/>
        </w:rPr>
        <w:t xml:space="preserve">pendidik </w:t>
      </w:r>
      <w:r w:rsidRPr="008E4A0E">
        <w:rPr>
          <w:rFonts w:asciiTheme="majorBidi" w:hAnsiTheme="majorBidi" w:cstheme="majorBidi"/>
          <w:sz w:val="24"/>
          <w:szCs w:val="24"/>
        </w:rPr>
        <w:t>mempersilahkan</w:t>
      </w:r>
      <w:r>
        <w:rPr>
          <w:rFonts w:asciiTheme="majorBidi" w:hAnsiTheme="majorBidi" w:cstheme="majorBidi"/>
          <w:sz w:val="24"/>
          <w:szCs w:val="24"/>
        </w:rPr>
        <w:t xml:space="preserve"> </w:t>
      </w:r>
      <w:r w:rsidR="009557D2">
        <w:rPr>
          <w:rFonts w:asciiTheme="majorBidi" w:hAnsiTheme="majorBidi" w:cstheme="majorBidi"/>
          <w:sz w:val="24"/>
          <w:szCs w:val="24"/>
        </w:rPr>
        <w:t>peserta didik</w:t>
      </w:r>
      <w:r>
        <w:rPr>
          <w:rFonts w:asciiTheme="majorBidi" w:hAnsiTheme="majorBidi" w:cstheme="majorBidi"/>
          <w:sz w:val="24"/>
          <w:szCs w:val="24"/>
        </w:rPr>
        <w:t xml:space="preserve"> untuk menutup isi bacaan</w:t>
      </w:r>
    </w:p>
    <w:p w:rsidR="00F1245F" w:rsidRDefault="00F1245F" w:rsidP="009557D2">
      <w:pPr>
        <w:pStyle w:val="ListParagraph"/>
        <w:numPr>
          <w:ilvl w:val="0"/>
          <w:numId w:val="6"/>
        </w:numPr>
        <w:spacing w:line="480" w:lineRule="auto"/>
        <w:ind w:left="567" w:hanging="283"/>
        <w:rPr>
          <w:rFonts w:asciiTheme="majorBidi" w:hAnsiTheme="majorBidi" w:cstheme="majorBidi"/>
          <w:sz w:val="24"/>
          <w:szCs w:val="24"/>
        </w:rPr>
      </w:pPr>
      <w:r w:rsidRPr="008E4A0E">
        <w:rPr>
          <w:rFonts w:asciiTheme="majorBidi" w:hAnsiTheme="majorBidi" w:cstheme="majorBidi"/>
          <w:sz w:val="24"/>
          <w:szCs w:val="24"/>
        </w:rPr>
        <w:t xml:space="preserve">fase keenam </w:t>
      </w:r>
      <w:r w:rsidR="009557D2">
        <w:rPr>
          <w:rFonts w:asciiTheme="majorBidi" w:hAnsiTheme="majorBidi" w:cstheme="majorBidi"/>
          <w:sz w:val="24"/>
          <w:szCs w:val="24"/>
        </w:rPr>
        <w:t>pendidik</w:t>
      </w:r>
      <w:r w:rsidRPr="008E4A0E">
        <w:rPr>
          <w:rFonts w:asciiTheme="majorBidi" w:hAnsiTheme="majorBidi" w:cstheme="majorBidi"/>
          <w:sz w:val="24"/>
          <w:szCs w:val="24"/>
        </w:rPr>
        <w:t xml:space="preserve"> mengambil tongkat dan memberika kepada salah satu </w:t>
      </w:r>
      <w:r w:rsidR="009557D2">
        <w:rPr>
          <w:rFonts w:asciiTheme="majorBidi" w:hAnsiTheme="majorBidi" w:cstheme="majorBidi"/>
          <w:sz w:val="24"/>
          <w:szCs w:val="24"/>
        </w:rPr>
        <w:t>peserta didik</w:t>
      </w:r>
      <w:r w:rsidRPr="008E4A0E">
        <w:rPr>
          <w:rFonts w:asciiTheme="majorBidi" w:hAnsiTheme="majorBidi" w:cstheme="majorBidi"/>
          <w:sz w:val="24"/>
          <w:szCs w:val="24"/>
        </w:rPr>
        <w:t xml:space="preserve">, setelah itu </w:t>
      </w:r>
      <w:r w:rsidR="009557D2">
        <w:rPr>
          <w:rFonts w:asciiTheme="majorBidi" w:hAnsiTheme="majorBidi" w:cstheme="majorBidi"/>
          <w:sz w:val="24"/>
          <w:szCs w:val="24"/>
        </w:rPr>
        <w:t>pendidik</w:t>
      </w:r>
      <w:r w:rsidRPr="008E4A0E">
        <w:rPr>
          <w:rFonts w:asciiTheme="majorBidi" w:hAnsiTheme="majorBidi" w:cstheme="majorBidi"/>
          <w:sz w:val="24"/>
          <w:szCs w:val="24"/>
        </w:rPr>
        <w:t xml:space="preserve"> memberikan pertanyaan dan </w:t>
      </w:r>
      <w:r w:rsidR="009557D2">
        <w:rPr>
          <w:rFonts w:asciiTheme="majorBidi" w:hAnsiTheme="majorBidi" w:cstheme="majorBidi"/>
          <w:sz w:val="24"/>
          <w:szCs w:val="24"/>
        </w:rPr>
        <w:t>peserta didik</w:t>
      </w:r>
      <w:r w:rsidRPr="008E4A0E">
        <w:rPr>
          <w:rFonts w:asciiTheme="majorBidi" w:hAnsiTheme="majorBidi" w:cstheme="majorBidi"/>
          <w:sz w:val="24"/>
          <w:szCs w:val="24"/>
        </w:rPr>
        <w:t xml:space="preserve"> yang memegang tongkat tersebut harus menjawabnya, demikian sampai sebagian besar </w:t>
      </w:r>
      <w:r w:rsidR="009557D2">
        <w:rPr>
          <w:rFonts w:asciiTheme="majorBidi" w:hAnsiTheme="majorBidi" w:cstheme="majorBidi"/>
          <w:sz w:val="24"/>
          <w:szCs w:val="24"/>
        </w:rPr>
        <w:t xml:space="preserve">peserta didik </w:t>
      </w:r>
      <w:r w:rsidRPr="008E4A0E">
        <w:rPr>
          <w:rFonts w:asciiTheme="majorBidi" w:hAnsiTheme="majorBidi" w:cstheme="majorBidi"/>
          <w:sz w:val="24"/>
          <w:szCs w:val="24"/>
        </w:rPr>
        <w:t>mendapatkan bagian untuk menjaw</w:t>
      </w:r>
      <w:r>
        <w:rPr>
          <w:rFonts w:asciiTheme="majorBidi" w:hAnsiTheme="majorBidi" w:cstheme="majorBidi"/>
          <w:sz w:val="24"/>
          <w:szCs w:val="24"/>
        </w:rPr>
        <w:t xml:space="preserve">ab setiap pertanyaan dari </w:t>
      </w:r>
      <w:r w:rsidR="009557D2">
        <w:rPr>
          <w:rFonts w:asciiTheme="majorBidi" w:hAnsiTheme="majorBidi" w:cstheme="majorBidi"/>
          <w:sz w:val="24"/>
          <w:szCs w:val="24"/>
        </w:rPr>
        <w:t>pendidik</w:t>
      </w:r>
    </w:p>
    <w:p w:rsidR="00F1245F" w:rsidRDefault="00F1245F" w:rsidP="009557D2">
      <w:pPr>
        <w:pStyle w:val="ListParagraph"/>
        <w:numPr>
          <w:ilvl w:val="0"/>
          <w:numId w:val="6"/>
        </w:numPr>
        <w:spacing w:line="480" w:lineRule="auto"/>
        <w:ind w:left="567" w:hanging="283"/>
        <w:rPr>
          <w:rFonts w:asciiTheme="majorBidi" w:hAnsiTheme="majorBidi" w:cstheme="majorBidi"/>
          <w:sz w:val="24"/>
          <w:szCs w:val="24"/>
        </w:rPr>
      </w:pPr>
      <w:r w:rsidRPr="008E4A0E">
        <w:rPr>
          <w:rFonts w:asciiTheme="majorBidi" w:hAnsiTheme="majorBidi" w:cstheme="majorBidi"/>
          <w:sz w:val="24"/>
          <w:szCs w:val="24"/>
        </w:rPr>
        <w:t xml:space="preserve">fase ketujuh </w:t>
      </w:r>
      <w:r w:rsidR="009557D2">
        <w:rPr>
          <w:rFonts w:asciiTheme="majorBidi" w:hAnsiTheme="majorBidi" w:cstheme="majorBidi"/>
          <w:sz w:val="24"/>
          <w:szCs w:val="24"/>
        </w:rPr>
        <w:t xml:space="preserve">pendidik </w:t>
      </w:r>
      <w:r w:rsidRPr="008E4A0E">
        <w:rPr>
          <w:rFonts w:asciiTheme="majorBidi" w:hAnsiTheme="majorBidi" w:cstheme="majorBidi"/>
          <w:sz w:val="24"/>
          <w:szCs w:val="24"/>
        </w:rPr>
        <w:t xml:space="preserve">bersama </w:t>
      </w:r>
      <w:r w:rsidR="009557D2">
        <w:rPr>
          <w:rFonts w:asciiTheme="majorBidi" w:hAnsiTheme="majorBidi" w:cstheme="majorBidi"/>
          <w:sz w:val="24"/>
          <w:szCs w:val="24"/>
        </w:rPr>
        <w:t>peserta didik menyimpu</w:t>
      </w:r>
      <w:r w:rsidRPr="008E4A0E">
        <w:rPr>
          <w:rFonts w:asciiTheme="majorBidi" w:hAnsiTheme="majorBidi" w:cstheme="majorBidi"/>
          <w:sz w:val="24"/>
          <w:szCs w:val="24"/>
        </w:rPr>
        <w:t>lkan materi yang telah</w:t>
      </w:r>
      <w:r>
        <w:rPr>
          <w:rFonts w:asciiTheme="majorBidi" w:hAnsiTheme="majorBidi" w:cstheme="majorBidi"/>
          <w:sz w:val="24"/>
          <w:szCs w:val="24"/>
        </w:rPr>
        <w:t xml:space="preserve"> dipelajari</w:t>
      </w:r>
    </w:p>
    <w:p w:rsidR="00F1245F" w:rsidRDefault="009557D2" w:rsidP="009557D2">
      <w:pPr>
        <w:pStyle w:val="ListParagraph"/>
        <w:numPr>
          <w:ilvl w:val="0"/>
          <w:numId w:val="6"/>
        </w:numPr>
        <w:spacing w:line="480" w:lineRule="auto"/>
        <w:ind w:left="567" w:hanging="283"/>
        <w:rPr>
          <w:rFonts w:asciiTheme="majorBidi" w:hAnsiTheme="majorBidi" w:cstheme="majorBidi"/>
          <w:sz w:val="24"/>
          <w:szCs w:val="24"/>
        </w:rPr>
      </w:pPr>
      <w:r>
        <w:rPr>
          <w:rFonts w:asciiTheme="majorBidi" w:hAnsiTheme="majorBidi" w:cstheme="majorBidi"/>
          <w:sz w:val="24"/>
          <w:szCs w:val="24"/>
        </w:rPr>
        <w:t>fa</w:t>
      </w:r>
      <w:r w:rsidR="00F1245F" w:rsidRPr="008E4A0E">
        <w:rPr>
          <w:rFonts w:asciiTheme="majorBidi" w:hAnsiTheme="majorBidi" w:cstheme="majorBidi"/>
          <w:sz w:val="24"/>
          <w:szCs w:val="24"/>
        </w:rPr>
        <w:t xml:space="preserve">se kedelapan </w:t>
      </w:r>
      <w:r>
        <w:rPr>
          <w:rFonts w:asciiTheme="majorBidi" w:hAnsiTheme="majorBidi" w:cstheme="majorBidi"/>
          <w:sz w:val="24"/>
          <w:szCs w:val="24"/>
        </w:rPr>
        <w:t>pendidik</w:t>
      </w:r>
      <w:r w:rsidR="00F1245F" w:rsidRPr="008E4A0E">
        <w:rPr>
          <w:rFonts w:asciiTheme="majorBidi" w:hAnsiTheme="majorBidi" w:cstheme="majorBidi"/>
          <w:sz w:val="24"/>
          <w:szCs w:val="24"/>
        </w:rPr>
        <w:t xml:space="preserve"> mem</w:t>
      </w:r>
      <w:r w:rsidR="00D5414A">
        <w:rPr>
          <w:rFonts w:asciiTheme="majorBidi" w:hAnsiTheme="majorBidi" w:cstheme="majorBidi"/>
          <w:sz w:val="24"/>
          <w:szCs w:val="24"/>
        </w:rPr>
        <w:t>berikan evaluasi atau penilai</w:t>
      </w:r>
      <w:r w:rsidR="00F1245F">
        <w:rPr>
          <w:rFonts w:asciiTheme="majorBidi" w:hAnsiTheme="majorBidi" w:cstheme="majorBidi"/>
          <w:sz w:val="24"/>
          <w:szCs w:val="24"/>
        </w:rPr>
        <w:t>an</w:t>
      </w:r>
    </w:p>
    <w:p w:rsidR="009557D2" w:rsidRDefault="00F1245F" w:rsidP="009557D2">
      <w:pPr>
        <w:pStyle w:val="ListParagraph"/>
        <w:numPr>
          <w:ilvl w:val="0"/>
          <w:numId w:val="6"/>
        </w:numPr>
        <w:spacing w:line="480" w:lineRule="auto"/>
        <w:ind w:left="567" w:hanging="283"/>
        <w:rPr>
          <w:rFonts w:asciiTheme="majorBidi" w:hAnsiTheme="majorBidi" w:cstheme="majorBidi"/>
          <w:sz w:val="24"/>
          <w:szCs w:val="24"/>
        </w:rPr>
      </w:pPr>
      <w:r w:rsidRPr="008E4A0E">
        <w:rPr>
          <w:rFonts w:asciiTheme="majorBidi" w:hAnsiTheme="majorBidi" w:cstheme="majorBidi"/>
          <w:sz w:val="24"/>
          <w:szCs w:val="24"/>
        </w:rPr>
        <w:t xml:space="preserve">fase kesembilan </w:t>
      </w:r>
      <w:r w:rsidR="009557D2">
        <w:rPr>
          <w:rFonts w:asciiTheme="majorBidi" w:hAnsiTheme="majorBidi" w:cstheme="majorBidi"/>
          <w:sz w:val="24"/>
          <w:szCs w:val="24"/>
        </w:rPr>
        <w:t>pendidik</w:t>
      </w:r>
      <w:r w:rsidRPr="008E4A0E">
        <w:rPr>
          <w:rFonts w:asciiTheme="majorBidi" w:hAnsiTheme="majorBidi" w:cstheme="majorBidi"/>
          <w:sz w:val="24"/>
          <w:szCs w:val="24"/>
        </w:rPr>
        <w:t xml:space="preserve"> menutup pelajaran</w:t>
      </w:r>
      <w:r w:rsidRPr="008F4A57">
        <w:rPr>
          <w:rStyle w:val="FootnoteReference"/>
        </w:rPr>
        <w:footnoteReference w:id="3"/>
      </w:r>
      <w:r>
        <w:rPr>
          <w:rFonts w:asciiTheme="majorBidi" w:hAnsiTheme="majorBidi" w:cstheme="majorBidi"/>
          <w:sz w:val="24"/>
          <w:szCs w:val="24"/>
        </w:rPr>
        <w:t>.</w:t>
      </w:r>
    </w:p>
    <w:p w:rsidR="00F1245F" w:rsidRPr="009557D2" w:rsidRDefault="00F1245F" w:rsidP="009557D2">
      <w:pPr>
        <w:pStyle w:val="ListParagraph"/>
        <w:spacing w:line="480" w:lineRule="auto"/>
        <w:ind w:left="567"/>
        <w:rPr>
          <w:rFonts w:asciiTheme="majorBidi" w:hAnsiTheme="majorBidi" w:cstheme="majorBidi"/>
          <w:sz w:val="24"/>
          <w:szCs w:val="24"/>
        </w:rPr>
      </w:pPr>
      <w:r w:rsidRPr="009557D2">
        <w:rPr>
          <w:rFonts w:asciiTheme="majorBidi" w:hAnsiTheme="majorBidi" w:cstheme="majorBidi"/>
          <w:sz w:val="24"/>
          <w:szCs w:val="24"/>
        </w:rPr>
        <w:t>Dengan model pembelajaran ini mampu mengu</w:t>
      </w:r>
      <w:r w:rsidR="00381025" w:rsidRPr="009557D2">
        <w:rPr>
          <w:rFonts w:asciiTheme="majorBidi" w:hAnsiTheme="majorBidi" w:cstheme="majorBidi"/>
          <w:sz w:val="24"/>
          <w:szCs w:val="24"/>
        </w:rPr>
        <w:t xml:space="preserve">ji kesiapan </w:t>
      </w:r>
      <w:r w:rsidR="009557D2">
        <w:rPr>
          <w:rFonts w:asciiTheme="majorBidi" w:hAnsiTheme="majorBidi" w:cstheme="majorBidi"/>
          <w:sz w:val="24"/>
          <w:szCs w:val="24"/>
        </w:rPr>
        <w:t xml:space="preserve">peserta didik </w:t>
      </w:r>
      <w:r w:rsidR="00381025" w:rsidRPr="009557D2">
        <w:rPr>
          <w:rFonts w:asciiTheme="majorBidi" w:hAnsiTheme="majorBidi" w:cstheme="majorBidi"/>
          <w:sz w:val="24"/>
          <w:szCs w:val="24"/>
        </w:rPr>
        <w:t>dalam belajar. M</w:t>
      </w:r>
      <w:r w:rsidRPr="009557D2">
        <w:rPr>
          <w:rFonts w:asciiTheme="majorBidi" w:hAnsiTheme="majorBidi" w:cstheme="majorBidi"/>
          <w:sz w:val="24"/>
          <w:szCs w:val="24"/>
        </w:rPr>
        <w:t xml:space="preserve">elatih keterampilan </w:t>
      </w:r>
      <w:r w:rsidR="009557D2">
        <w:rPr>
          <w:rFonts w:asciiTheme="majorBidi" w:hAnsiTheme="majorBidi" w:cstheme="majorBidi"/>
          <w:sz w:val="24"/>
          <w:szCs w:val="24"/>
        </w:rPr>
        <w:t>peserta didik</w:t>
      </w:r>
      <w:r w:rsidRPr="009557D2">
        <w:rPr>
          <w:rFonts w:asciiTheme="majorBidi" w:hAnsiTheme="majorBidi" w:cstheme="majorBidi"/>
          <w:sz w:val="24"/>
          <w:szCs w:val="24"/>
        </w:rPr>
        <w:t xml:space="preserve"> dalam membaca dan memahami isi materi dan mengajak </w:t>
      </w:r>
      <w:r w:rsidR="009557D2">
        <w:rPr>
          <w:rFonts w:asciiTheme="majorBidi" w:hAnsiTheme="majorBidi" w:cstheme="majorBidi"/>
          <w:sz w:val="24"/>
          <w:szCs w:val="24"/>
        </w:rPr>
        <w:t>peserta didik</w:t>
      </w:r>
      <w:r w:rsidRPr="009557D2">
        <w:rPr>
          <w:rFonts w:asciiTheme="majorBidi" w:hAnsiTheme="majorBidi" w:cstheme="majorBidi"/>
          <w:sz w:val="24"/>
          <w:szCs w:val="24"/>
        </w:rPr>
        <w:t xml:space="preserve"> siap dalam situasi apapun.  </w:t>
      </w:r>
    </w:p>
    <w:p w:rsidR="00F1245F" w:rsidRPr="00141B47" w:rsidRDefault="00F1245F" w:rsidP="009557D2">
      <w:pPr>
        <w:pStyle w:val="ListParagraph"/>
        <w:numPr>
          <w:ilvl w:val="0"/>
          <w:numId w:val="5"/>
        </w:numPr>
        <w:spacing w:line="480" w:lineRule="auto"/>
        <w:ind w:left="284" w:hanging="284"/>
        <w:rPr>
          <w:rFonts w:asciiTheme="majorBidi" w:hAnsiTheme="majorBidi" w:cstheme="majorBidi"/>
          <w:sz w:val="24"/>
          <w:szCs w:val="24"/>
        </w:rPr>
      </w:pPr>
      <w:r w:rsidRPr="00141B47">
        <w:rPr>
          <w:rFonts w:asciiTheme="majorBidi" w:hAnsiTheme="majorBidi" w:cstheme="majorBidi"/>
          <w:sz w:val="24"/>
          <w:szCs w:val="24"/>
        </w:rPr>
        <w:t xml:space="preserve">Kelebihan model pembelajaran tipe </w:t>
      </w:r>
      <w:r w:rsidRPr="00141B47">
        <w:rPr>
          <w:rFonts w:asciiTheme="majorBidi" w:hAnsiTheme="majorBidi" w:cstheme="majorBidi"/>
          <w:i/>
          <w:iCs/>
          <w:sz w:val="24"/>
          <w:szCs w:val="24"/>
        </w:rPr>
        <w:t>talking stick</w:t>
      </w:r>
      <w:r w:rsidRPr="00141B47">
        <w:rPr>
          <w:rFonts w:asciiTheme="majorBidi" w:hAnsiTheme="majorBidi" w:cstheme="majorBidi"/>
          <w:sz w:val="24"/>
          <w:szCs w:val="24"/>
        </w:rPr>
        <w:t xml:space="preserve"> </w:t>
      </w:r>
    </w:p>
    <w:p w:rsidR="00F1245F" w:rsidRDefault="00F1245F" w:rsidP="009557D2">
      <w:pPr>
        <w:pStyle w:val="ListParagraph"/>
        <w:numPr>
          <w:ilvl w:val="0"/>
          <w:numId w:val="7"/>
        </w:numPr>
        <w:spacing w:line="480" w:lineRule="auto"/>
        <w:ind w:left="567" w:hanging="283"/>
        <w:rPr>
          <w:rFonts w:asciiTheme="majorBidi" w:hAnsiTheme="majorBidi" w:cstheme="majorBidi"/>
          <w:sz w:val="24"/>
          <w:szCs w:val="24"/>
        </w:rPr>
      </w:pPr>
      <w:r>
        <w:rPr>
          <w:rFonts w:asciiTheme="majorBidi" w:hAnsiTheme="majorBidi" w:cstheme="majorBidi"/>
          <w:sz w:val="24"/>
          <w:szCs w:val="24"/>
        </w:rPr>
        <w:t>Menguji kesiapan peserta didik</w:t>
      </w:r>
    </w:p>
    <w:p w:rsidR="00F1245F" w:rsidRDefault="00F1245F" w:rsidP="009557D2">
      <w:pPr>
        <w:pStyle w:val="ListParagraph"/>
        <w:numPr>
          <w:ilvl w:val="0"/>
          <w:numId w:val="7"/>
        </w:numPr>
        <w:spacing w:line="480" w:lineRule="auto"/>
        <w:ind w:left="567" w:hanging="283"/>
        <w:rPr>
          <w:rFonts w:asciiTheme="majorBidi" w:hAnsiTheme="majorBidi" w:cstheme="majorBidi"/>
          <w:sz w:val="24"/>
          <w:szCs w:val="24"/>
        </w:rPr>
      </w:pPr>
      <w:r>
        <w:rPr>
          <w:rFonts w:asciiTheme="majorBidi" w:hAnsiTheme="majorBidi" w:cstheme="majorBidi"/>
          <w:sz w:val="24"/>
          <w:szCs w:val="24"/>
        </w:rPr>
        <w:t xml:space="preserve">Melatih peserta didik membaca dan memahami dengan cepat </w:t>
      </w:r>
    </w:p>
    <w:p w:rsidR="00F1245F" w:rsidRPr="0047082B" w:rsidRDefault="00F1245F" w:rsidP="009557D2">
      <w:pPr>
        <w:pStyle w:val="ListParagraph"/>
        <w:numPr>
          <w:ilvl w:val="0"/>
          <w:numId w:val="7"/>
        </w:numPr>
        <w:spacing w:line="480" w:lineRule="auto"/>
        <w:ind w:left="567" w:hanging="283"/>
        <w:rPr>
          <w:rFonts w:asciiTheme="majorBidi" w:hAnsiTheme="majorBidi" w:cstheme="majorBidi"/>
          <w:sz w:val="24"/>
          <w:szCs w:val="24"/>
        </w:rPr>
      </w:pPr>
      <w:r>
        <w:rPr>
          <w:rFonts w:asciiTheme="majorBidi" w:hAnsiTheme="majorBidi" w:cstheme="majorBidi"/>
          <w:sz w:val="24"/>
          <w:szCs w:val="24"/>
        </w:rPr>
        <w:t>Melatih peserta didik agar giat dalam belajar (belajar dahulu sebelum pelajaran dimulai)</w:t>
      </w:r>
      <w:r w:rsidRPr="008F4A57">
        <w:rPr>
          <w:rStyle w:val="FootnoteReference"/>
        </w:rPr>
        <w:footnoteReference w:id="4"/>
      </w:r>
      <w:r>
        <w:rPr>
          <w:rFonts w:asciiTheme="majorBidi" w:hAnsiTheme="majorBidi" w:cstheme="majorBidi"/>
          <w:sz w:val="24"/>
          <w:szCs w:val="24"/>
        </w:rPr>
        <w:t>.</w:t>
      </w:r>
    </w:p>
    <w:p w:rsidR="00F1245F" w:rsidRPr="00141B47" w:rsidRDefault="00F1245F" w:rsidP="009557D2">
      <w:pPr>
        <w:pStyle w:val="ListParagraph"/>
        <w:numPr>
          <w:ilvl w:val="0"/>
          <w:numId w:val="5"/>
        </w:numPr>
        <w:spacing w:line="480" w:lineRule="auto"/>
        <w:ind w:left="284" w:hanging="284"/>
        <w:rPr>
          <w:rFonts w:asciiTheme="majorBidi" w:hAnsiTheme="majorBidi" w:cstheme="majorBidi"/>
          <w:sz w:val="24"/>
          <w:szCs w:val="24"/>
        </w:rPr>
      </w:pPr>
      <w:r w:rsidRPr="00141B47">
        <w:rPr>
          <w:rFonts w:asciiTheme="majorBidi" w:hAnsiTheme="majorBidi" w:cstheme="majorBidi"/>
          <w:sz w:val="24"/>
          <w:szCs w:val="24"/>
        </w:rPr>
        <w:t xml:space="preserve">Kelemahan model pembelajaran tipe </w:t>
      </w:r>
      <w:r w:rsidRPr="00141B47">
        <w:rPr>
          <w:rFonts w:asciiTheme="majorBidi" w:hAnsiTheme="majorBidi" w:cstheme="majorBidi"/>
          <w:i/>
          <w:iCs/>
          <w:sz w:val="24"/>
          <w:szCs w:val="24"/>
        </w:rPr>
        <w:t>talking stick</w:t>
      </w:r>
      <w:r w:rsidRPr="00141B47">
        <w:rPr>
          <w:rFonts w:asciiTheme="majorBidi" w:hAnsiTheme="majorBidi" w:cstheme="majorBidi"/>
          <w:sz w:val="24"/>
          <w:szCs w:val="24"/>
        </w:rPr>
        <w:t xml:space="preserve"> </w:t>
      </w:r>
    </w:p>
    <w:p w:rsidR="000B1A69" w:rsidRPr="006E38E2" w:rsidRDefault="00F1245F" w:rsidP="006E38E2">
      <w:pPr>
        <w:pStyle w:val="ListParagraph"/>
        <w:tabs>
          <w:tab w:val="left" w:pos="284"/>
        </w:tabs>
        <w:spacing w:line="480" w:lineRule="auto"/>
        <w:ind w:left="284"/>
        <w:rPr>
          <w:rFonts w:asciiTheme="majorBidi" w:hAnsiTheme="majorBidi" w:cstheme="majorBidi"/>
          <w:sz w:val="24"/>
          <w:szCs w:val="24"/>
        </w:rPr>
      </w:pPr>
      <w:r>
        <w:rPr>
          <w:rFonts w:asciiTheme="majorBidi" w:hAnsiTheme="majorBidi" w:cstheme="majorBidi"/>
          <w:sz w:val="24"/>
          <w:szCs w:val="24"/>
        </w:rPr>
        <w:t xml:space="preserve">Membuat peserta didik yang tidak siap gugup sekaligus tegang ketika mendapatkan bagian tongkat dan menjawab pertanyaan dari </w:t>
      </w:r>
      <w:r w:rsidR="009557D2">
        <w:rPr>
          <w:rFonts w:asciiTheme="majorBidi" w:hAnsiTheme="majorBidi" w:cstheme="majorBidi"/>
          <w:sz w:val="24"/>
          <w:szCs w:val="24"/>
        </w:rPr>
        <w:t>pendidik</w:t>
      </w:r>
      <w:r w:rsidR="006E38E2">
        <w:rPr>
          <w:rFonts w:asciiTheme="majorBidi" w:hAnsiTheme="majorBidi" w:cstheme="majorBidi"/>
          <w:sz w:val="24"/>
          <w:szCs w:val="24"/>
        </w:rPr>
        <w:t xml:space="preserve">.  </w:t>
      </w:r>
    </w:p>
    <w:p w:rsidR="00F1245F" w:rsidRPr="00F57D34" w:rsidRDefault="00F1245F" w:rsidP="00F57D34">
      <w:pPr>
        <w:pStyle w:val="ListParagraph"/>
        <w:numPr>
          <w:ilvl w:val="0"/>
          <w:numId w:val="44"/>
        </w:numPr>
        <w:spacing w:line="480" w:lineRule="auto"/>
        <w:rPr>
          <w:rFonts w:asciiTheme="majorBidi" w:hAnsiTheme="majorBidi" w:cstheme="majorBidi"/>
          <w:b/>
          <w:bCs/>
          <w:sz w:val="24"/>
          <w:szCs w:val="24"/>
        </w:rPr>
      </w:pPr>
      <w:r w:rsidRPr="00F57D34">
        <w:rPr>
          <w:rFonts w:asciiTheme="majorBidi" w:hAnsiTheme="majorBidi" w:cstheme="majorBidi"/>
          <w:b/>
          <w:bCs/>
          <w:sz w:val="24"/>
          <w:szCs w:val="24"/>
        </w:rPr>
        <w:t xml:space="preserve">Pengertian Model Pembelajaran </w:t>
      </w:r>
      <w:r w:rsidRPr="00F57D34">
        <w:rPr>
          <w:rFonts w:asciiTheme="majorBidi" w:hAnsiTheme="majorBidi" w:cstheme="majorBidi"/>
          <w:b/>
          <w:bCs/>
          <w:i/>
          <w:iCs/>
          <w:sz w:val="24"/>
          <w:szCs w:val="24"/>
        </w:rPr>
        <w:t>Cooperatif</w:t>
      </w:r>
      <w:r w:rsidRPr="00F57D34">
        <w:rPr>
          <w:rFonts w:asciiTheme="majorBidi" w:hAnsiTheme="majorBidi" w:cstheme="majorBidi"/>
          <w:b/>
          <w:bCs/>
          <w:sz w:val="24"/>
          <w:szCs w:val="24"/>
        </w:rPr>
        <w:t xml:space="preserve"> tipe </w:t>
      </w:r>
      <w:r w:rsidRPr="00F57D34">
        <w:rPr>
          <w:rFonts w:asciiTheme="majorBidi" w:hAnsiTheme="majorBidi" w:cstheme="majorBidi"/>
          <w:b/>
          <w:bCs/>
          <w:i/>
          <w:iCs/>
          <w:sz w:val="24"/>
          <w:szCs w:val="24"/>
        </w:rPr>
        <w:t xml:space="preserve">Group Investigation </w:t>
      </w:r>
    </w:p>
    <w:p w:rsidR="00F57D34" w:rsidRDefault="000C6954" w:rsidP="00F57D34">
      <w:pPr>
        <w:pStyle w:val="ListParagraph"/>
        <w:spacing w:line="480" w:lineRule="auto"/>
        <w:ind w:left="284" w:firstLine="567"/>
        <w:rPr>
          <w:rFonts w:asciiTheme="majorBidi" w:hAnsiTheme="majorBidi" w:cstheme="majorBidi"/>
          <w:sz w:val="24"/>
          <w:szCs w:val="24"/>
        </w:rPr>
      </w:pPr>
      <w:r>
        <w:rPr>
          <w:rFonts w:asciiTheme="majorBidi" w:hAnsiTheme="majorBidi" w:cstheme="majorBidi"/>
          <w:sz w:val="24"/>
          <w:szCs w:val="24"/>
        </w:rPr>
        <w:t xml:space="preserve">Model pembelajaran kooperatif tipe </w:t>
      </w:r>
      <w:r w:rsidRPr="00D11A58">
        <w:rPr>
          <w:rFonts w:asciiTheme="majorBidi" w:hAnsiTheme="majorBidi" w:cstheme="majorBidi"/>
          <w:i/>
          <w:iCs/>
          <w:sz w:val="24"/>
          <w:szCs w:val="24"/>
        </w:rPr>
        <w:t>Group Investigation</w:t>
      </w:r>
      <w:r>
        <w:rPr>
          <w:rFonts w:asciiTheme="majorBidi" w:hAnsiTheme="majorBidi" w:cstheme="majorBidi"/>
          <w:sz w:val="24"/>
          <w:szCs w:val="24"/>
        </w:rPr>
        <w:t xml:space="preserve"> (GI) merupakan </w:t>
      </w:r>
      <w:r w:rsidR="00227779">
        <w:rPr>
          <w:rFonts w:asciiTheme="majorBidi" w:hAnsiTheme="majorBidi" w:cstheme="majorBidi"/>
          <w:sz w:val="24"/>
          <w:szCs w:val="24"/>
        </w:rPr>
        <w:t xml:space="preserve">model pembelajaran yang melatih </w:t>
      </w:r>
      <w:r w:rsidR="00D5414A">
        <w:rPr>
          <w:rFonts w:asciiTheme="majorBidi" w:hAnsiTheme="majorBidi" w:cstheme="majorBidi"/>
          <w:sz w:val="24"/>
          <w:szCs w:val="24"/>
        </w:rPr>
        <w:t>peserta didik</w:t>
      </w:r>
      <w:r w:rsidR="00227779">
        <w:rPr>
          <w:rFonts w:asciiTheme="majorBidi" w:hAnsiTheme="majorBidi" w:cstheme="majorBidi"/>
          <w:sz w:val="24"/>
          <w:szCs w:val="24"/>
        </w:rPr>
        <w:t xml:space="preserve"> untuk membangun kemampuan berfikir secara mandiri dan kritis serta melatih </w:t>
      </w:r>
      <w:r w:rsidR="00D5414A">
        <w:rPr>
          <w:rFonts w:asciiTheme="majorBidi" w:hAnsiTheme="majorBidi" w:cstheme="majorBidi"/>
          <w:sz w:val="24"/>
          <w:szCs w:val="24"/>
        </w:rPr>
        <w:t>peserta didik</w:t>
      </w:r>
      <w:r w:rsidR="00227779">
        <w:rPr>
          <w:rFonts w:asciiTheme="majorBidi" w:hAnsiTheme="majorBidi" w:cstheme="majorBidi"/>
          <w:sz w:val="24"/>
          <w:szCs w:val="24"/>
        </w:rPr>
        <w:t xml:space="preserve"> dalam menyelesaikan suatu permasalahan dalam kelompok</w:t>
      </w:r>
      <w:r w:rsidR="00227779" w:rsidRPr="008F4A57">
        <w:rPr>
          <w:rStyle w:val="FootnoteReference"/>
        </w:rPr>
        <w:footnoteReference w:id="5"/>
      </w:r>
      <w:r w:rsidR="00B574C5">
        <w:rPr>
          <w:rFonts w:asciiTheme="majorBidi" w:hAnsiTheme="majorBidi" w:cstheme="majorBidi"/>
          <w:sz w:val="24"/>
          <w:szCs w:val="24"/>
        </w:rPr>
        <w:t xml:space="preserve">. </w:t>
      </w:r>
      <w:r w:rsidR="00D11A58">
        <w:rPr>
          <w:rFonts w:asciiTheme="majorBidi" w:hAnsiTheme="majorBidi" w:cstheme="majorBidi"/>
          <w:sz w:val="24"/>
          <w:szCs w:val="24"/>
        </w:rPr>
        <w:t xml:space="preserve">Model pembelajaran kooperatif adalah </w:t>
      </w:r>
      <w:r w:rsidR="00D11A58" w:rsidRPr="00D11A58">
        <w:rPr>
          <w:rFonts w:asciiTheme="majorBidi" w:hAnsiTheme="majorBidi" w:cstheme="majorBidi"/>
          <w:i/>
          <w:iCs/>
          <w:sz w:val="24"/>
          <w:szCs w:val="24"/>
        </w:rPr>
        <w:t>Group Investigation</w:t>
      </w:r>
      <w:r w:rsidR="00D11A58">
        <w:rPr>
          <w:rFonts w:asciiTheme="majorBidi" w:hAnsiTheme="majorBidi" w:cstheme="majorBidi"/>
          <w:sz w:val="24"/>
          <w:szCs w:val="24"/>
        </w:rPr>
        <w:t xml:space="preserve"> (GI). Model pembelajaran GI terdiri dari enam langkah yai</w:t>
      </w:r>
      <w:r w:rsidR="00D5414A">
        <w:rPr>
          <w:rFonts w:asciiTheme="majorBidi" w:hAnsiTheme="majorBidi" w:cstheme="majorBidi"/>
          <w:sz w:val="24"/>
          <w:szCs w:val="24"/>
        </w:rPr>
        <w:t>tu: tahap mengidentifikasi topik</w:t>
      </w:r>
      <w:r w:rsidR="00D11A58">
        <w:rPr>
          <w:rFonts w:asciiTheme="majorBidi" w:hAnsiTheme="majorBidi" w:cstheme="majorBidi"/>
          <w:sz w:val="24"/>
          <w:szCs w:val="24"/>
        </w:rPr>
        <w:t xml:space="preserve">, perencanaan tugas yang akan dipelajari, pelaksanaan investigation, persiapan laporan akhir, presentasi laporan akhir, dan evaluasi. </w:t>
      </w:r>
      <w:r w:rsidR="00D11A58" w:rsidRPr="00C111BE">
        <w:rPr>
          <w:rFonts w:asciiTheme="majorBidi" w:hAnsiTheme="majorBidi" w:cstheme="majorBidi"/>
          <w:i/>
          <w:iCs/>
          <w:sz w:val="24"/>
          <w:szCs w:val="24"/>
        </w:rPr>
        <w:t>Group Investigation</w:t>
      </w:r>
      <w:r w:rsidR="00D11A58">
        <w:rPr>
          <w:rFonts w:asciiTheme="majorBidi" w:hAnsiTheme="majorBidi" w:cstheme="majorBidi"/>
          <w:sz w:val="24"/>
          <w:szCs w:val="24"/>
        </w:rPr>
        <w:t xml:space="preserve"> (GI) adalah salah satu tipe pembelajaran kooperatif yang mudah diterapkan, melibatkan aktivitas seluruh </w:t>
      </w:r>
      <w:r w:rsidR="00D5414A">
        <w:rPr>
          <w:rFonts w:asciiTheme="majorBidi" w:hAnsiTheme="majorBidi" w:cstheme="majorBidi"/>
          <w:sz w:val="24"/>
          <w:szCs w:val="24"/>
        </w:rPr>
        <w:t xml:space="preserve">peserta didik </w:t>
      </w:r>
      <w:r w:rsidR="00D11A58">
        <w:rPr>
          <w:rFonts w:asciiTheme="majorBidi" w:hAnsiTheme="majorBidi" w:cstheme="majorBidi"/>
          <w:sz w:val="24"/>
          <w:szCs w:val="24"/>
        </w:rPr>
        <w:t xml:space="preserve">tanpa harus ada perbedaan status, melibatkan peran </w:t>
      </w:r>
      <w:r w:rsidR="00D5414A">
        <w:rPr>
          <w:rFonts w:asciiTheme="majorBidi" w:hAnsiTheme="majorBidi" w:cstheme="majorBidi"/>
          <w:sz w:val="24"/>
          <w:szCs w:val="24"/>
        </w:rPr>
        <w:t>peserta didik</w:t>
      </w:r>
      <w:r w:rsidR="00D11A58">
        <w:rPr>
          <w:rFonts w:asciiTheme="majorBidi" w:hAnsiTheme="majorBidi" w:cstheme="majorBidi"/>
          <w:sz w:val="24"/>
          <w:szCs w:val="24"/>
        </w:rPr>
        <w:t xml:space="preserve"> sebagai tutor sebaya dan mengandung unsur penguatan. Dalam model ini para </w:t>
      </w:r>
      <w:r w:rsidR="00D5414A">
        <w:rPr>
          <w:rFonts w:asciiTheme="majorBidi" w:hAnsiTheme="majorBidi" w:cstheme="majorBidi"/>
          <w:sz w:val="24"/>
          <w:szCs w:val="24"/>
        </w:rPr>
        <w:t>peserta didik</w:t>
      </w:r>
      <w:r w:rsidR="00D11A58">
        <w:rPr>
          <w:rFonts w:asciiTheme="majorBidi" w:hAnsiTheme="majorBidi" w:cstheme="majorBidi"/>
          <w:sz w:val="24"/>
          <w:szCs w:val="24"/>
        </w:rPr>
        <w:t xml:space="preserve"> dibagi dalam tim </w:t>
      </w:r>
      <w:r w:rsidR="00D960A5">
        <w:rPr>
          <w:rFonts w:asciiTheme="majorBidi" w:hAnsiTheme="majorBidi" w:cstheme="majorBidi"/>
          <w:sz w:val="24"/>
          <w:szCs w:val="24"/>
        </w:rPr>
        <w:t>belajar yang terdiri atas empat sampai enam orang yang berbeda-beda tingkat kemampuan, jenis k</w:t>
      </w:r>
      <w:r w:rsidR="00D5414A">
        <w:rPr>
          <w:rFonts w:asciiTheme="majorBidi" w:hAnsiTheme="majorBidi" w:cstheme="majorBidi"/>
          <w:sz w:val="24"/>
          <w:szCs w:val="24"/>
        </w:rPr>
        <w:t>e</w:t>
      </w:r>
      <w:r w:rsidR="00D960A5">
        <w:rPr>
          <w:rFonts w:asciiTheme="majorBidi" w:hAnsiTheme="majorBidi" w:cstheme="majorBidi"/>
          <w:sz w:val="24"/>
          <w:szCs w:val="24"/>
        </w:rPr>
        <w:t xml:space="preserve">lamin, dan latar belakang etniknya. </w:t>
      </w:r>
      <w:r w:rsidR="00D5414A">
        <w:rPr>
          <w:rFonts w:asciiTheme="majorBidi" w:hAnsiTheme="majorBidi" w:cstheme="majorBidi"/>
          <w:sz w:val="24"/>
          <w:szCs w:val="24"/>
        </w:rPr>
        <w:t xml:space="preserve">Pendidik </w:t>
      </w:r>
      <w:r w:rsidR="00D960A5">
        <w:rPr>
          <w:rFonts w:asciiTheme="majorBidi" w:hAnsiTheme="majorBidi" w:cstheme="majorBidi"/>
          <w:sz w:val="24"/>
          <w:szCs w:val="24"/>
        </w:rPr>
        <w:t xml:space="preserve">memberikan permasalahan yang harus dipelajari, lalu </w:t>
      </w:r>
      <w:r w:rsidR="00D5414A">
        <w:rPr>
          <w:rFonts w:asciiTheme="majorBidi" w:hAnsiTheme="majorBidi" w:cstheme="majorBidi"/>
          <w:sz w:val="24"/>
          <w:szCs w:val="24"/>
        </w:rPr>
        <w:t xml:space="preserve">peserta didik </w:t>
      </w:r>
      <w:r w:rsidR="00D960A5">
        <w:rPr>
          <w:rFonts w:asciiTheme="majorBidi" w:hAnsiTheme="majorBidi" w:cstheme="majorBidi"/>
          <w:sz w:val="24"/>
          <w:szCs w:val="24"/>
        </w:rPr>
        <w:t xml:space="preserve">bekerja dalam tim mereka. Untuk memastikan bahwa semua anggota tim telah menguasai pelajaran, selanjutnya diadakan evaluasi </w:t>
      </w:r>
      <w:r w:rsidR="002A465B">
        <w:rPr>
          <w:rFonts w:asciiTheme="majorBidi" w:hAnsiTheme="majorBidi" w:cstheme="majorBidi"/>
          <w:sz w:val="24"/>
          <w:szCs w:val="24"/>
        </w:rPr>
        <w:t>pada tahap akhir pembelajaran.</w:t>
      </w:r>
    </w:p>
    <w:p w:rsidR="00D11A58" w:rsidRDefault="002A465B" w:rsidP="00F57D34">
      <w:pPr>
        <w:pStyle w:val="ListParagraph"/>
        <w:spacing w:line="480" w:lineRule="auto"/>
        <w:ind w:left="284" w:firstLine="567"/>
        <w:rPr>
          <w:rFonts w:asciiTheme="majorBidi" w:hAnsiTheme="majorBidi" w:cstheme="majorBidi"/>
          <w:sz w:val="24"/>
          <w:szCs w:val="24"/>
        </w:rPr>
      </w:pPr>
      <w:r>
        <w:rPr>
          <w:rFonts w:asciiTheme="majorBidi" w:hAnsiTheme="majorBidi" w:cstheme="majorBidi"/>
          <w:sz w:val="24"/>
          <w:szCs w:val="24"/>
        </w:rPr>
        <w:t xml:space="preserve"> D</w:t>
      </w:r>
      <w:r w:rsidR="00D960A5">
        <w:rPr>
          <w:rFonts w:asciiTheme="majorBidi" w:hAnsiTheme="majorBidi" w:cstheme="majorBidi"/>
          <w:sz w:val="24"/>
          <w:szCs w:val="24"/>
        </w:rPr>
        <w:t xml:space="preserve">alam pembelajaran GI, belajar dapat dilakukan sambil bermain. Penerapan model ini dapat menciptakan suasana pembelajaran yang menarik bagi </w:t>
      </w:r>
      <w:r w:rsidR="00D5414A">
        <w:rPr>
          <w:rFonts w:asciiTheme="majorBidi" w:hAnsiTheme="majorBidi" w:cstheme="majorBidi"/>
          <w:sz w:val="24"/>
          <w:szCs w:val="24"/>
        </w:rPr>
        <w:t>peserta didik</w:t>
      </w:r>
      <w:r w:rsidR="00D960A5">
        <w:rPr>
          <w:rFonts w:asciiTheme="majorBidi" w:hAnsiTheme="majorBidi" w:cstheme="majorBidi"/>
          <w:sz w:val="24"/>
          <w:szCs w:val="24"/>
        </w:rPr>
        <w:t xml:space="preserve"> serta dapat meningkatkan ket</w:t>
      </w:r>
      <w:r w:rsidR="00D5414A">
        <w:rPr>
          <w:rFonts w:asciiTheme="majorBidi" w:hAnsiTheme="majorBidi" w:cstheme="majorBidi"/>
          <w:sz w:val="24"/>
          <w:szCs w:val="24"/>
        </w:rPr>
        <w:t>e</w:t>
      </w:r>
      <w:r w:rsidR="00D960A5">
        <w:rPr>
          <w:rFonts w:asciiTheme="majorBidi" w:hAnsiTheme="majorBidi" w:cstheme="majorBidi"/>
          <w:sz w:val="24"/>
          <w:szCs w:val="24"/>
        </w:rPr>
        <w:t xml:space="preserve">rampilan proses semua </w:t>
      </w:r>
      <w:r w:rsidR="00D5414A">
        <w:rPr>
          <w:rFonts w:asciiTheme="majorBidi" w:hAnsiTheme="majorBidi" w:cstheme="majorBidi"/>
          <w:sz w:val="24"/>
          <w:szCs w:val="24"/>
        </w:rPr>
        <w:t xml:space="preserve">peserta didik </w:t>
      </w:r>
      <w:r w:rsidR="00D960A5">
        <w:rPr>
          <w:rFonts w:asciiTheme="majorBidi" w:hAnsiTheme="majorBidi" w:cstheme="majorBidi"/>
          <w:sz w:val="24"/>
          <w:szCs w:val="24"/>
        </w:rPr>
        <w:t xml:space="preserve">di dalam kelas sehingga </w:t>
      </w:r>
      <w:r w:rsidR="00D5414A">
        <w:rPr>
          <w:rFonts w:asciiTheme="majorBidi" w:hAnsiTheme="majorBidi" w:cstheme="majorBidi"/>
          <w:sz w:val="24"/>
          <w:szCs w:val="24"/>
        </w:rPr>
        <w:t xml:space="preserve">peserta didik </w:t>
      </w:r>
      <w:r w:rsidR="00D960A5">
        <w:rPr>
          <w:rFonts w:asciiTheme="majorBidi" w:hAnsiTheme="majorBidi" w:cstheme="majorBidi"/>
          <w:sz w:val="24"/>
          <w:szCs w:val="24"/>
        </w:rPr>
        <w:t>menjad</w:t>
      </w:r>
      <w:r>
        <w:rPr>
          <w:rFonts w:asciiTheme="majorBidi" w:hAnsiTheme="majorBidi" w:cstheme="majorBidi"/>
          <w:sz w:val="24"/>
          <w:szCs w:val="24"/>
        </w:rPr>
        <w:t>i termotivasi dan memiliki minat</w:t>
      </w:r>
      <w:r w:rsidR="00D960A5">
        <w:rPr>
          <w:rFonts w:asciiTheme="majorBidi" w:hAnsiTheme="majorBidi" w:cstheme="majorBidi"/>
          <w:sz w:val="24"/>
          <w:szCs w:val="24"/>
        </w:rPr>
        <w:t xml:space="preserve"> untuk belajar. Sesuai dengan suasana seperti ini, </w:t>
      </w:r>
      <w:r w:rsidR="00D5414A">
        <w:rPr>
          <w:rFonts w:asciiTheme="majorBidi" w:hAnsiTheme="majorBidi" w:cstheme="majorBidi"/>
          <w:sz w:val="24"/>
          <w:szCs w:val="24"/>
        </w:rPr>
        <w:t>peserta didik</w:t>
      </w:r>
      <w:r w:rsidR="00C00777">
        <w:rPr>
          <w:rFonts w:asciiTheme="majorBidi" w:hAnsiTheme="majorBidi" w:cstheme="majorBidi"/>
          <w:sz w:val="24"/>
          <w:szCs w:val="24"/>
        </w:rPr>
        <w:t xml:space="preserve"> selain dapat mengasah kemampuan kognitifnya, juga mendapatkan pengalaman langsung, sehinggga pembelajaran menjadi lebih bermakna bagi </w:t>
      </w:r>
      <w:r w:rsidR="00D5414A">
        <w:rPr>
          <w:rFonts w:asciiTheme="majorBidi" w:hAnsiTheme="majorBidi" w:cstheme="majorBidi"/>
          <w:sz w:val="24"/>
          <w:szCs w:val="24"/>
        </w:rPr>
        <w:t>peserta didik</w:t>
      </w:r>
      <w:r w:rsidR="00C00777">
        <w:rPr>
          <w:rFonts w:asciiTheme="majorBidi" w:hAnsiTheme="majorBidi" w:cstheme="majorBidi"/>
          <w:sz w:val="24"/>
          <w:szCs w:val="24"/>
        </w:rPr>
        <w:t xml:space="preserve">. Pembelajaran bermakna membuat </w:t>
      </w:r>
      <w:r w:rsidR="00D5414A">
        <w:rPr>
          <w:rFonts w:asciiTheme="majorBidi" w:hAnsiTheme="majorBidi" w:cstheme="majorBidi"/>
          <w:sz w:val="24"/>
          <w:szCs w:val="24"/>
        </w:rPr>
        <w:t>peserta didik</w:t>
      </w:r>
      <w:r w:rsidR="00C00777">
        <w:rPr>
          <w:rFonts w:asciiTheme="majorBidi" w:hAnsiTheme="majorBidi" w:cstheme="majorBidi"/>
          <w:sz w:val="24"/>
          <w:szCs w:val="24"/>
        </w:rPr>
        <w:t xml:space="preserve"> dapat menemukan sen</w:t>
      </w:r>
      <w:r w:rsidR="00D5414A">
        <w:rPr>
          <w:rFonts w:asciiTheme="majorBidi" w:hAnsiTheme="majorBidi" w:cstheme="majorBidi"/>
          <w:sz w:val="24"/>
          <w:szCs w:val="24"/>
        </w:rPr>
        <w:t xml:space="preserve">diri fakta dan konsep, menumbuh </w:t>
      </w:r>
      <w:r w:rsidR="00C00777">
        <w:rPr>
          <w:rFonts w:asciiTheme="majorBidi" w:hAnsiTheme="majorBidi" w:cstheme="majorBidi"/>
          <w:sz w:val="24"/>
          <w:szCs w:val="24"/>
        </w:rPr>
        <w:t>kembangkan nilai-nilai yang dituntut serta merangsang ket</w:t>
      </w:r>
      <w:r w:rsidR="00D5414A">
        <w:rPr>
          <w:rFonts w:asciiTheme="majorBidi" w:hAnsiTheme="majorBidi" w:cstheme="majorBidi"/>
          <w:sz w:val="24"/>
          <w:szCs w:val="24"/>
        </w:rPr>
        <w:t>e</w:t>
      </w:r>
      <w:r w:rsidR="00C00777">
        <w:rPr>
          <w:rFonts w:asciiTheme="majorBidi" w:hAnsiTheme="majorBidi" w:cstheme="majorBidi"/>
          <w:sz w:val="24"/>
          <w:szCs w:val="24"/>
        </w:rPr>
        <w:t xml:space="preserve">rampilan proses </w:t>
      </w:r>
      <w:r w:rsidR="00D5414A">
        <w:rPr>
          <w:rFonts w:asciiTheme="majorBidi" w:hAnsiTheme="majorBidi" w:cstheme="majorBidi"/>
          <w:sz w:val="24"/>
          <w:szCs w:val="24"/>
        </w:rPr>
        <w:t>peserta didik</w:t>
      </w:r>
      <w:r w:rsidR="00C00777" w:rsidRPr="008F4A57">
        <w:rPr>
          <w:rStyle w:val="FootnoteReference"/>
        </w:rPr>
        <w:footnoteReference w:id="6"/>
      </w:r>
      <w:r w:rsidR="00C00777">
        <w:rPr>
          <w:rFonts w:asciiTheme="majorBidi" w:hAnsiTheme="majorBidi" w:cstheme="majorBidi"/>
          <w:sz w:val="24"/>
          <w:szCs w:val="24"/>
        </w:rPr>
        <w:t xml:space="preserve">. </w:t>
      </w:r>
    </w:p>
    <w:p w:rsidR="00380BF6" w:rsidRDefault="00B574C5" w:rsidP="00F57D34">
      <w:pPr>
        <w:pStyle w:val="ListParagraph"/>
        <w:spacing w:line="480" w:lineRule="auto"/>
        <w:ind w:left="284" w:firstLine="426"/>
        <w:rPr>
          <w:rFonts w:asciiTheme="majorBidi" w:hAnsiTheme="majorBidi" w:cstheme="majorBidi"/>
          <w:sz w:val="24"/>
          <w:szCs w:val="24"/>
        </w:rPr>
      </w:pPr>
      <w:r>
        <w:rPr>
          <w:rFonts w:asciiTheme="majorBidi" w:hAnsiTheme="majorBidi" w:cstheme="majorBidi"/>
          <w:sz w:val="24"/>
          <w:szCs w:val="24"/>
        </w:rPr>
        <w:t xml:space="preserve">Model pembelajaran </w:t>
      </w:r>
      <w:r w:rsidRPr="00D11A58">
        <w:rPr>
          <w:rFonts w:asciiTheme="majorBidi" w:hAnsiTheme="majorBidi" w:cstheme="majorBidi"/>
          <w:i/>
          <w:iCs/>
          <w:sz w:val="24"/>
          <w:szCs w:val="24"/>
        </w:rPr>
        <w:t>Group Investigation</w:t>
      </w:r>
      <w:r>
        <w:rPr>
          <w:rFonts w:asciiTheme="majorBidi" w:hAnsiTheme="majorBidi" w:cstheme="majorBidi"/>
          <w:sz w:val="24"/>
          <w:szCs w:val="24"/>
        </w:rPr>
        <w:t xml:space="preserve"> (GI) memiliki beberapa kelebihan dibandingkan dengan model pembelajaran kooperatif lainnya. Kelebihan </w:t>
      </w:r>
      <w:r w:rsidRPr="00D11A58">
        <w:rPr>
          <w:rFonts w:asciiTheme="majorBidi" w:hAnsiTheme="majorBidi" w:cstheme="majorBidi"/>
          <w:i/>
          <w:iCs/>
          <w:sz w:val="24"/>
          <w:szCs w:val="24"/>
        </w:rPr>
        <w:t>Group Investigation</w:t>
      </w:r>
      <w:r>
        <w:rPr>
          <w:rFonts w:asciiTheme="majorBidi" w:hAnsiTheme="majorBidi" w:cstheme="majorBidi"/>
          <w:sz w:val="24"/>
          <w:szCs w:val="24"/>
        </w:rPr>
        <w:t xml:space="preserve"> (GI) yaitu: (1) </w:t>
      </w:r>
      <w:r w:rsidR="00D5414A">
        <w:rPr>
          <w:rFonts w:asciiTheme="majorBidi" w:hAnsiTheme="majorBidi" w:cstheme="majorBidi"/>
          <w:sz w:val="24"/>
          <w:szCs w:val="24"/>
        </w:rPr>
        <w:t>peserta didik</w:t>
      </w:r>
      <w:r>
        <w:rPr>
          <w:rFonts w:asciiTheme="majorBidi" w:hAnsiTheme="majorBidi" w:cstheme="majorBidi"/>
          <w:sz w:val="24"/>
          <w:szCs w:val="24"/>
        </w:rPr>
        <w:t xml:space="preserve"> yang berpartisifasi dalam GI cenderung berdiskusi dengan menyumbangkan ide tertentu. (2) gaya bicara dan kerjasama </w:t>
      </w:r>
      <w:r w:rsidR="00D5414A">
        <w:rPr>
          <w:rFonts w:asciiTheme="majorBidi" w:hAnsiTheme="majorBidi" w:cstheme="majorBidi"/>
          <w:sz w:val="24"/>
          <w:szCs w:val="24"/>
        </w:rPr>
        <w:t>peserta didik</w:t>
      </w:r>
      <w:r>
        <w:rPr>
          <w:rFonts w:asciiTheme="majorBidi" w:hAnsiTheme="majorBidi" w:cstheme="majorBidi"/>
          <w:sz w:val="24"/>
          <w:szCs w:val="24"/>
        </w:rPr>
        <w:t xml:space="preserve"> dapat di observasi. (3) </w:t>
      </w:r>
      <w:r w:rsidR="00D5414A">
        <w:rPr>
          <w:rFonts w:asciiTheme="majorBidi" w:hAnsiTheme="majorBidi" w:cstheme="majorBidi"/>
          <w:sz w:val="24"/>
          <w:szCs w:val="24"/>
        </w:rPr>
        <w:t>peserta didik</w:t>
      </w:r>
      <w:r>
        <w:rPr>
          <w:rFonts w:asciiTheme="majorBidi" w:hAnsiTheme="majorBidi" w:cstheme="majorBidi"/>
          <w:sz w:val="24"/>
          <w:szCs w:val="24"/>
        </w:rPr>
        <w:t xml:space="preserve"> dapat belajar kooperatif lebih efektif, dengan demikian dapat </w:t>
      </w:r>
      <w:r w:rsidRPr="00141B47">
        <w:rPr>
          <w:rFonts w:asciiTheme="majorBidi" w:hAnsiTheme="majorBidi" w:cstheme="majorBidi"/>
          <w:sz w:val="24"/>
          <w:szCs w:val="24"/>
        </w:rPr>
        <w:t xml:space="preserve">meningkatkan interaksi sosial mereka. (4) GI dapat mendorong </w:t>
      </w:r>
      <w:r w:rsidR="00D5414A">
        <w:rPr>
          <w:rFonts w:asciiTheme="majorBidi" w:hAnsiTheme="majorBidi" w:cstheme="majorBidi"/>
          <w:sz w:val="24"/>
          <w:szCs w:val="24"/>
        </w:rPr>
        <w:t xml:space="preserve">peserta didik </w:t>
      </w:r>
      <w:r w:rsidRPr="00141B47">
        <w:rPr>
          <w:rFonts w:asciiTheme="majorBidi" w:hAnsiTheme="majorBidi" w:cstheme="majorBidi"/>
          <w:sz w:val="24"/>
          <w:szCs w:val="24"/>
        </w:rPr>
        <w:t xml:space="preserve">untuk berpartisipasi aktif, sehingga pengetahuan </w:t>
      </w:r>
      <w:r>
        <w:rPr>
          <w:rFonts w:asciiTheme="majorBidi" w:hAnsiTheme="majorBidi" w:cstheme="majorBidi"/>
          <w:sz w:val="24"/>
          <w:szCs w:val="24"/>
        </w:rPr>
        <w:t xml:space="preserve">yang diperoleh dapat di transfer ke situasi diluar kelas. (5) GI mengijinkan </w:t>
      </w:r>
      <w:r w:rsidR="00D5414A">
        <w:rPr>
          <w:rFonts w:asciiTheme="majorBidi" w:hAnsiTheme="majorBidi" w:cstheme="majorBidi"/>
          <w:sz w:val="24"/>
          <w:szCs w:val="24"/>
        </w:rPr>
        <w:t>pendidik</w:t>
      </w:r>
      <w:r>
        <w:rPr>
          <w:rFonts w:asciiTheme="majorBidi" w:hAnsiTheme="majorBidi" w:cstheme="majorBidi"/>
          <w:sz w:val="24"/>
          <w:szCs w:val="24"/>
        </w:rPr>
        <w:t xml:space="preserve"> untuk lebih informal (6) dapat miningkatkan penampilan </w:t>
      </w:r>
      <w:r w:rsidR="00D5414A">
        <w:rPr>
          <w:rFonts w:asciiTheme="majorBidi" w:hAnsiTheme="majorBidi" w:cstheme="majorBidi"/>
          <w:sz w:val="24"/>
          <w:szCs w:val="24"/>
        </w:rPr>
        <w:t>dan pr</w:t>
      </w:r>
      <w:r w:rsidR="00380BF6">
        <w:rPr>
          <w:rFonts w:asciiTheme="majorBidi" w:hAnsiTheme="majorBidi" w:cstheme="majorBidi"/>
          <w:sz w:val="24"/>
          <w:szCs w:val="24"/>
        </w:rPr>
        <w:t xml:space="preserve">estasi belajar </w:t>
      </w:r>
      <w:r w:rsidR="00D5414A">
        <w:rPr>
          <w:rFonts w:asciiTheme="majorBidi" w:hAnsiTheme="majorBidi" w:cstheme="majorBidi"/>
          <w:sz w:val="24"/>
          <w:szCs w:val="24"/>
        </w:rPr>
        <w:t>peserta didik</w:t>
      </w:r>
      <w:r w:rsidR="00380BF6">
        <w:rPr>
          <w:rFonts w:asciiTheme="majorBidi" w:hAnsiTheme="majorBidi" w:cstheme="majorBidi"/>
          <w:sz w:val="24"/>
          <w:szCs w:val="24"/>
        </w:rPr>
        <w:t xml:space="preserve">. </w:t>
      </w:r>
    </w:p>
    <w:p w:rsidR="00380208" w:rsidRDefault="00380BF6" w:rsidP="00F57D34">
      <w:pPr>
        <w:pStyle w:val="ListParagraph"/>
        <w:spacing w:line="480" w:lineRule="auto"/>
        <w:ind w:left="284" w:firstLine="426"/>
        <w:rPr>
          <w:rFonts w:asciiTheme="majorBidi" w:hAnsiTheme="majorBidi" w:cstheme="majorBidi"/>
          <w:sz w:val="24"/>
          <w:szCs w:val="24"/>
        </w:rPr>
      </w:pPr>
      <w:r>
        <w:rPr>
          <w:rFonts w:asciiTheme="majorBidi" w:hAnsiTheme="majorBidi" w:cstheme="majorBidi"/>
          <w:sz w:val="24"/>
          <w:szCs w:val="24"/>
        </w:rPr>
        <w:t xml:space="preserve">Kelemahan model pembelajaran </w:t>
      </w:r>
      <w:r w:rsidRPr="00D11A58">
        <w:rPr>
          <w:rFonts w:asciiTheme="majorBidi" w:hAnsiTheme="majorBidi" w:cstheme="majorBidi"/>
          <w:i/>
          <w:iCs/>
          <w:sz w:val="24"/>
          <w:szCs w:val="24"/>
        </w:rPr>
        <w:t>Group Investigation</w:t>
      </w:r>
      <w:r>
        <w:rPr>
          <w:rFonts w:asciiTheme="majorBidi" w:hAnsiTheme="majorBidi" w:cstheme="majorBidi"/>
          <w:sz w:val="24"/>
          <w:szCs w:val="24"/>
        </w:rPr>
        <w:t xml:space="preserve"> (GI) yaitu : (1) GI tidak ditunjang oleh adanya hasil penelitian yang khusus. (2) proyek-proyek kelompok sering melibatkan </w:t>
      </w:r>
      <w:r w:rsidR="00D5414A">
        <w:rPr>
          <w:rFonts w:asciiTheme="majorBidi" w:hAnsiTheme="majorBidi" w:cstheme="majorBidi"/>
          <w:sz w:val="24"/>
          <w:szCs w:val="24"/>
        </w:rPr>
        <w:t>peserta didik</w:t>
      </w:r>
      <w:r>
        <w:rPr>
          <w:rFonts w:asciiTheme="majorBidi" w:hAnsiTheme="majorBidi" w:cstheme="majorBidi"/>
          <w:sz w:val="24"/>
          <w:szCs w:val="24"/>
        </w:rPr>
        <w:t xml:space="preserve"> yang mampu. (3) GI terkadang memerlukan pengaturan situasi dan kondisi yang berbeda, jenis materi yang berbeda, dan gaya belajar yang berbeda</w:t>
      </w:r>
      <w:r w:rsidR="00B007AD">
        <w:rPr>
          <w:rFonts w:asciiTheme="majorBidi" w:hAnsiTheme="majorBidi" w:cstheme="majorBidi"/>
          <w:sz w:val="24"/>
          <w:szCs w:val="24"/>
        </w:rPr>
        <w:t xml:space="preserve"> pula. (4) keadaan kelas tidak selalu memberikan lingkungan fisik yang baik bagi kelompok. (5) keberhasilan model GI bergantung pada kemampuan </w:t>
      </w:r>
      <w:r w:rsidR="00D5414A">
        <w:rPr>
          <w:rFonts w:asciiTheme="majorBidi" w:hAnsiTheme="majorBidi" w:cstheme="majorBidi"/>
          <w:sz w:val="24"/>
          <w:szCs w:val="24"/>
        </w:rPr>
        <w:t>peserta didik</w:t>
      </w:r>
      <w:r w:rsidR="00B007AD">
        <w:rPr>
          <w:rFonts w:asciiTheme="majorBidi" w:hAnsiTheme="majorBidi" w:cstheme="majorBidi"/>
          <w:sz w:val="24"/>
          <w:szCs w:val="24"/>
        </w:rPr>
        <w:t xml:space="preserve"> memimpin kelompok atau bekerja mandiri</w:t>
      </w:r>
      <w:r w:rsidR="00B007AD" w:rsidRPr="008F4A57">
        <w:rPr>
          <w:rStyle w:val="FootnoteReference"/>
        </w:rPr>
        <w:footnoteReference w:id="7"/>
      </w:r>
      <w:r w:rsidR="00AF05BE">
        <w:rPr>
          <w:rFonts w:asciiTheme="majorBidi" w:hAnsiTheme="majorBidi" w:cstheme="majorBidi"/>
          <w:sz w:val="24"/>
          <w:szCs w:val="24"/>
        </w:rPr>
        <w:t xml:space="preserve">. Langkah-langkah model pembelajaran kooperatif tipe </w:t>
      </w:r>
      <w:r w:rsidR="00AF05BE" w:rsidRPr="00D5414A">
        <w:rPr>
          <w:rFonts w:asciiTheme="majorBidi" w:hAnsiTheme="majorBidi" w:cstheme="majorBidi"/>
          <w:i/>
          <w:iCs/>
          <w:sz w:val="24"/>
          <w:szCs w:val="24"/>
        </w:rPr>
        <w:t>Group Investigation</w:t>
      </w:r>
      <w:r w:rsidR="00AF05BE">
        <w:rPr>
          <w:rFonts w:asciiTheme="majorBidi" w:hAnsiTheme="majorBidi" w:cstheme="majorBidi"/>
          <w:sz w:val="24"/>
          <w:szCs w:val="24"/>
        </w:rPr>
        <w:t xml:space="preserve"> (GI) antara lain sebagai berikut:</w:t>
      </w:r>
    </w:p>
    <w:p w:rsidR="00F57D34" w:rsidRDefault="00F57D34" w:rsidP="00F57D34">
      <w:pPr>
        <w:pStyle w:val="ListParagraph"/>
        <w:spacing w:line="480" w:lineRule="auto"/>
        <w:ind w:left="284" w:firstLine="426"/>
        <w:rPr>
          <w:rFonts w:asciiTheme="majorBidi" w:hAnsiTheme="majorBidi" w:cstheme="majorBidi"/>
          <w:sz w:val="24"/>
          <w:szCs w:val="24"/>
        </w:rPr>
      </w:pPr>
    </w:p>
    <w:p w:rsidR="00F57D34" w:rsidRDefault="00F57D34" w:rsidP="00F57D34">
      <w:pPr>
        <w:pStyle w:val="ListParagraph"/>
        <w:spacing w:line="480" w:lineRule="auto"/>
        <w:ind w:left="284" w:firstLine="426"/>
        <w:rPr>
          <w:rFonts w:asciiTheme="majorBidi" w:hAnsiTheme="majorBidi" w:cstheme="majorBidi"/>
          <w:sz w:val="24"/>
          <w:szCs w:val="24"/>
        </w:rPr>
      </w:pPr>
    </w:p>
    <w:p w:rsidR="00AF05BE" w:rsidRDefault="002D7046" w:rsidP="00F57D34">
      <w:pPr>
        <w:pStyle w:val="ListParagraph"/>
        <w:numPr>
          <w:ilvl w:val="0"/>
          <w:numId w:val="38"/>
        </w:numPr>
        <w:ind w:left="567" w:hanging="283"/>
        <w:rPr>
          <w:rFonts w:asciiTheme="majorBidi" w:hAnsiTheme="majorBidi" w:cstheme="majorBidi"/>
          <w:sz w:val="24"/>
          <w:szCs w:val="24"/>
        </w:rPr>
      </w:pPr>
      <w:r>
        <w:rPr>
          <w:rFonts w:asciiTheme="majorBidi" w:hAnsiTheme="majorBidi" w:cstheme="majorBidi"/>
          <w:sz w:val="24"/>
          <w:szCs w:val="24"/>
        </w:rPr>
        <w:t>Pendidik</w:t>
      </w:r>
      <w:r w:rsidR="00AF05BE">
        <w:rPr>
          <w:rFonts w:asciiTheme="majorBidi" w:hAnsiTheme="majorBidi" w:cstheme="majorBidi"/>
          <w:sz w:val="24"/>
          <w:szCs w:val="24"/>
        </w:rPr>
        <w:t xml:space="preserve"> membagi </w:t>
      </w:r>
      <w:r>
        <w:rPr>
          <w:rFonts w:asciiTheme="majorBidi" w:hAnsiTheme="majorBidi" w:cstheme="majorBidi"/>
          <w:sz w:val="24"/>
          <w:szCs w:val="24"/>
        </w:rPr>
        <w:t xml:space="preserve">peserta didik </w:t>
      </w:r>
      <w:r w:rsidR="00AF05BE">
        <w:rPr>
          <w:rFonts w:asciiTheme="majorBidi" w:hAnsiTheme="majorBidi" w:cstheme="majorBidi"/>
          <w:sz w:val="24"/>
          <w:szCs w:val="24"/>
        </w:rPr>
        <w:t>menjadi beberapa kelompok kecil</w:t>
      </w:r>
    </w:p>
    <w:p w:rsidR="00AF05BE" w:rsidRDefault="002D7046" w:rsidP="00F57D34">
      <w:pPr>
        <w:pStyle w:val="ListParagraph"/>
        <w:numPr>
          <w:ilvl w:val="0"/>
          <w:numId w:val="38"/>
        </w:numPr>
        <w:ind w:left="567" w:hanging="283"/>
        <w:rPr>
          <w:rFonts w:asciiTheme="majorBidi" w:hAnsiTheme="majorBidi" w:cstheme="majorBidi"/>
          <w:sz w:val="24"/>
          <w:szCs w:val="24"/>
        </w:rPr>
      </w:pPr>
      <w:r>
        <w:rPr>
          <w:rFonts w:asciiTheme="majorBidi" w:hAnsiTheme="majorBidi" w:cstheme="majorBidi"/>
          <w:sz w:val="24"/>
          <w:szCs w:val="24"/>
        </w:rPr>
        <w:t xml:space="preserve">Pendidik </w:t>
      </w:r>
      <w:r w:rsidR="00AF05BE">
        <w:rPr>
          <w:rFonts w:asciiTheme="majorBidi" w:hAnsiTheme="majorBidi" w:cstheme="majorBidi"/>
          <w:sz w:val="24"/>
          <w:szCs w:val="24"/>
        </w:rPr>
        <w:t xml:space="preserve">menjelaskan sasaran mata pelajaran beserta capaian yang telah ditetapkan </w:t>
      </w:r>
    </w:p>
    <w:p w:rsidR="00AF05BE" w:rsidRDefault="00AF05BE" w:rsidP="00F57D34">
      <w:pPr>
        <w:pStyle w:val="ListParagraph"/>
        <w:numPr>
          <w:ilvl w:val="0"/>
          <w:numId w:val="38"/>
        </w:numPr>
        <w:ind w:left="567" w:hanging="283"/>
        <w:rPr>
          <w:rFonts w:asciiTheme="majorBidi" w:hAnsiTheme="majorBidi" w:cstheme="majorBidi"/>
          <w:sz w:val="24"/>
          <w:szCs w:val="24"/>
        </w:rPr>
      </w:pPr>
      <w:r>
        <w:rPr>
          <w:rFonts w:asciiTheme="majorBidi" w:hAnsiTheme="majorBidi" w:cstheme="majorBidi"/>
          <w:sz w:val="24"/>
          <w:szCs w:val="24"/>
        </w:rPr>
        <w:t xml:space="preserve">Tiap kelompok dapat diberikan sebuah kasus sesuai dengan pembagian permasalahan </w:t>
      </w:r>
    </w:p>
    <w:p w:rsidR="00AE3AB9" w:rsidRDefault="00AE3AB9" w:rsidP="00F57D34">
      <w:pPr>
        <w:pStyle w:val="ListParagraph"/>
        <w:numPr>
          <w:ilvl w:val="0"/>
          <w:numId w:val="38"/>
        </w:numPr>
        <w:ind w:left="567" w:hanging="283"/>
        <w:rPr>
          <w:rFonts w:asciiTheme="majorBidi" w:hAnsiTheme="majorBidi" w:cstheme="majorBidi"/>
          <w:sz w:val="24"/>
          <w:szCs w:val="24"/>
        </w:rPr>
      </w:pPr>
      <w:r>
        <w:rPr>
          <w:rFonts w:asciiTheme="majorBidi" w:hAnsiTheme="majorBidi" w:cstheme="majorBidi"/>
          <w:sz w:val="24"/>
          <w:szCs w:val="24"/>
        </w:rPr>
        <w:t>Kelompok menginvestigasi kasus sesuai dengan pembagian permasalaha</w:t>
      </w:r>
      <w:r w:rsidR="002D7046">
        <w:rPr>
          <w:rFonts w:asciiTheme="majorBidi" w:hAnsiTheme="majorBidi" w:cstheme="majorBidi"/>
          <w:sz w:val="24"/>
          <w:szCs w:val="24"/>
        </w:rPr>
        <w:t>n</w:t>
      </w:r>
      <w:r>
        <w:rPr>
          <w:rFonts w:asciiTheme="majorBidi" w:hAnsiTheme="majorBidi" w:cstheme="majorBidi"/>
          <w:sz w:val="24"/>
          <w:szCs w:val="24"/>
        </w:rPr>
        <w:t xml:space="preserve">. </w:t>
      </w:r>
    </w:p>
    <w:p w:rsidR="00AF05BE" w:rsidRDefault="00AF05BE" w:rsidP="00F57D34">
      <w:pPr>
        <w:pStyle w:val="ListParagraph"/>
        <w:numPr>
          <w:ilvl w:val="0"/>
          <w:numId w:val="38"/>
        </w:numPr>
        <w:ind w:left="567" w:hanging="283"/>
        <w:rPr>
          <w:rFonts w:asciiTheme="majorBidi" w:hAnsiTheme="majorBidi" w:cstheme="majorBidi"/>
          <w:sz w:val="24"/>
          <w:szCs w:val="24"/>
        </w:rPr>
      </w:pPr>
      <w:r>
        <w:rPr>
          <w:rFonts w:asciiTheme="majorBidi" w:hAnsiTheme="majorBidi" w:cstheme="majorBidi"/>
          <w:sz w:val="24"/>
          <w:szCs w:val="24"/>
        </w:rPr>
        <w:t>Ketika waktu pembahasan telah selesai, selanjutnya salah satu kelompok akan mempresen</w:t>
      </w:r>
      <w:r w:rsidR="002D7046">
        <w:rPr>
          <w:rFonts w:asciiTheme="majorBidi" w:hAnsiTheme="majorBidi" w:cstheme="majorBidi"/>
          <w:sz w:val="24"/>
          <w:szCs w:val="24"/>
        </w:rPr>
        <w:t>tasikan hasil pengamatan dan di</w:t>
      </w:r>
      <w:r>
        <w:rPr>
          <w:rFonts w:asciiTheme="majorBidi" w:hAnsiTheme="majorBidi" w:cstheme="majorBidi"/>
          <w:sz w:val="24"/>
          <w:szCs w:val="24"/>
        </w:rPr>
        <w:t>susul dengan tanya jawab oleh kelompok lainnya</w:t>
      </w:r>
    </w:p>
    <w:p w:rsidR="00AF05BE" w:rsidRDefault="00AF05BE" w:rsidP="0047111B">
      <w:pPr>
        <w:pStyle w:val="ListParagraph"/>
        <w:numPr>
          <w:ilvl w:val="0"/>
          <w:numId w:val="38"/>
        </w:numPr>
        <w:ind w:left="567" w:hanging="283"/>
        <w:rPr>
          <w:rFonts w:asciiTheme="majorBidi" w:hAnsiTheme="majorBidi" w:cstheme="majorBidi"/>
          <w:sz w:val="24"/>
          <w:szCs w:val="24"/>
        </w:rPr>
      </w:pPr>
      <w:r>
        <w:rPr>
          <w:rFonts w:asciiTheme="majorBidi" w:hAnsiTheme="majorBidi" w:cstheme="majorBidi"/>
          <w:sz w:val="24"/>
          <w:szCs w:val="24"/>
        </w:rPr>
        <w:t xml:space="preserve">Kelompok bergantian untuk mempresentasikan dihadapan kelompok lainnya </w:t>
      </w:r>
    </w:p>
    <w:p w:rsidR="00AF05BE" w:rsidRDefault="002D7046" w:rsidP="0047111B">
      <w:pPr>
        <w:pStyle w:val="ListParagraph"/>
        <w:numPr>
          <w:ilvl w:val="0"/>
          <w:numId w:val="38"/>
        </w:numPr>
        <w:ind w:left="567" w:hanging="284"/>
        <w:rPr>
          <w:rFonts w:asciiTheme="majorBidi" w:hAnsiTheme="majorBidi" w:cstheme="majorBidi"/>
          <w:sz w:val="24"/>
          <w:szCs w:val="24"/>
        </w:rPr>
      </w:pPr>
      <w:r>
        <w:rPr>
          <w:rFonts w:asciiTheme="majorBidi" w:hAnsiTheme="majorBidi" w:cstheme="majorBidi"/>
          <w:sz w:val="24"/>
          <w:szCs w:val="24"/>
        </w:rPr>
        <w:t xml:space="preserve">Pendidik </w:t>
      </w:r>
      <w:r w:rsidR="00AF05BE">
        <w:rPr>
          <w:rFonts w:asciiTheme="majorBidi" w:hAnsiTheme="majorBidi" w:cstheme="majorBidi"/>
          <w:sz w:val="24"/>
          <w:szCs w:val="24"/>
        </w:rPr>
        <w:t>sebagai fasilitator hanya bertugas untuk mengarahkan dan memberikan klarifikasi jika terdapat pemahaman yang berbeda</w:t>
      </w:r>
      <w:r w:rsidR="00AE3AB9">
        <w:rPr>
          <w:rFonts w:asciiTheme="majorBidi" w:hAnsiTheme="majorBidi" w:cstheme="majorBidi"/>
          <w:sz w:val="24"/>
          <w:szCs w:val="24"/>
        </w:rPr>
        <w:t xml:space="preserve"> atau bahkan salah </w:t>
      </w:r>
    </w:p>
    <w:p w:rsidR="0047111B" w:rsidRPr="00763D80" w:rsidRDefault="00141B47" w:rsidP="00763D80">
      <w:pPr>
        <w:pStyle w:val="ListParagraph"/>
        <w:numPr>
          <w:ilvl w:val="0"/>
          <w:numId w:val="38"/>
        </w:numPr>
        <w:ind w:left="567" w:hanging="284"/>
        <w:rPr>
          <w:rFonts w:asciiTheme="majorBidi" w:hAnsiTheme="majorBidi" w:cstheme="majorBidi"/>
          <w:sz w:val="24"/>
          <w:szCs w:val="24"/>
        </w:rPr>
      </w:pPr>
      <w:r>
        <w:rPr>
          <w:rFonts w:asciiTheme="majorBidi" w:hAnsiTheme="majorBidi" w:cstheme="majorBidi"/>
          <w:sz w:val="24"/>
          <w:szCs w:val="24"/>
        </w:rPr>
        <w:t>E</w:t>
      </w:r>
      <w:r w:rsidR="00AE3AB9">
        <w:rPr>
          <w:rFonts w:asciiTheme="majorBidi" w:hAnsiTheme="majorBidi" w:cstheme="majorBidi"/>
          <w:sz w:val="24"/>
          <w:szCs w:val="24"/>
        </w:rPr>
        <w:t xml:space="preserve">valuasi terhadap pelaksanaan </w:t>
      </w:r>
    </w:p>
    <w:p w:rsidR="008474BE" w:rsidRDefault="001B18BB" w:rsidP="008474BE">
      <w:pPr>
        <w:pStyle w:val="ListParagraph"/>
        <w:numPr>
          <w:ilvl w:val="0"/>
          <w:numId w:val="1"/>
        </w:numPr>
        <w:spacing w:line="480" w:lineRule="auto"/>
        <w:ind w:left="426" w:hanging="426"/>
        <w:rPr>
          <w:rFonts w:asciiTheme="majorBidi" w:hAnsiTheme="majorBidi" w:cstheme="majorBidi"/>
          <w:b/>
          <w:bCs/>
          <w:sz w:val="24"/>
          <w:szCs w:val="24"/>
        </w:rPr>
      </w:pPr>
      <w:r w:rsidRPr="0047111B">
        <w:rPr>
          <w:rFonts w:asciiTheme="majorBidi" w:hAnsiTheme="majorBidi" w:cstheme="majorBidi"/>
          <w:b/>
          <w:bCs/>
          <w:sz w:val="24"/>
          <w:szCs w:val="24"/>
        </w:rPr>
        <w:t>Literasi Sains</w:t>
      </w:r>
    </w:p>
    <w:p w:rsidR="001B18BB" w:rsidRPr="008474BE" w:rsidRDefault="001B18BB" w:rsidP="008474BE">
      <w:pPr>
        <w:pStyle w:val="ListParagraph"/>
        <w:numPr>
          <w:ilvl w:val="0"/>
          <w:numId w:val="45"/>
        </w:numPr>
        <w:spacing w:line="480" w:lineRule="auto"/>
        <w:rPr>
          <w:rFonts w:asciiTheme="majorBidi" w:hAnsiTheme="majorBidi" w:cstheme="majorBidi"/>
          <w:b/>
          <w:bCs/>
          <w:sz w:val="24"/>
          <w:szCs w:val="24"/>
        </w:rPr>
      </w:pPr>
      <w:r w:rsidRPr="008474BE">
        <w:rPr>
          <w:rFonts w:asciiTheme="majorBidi" w:hAnsiTheme="majorBidi" w:cstheme="majorBidi"/>
          <w:b/>
          <w:bCs/>
          <w:sz w:val="24"/>
          <w:szCs w:val="24"/>
        </w:rPr>
        <w:t>Definisi Literasi Sains</w:t>
      </w:r>
    </w:p>
    <w:p w:rsidR="008474BE" w:rsidRDefault="001B18BB" w:rsidP="008474BE">
      <w:pPr>
        <w:pStyle w:val="ListParagraph"/>
        <w:spacing w:line="480" w:lineRule="auto"/>
        <w:ind w:left="426" w:firstLine="425"/>
        <w:rPr>
          <w:rFonts w:asciiTheme="majorBidi" w:hAnsiTheme="majorBidi" w:cstheme="majorBidi"/>
          <w:color w:val="000000"/>
          <w:sz w:val="24"/>
          <w:szCs w:val="24"/>
        </w:rPr>
      </w:pPr>
      <w:r w:rsidRPr="0009599B">
        <w:rPr>
          <w:rFonts w:ascii="Times New Roman" w:hAnsi="Times New Roman" w:cs="Times New Roman"/>
          <w:sz w:val="24"/>
          <w:szCs w:val="24"/>
        </w:rPr>
        <w:t>Literasi sains (</w:t>
      </w:r>
      <w:r w:rsidRPr="0009599B">
        <w:rPr>
          <w:rFonts w:ascii="Times New Roman" w:hAnsi="Times New Roman" w:cs="Times New Roman"/>
          <w:i/>
          <w:iCs/>
          <w:sz w:val="24"/>
          <w:szCs w:val="24"/>
        </w:rPr>
        <w:t>Science Literacy</w:t>
      </w:r>
      <w:r w:rsidRPr="0009599B">
        <w:rPr>
          <w:rFonts w:ascii="Times New Roman" w:hAnsi="Times New Roman" w:cs="Times New Roman"/>
          <w:sz w:val="24"/>
          <w:szCs w:val="24"/>
        </w:rPr>
        <w:t xml:space="preserve">) berasal dari gabungan dua kata Latin, yaitu </w:t>
      </w:r>
      <w:r w:rsidRPr="0009599B">
        <w:rPr>
          <w:rFonts w:ascii="Times New Roman" w:hAnsi="Times New Roman" w:cs="Times New Roman"/>
          <w:i/>
          <w:iCs/>
          <w:sz w:val="24"/>
          <w:szCs w:val="24"/>
        </w:rPr>
        <w:t>Literatus</w:t>
      </w:r>
      <w:r w:rsidRPr="0009599B">
        <w:rPr>
          <w:rFonts w:ascii="Times New Roman" w:hAnsi="Times New Roman" w:cs="Times New Roman"/>
          <w:sz w:val="24"/>
          <w:szCs w:val="24"/>
        </w:rPr>
        <w:t>, artinya ditandai dengan huruf “melek” atau berpendidikan,</w:t>
      </w:r>
      <w:r w:rsidRPr="008F4A57">
        <w:rPr>
          <w:rStyle w:val="FootnoteReference"/>
        </w:rPr>
        <w:footnoteReference w:id="8"/>
      </w:r>
      <w:r w:rsidRPr="0009599B">
        <w:rPr>
          <w:rFonts w:asciiTheme="majorBidi" w:hAnsiTheme="majorBidi" w:cstheme="majorBidi"/>
          <w:b/>
          <w:bCs/>
          <w:sz w:val="24"/>
          <w:szCs w:val="24"/>
        </w:rPr>
        <w:t xml:space="preserve"> </w:t>
      </w:r>
      <w:r w:rsidRPr="0009599B">
        <w:rPr>
          <w:rFonts w:asciiTheme="majorBidi" w:hAnsiTheme="majorBidi" w:cstheme="majorBidi"/>
          <w:sz w:val="24"/>
          <w:szCs w:val="24"/>
        </w:rPr>
        <w:t xml:space="preserve">sedangkan sains berarti pengetahuan alam. </w:t>
      </w:r>
      <w:r w:rsidRPr="00141B47">
        <w:rPr>
          <w:rFonts w:asciiTheme="majorBidi" w:hAnsiTheme="majorBidi" w:cstheme="majorBidi"/>
          <w:i/>
          <w:iCs/>
          <w:sz w:val="24"/>
          <w:szCs w:val="24"/>
        </w:rPr>
        <w:t>Programme For International Student Assessment</w:t>
      </w:r>
      <w:r w:rsidRPr="0009599B">
        <w:rPr>
          <w:rFonts w:asciiTheme="majorBidi" w:hAnsiTheme="majorBidi" w:cstheme="majorBidi"/>
          <w:sz w:val="24"/>
          <w:szCs w:val="24"/>
        </w:rPr>
        <w:t xml:space="preserve"> (PISA) mendefinisikan literasi sains sebagai kemampuan menggunakan sains, mengidentifikasi pertanyaan, dan menarik kesimpulan berdasarkan bukti-bukti dalam rangka memahami serta membuat keputusan berkenaan dengan alam dan</w:t>
      </w:r>
      <w:r>
        <w:rPr>
          <w:rFonts w:asciiTheme="majorBidi" w:hAnsiTheme="majorBidi" w:cstheme="majorBidi"/>
          <w:b/>
          <w:bCs/>
          <w:sz w:val="24"/>
          <w:szCs w:val="24"/>
        </w:rPr>
        <w:t xml:space="preserve"> </w:t>
      </w:r>
      <w:r>
        <w:rPr>
          <w:rFonts w:asciiTheme="majorBidi" w:hAnsiTheme="majorBidi" w:cstheme="majorBidi"/>
          <w:sz w:val="24"/>
          <w:szCs w:val="24"/>
        </w:rPr>
        <w:t>perubahan yang dilak</w:t>
      </w:r>
      <w:r w:rsidR="002D7046">
        <w:rPr>
          <w:rFonts w:asciiTheme="majorBidi" w:hAnsiTheme="majorBidi" w:cstheme="majorBidi"/>
          <w:sz w:val="24"/>
          <w:szCs w:val="24"/>
        </w:rPr>
        <w:t>ukan terhadap alam melalui aktiv</w:t>
      </w:r>
      <w:r>
        <w:rPr>
          <w:rFonts w:asciiTheme="majorBidi" w:hAnsiTheme="majorBidi" w:cstheme="majorBidi"/>
          <w:sz w:val="24"/>
          <w:szCs w:val="24"/>
        </w:rPr>
        <w:t>itas manusia.</w:t>
      </w:r>
      <w:r w:rsidRPr="008F4A57">
        <w:rPr>
          <w:rStyle w:val="FootnoteReference"/>
        </w:rPr>
        <w:footnoteReference w:id="9"/>
      </w:r>
      <w:r>
        <w:rPr>
          <w:rFonts w:asciiTheme="majorBidi" w:hAnsiTheme="majorBidi" w:cstheme="majorBidi"/>
          <w:sz w:val="24"/>
          <w:szCs w:val="24"/>
        </w:rPr>
        <w:t xml:space="preserve"> </w:t>
      </w:r>
      <w:r w:rsidRPr="00A72EE0">
        <w:rPr>
          <w:rFonts w:asciiTheme="majorBidi" w:hAnsiTheme="majorBidi" w:cstheme="majorBidi"/>
          <w:color w:val="000000"/>
          <w:sz w:val="24"/>
          <w:szCs w:val="24"/>
        </w:rPr>
        <w:t>Literasi sains adalah kemampuan menggunakan pengetahuan sains, mengidentifikasi pertanyaan-pertanyaan, menarik kesimpulan berdasarkan bukti-bukti untuk memahami dan membantu membuat keputusan berkenaan tentang alam serta perubahan yang dilakukan terhadap alam melalui aktivitas manusia (PISA, 2003). Kemampuan literasi sains diartikan sebagai kemampuan seseorang untuk membedakan fakta-fakta sains dari bermacam-macam informasi, mengenal dan menganalisis penggunaan metode penyelidikan saintifik serta kemampuan untuk mengorganisasi, menganalisis, menginterpretasikan data kuantitatif dan informasi sains</w:t>
      </w:r>
      <w:r>
        <w:rPr>
          <w:rFonts w:asciiTheme="majorBidi" w:hAnsiTheme="majorBidi" w:cstheme="majorBidi"/>
          <w:color w:val="000000"/>
          <w:sz w:val="24"/>
          <w:szCs w:val="24"/>
        </w:rPr>
        <w:t>.</w:t>
      </w:r>
      <w:r w:rsidRPr="008F4A57">
        <w:rPr>
          <w:rStyle w:val="FootnoteReference"/>
        </w:rPr>
        <w:footnoteReference w:id="10"/>
      </w:r>
      <w:r>
        <w:rPr>
          <w:rFonts w:asciiTheme="majorBidi" w:hAnsiTheme="majorBidi" w:cstheme="majorBidi"/>
          <w:color w:val="000000"/>
          <w:sz w:val="24"/>
          <w:szCs w:val="24"/>
        </w:rPr>
        <w:t xml:space="preserve"> </w:t>
      </w:r>
    </w:p>
    <w:p w:rsidR="008474BE" w:rsidRDefault="001B18BB" w:rsidP="008474BE">
      <w:pPr>
        <w:pStyle w:val="ListParagraph"/>
        <w:spacing w:line="480" w:lineRule="auto"/>
        <w:ind w:left="426" w:firstLine="425"/>
        <w:rPr>
          <w:rFonts w:ascii="Times New Roman" w:hAnsi="Times New Roman" w:cs="Times New Roman"/>
          <w:sz w:val="24"/>
          <w:szCs w:val="24"/>
        </w:rPr>
      </w:pPr>
      <w:r w:rsidRPr="009756E3">
        <w:rPr>
          <w:rFonts w:ascii="Times New Roman" w:hAnsi="Times New Roman" w:cs="Times New Roman"/>
          <w:sz w:val="24"/>
          <w:szCs w:val="24"/>
        </w:rPr>
        <w:t xml:space="preserve">literasi sains </w:t>
      </w:r>
      <w:r>
        <w:rPr>
          <w:rFonts w:ascii="Times New Roman" w:hAnsi="Times New Roman" w:cs="Times New Roman"/>
          <w:sz w:val="24"/>
          <w:szCs w:val="24"/>
        </w:rPr>
        <w:t xml:space="preserve">merupakan </w:t>
      </w:r>
      <w:r w:rsidRPr="009756E3">
        <w:rPr>
          <w:rFonts w:ascii="Times New Roman" w:hAnsi="Times New Roman" w:cs="Times New Roman"/>
          <w:sz w:val="24"/>
          <w:szCs w:val="24"/>
        </w:rPr>
        <w:t>kemampuan seseorang untuk memahami sains, meng</w:t>
      </w:r>
      <w:r w:rsidR="002D7046">
        <w:rPr>
          <w:rFonts w:ascii="Times New Roman" w:hAnsi="Times New Roman" w:cs="Times New Roman"/>
          <w:sz w:val="24"/>
          <w:szCs w:val="24"/>
        </w:rPr>
        <w:t>k</w:t>
      </w:r>
      <w:r w:rsidRPr="009756E3">
        <w:rPr>
          <w:rFonts w:ascii="Times New Roman" w:hAnsi="Times New Roman" w:cs="Times New Roman"/>
          <w:sz w:val="24"/>
          <w:szCs w:val="24"/>
        </w:rPr>
        <w:t>omunikasikan sains (lisan dan tulisan), serta menerapkan pengetahuan sains untuk memecahkan masalah sehingga memiliki sikap dan kepekaan yang tinggi  terhadap diri dan lingkungannya dalam mengambil keputusan berdasarkan pertimbangan-pertimbangan sains</w:t>
      </w:r>
      <w:r>
        <w:rPr>
          <w:rFonts w:ascii="Times New Roman" w:hAnsi="Times New Roman" w:cs="Times New Roman"/>
          <w:sz w:val="24"/>
          <w:szCs w:val="24"/>
        </w:rPr>
        <w:t>.</w:t>
      </w:r>
      <w:r w:rsidRPr="008F4A57">
        <w:rPr>
          <w:rStyle w:val="FootnoteReference"/>
        </w:rPr>
        <w:footnoteReference w:id="11"/>
      </w:r>
      <w:r w:rsidR="002D7046">
        <w:rPr>
          <w:rFonts w:ascii="Times New Roman" w:hAnsi="Times New Roman" w:cs="Times New Roman"/>
          <w:sz w:val="24"/>
          <w:szCs w:val="24"/>
        </w:rPr>
        <w:t xml:space="preserve"> </w:t>
      </w:r>
      <w:r w:rsidRPr="009756E3">
        <w:rPr>
          <w:rFonts w:ascii="Times New Roman" w:hAnsi="Times New Roman" w:cs="Times New Roman"/>
          <w:sz w:val="24"/>
          <w:szCs w:val="24"/>
        </w:rPr>
        <w:t>Berdasarkan Pernyataan di</w:t>
      </w:r>
      <w:r w:rsidR="002D7046">
        <w:rPr>
          <w:rFonts w:ascii="Times New Roman" w:hAnsi="Times New Roman" w:cs="Times New Roman"/>
          <w:sz w:val="24"/>
          <w:szCs w:val="24"/>
        </w:rPr>
        <w:t xml:space="preserve"> </w:t>
      </w:r>
      <w:r w:rsidRPr="009756E3">
        <w:rPr>
          <w:rFonts w:ascii="Times New Roman" w:hAnsi="Times New Roman" w:cs="Times New Roman"/>
          <w:sz w:val="24"/>
          <w:szCs w:val="24"/>
        </w:rPr>
        <w:t>atas dapat disimpulkan bahwa li</w:t>
      </w:r>
      <w:r w:rsidR="00C111BE">
        <w:rPr>
          <w:rFonts w:ascii="Times New Roman" w:hAnsi="Times New Roman" w:cs="Times New Roman"/>
          <w:sz w:val="24"/>
          <w:szCs w:val="24"/>
        </w:rPr>
        <w:t xml:space="preserve">terasi sains adalah, kemampuan </w:t>
      </w:r>
      <w:r w:rsidRPr="009756E3">
        <w:rPr>
          <w:rFonts w:ascii="Times New Roman" w:hAnsi="Times New Roman" w:cs="Times New Roman"/>
          <w:sz w:val="24"/>
          <w:szCs w:val="24"/>
        </w:rPr>
        <w:t>sains yang dimiliki seseorang yang digunakan untuk memecahkan masalah dalam kehidupan sehari-hari   secara Ilmiah.</w:t>
      </w:r>
    </w:p>
    <w:p w:rsidR="0015440F" w:rsidRDefault="008474BE" w:rsidP="0015440F">
      <w:pPr>
        <w:pStyle w:val="ListParagraph"/>
        <w:spacing w:line="480" w:lineRule="auto"/>
        <w:ind w:left="426" w:firstLine="425"/>
        <w:rPr>
          <w:rFonts w:ascii="Times New Roman" w:hAnsi="Times New Roman" w:cs="Times New Roman"/>
          <w:sz w:val="24"/>
          <w:szCs w:val="24"/>
        </w:rPr>
      </w:pPr>
      <w:r>
        <w:rPr>
          <w:rFonts w:ascii="Times New Roman" w:hAnsi="Times New Roman" w:cs="Times New Roman"/>
          <w:sz w:val="24"/>
          <w:szCs w:val="24"/>
        </w:rPr>
        <w:t xml:space="preserve">Menurut Widyatiningtyas, literasi sains yaitu suatu ilmu pengetahuan dan pemahaman mengenai konsep dan proses sains yang akan memungkinkan seseorang untuk membuat suatu keputusan dengan pengetahuan yang dimilikinya, serta turut terlibat dalam hal kenegaraan, budaya dan pertumbuhan ekonomi, termasuk di dalamnya kemampuan spesifik yang dimilikinya, literasi sains dapat diartikan sebagai pemahaman atau sains aplikasinya bagi kebutuhan masyarakat. Dalam Al-qur’an Surat An-Nuur 43 yang berbunyi: </w:t>
      </w:r>
    </w:p>
    <w:p w:rsidR="008474BE" w:rsidRPr="0015440F" w:rsidRDefault="0015440F" w:rsidP="0015440F">
      <w:pPr>
        <w:pStyle w:val="ListParagraph"/>
        <w:bidi/>
        <w:spacing w:line="240" w:lineRule="auto"/>
        <w:ind w:left="49" w:right="426"/>
        <w:rPr>
          <w:rFonts w:asciiTheme="majorBidi" w:hAnsiTheme="majorBidi" w:cstheme="majorBidi"/>
          <w:sz w:val="24"/>
          <w:szCs w:val="24"/>
        </w:rPr>
      </w:pPr>
      <w:r w:rsidRPr="0015440F">
        <w:rPr>
          <w:rFonts w:asciiTheme="majorBidi" w:hAnsiTheme="majorBidi" w:cstheme="majorBidi"/>
          <w:sz w:val="24"/>
          <w:szCs w:val="24"/>
        </w:rPr>
        <w:sym w:font="HQPB4" w:char="F0F3"/>
      </w:r>
      <w:r w:rsidRPr="0015440F">
        <w:rPr>
          <w:rFonts w:asciiTheme="majorBidi" w:hAnsiTheme="majorBidi" w:cstheme="majorBidi"/>
          <w:sz w:val="24"/>
          <w:szCs w:val="24"/>
        </w:rPr>
        <w:sym w:font="HQPB2" w:char="F04F"/>
      </w:r>
      <w:r w:rsidRPr="0015440F">
        <w:rPr>
          <w:rFonts w:asciiTheme="majorBidi" w:hAnsiTheme="majorBidi" w:cstheme="majorBidi"/>
          <w:sz w:val="24"/>
          <w:szCs w:val="24"/>
        </w:rPr>
        <w:sym w:font="HQPB5" w:char="F073"/>
      </w:r>
      <w:r w:rsidRPr="0015440F">
        <w:rPr>
          <w:rFonts w:asciiTheme="majorBidi" w:hAnsiTheme="majorBidi" w:cstheme="majorBidi"/>
          <w:sz w:val="24"/>
          <w:szCs w:val="24"/>
        </w:rPr>
        <w:sym w:font="HQPB2" w:char="F039"/>
      </w:r>
      <w:r w:rsidRPr="0015440F">
        <w:rPr>
          <w:rFonts w:asciiTheme="majorBidi" w:hAnsiTheme="majorBidi" w:cstheme="majorBidi"/>
          <w:sz w:val="24"/>
          <w:szCs w:val="24"/>
        </w:rPr>
        <w:sym w:font="HQPB5" w:char="F072"/>
      </w:r>
      <w:r w:rsidRPr="0015440F">
        <w:rPr>
          <w:rFonts w:asciiTheme="majorBidi" w:hAnsiTheme="majorBidi" w:cstheme="majorBidi"/>
          <w:sz w:val="24"/>
          <w:szCs w:val="24"/>
        </w:rPr>
        <w:sym w:font="HQPB1" w:char="F026"/>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1" w:char="F08D"/>
      </w:r>
      <w:r w:rsidRPr="0015440F">
        <w:rPr>
          <w:rFonts w:asciiTheme="majorBidi" w:hAnsiTheme="majorBidi" w:cstheme="majorBidi"/>
          <w:sz w:val="24"/>
          <w:szCs w:val="24"/>
        </w:rPr>
        <w:sym w:font="HQPB5" w:char="F073"/>
      </w:r>
      <w:r w:rsidRPr="0015440F">
        <w:rPr>
          <w:rFonts w:asciiTheme="majorBidi" w:hAnsiTheme="majorBidi" w:cstheme="majorBidi"/>
          <w:sz w:val="24"/>
          <w:szCs w:val="24"/>
        </w:rPr>
        <w:sym w:font="HQPB1" w:char="F03F"/>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A8"/>
      </w:r>
      <w:r w:rsidRPr="0015440F">
        <w:rPr>
          <w:rFonts w:asciiTheme="majorBidi" w:hAnsiTheme="majorBidi" w:cstheme="majorBidi"/>
          <w:sz w:val="24"/>
          <w:szCs w:val="24"/>
        </w:rPr>
        <w:sym w:font="HQPB2" w:char="F062"/>
      </w:r>
      <w:r w:rsidRPr="0015440F">
        <w:rPr>
          <w:rFonts w:asciiTheme="majorBidi" w:hAnsiTheme="majorBidi" w:cstheme="majorBidi"/>
          <w:sz w:val="24"/>
          <w:szCs w:val="24"/>
        </w:rPr>
        <w:sym w:font="HQPB5" w:char="F072"/>
      </w:r>
      <w:r w:rsidRPr="0015440F">
        <w:rPr>
          <w:rFonts w:asciiTheme="majorBidi" w:hAnsiTheme="majorBidi" w:cstheme="majorBidi"/>
          <w:sz w:val="24"/>
          <w:szCs w:val="24"/>
        </w:rPr>
        <w:sym w:font="HQPB1" w:char="F026"/>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5" w:char="F0A9"/>
      </w:r>
      <w:r w:rsidRPr="0015440F">
        <w:rPr>
          <w:rFonts w:asciiTheme="majorBidi" w:hAnsiTheme="majorBidi" w:cstheme="majorBidi"/>
          <w:sz w:val="24"/>
          <w:szCs w:val="24"/>
        </w:rPr>
        <w:sym w:font="HQPB1" w:char="F021"/>
      </w:r>
      <w:r w:rsidRPr="0015440F">
        <w:rPr>
          <w:rFonts w:asciiTheme="majorBidi" w:hAnsiTheme="majorBidi" w:cstheme="majorBidi"/>
          <w:sz w:val="24"/>
          <w:szCs w:val="24"/>
        </w:rPr>
        <w:sym w:font="HQPB5" w:char="F024"/>
      </w:r>
      <w:r w:rsidRPr="0015440F">
        <w:rPr>
          <w:rFonts w:asciiTheme="majorBidi" w:hAnsiTheme="majorBidi" w:cstheme="majorBidi"/>
          <w:sz w:val="24"/>
          <w:szCs w:val="24"/>
        </w:rPr>
        <w:sym w:font="HQPB1" w:char="F023"/>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2" w:char="F0D3"/>
      </w:r>
      <w:r w:rsidRPr="0015440F">
        <w:rPr>
          <w:rFonts w:asciiTheme="majorBidi" w:hAnsiTheme="majorBidi" w:cstheme="majorBidi"/>
          <w:sz w:val="24"/>
          <w:szCs w:val="24"/>
        </w:rPr>
        <w:sym w:font="HQPB4" w:char="F0C5"/>
      </w:r>
      <w:r w:rsidRPr="0015440F">
        <w:rPr>
          <w:rFonts w:asciiTheme="majorBidi" w:hAnsiTheme="majorBidi" w:cstheme="majorBidi"/>
          <w:sz w:val="24"/>
          <w:szCs w:val="24"/>
        </w:rPr>
        <w:sym w:font="HQPB1" w:char="F065"/>
      </w:r>
      <w:r w:rsidRPr="0015440F">
        <w:rPr>
          <w:rFonts w:asciiTheme="majorBidi" w:hAnsiTheme="majorBidi" w:cstheme="majorBidi"/>
          <w:sz w:val="24"/>
          <w:szCs w:val="24"/>
        </w:rPr>
        <w:sym w:font="HQPB4" w:char="F0F7"/>
      </w:r>
      <w:r w:rsidRPr="0015440F">
        <w:rPr>
          <w:rFonts w:asciiTheme="majorBidi" w:hAnsiTheme="majorBidi" w:cstheme="majorBidi"/>
          <w:sz w:val="24"/>
          <w:szCs w:val="24"/>
        </w:rPr>
        <w:sym w:font="HQPB1" w:char="F093"/>
      </w:r>
      <w:r w:rsidRPr="0015440F">
        <w:rPr>
          <w:rFonts w:asciiTheme="majorBidi" w:hAnsiTheme="majorBidi" w:cstheme="majorBidi"/>
          <w:sz w:val="24"/>
          <w:szCs w:val="24"/>
        </w:rPr>
        <w:sym w:font="HQPB4" w:char="F0E3"/>
      </w:r>
      <w:r w:rsidRPr="0015440F">
        <w:rPr>
          <w:rFonts w:asciiTheme="majorBidi" w:hAnsiTheme="majorBidi" w:cstheme="majorBidi"/>
          <w:sz w:val="24"/>
          <w:szCs w:val="24"/>
        </w:rPr>
        <w:sym w:font="HQPB2" w:char="F083"/>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1" w:char="F024"/>
      </w:r>
      <w:r w:rsidRPr="0015440F">
        <w:rPr>
          <w:rFonts w:asciiTheme="majorBidi" w:hAnsiTheme="majorBidi" w:cstheme="majorBidi"/>
          <w:sz w:val="24"/>
          <w:szCs w:val="24"/>
        </w:rPr>
        <w:sym w:font="HQPB4" w:char="F05C"/>
      </w:r>
      <w:r w:rsidRPr="0015440F">
        <w:rPr>
          <w:rFonts w:asciiTheme="majorBidi" w:hAnsiTheme="majorBidi" w:cstheme="majorBidi"/>
          <w:sz w:val="24"/>
          <w:szCs w:val="24"/>
        </w:rPr>
        <w:sym w:font="HQPB1" w:char="F02F"/>
      </w:r>
      <w:r w:rsidRPr="0015440F">
        <w:rPr>
          <w:rFonts w:asciiTheme="majorBidi" w:hAnsiTheme="majorBidi" w:cstheme="majorBidi"/>
          <w:sz w:val="24"/>
          <w:szCs w:val="24"/>
        </w:rPr>
        <w:sym w:font="HQPB1" w:char="F024"/>
      </w:r>
      <w:r w:rsidRPr="0015440F">
        <w:rPr>
          <w:rFonts w:asciiTheme="majorBidi" w:hAnsiTheme="majorBidi" w:cstheme="majorBidi"/>
          <w:sz w:val="24"/>
          <w:szCs w:val="24"/>
        </w:rPr>
        <w:sym w:font="HQPB5" w:char="F070"/>
      </w:r>
      <w:r w:rsidRPr="0015440F">
        <w:rPr>
          <w:rFonts w:asciiTheme="majorBidi" w:hAnsiTheme="majorBidi" w:cstheme="majorBidi"/>
          <w:sz w:val="24"/>
          <w:szCs w:val="24"/>
        </w:rPr>
        <w:sym w:font="HQPB1" w:char="F074"/>
      </w:r>
      <w:r w:rsidRPr="0015440F">
        <w:rPr>
          <w:rFonts w:asciiTheme="majorBidi" w:hAnsiTheme="majorBidi" w:cstheme="majorBidi"/>
          <w:sz w:val="24"/>
          <w:szCs w:val="24"/>
        </w:rPr>
        <w:sym w:font="HQPB5" w:char="F078"/>
      </w:r>
      <w:r w:rsidRPr="0015440F">
        <w:rPr>
          <w:rFonts w:asciiTheme="majorBidi" w:hAnsiTheme="majorBidi" w:cstheme="majorBidi"/>
          <w:sz w:val="24"/>
          <w:szCs w:val="24"/>
        </w:rPr>
        <w:sym w:font="HQPB1" w:char="F09E"/>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A7"/>
      </w:r>
      <w:r w:rsidRPr="0015440F">
        <w:rPr>
          <w:rFonts w:asciiTheme="majorBidi" w:hAnsiTheme="majorBidi" w:cstheme="majorBidi"/>
          <w:sz w:val="24"/>
          <w:szCs w:val="24"/>
        </w:rPr>
        <w:sym w:font="HQPB2" w:char="F04E"/>
      </w:r>
      <w:r w:rsidRPr="0015440F">
        <w:rPr>
          <w:rFonts w:asciiTheme="majorBidi" w:hAnsiTheme="majorBidi" w:cstheme="majorBidi"/>
          <w:sz w:val="24"/>
          <w:szCs w:val="24"/>
        </w:rPr>
        <w:sym w:font="HQPB4" w:char="F0E8"/>
      </w:r>
      <w:r w:rsidRPr="0015440F">
        <w:rPr>
          <w:rFonts w:asciiTheme="majorBidi" w:hAnsiTheme="majorBidi" w:cstheme="majorBidi"/>
          <w:sz w:val="24"/>
          <w:szCs w:val="24"/>
        </w:rPr>
        <w:sym w:font="HQPB1" w:char="F04F"/>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DF"/>
      </w:r>
      <w:r w:rsidRPr="0015440F">
        <w:rPr>
          <w:rFonts w:asciiTheme="majorBidi" w:hAnsiTheme="majorBidi" w:cstheme="majorBidi"/>
          <w:sz w:val="24"/>
          <w:szCs w:val="24"/>
        </w:rPr>
        <w:sym w:font="HQPB2" w:char="F023"/>
      </w:r>
      <w:r w:rsidRPr="0015440F">
        <w:rPr>
          <w:rFonts w:asciiTheme="majorBidi" w:hAnsiTheme="majorBidi" w:cstheme="majorBidi"/>
          <w:sz w:val="24"/>
          <w:szCs w:val="24"/>
        </w:rPr>
        <w:sym w:font="HQPB4" w:char="F0CF"/>
      </w:r>
      <w:r w:rsidRPr="0015440F">
        <w:rPr>
          <w:rFonts w:asciiTheme="majorBidi" w:hAnsiTheme="majorBidi" w:cstheme="majorBidi"/>
          <w:sz w:val="24"/>
          <w:szCs w:val="24"/>
        </w:rPr>
        <w:sym w:font="HQPB4" w:char="F06A"/>
      </w:r>
      <w:r w:rsidRPr="0015440F">
        <w:rPr>
          <w:rFonts w:asciiTheme="majorBidi" w:hAnsiTheme="majorBidi" w:cstheme="majorBidi"/>
          <w:sz w:val="24"/>
          <w:szCs w:val="24"/>
        </w:rPr>
        <w:sym w:font="HQPB2" w:char="F039"/>
      </w:r>
      <w:r w:rsidRPr="0015440F">
        <w:rPr>
          <w:rFonts w:asciiTheme="majorBidi" w:hAnsiTheme="majorBidi" w:cstheme="majorBidi"/>
          <w:sz w:val="24"/>
          <w:szCs w:val="24"/>
        </w:rPr>
        <w:sym w:font="HQPB5" w:char="F078"/>
      </w:r>
      <w:r w:rsidRPr="0015440F">
        <w:rPr>
          <w:rFonts w:asciiTheme="majorBidi" w:hAnsiTheme="majorBidi" w:cstheme="majorBidi"/>
          <w:sz w:val="24"/>
          <w:szCs w:val="24"/>
        </w:rPr>
        <w:sym w:font="HQPB2" w:char="F073"/>
      </w:r>
      <w:r w:rsidRPr="0015440F">
        <w:rPr>
          <w:rFonts w:asciiTheme="majorBidi" w:hAnsiTheme="majorBidi" w:cstheme="majorBidi"/>
          <w:sz w:val="24"/>
          <w:szCs w:val="24"/>
        </w:rPr>
        <w:sym w:font="HQPB4" w:char="F0E3"/>
      </w:r>
      <w:r w:rsidRPr="0015440F">
        <w:rPr>
          <w:rFonts w:asciiTheme="majorBidi" w:hAnsiTheme="majorBidi" w:cstheme="majorBidi"/>
          <w:sz w:val="24"/>
          <w:szCs w:val="24"/>
        </w:rPr>
        <w:sym w:font="HQPB2" w:char="F083"/>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2" w:char="F0BC"/>
      </w:r>
      <w:r w:rsidRPr="0015440F">
        <w:rPr>
          <w:rFonts w:asciiTheme="majorBidi" w:hAnsiTheme="majorBidi" w:cstheme="majorBidi"/>
          <w:sz w:val="24"/>
          <w:szCs w:val="24"/>
        </w:rPr>
        <w:sym w:font="HQPB4" w:char="F0E7"/>
      </w:r>
      <w:r w:rsidRPr="0015440F">
        <w:rPr>
          <w:rFonts w:asciiTheme="majorBidi" w:hAnsiTheme="majorBidi" w:cstheme="majorBidi"/>
          <w:sz w:val="24"/>
          <w:szCs w:val="24"/>
        </w:rPr>
        <w:sym w:font="HQPB2" w:char="F06D"/>
      </w:r>
      <w:r w:rsidRPr="0015440F">
        <w:rPr>
          <w:rFonts w:asciiTheme="majorBidi" w:hAnsiTheme="majorBidi" w:cstheme="majorBidi"/>
          <w:sz w:val="24"/>
          <w:szCs w:val="24"/>
        </w:rPr>
        <w:sym w:font="HQPB5" w:char="F075"/>
      </w:r>
      <w:r w:rsidRPr="0015440F">
        <w:rPr>
          <w:rFonts w:asciiTheme="majorBidi" w:hAnsiTheme="majorBidi" w:cstheme="majorBidi"/>
          <w:sz w:val="24"/>
          <w:szCs w:val="24"/>
        </w:rPr>
        <w:sym w:font="HQPB2" w:char="F05A"/>
      </w:r>
      <w:r w:rsidRPr="0015440F">
        <w:rPr>
          <w:rFonts w:asciiTheme="majorBidi" w:hAnsiTheme="majorBidi" w:cstheme="majorBidi"/>
          <w:sz w:val="24"/>
          <w:szCs w:val="24"/>
        </w:rPr>
        <w:sym w:font="HQPB4" w:char="F0F7"/>
      </w:r>
      <w:r w:rsidRPr="0015440F">
        <w:rPr>
          <w:rFonts w:asciiTheme="majorBidi" w:hAnsiTheme="majorBidi" w:cstheme="majorBidi"/>
          <w:sz w:val="24"/>
          <w:szCs w:val="24"/>
        </w:rPr>
        <w:sym w:font="HQPB2" w:char="F08F"/>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1" w:char="F02F"/>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A7"/>
      </w:r>
      <w:r w:rsidRPr="0015440F">
        <w:rPr>
          <w:rFonts w:asciiTheme="majorBidi" w:hAnsiTheme="majorBidi" w:cstheme="majorBidi"/>
          <w:sz w:val="24"/>
          <w:szCs w:val="24"/>
        </w:rPr>
        <w:sym w:font="HQPB2" w:char="F04E"/>
      </w:r>
      <w:r w:rsidRPr="0015440F">
        <w:rPr>
          <w:rFonts w:asciiTheme="majorBidi" w:hAnsiTheme="majorBidi" w:cstheme="majorBidi"/>
          <w:sz w:val="24"/>
          <w:szCs w:val="24"/>
        </w:rPr>
        <w:sym w:font="HQPB4" w:char="F0E8"/>
      </w:r>
      <w:r w:rsidRPr="0015440F">
        <w:rPr>
          <w:rFonts w:asciiTheme="majorBidi" w:hAnsiTheme="majorBidi" w:cstheme="majorBidi"/>
          <w:sz w:val="24"/>
          <w:szCs w:val="24"/>
        </w:rPr>
        <w:sym w:font="HQPB1" w:char="F04F"/>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2" w:char="F0BC"/>
      </w:r>
      <w:r w:rsidRPr="0015440F">
        <w:rPr>
          <w:rFonts w:asciiTheme="majorBidi" w:hAnsiTheme="majorBidi" w:cstheme="majorBidi"/>
          <w:sz w:val="24"/>
          <w:szCs w:val="24"/>
        </w:rPr>
        <w:sym w:font="HQPB4" w:char="F0E3"/>
      </w:r>
      <w:r w:rsidRPr="0015440F">
        <w:rPr>
          <w:rFonts w:asciiTheme="majorBidi" w:hAnsiTheme="majorBidi" w:cstheme="majorBidi"/>
          <w:sz w:val="24"/>
          <w:szCs w:val="24"/>
        </w:rPr>
        <w:sym w:font="HQPB3" w:char="F026"/>
      </w:r>
      <w:r w:rsidRPr="0015440F">
        <w:rPr>
          <w:rFonts w:asciiTheme="majorBidi" w:hAnsiTheme="majorBidi" w:cstheme="majorBidi"/>
          <w:sz w:val="24"/>
          <w:szCs w:val="24"/>
        </w:rPr>
        <w:sym w:font="HQPB4" w:char="F0E9"/>
      </w:r>
      <w:r w:rsidRPr="0015440F">
        <w:rPr>
          <w:rFonts w:asciiTheme="majorBidi" w:hAnsiTheme="majorBidi" w:cstheme="majorBidi"/>
          <w:sz w:val="24"/>
          <w:szCs w:val="24"/>
        </w:rPr>
        <w:sym w:font="HQPB3" w:char="F023"/>
      </w:r>
      <w:r w:rsidRPr="0015440F">
        <w:rPr>
          <w:rFonts w:asciiTheme="majorBidi" w:hAnsiTheme="majorBidi" w:cstheme="majorBidi"/>
          <w:sz w:val="24"/>
          <w:szCs w:val="24"/>
        </w:rPr>
        <w:sym w:font="HQPB5" w:char="F079"/>
      </w:r>
      <w:r w:rsidRPr="0015440F">
        <w:rPr>
          <w:rFonts w:asciiTheme="majorBidi" w:hAnsiTheme="majorBidi" w:cstheme="majorBidi"/>
          <w:sz w:val="24"/>
          <w:szCs w:val="24"/>
        </w:rPr>
        <w:sym w:font="HQPB1" w:char="F0E8"/>
      </w:r>
      <w:r w:rsidRPr="0015440F">
        <w:rPr>
          <w:rFonts w:asciiTheme="majorBidi" w:hAnsiTheme="majorBidi" w:cstheme="majorBidi"/>
          <w:sz w:val="24"/>
          <w:szCs w:val="24"/>
        </w:rPr>
        <w:sym w:font="HQPB4" w:char="F0F8"/>
      </w:r>
      <w:r w:rsidRPr="0015440F">
        <w:rPr>
          <w:rFonts w:asciiTheme="majorBidi" w:hAnsiTheme="majorBidi" w:cstheme="majorBidi"/>
          <w:sz w:val="24"/>
          <w:szCs w:val="24"/>
        </w:rPr>
        <w:sym w:font="HQPB1" w:char="F067"/>
      </w:r>
      <w:r w:rsidRPr="0015440F">
        <w:rPr>
          <w:rFonts w:asciiTheme="majorBidi" w:hAnsiTheme="majorBidi" w:cstheme="majorBidi"/>
          <w:sz w:val="24"/>
          <w:szCs w:val="24"/>
        </w:rPr>
        <w:sym w:font="HQPB5" w:char="F073"/>
      </w:r>
      <w:r w:rsidRPr="0015440F">
        <w:rPr>
          <w:rFonts w:asciiTheme="majorBidi" w:hAnsiTheme="majorBidi" w:cstheme="majorBidi"/>
          <w:sz w:val="24"/>
          <w:szCs w:val="24"/>
        </w:rPr>
        <w:sym w:font="HQPB2" w:char="F086"/>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1" w:char="F024"/>
      </w:r>
      <w:r w:rsidRPr="0015440F">
        <w:rPr>
          <w:rFonts w:asciiTheme="majorBidi" w:hAnsiTheme="majorBidi" w:cstheme="majorBidi"/>
          <w:sz w:val="24"/>
          <w:szCs w:val="24"/>
        </w:rPr>
        <w:sym w:font="HQPB4" w:char="F059"/>
      </w:r>
      <w:r w:rsidRPr="0015440F">
        <w:rPr>
          <w:rFonts w:asciiTheme="majorBidi" w:hAnsiTheme="majorBidi" w:cstheme="majorBidi"/>
          <w:sz w:val="24"/>
          <w:szCs w:val="24"/>
        </w:rPr>
        <w:sym w:font="HQPB2" w:char="F042"/>
      </w:r>
      <w:r w:rsidRPr="0015440F">
        <w:rPr>
          <w:rFonts w:asciiTheme="majorBidi" w:hAnsiTheme="majorBidi" w:cstheme="majorBidi"/>
          <w:sz w:val="24"/>
          <w:szCs w:val="24"/>
        </w:rPr>
        <w:sym w:font="HQPB1" w:char="F025"/>
      </w:r>
      <w:r w:rsidRPr="0015440F">
        <w:rPr>
          <w:rFonts w:asciiTheme="majorBidi" w:hAnsiTheme="majorBidi" w:cstheme="majorBidi"/>
          <w:sz w:val="24"/>
          <w:szCs w:val="24"/>
        </w:rPr>
        <w:sym w:font="HQPB5" w:char="F078"/>
      </w:r>
      <w:r w:rsidRPr="0015440F">
        <w:rPr>
          <w:rFonts w:asciiTheme="majorBidi" w:hAnsiTheme="majorBidi" w:cstheme="majorBidi"/>
          <w:sz w:val="24"/>
          <w:szCs w:val="24"/>
        </w:rPr>
        <w:sym w:font="HQPB2" w:char="F02E"/>
      </w:r>
      <w:r w:rsidRPr="0015440F">
        <w:rPr>
          <w:rFonts w:asciiTheme="majorBidi" w:hAnsiTheme="majorBidi" w:cstheme="majorBidi"/>
          <w:sz w:val="24"/>
          <w:szCs w:val="24"/>
        </w:rPr>
        <w:sym w:font="HQPB4" w:char="F0E2"/>
      </w:r>
      <w:r w:rsidRPr="0015440F">
        <w:rPr>
          <w:rFonts w:asciiTheme="majorBidi" w:hAnsiTheme="majorBidi" w:cstheme="majorBidi"/>
          <w:sz w:val="24"/>
          <w:szCs w:val="24"/>
        </w:rPr>
        <w:sym w:font="HQPB1" w:char="F091"/>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2" w:char="F093"/>
      </w:r>
      <w:r w:rsidRPr="0015440F">
        <w:rPr>
          <w:rFonts w:asciiTheme="majorBidi" w:hAnsiTheme="majorBidi" w:cstheme="majorBidi"/>
          <w:sz w:val="24"/>
          <w:szCs w:val="24"/>
        </w:rPr>
        <w:sym w:font="HQPB5" w:char="F075"/>
      </w:r>
      <w:r w:rsidRPr="0015440F">
        <w:rPr>
          <w:rFonts w:asciiTheme="majorBidi" w:hAnsiTheme="majorBidi" w:cstheme="majorBidi"/>
          <w:sz w:val="24"/>
          <w:szCs w:val="24"/>
        </w:rPr>
        <w:sym w:font="HQPB1" w:char="F08E"/>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1" w:char="F049"/>
      </w:r>
      <w:r w:rsidRPr="0015440F">
        <w:rPr>
          <w:rFonts w:asciiTheme="majorBidi" w:hAnsiTheme="majorBidi" w:cstheme="majorBidi"/>
          <w:sz w:val="24"/>
          <w:szCs w:val="24"/>
        </w:rPr>
        <w:sym w:font="HQPB5" w:char="F073"/>
      </w:r>
      <w:r w:rsidRPr="0015440F">
        <w:rPr>
          <w:rFonts w:asciiTheme="majorBidi" w:hAnsiTheme="majorBidi" w:cstheme="majorBidi"/>
          <w:sz w:val="24"/>
          <w:szCs w:val="24"/>
        </w:rPr>
        <w:sym w:font="HQPB1" w:char="F0F9"/>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5" w:char="F09A"/>
      </w:r>
      <w:r w:rsidRPr="0015440F">
        <w:rPr>
          <w:rFonts w:asciiTheme="majorBidi" w:hAnsiTheme="majorBidi" w:cstheme="majorBidi"/>
          <w:sz w:val="24"/>
          <w:szCs w:val="24"/>
        </w:rPr>
        <w:sym w:font="HQPB3" w:char="F058"/>
      </w:r>
      <w:r w:rsidRPr="0015440F">
        <w:rPr>
          <w:rFonts w:asciiTheme="majorBidi" w:hAnsiTheme="majorBidi" w:cstheme="majorBidi"/>
          <w:sz w:val="24"/>
          <w:szCs w:val="24"/>
        </w:rPr>
        <w:sym w:font="HQPB4" w:char="F0F4"/>
      </w:r>
      <w:r w:rsidRPr="0015440F">
        <w:rPr>
          <w:rFonts w:asciiTheme="majorBidi" w:hAnsiTheme="majorBidi" w:cstheme="majorBidi"/>
          <w:sz w:val="24"/>
          <w:szCs w:val="24"/>
        </w:rPr>
        <w:sym w:font="HQPB1" w:char="F08A"/>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2" w:char="F071"/>
      </w:r>
      <w:r w:rsidRPr="0015440F">
        <w:rPr>
          <w:rFonts w:asciiTheme="majorBidi" w:hAnsiTheme="majorBidi" w:cstheme="majorBidi"/>
          <w:sz w:val="24"/>
          <w:szCs w:val="24"/>
        </w:rPr>
        <w:sym w:font="HQPB4" w:char="F0F8"/>
      </w:r>
      <w:r w:rsidRPr="0015440F">
        <w:rPr>
          <w:rFonts w:asciiTheme="majorBidi" w:hAnsiTheme="majorBidi" w:cstheme="majorBidi"/>
          <w:sz w:val="24"/>
          <w:szCs w:val="24"/>
        </w:rPr>
        <w:sym w:font="HQPB2" w:char="F039"/>
      </w:r>
      <w:r w:rsidRPr="0015440F">
        <w:rPr>
          <w:rFonts w:asciiTheme="majorBidi" w:hAnsiTheme="majorBidi" w:cstheme="majorBidi"/>
          <w:sz w:val="24"/>
          <w:szCs w:val="24"/>
        </w:rPr>
        <w:sym w:font="HQPB5" w:char="F024"/>
      </w:r>
      <w:r w:rsidRPr="0015440F">
        <w:rPr>
          <w:rFonts w:asciiTheme="majorBidi" w:hAnsiTheme="majorBidi" w:cstheme="majorBidi"/>
          <w:sz w:val="24"/>
          <w:szCs w:val="24"/>
        </w:rPr>
        <w:sym w:font="HQPB1" w:char="F023"/>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DF"/>
      </w:r>
      <w:r w:rsidRPr="0015440F">
        <w:rPr>
          <w:rFonts w:asciiTheme="majorBidi" w:hAnsiTheme="majorBidi" w:cstheme="majorBidi"/>
          <w:sz w:val="24"/>
          <w:szCs w:val="24"/>
        </w:rPr>
        <w:sym w:font="HQPB1" w:char="F06C"/>
      </w:r>
      <w:r w:rsidRPr="0015440F">
        <w:rPr>
          <w:rFonts w:asciiTheme="majorBidi" w:hAnsiTheme="majorBidi" w:cstheme="majorBidi"/>
          <w:sz w:val="24"/>
          <w:szCs w:val="24"/>
        </w:rPr>
        <w:sym w:font="HQPB4" w:char="F0E3"/>
      </w:r>
      <w:r w:rsidRPr="0015440F">
        <w:rPr>
          <w:rFonts w:asciiTheme="majorBidi" w:hAnsiTheme="majorBidi" w:cstheme="majorBidi"/>
          <w:sz w:val="24"/>
          <w:szCs w:val="24"/>
        </w:rPr>
        <w:sym w:font="HQPB1" w:char="F08D"/>
      </w:r>
      <w:r w:rsidRPr="0015440F">
        <w:rPr>
          <w:rFonts w:asciiTheme="majorBidi" w:hAnsiTheme="majorBidi" w:cstheme="majorBidi"/>
          <w:sz w:val="24"/>
          <w:szCs w:val="24"/>
        </w:rPr>
        <w:sym w:font="HQPB4" w:char="F0F8"/>
      </w:r>
      <w:r w:rsidRPr="0015440F">
        <w:rPr>
          <w:rFonts w:asciiTheme="majorBidi" w:hAnsiTheme="majorBidi" w:cstheme="majorBidi"/>
          <w:sz w:val="24"/>
          <w:szCs w:val="24"/>
        </w:rPr>
        <w:sym w:font="HQPB1" w:char="F083"/>
      </w:r>
      <w:r w:rsidRPr="0015440F">
        <w:rPr>
          <w:rFonts w:asciiTheme="majorBidi" w:hAnsiTheme="majorBidi" w:cstheme="majorBidi"/>
          <w:sz w:val="24"/>
          <w:szCs w:val="24"/>
        </w:rPr>
        <w:sym w:font="HQPB5" w:char="F073"/>
      </w:r>
      <w:r w:rsidRPr="0015440F">
        <w:rPr>
          <w:rFonts w:asciiTheme="majorBidi" w:hAnsiTheme="majorBidi" w:cstheme="majorBidi"/>
          <w:sz w:val="24"/>
          <w:szCs w:val="24"/>
        </w:rPr>
        <w:sym w:font="HQPB2" w:char="F086"/>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F4"/>
      </w:r>
      <w:r w:rsidRPr="0015440F">
        <w:rPr>
          <w:rFonts w:asciiTheme="majorBidi" w:hAnsiTheme="majorBidi" w:cstheme="majorBidi"/>
          <w:sz w:val="24"/>
          <w:szCs w:val="24"/>
        </w:rPr>
        <w:sym w:font="HQPB2" w:char="F060"/>
      </w:r>
      <w:r w:rsidRPr="0015440F">
        <w:rPr>
          <w:rFonts w:asciiTheme="majorBidi" w:hAnsiTheme="majorBidi" w:cstheme="majorBidi"/>
          <w:sz w:val="24"/>
          <w:szCs w:val="24"/>
        </w:rPr>
        <w:sym w:font="HQPB4" w:char="F0CF"/>
      </w:r>
      <w:r w:rsidRPr="0015440F">
        <w:rPr>
          <w:rFonts w:asciiTheme="majorBidi" w:hAnsiTheme="majorBidi" w:cstheme="majorBidi"/>
          <w:sz w:val="24"/>
          <w:szCs w:val="24"/>
        </w:rPr>
        <w:sym w:font="HQPB2" w:char="F042"/>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2" w:char="F0BE"/>
      </w:r>
      <w:r w:rsidRPr="0015440F">
        <w:rPr>
          <w:rFonts w:asciiTheme="majorBidi" w:hAnsiTheme="majorBidi" w:cstheme="majorBidi"/>
          <w:sz w:val="24"/>
          <w:szCs w:val="24"/>
        </w:rPr>
        <w:sym w:font="HQPB4" w:char="F0CF"/>
      </w:r>
      <w:r w:rsidRPr="0015440F">
        <w:rPr>
          <w:rFonts w:asciiTheme="majorBidi" w:hAnsiTheme="majorBidi" w:cstheme="majorBidi"/>
          <w:sz w:val="24"/>
          <w:szCs w:val="24"/>
        </w:rPr>
        <w:sym w:font="HQPB3" w:char="F026"/>
      </w:r>
      <w:r w:rsidRPr="0015440F">
        <w:rPr>
          <w:rFonts w:asciiTheme="majorBidi" w:hAnsiTheme="majorBidi" w:cstheme="majorBidi"/>
          <w:sz w:val="24"/>
          <w:szCs w:val="24"/>
        </w:rPr>
        <w:sym w:font="HQPB4" w:char="F0CE"/>
      </w:r>
      <w:r w:rsidRPr="0015440F">
        <w:rPr>
          <w:rFonts w:asciiTheme="majorBidi" w:hAnsiTheme="majorBidi" w:cstheme="majorBidi"/>
          <w:sz w:val="24"/>
          <w:szCs w:val="24"/>
        </w:rPr>
        <w:sym w:font="HQPB3" w:char="F023"/>
      </w:r>
      <w:r w:rsidRPr="0015440F">
        <w:rPr>
          <w:rFonts w:asciiTheme="majorBidi" w:hAnsiTheme="majorBidi" w:cstheme="majorBidi"/>
          <w:sz w:val="24"/>
          <w:szCs w:val="24"/>
        </w:rPr>
        <w:sym w:font="HQPB2" w:char="F0BB"/>
      </w:r>
      <w:r w:rsidRPr="0015440F">
        <w:rPr>
          <w:rFonts w:asciiTheme="majorBidi" w:hAnsiTheme="majorBidi" w:cstheme="majorBidi"/>
          <w:sz w:val="24"/>
          <w:szCs w:val="24"/>
        </w:rPr>
        <w:sym w:font="HQPB5" w:char="F06E"/>
      </w:r>
      <w:r w:rsidRPr="0015440F">
        <w:rPr>
          <w:rFonts w:asciiTheme="majorBidi" w:hAnsiTheme="majorBidi" w:cstheme="majorBidi"/>
          <w:sz w:val="24"/>
          <w:szCs w:val="24"/>
        </w:rPr>
        <w:sym w:font="HQPB2" w:char="F03D"/>
      </w:r>
      <w:r w:rsidRPr="0015440F">
        <w:rPr>
          <w:rFonts w:asciiTheme="majorBidi" w:hAnsiTheme="majorBidi" w:cstheme="majorBidi"/>
          <w:sz w:val="24"/>
          <w:szCs w:val="24"/>
        </w:rPr>
        <w:sym w:font="HQPB4" w:char="F0C5"/>
      </w:r>
      <w:r w:rsidRPr="0015440F">
        <w:rPr>
          <w:rFonts w:asciiTheme="majorBidi" w:hAnsiTheme="majorBidi" w:cstheme="majorBidi"/>
          <w:sz w:val="24"/>
          <w:szCs w:val="24"/>
        </w:rPr>
        <w:sym w:font="HQPB1" w:char="F07A"/>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E3"/>
      </w:r>
      <w:r w:rsidRPr="0015440F">
        <w:rPr>
          <w:rFonts w:asciiTheme="majorBidi" w:hAnsiTheme="majorBidi" w:cstheme="majorBidi"/>
          <w:sz w:val="24"/>
          <w:szCs w:val="24"/>
        </w:rPr>
        <w:sym w:font="HQPB2" w:char="F041"/>
      </w:r>
      <w:r w:rsidRPr="0015440F">
        <w:rPr>
          <w:rFonts w:asciiTheme="majorBidi" w:hAnsiTheme="majorBidi" w:cstheme="majorBidi"/>
          <w:sz w:val="24"/>
          <w:szCs w:val="24"/>
        </w:rPr>
        <w:sym w:font="HQPB4" w:char="F0CD"/>
      </w:r>
      <w:r w:rsidRPr="0015440F">
        <w:rPr>
          <w:rFonts w:asciiTheme="majorBidi" w:hAnsiTheme="majorBidi" w:cstheme="majorBidi"/>
          <w:sz w:val="24"/>
          <w:szCs w:val="24"/>
        </w:rPr>
        <w:sym w:font="HQPB4" w:char="F069"/>
      </w:r>
      <w:r w:rsidRPr="0015440F">
        <w:rPr>
          <w:rFonts w:asciiTheme="majorBidi" w:hAnsiTheme="majorBidi" w:cstheme="majorBidi"/>
          <w:sz w:val="24"/>
          <w:szCs w:val="24"/>
        </w:rPr>
        <w:sym w:font="HQPB1" w:char="F094"/>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2" w:char="F05C"/>
      </w:r>
      <w:r w:rsidRPr="0015440F">
        <w:rPr>
          <w:rFonts w:asciiTheme="majorBidi" w:hAnsiTheme="majorBidi" w:cstheme="majorBidi"/>
          <w:sz w:val="24"/>
          <w:szCs w:val="24"/>
        </w:rPr>
        <w:sym w:font="HQPB4" w:char="F0E3"/>
      </w:r>
      <w:r w:rsidRPr="0015440F">
        <w:rPr>
          <w:rFonts w:asciiTheme="majorBidi" w:hAnsiTheme="majorBidi" w:cstheme="majorBidi"/>
          <w:sz w:val="24"/>
          <w:szCs w:val="24"/>
        </w:rPr>
        <w:sym w:font="HQPB2" w:char="F083"/>
      </w:r>
      <w:r w:rsidRPr="0015440F">
        <w:rPr>
          <w:rFonts w:asciiTheme="majorBidi" w:hAnsiTheme="majorBidi" w:cstheme="majorBidi"/>
          <w:sz w:val="24"/>
          <w:szCs w:val="24"/>
        </w:rPr>
        <w:sym w:font="HQPB5" w:char="F075"/>
      </w:r>
      <w:r w:rsidRPr="0015440F">
        <w:rPr>
          <w:rFonts w:asciiTheme="majorBidi" w:hAnsiTheme="majorBidi" w:cstheme="majorBidi"/>
          <w:sz w:val="24"/>
          <w:szCs w:val="24"/>
        </w:rPr>
        <w:sym w:font="HQPB2" w:char="F072"/>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5" w:char="F07A"/>
      </w:r>
      <w:r w:rsidRPr="0015440F">
        <w:rPr>
          <w:rFonts w:asciiTheme="majorBidi" w:hAnsiTheme="majorBidi" w:cstheme="majorBidi"/>
          <w:sz w:val="24"/>
          <w:szCs w:val="24"/>
        </w:rPr>
        <w:sym w:font="HQPB2" w:char="F060"/>
      </w:r>
      <w:r w:rsidRPr="0015440F">
        <w:rPr>
          <w:rFonts w:asciiTheme="majorBidi" w:hAnsiTheme="majorBidi" w:cstheme="majorBidi"/>
          <w:sz w:val="24"/>
          <w:szCs w:val="24"/>
        </w:rPr>
        <w:sym w:font="HQPB4" w:char="F0CF"/>
      </w:r>
      <w:r w:rsidRPr="0015440F">
        <w:rPr>
          <w:rFonts w:asciiTheme="majorBidi" w:hAnsiTheme="majorBidi" w:cstheme="majorBidi"/>
          <w:sz w:val="24"/>
          <w:szCs w:val="24"/>
        </w:rPr>
        <w:sym w:font="HQPB2" w:char="F042"/>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CF"/>
      </w:r>
      <w:r w:rsidRPr="0015440F">
        <w:rPr>
          <w:rFonts w:asciiTheme="majorBidi" w:hAnsiTheme="majorBidi" w:cstheme="majorBidi"/>
          <w:sz w:val="24"/>
          <w:szCs w:val="24"/>
        </w:rPr>
        <w:sym w:font="HQPB2" w:char="F0E4"/>
      </w:r>
      <w:r w:rsidRPr="0015440F">
        <w:rPr>
          <w:rFonts w:asciiTheme="majorBidi" w:hAnsiTheme="majorBidi" w:cstheme="majorBidi"/>
          <w:sz w:val="24"/>
          <w:szCs w:val="24"/>
        </w:rPr>
        <w:sym w:font="HQPB5" w:char="F021"/>
      </w:r>
      <w:r w:rsidRPr="0015440F">
        <w:rPr>
          <w:rFonts w:asciiTheme="majorBidi" w:hAnsiTheme="majorBidi" w:cstheme="majorBidi"/>
          <w:sz w:val="24"/>
          <w:szCs w:val="24"/>
        </w:rPr>
        <w:sym w:font="HQPB1" w:char="F024"/>
      </w:r>
      <w:r w:rsidRPr="0015440F">
        <w:rPr>
          <w:rFonts w:asciiTheme="majorBidi" w:hAnsiTheme="majorBidi" w:cstheme="majorBidi"/>
          <w:sz w:val="24"/>
          <w:szCs w:val="24"/>
        </w:rPr>
        <w:sym w:font="HQPB5" w:char="F075"/>
      </w:r>
      <w:r w:rsidRPr="0015440F">
        <w:rPr>
          <w:rFonts w:asciiTheme="majorBidi" w:hAnsiTheme="majorBidi" w:cstheme="majorBidi"/>
          <w:sz w:val="24"/>
          <w:szCs w:val="24"/>
        </w:rPr>
        <w:sym w:font="HQPB2" w:char="F04B"/>
      </w:r>
      <w:r w:rsidRPr="0015440F">
        <w:rPr>
          <w:rFonts w:asciiTheme="majorBidi" w:hAnsiTheme="majorBidi" w:cstheme="majorBidi"/>
          <w:sz w:val="24"/>
          <w:szCs w:val="24"/>
        </w:rPr>
        <w:sym w:font="HQPB4" w:char="F0A1"/>
      </w:r>
      <w:r w:rsidRPr="0015440F">
        <w:rPr>
          <w:rFonts w:asciiTheme="majorBidi" w:hAnsiTheme="majorBidi" w:cstheme="majorBidi"/>
          <w:sz w:val="24"/>
          <w:szCs w:val="24"/>
        </w:rPr>
        <w:sym w:font="HQPB1" w:char="F0A1"/>
      </w:r>
      <w:r w:rsidRPr="0015440F">
        <w:rPr>
          <w:rFonts w:asciiTheme="majorBidi" w:hAnsiTheme="majorBidi" w:cstheme="majorBidi"/>
          <w:sz w:val="24"/>
          <w:szCs w:val="24"/>
        </w:rPr>
        <w:sym w:font="HQPB2" w:char="F039"/>
      </w:r>
      <w:r w:rsidRPr="0015440F">
        <w:rPr>
          <w:rFonts w:asciiTheme="majorBidi" w:hAnsiTheme="majorBidi" w:cstheme="majorBidi"/>
          <w:sz w:val="24"/>
          <w:szCs w:val="24"/>
        </w:rPr>
        <w:sym w:font="HQPB5" w:char="F024"/>
      </w:r>
      <w:r w:rsidRPr="0015440F">
        <w:rPr>
          <w:rFonts w:asciiTheme="majorBidi" w:hAnsiTheme="majorBidi" w:cstheme="majorBidi"/>
          <w:sz w:val="24"/>
          <w:szCs w:val="24"/>
        </w:rPr>
        <w:sym w:font="HQPB1" w:char="F023"/>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2" w:char="F060"/>
      </w:r>
      <w:r w:rsidRPr="0015440F">
        <w:rPr>
          <w:rFonts w:asciiTheme="majorBidi" w:hAnsiTheme="majorBidi" w:cstheme="majorBidi"/>
          <w:sz w:val="24"/>
          <w:szCs w:val="24"/>
        </w:rPr>
        <w:sym w:font="HQPB4" w:char="F0CF"/>
      </w:r>
      <w:r w:rsidRPr="0015440F">
        <w:rPr>
          <w:rFonts w:asciiTheme="majorBidi" w:hAnsiTheme="majorBidi" w:cstheme="majorBidi"/>
          <w:sz w:val="24"/>
          <w:szCs w:val="24"/>
        </w:rPr>
        <w:sym w:font="HQPB2" w:char="F042"/>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35"/>
      </w:r>
      <w:r w:rsidRPr="0015440F">
        <w:rPr>
          <w:rFonts w:asciiTheme="majorBidi" w:hAnsiTheme="majorBidi" w:cstheme="majorBidi"/>
          <w:sz w:val="24"/>
          <w:szCs w:val="24"/>
        </w:rPr>
        <w:sym w:font="HQPB2" w:char="F041"/>
      </w:r>
      <w:r w:rsidRPr="0015440F">
        <w:rPr>
          <w:rFonts w:asciiTheme="majorBidi" w:hAnsiTheme="majorBidi" w:cstheme="majorBidi"/>
          <w:sz w:val="24"/>
          <w:szCs w:val="24"/>
        </w:rPr>
        <w:sym w:font="HQPB1" w:char="F024"/>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1" w:char="F037"/>
      </w:r>
      <w:r w:rsidRPr="0015440F">
        <w:rPr>
          <w:rFonts w:asciiTheme="majorBidi" w:hAnsiTheme="majorBidi" w:cstheme="majorBidi"/>
          <w:sz w:val="24"/>
          <w:szCs w:val="24"/>
        </w:rPr>
        <w:sym w:font="HQPB4" w:char="F0C5"/>
      </w:r>
      <w:r w:rsidRPr="0015440F">
        <w:rPr>
          <w:rFonts w:asciiTheme="majorBidi" w:hAnsiTheme="majorBidi" w:cstheme="majorBidi"/>
          <w:sz w:val="24"/>
          <w:szCs w:val="24"/>
        </w:rPr>
        <w:sym w:font="HQPB1" w:char="F05F"/>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1" w:char="F024"/>
      </w:r>
      <w:r w:rsidRPr="0015440F">
        <w:rPr>
          <w:rFonts w:asciiTheme="majorBidi" w:hAnsiTheme="majorBidi" w:cstheme="majorBidi"/>
          <w:sz w:val="24"/>
          <w:szCs w:val="24"/>
        </w:rPr>
        <w:sym w:font="HQPB5" w:char="F070"/>
      </w:r>
      <w:r w:rsidRPr="0015440F">
        <w:rPr>
          <w:rFonts w:asciiTheme="majorBidi" w:hAnsiTheme="majorBidi" w:cstheme="majorBidi"/>
          <w:sz w:val="24"/>
          <w:szCs w:val="24"/>
        </w:rPr>
        <w:sym w:font="HQPB2" w:char="F06B"/>
      </w:r>
      <w:r w:rsidRPr="0015440F">
        <w:rPr>
          <w:rFonts w:asciiTheme="majorBidi" w:hAnsiTheme="majorBidi" w:cstheme="majorBidi"/>
          <w:sz w:val="24"/>
          <w:szCs w:val="24"/>
        </w:rPr>
        <w:sym w:font="HQPB2" w:char="F08E"/>
      </w:r>
      <w:r w:rsidRPr="0015440F">
        <w:rPr>
          <w:rFonts w:asciiTheme="majorBidi" w:hAnsiTheme="majorBidi" w:cstheme="majorBidi"/>
          <w:sz w:val="24"/>
          <w:szCs w:val="24"/>
        </w:rPr>
        <w:sym w:font="HQPB4" w:char="F0CF"/>
      </w:r>
      <w:r w:rsidRPr="0015440F">
        <w:rPr>
          <w:rFonts w:asciiTheme="majorBidi" w:hAnsiTheme="majorBidi" w:cstheme="majorBidi"/>
          <w:sz w:val="24"/>
          <w:szCs w:val="24"/>
        </w:rPr>
        <w:sym w:font="HQPB1" w:char="F0F9"/>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5" w:char="F02E"/>
      </w:r>
      <w:r w:rsidRPr="0015440F">
        <w:rPr>
          <w:rFonts w:asciiTheme="majorBidi" w:hAnsiTheme="majorBidi" w:cstheme="majorBidi"/>
          <w:sz w:val="24"/>
          <w:szCs w:val="24"/>
        </w:rPr>
        <w:sym w:font="HQPB2" w:char="F060"/>
      </w:r>
      <w:r w:rsidRPr="0015440F">
        <w:rPr>
          <w:rFonts w:asciiTheme="majorBidi" w:hAnsiTheme="majorBidi" w:cstheme="majorBidi"/>
          <w:sz w:val="24"/>
          <w:szCs w:val="24"/>
        </w:rPr>
        <w:sym w:font="HQPB4" w:char="F0CF"/>
      </w:r>
      <w:r w:rsidRPr="0015440F">
        <w:rPr>
          <w:rFonts w:asciiTheme="majorBidi" w:hAnsiTheme="majorBidi" w:cstheme="majorBidi"/>
          <w:sz w:val="24"/>
          <w:szCs w:val="24"/>
        </w:rPr>
        <w:sym w:font="HQPB2" w:char="F042"/>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37"/>
      </w:r>
      <w:r w:rsidRPr="0015440F">
        <w:rPr>
          <w:rFonts w:asciiTheme="majorBidi" w:hAnsiTheme="majorBidi" w:cstheme="majorBidi"/>
          <w:sz w:val="24"/>
          <w:szCs w:val="24"/>
        </w:rPr>
        <w:sym w:font="HQPB1" w:char="F08A"/>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1" w:char="F08D"/>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1" w:char="F02F"/>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DC"/>
      </w:r>
      <w:r w:rsidRPr="0015440F">
        <w:rPr>
          <w:rFonts w:asciiTheme="majorBidi" w:hAnsiTheme="majorBidi" w:cstheme="majorBidi"/>
          <w:sz w:val="24"/>
          <w:szCs w:val="24"/>
        </w:rPr>
        <w:sym w:font="HQPB1" w:char="F03D"/>
      </w:r>
      <w:r w:rsidRPr="0015440F">
        <w:rPr>
          <w:rFonts w:asciiTheme="majorBidi" w:hAnsiTheme="majorBidi" w:cstheme="majorBidi"/>
          <w:sz w:val="24"/>
          <w:szCs w:val="24"/>
        </w:rPr>
        <w:sym w:font="HQPB2" w:char="F08A"/>
      </w:r>
      <w:r w:rsidRPr="0015440F">
        <w:rPr>
          <w:rFonts w:asciiTheme="majorBidi" w:hAnsiTheme="majorBidi" w:cstheme="majorBidi"/>
          <w:sz w:val="24"/>
          <w:szCs w:val="24"/>
        </w:rPr>
        <w:sym w:font="HQPB4" w:char="F0C5"/>
      </w:r>
      <w:r w:rsidRPr="0015440F">
        <w:rPr>
          <w:rFonts w:asciiTheme="majorBidi" w:hAnsiTheme="majorBidi" w:cstheme="majorBidi"/>
          <w:sz w:val="24"/>
          <w:szCs w:val="24"/>
        </w:rPr>
        <w:sym w:font="HQPB1" w:char="F0C1"/>
      </w:r>
      <w:r w:rsidRPr="0015440F">
        <w:rPr>
          <w:rFonts w:asciiTheme="majorBidi" w:hAnsiTheme="majorBidi" w:cstheme="majorBidi"/>
          <w:sz w:val="24"/>
          <w:szCs w:val="24"/>
        </w:rPr>
        <w:sym w:font="HQPB4" w:char="F0E3"/>
      </w:r>
      <w:r w:rsidRPr="0015440F">
        <w:rPr>
          <w:rFonts w:asciiTheme="majorBidi" w:hAnsiTheme="majorBidi" w:cstheme="majorBidi"/>
          <w:sz w:val="24"/>
          <w:szCs w:val="24"/>
        </w:rPr>
        <w:sym w:font="HQPB2" w:char="F08A"/>
      </w:r>
      <w:r w:rsidRPr="0015440F">
        <w:rPr>
          <w:rFonts w:asciiTheme="majorBidi" w:hAnsiTheme="majorBidi" w:cstheme="majorBidi"/>
          <w:sz w:val="24"/>
          <w:szCs w:val="24"/>
        </w:rPr>
        <w:sym w:font="HQPB5" w:char="F073"/>
      </w:r>
      <w:r w:rsidRPr="0015440F">
        <w:rPr>
          <w:rFonts w:asciiTheme="majorBidi" w:hAnsiTheme="majorBidi" w:cstheme="majorBidi"/>
          <w:sz w:val="24"/>
          <w:szCs w:val="24"/>
        </w:rPr>
        <w:sym w:font="HQPB1" w:char="F0F9"/>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2" w:char="F0BE"/>
      </w:r>
      <w:r w:rsidRPr="0015440F">
        <w:rPr>
          <w:rFonts w:asciiTheme="majorBidi" w:hAnsiTheme="majorBidi" w:cstheme="majorBidi"/>
          <w:sz w:val="24"/>
          <w:szCs w:val="24"/>
        </w:rPr>
        <w:sym w:font="HQPB4" w:char="F0CF"/>
      </w:r>
      <w:r w:rsidRPr="0015440F">
        <w:rPr>
          <w:rFonts w:asciiTheme="majorBidi" w:hAnsiTheme="majorBidi" w:cstheme="majorBidi"/>
          <w:sz w:val="24"/>
          <w:szCs w:val="24"/>
        </w:rPr>
        <w:sym w:font="HQPB2" w:char="F06D"/>
      </w:r>
      <w:r w:rsidRPr="0015440F">
        <w:rPr>
          <w:rFonts w:asciiTheme="majorBidi" w:hAnsiTheme="majorBidi" w:cstheme="majorBidi"/>
          <w:sz w:val="24"/>
          <w:szCs w:val="24"/>
        </w:rPr>
        <w:sym w:font="HQPB4" w:char="F0CE"/>
      </w:r>
      <w:r w:rsidRPr="0015440F">
        <w:rPr>
          <w:rFonts w:asciiTheme="majorBidi" w:hAnsiTheme="majorBidi" w:cstheme="majorBidi"/>
          <w:sz w:val="24"/>
          <w:szCs w:val="24"/>
        </w:rPr>
        <w:sym w:font="HQPB1" w:char="F02F"/>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2" w:char="F060"/>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2" w:char="F042"/>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E2"/>
      </w:r>
      <w:r w:rsidRPr="0015440F">
        <w:rPr>
          <w:rFonts w:asciiTheme="majorBidi" w:hAnsiTheme="majorBidi" w:cstheme="majorBidi"/>
          <w:sz w:val="24"/>
          <w:szCs w:val="24"/>
        </w:rPr>
        <w:sym w:font="HQPB2" w:char="F0E4"/>
      </w:r>
      <w:r w:rsidRPr="0015440F">
        <w:rPr>
          <w:rFonts w:asciiTheme="majorBidi" w:hAnsiTheme="majorBidi" w:cstheme="majorBidi"/>
          <w:sz w:val="24"/>
          <w:szCs w:val="24"/>
        </w:rPr>
        <w:sym w:font="HQPB5" w:char="F021"/>
      </w:r>
      <w:r w:rsidRPr="0015440F">
        <w:rPr>
          <w:rFonts w:asciiTheme="majorBidi" w:hAnsiTheme="majorBidi" w:cstheme="majorBidi"/>
          <w:sz w:val="24"/>
          <w:szCs w:val="24"/>
        </w:rPr>
        <w:sym w:font="HQPB1" w:char="F024"/>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1" w:char="F0B1"/>
      </w:r>
      <w:r w:rsidRPr="0015440F">
        <w:rPr>
          <w:rFonts w:asciiTheme="majorBidi" w:hAnsiTheme="majorBidi" w:cstheme="majorBidi"/>
          <w:sz w:val="24"/>
          <w:szCs w:val="24"/>
        </w:rPr>
        <w:sym w:font="HQPB5" w:char="F06F"/>
      </w:r>
      <w:r w:rsidRPr="0015440F">
        <w:rPr>
          <w:rFonts w:asciiTheme="majorBidi" w:hAnsiTheme="majorBidi" w:cstheme="majorBidi"/>
          <w:sz w:val="24"/>
          <w:szCs w:val="24"/>
        </w:rPr>
        <w:sym w:font="HQPB2" w:char="F084"/>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2" w:char="F0BC"/>
      </w:r>
      <w:r w:rsidRPr="0015440F">
        <w:rPr>
          <w:rFonts w:asciiTheme="majorBidi" w:hAnsiTheme="majorBidi" w:cstheme="majorBidi"/>
          <w:sz w:val="24"/>
          <w:szCs w:val="24"/>
        </w:rPr>
        <w:sym w:font="HQPB4" w:char="F0E7"/>
      </w:r>
      <w:r w:rsidRPr="0015440F">
        <w:rPr>
          <w:rFonts w:asciiTheme="majorBidi" w:hAnsiTheme="majorBidi" w:cstheme="majorBidi"/>
          <w:sz w:val="24"/>
          <w:szCs w:val="24"/>
        </w:rPr>
        <w:sym w:font="HQPB2" w:char="F06D"/>
      </w:r>
      <w:r w:rsidRPr="0015440F">
        <w:rPr>
          <w:rFonts w:asciiTheme="majorBidi" w:hAnsiTheme="majorBidi" w:cstheme="majorBidi"/>
          <w:sz w:val="24"/>
          <w:szCs w:val="24"/>
        </w:rPr>
        <w:sym w:font="HQPB4" w:char="F0E8"/>
      </w:r>
      <w:r w:rsidRPr="0015440F">
        <w:rPr>
          <w:rFonts w:asciiTheme="majorBidi" w:hAnsiTheme="majorBidi" w:cstheme="majorBidi"/>
          <w:sz w:val="24"/>
          <w:szCs w:val="24"/>
        </w:rPr>
        <w:sym w:font="HQPB1" w:char="F0F9"/>
      </w:r>
      <w:r w:rsidRPr="0015440F">
        <w:rPr>
          <w:rFonts w:asciiTheme="majorBidi" w:hAnsiTheme="majorBidi" w:cstheme="majorBidi"/>
          <w:sz w:val="24"/>
          <w:szCs w:val="24"/>
        </w:rPr>
        <w:sym w:font="HQPB4" w:char="F0CE"/>
      </w:r>
      <w:r w:rsidRPr="0015440F">
        <w:rPr>
          <w:rFonts w:asciiTheme="majorBidi" w:hAnsiTheme="majorBidi" w:cstheme="majorBidi"/>
          <w:sz w:val="24"/>
          <w:szCs w:val="24"/>
        </w:rPr>
        <w:sym w:font="HQPB1" w:char="F08E"/>
      </w:r>
      <w:r w:rsidRPr="0015440F">
        <w:rPr>
          <w:rFonts w:asciiTheme="majorBidi" w:hAnsiTheme="majorBidi" w:cstheme="majorBidi"/>
          <w:sz w:val="24"/>
          <w:szCs w:val="24"/>
        </w:rPr>
        <w:sym w:font="HQPB4" w:char="F0F3"/>
      </w:r>
      <w:r w:rsidRPr="0015440F">
        <w:rPr>
          <w:rFonts w:asciiTheme="majorBidi" w:hAnsiTheme="majorBidi" w:cstheme="majorBidi"/>
          <w:sz w:val="24"/>
          <w:szCs w:val="24"/>
        </w:rPr>
        <w:sym w:font="HQPB1" w:char="F0C7"/>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2" w:char="F083"/>
      </w:r>
      <w:r w:rsidRPr="0015440F">
        <w:rPr>
          <w:rFonts w:asciiTheme="majorBidi" w:hAnsiTheme="majorBidi" w:cstheme="majorBidi"/>
          <w:sz w:val="24"/>
          <w:szCs w:val="24"/>
        </w:rPr>
        <w:sym w:font="HQPB5" w:char="F075"/>
      </w:r>
      <w:r w:rsidRPr="0015440F">
        <w:rPr>
          <w:rFonts w:asciiTheme="majorBidi" w:hAnsiTheme="majorBidi" w:cstheme="majorBidi"/>
          <w:sz w:val="24"/>
          <w:szCs w:val="24"/>
        </w:rPr>
        <w:sym w:font="HQPB2" w:char="F072"/>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2" w:char="F060"/>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1" w:char="F0E3"/>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2" w:char="F060"/>
      </w:r>
      <w:r w:rsidRPr="0015440F">
        <w:rPr>
          <w:rFonts w:asciiTheme="majorBidi" w:hAnsiTheme="majorBidi" w:cstheme="majorBidi"/>
          <w:sz w:val="24"/>
          <w:szCs w:val="24"/>
        </w:rPr>
        <w:sym w:font="HQPB4" w:char="F0A8"/>
      </w:r>
      <w:r w:rsidRPr="0015440F">
        <w:rPr>
          <w:rFonts w:asciiTheme="majorBidi" w:hAnsiTheme="majorBidi" w:cstheme="majorBidi"/>
          <w:sz w:val="24"/>
          <w:szCs w:val="24"/>
        </w:rPr>
        <w:sym w:font="HQPB2" w:char="F042"/>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E2"/>
      </w:r>
      <w:r w:rsidRPr="0015440F">
        <w:rPr>
          <w:rFonts w:asciiTheme="majorBidi" w:hAnsiTheme="majorBidi" w:cstheme="majorBidi"/>
          <w:sz w:val="24"/>
          <w:szCs w:val="24"/>
        </w:rPr>
        <w:sym w:font="HQPB2" w:char="F0E4"/>
      </w:r>
      <w:r w:rsidRPr="0015440F">
        <w:rPr>
          <w:rFonts w:asciiTheme="majorBidi" w:hAnsiTheme="majorBidi" w:cstheme="majorBidi"/>
          <w:sz w:val="24"/>
          <w:szCs w:val="24"/>
        </w:rPr>
        <w:sym w:font="HQPB5" w:char="F021"/>
      </w:r>
      <w:r w:rsidRPr="0015440F">
        <w:rPr>
          <w:rFonts w:asciiTheme="majorBidi" w:hAnsiTheme="majorBidi" w:cstheme="majorBidi"/>
          <w:sz w:val="24"/>
          <w:szCs w:val="24"/>
        </w:rPr>
        <w:sym w:font="HQPB1" w:char="F024"/>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1" w:char="F0B1"/>
      </w:r>
      <w:r w:rsidRPr="0015440F">
        <w:rPr>
          <w:rFonts w:asciiTheme="majorBidi" w:hAnsiTheme="majorBidi" w:cstheme="majorBidi"/>
          <w:sz w:val="24"/>
          <w:szCs w:val="24"/>
        </w:rPr>
        <w:sym w:font="HQPB5" w:char="F06F"/>
      </w:r>
      <w:r w:rsidRPr="0015440F">
        <w:rPr>
          <w:rFonts w:asciiTheme="majorBidi" w:hAnsiTheme="majorBidi" w:cstheme="majorBidi"/>
          <w:sz w:val="24"/>
          <w:szCs w:val="24"/>
        </w:rPr>
        <w:sym w:font="HQPB2" w:char="F084"/>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28"/>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DF"/>
      </w:r>
      <w:r w:rsidRPr="0015440F">
        <w:rPr>
          <w:rFonts w:asciiTheme="majorBidi" w:hAnsiTheme="majorBidi" w:cstheme="majorBidi"/>
          <w:sz w:val="24"/>
          <w:szCs w:val="24"/>
        </w:rPr>
        <w:sym w:font="HQPB1" w:char="F08A"/>
      </w:r>
      <w:r w:rsidRPr="0015440F">
        <w:rPr>
          <w:rFonts w:asciiTheme="majorBidi" w:hAnsiTheme="majorBidi" w:cstheme="majorBidi"/>
          <w:sz w:val="24"/>
          <w:szCs w:val="24"/>
        </w:rPr>
        <w:sym w:font="HQPB1" w:char="F025"/>
      </w:r>
      <w:r w:rsidRPr="0015440F">
        <w:rPr>
          <w:rFonts w:asciiTheme="majorBidi" w:hAnsiTheme="majorBidi" w:cstheme="majorBidi"/>
          <w:sz w:val="24"/>
          <w:szCs w:val="24"/>
        </w:rPr>
        <w:sym w:font="HQPB5" w:char="F073"/>
      </w:r>
      <w:r w:rsidRPr="0015440F">
        <w:rPr>
          <w:rFonts w:asciiTheme="majorBidi" w:hAnsiTheme="majorBidi" w:cstheme="majorBidi"/>
          <w:sz w:val="24"/>
          <w:szCs w:val="24"/>
        </w:rPr>
        <w:sym w:font="HQPB2" w:char="F033"/>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2" w:char="F083"/>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1" w:char="F024"/>
      </w:r>
      <w:r w:rsidRPr="0015440F">
        <w:rPr>
          <w:rFonts w:asciiTheme="majorBidi" w:hAnsiTheme="majorBidi" w:cstheme="majorBidi"/>
          <w:sz w:val="24"/>
          <w:szCs w:val="24"/>
        </w:rPr>
        <w:sym w:font="HQPB5" w:char="F075"/>
      </w:r>
      <w:r w:rsidRPr="0015440F">
        <w:rPr>
          <w:rFonts w:asciiTheme="majorBidi" w:hAnsiTheme="majorBidi" w:cstheme="majorBidi"/>
          <w:sz w:val="24"/>
          <w:szCs w:val="24"/>
        </w:rPr>
        <w:sym w:font="HQPB2" w:char="F05A"/>
      </w:r>
      <w:r w:rsidRPr="0015440F">
        <w:rPr>
          <w:rFonts w:asciiTheme="majorBidi" w:hAnsiTheme="majorBidi" w:cstheme="majorBidi"/>
          <w:sz w:val="24"/>
          <w:szCs w:val="24"/>
        </w:rPr>
        <w:sym w:font="HQPB5" w:char="F079"/>
      </w:r>
      <w:r w:rsidRPr="0015440F">
        <w:rPr>
          <w:rFonts w:asciiTheme="majorBidi" w:hAnsiTheme="majorBidi" w:cstheme="majorBidi"/>
          <w:sz w:val="24"/>
          <w:szCs w:val="24"/>
        </w:rPr>
        <w:sym w:font="HQPB1" w:char="F099"/>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2" w:char="F0BE"/>
      </w:r>
      <w:r w:rsidRPr="0015440F">
        <w:rPr>
          <w:rFonts w:asciiTheme="majorBidi" w:hAnsiTheme="majorBidi" w:cstheme="majorBidi"/>
          <w:sz w:val="24"/>
          <w:szCs w:val="24"/>
        </w:rPr>
        <w:sym w:font="HQPB4" w:char="F0CF"/>
      </w:r>
      <w:r w:rsidRPr="0015440F">
        <w:rPr>
          <w:rFonts w:asciiTheme="majorBidi" w:hAnsiTheme="majorBidi" w:cstheme="majorBidi"/>
          <w:sz w:val="24"/>
          <w:szCs w:val="24"/>
        </w:rPr>
        <w:sym w:font="HQPB2" w:char="F06D"/>
      </w:r>
      <w:r w:rsidRPr="0015440F">
        <w:rPr>
          <w:rFonts w:asciiTheme="majorBidi" w:hAnsiTheme="majorBidi" w:cstheme="majorBidi"/>
          <w:sz w:val="24"/>
          <w:szCs w:val="24"/>
        </w:rPr>
        <w:sym w:font="HQPB4" w:char="F0CF"/>
      </w:r>
      <w:r w:rsidRPr="0015440F">
        <w:rPr>
          <w:rFonts w:asciiTheme="majorBidi" w:hAnsiTheme="majorBidi" w:cstheme="majorBidi"/>
          <w:sz w:val="24"/>
          <w:szCs w:val="24"/>
        </w:rPr>
        <w:sym w:font="HQPB2" w:char="F025"/>
      </w:r>
      <w:r w:rsidRPr="0015440F">
        <w:rPr>
          <w:rFonts w:asciiTheme="majorBidi" w:hAnsiTheme="majorBidi" w:cstheme="majorBidi"/>
          <w:sz w:val="24"/>
          <w:szCs w:val="24"/>
        </w:rPr>
        <w:sym w:font="HQPB4" w:char="F0F6"/>
      </w:r>
      <w:r w:rsidRPr="0015440F">
        <w:rPr>
          <w:rFonts w:asciiTheme="majorBidi" w:hAnsiTheme="majorBidi" w:cstheme="majorBidi"/>
          <w:sz w:val="24"/>
          <w:szCs w:val="24"/>
        </w:rPr>
        <w:sym w:font="HQPB1" w:char="F08D"/>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1" w:char="F02F"/>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DC"/>
      </w:r>
      <w:r w:rsidRPr="0015440F">
        <w:rPr>
          <w:rFonts w:asciiTheme="majorBidi" w:hAnsiTheme="majorBidi" w:cstheme="majorBidi"/>
          <w:sz w:val="24"/>
          <w:szCs w:val="24"/>
        </w:rPr>
        <w:sym w:font="HQPB1" w:char="F03D"/>
      </w:r>
      <w:r w:rsidRPr="0015440F">
        <w:rPr>
          <w:rFonts w:asciiTheme="majorBidi" w:hAnsiTheme="majorBidi" w:cstheme="majorBidi"/>
          <w:sz w:val="24"/>
          <w:szCs w:val="24"/>
        </w:rPr>
        <w:sym w:font="HQPB5" w:char="F079"/>
      </w:r>
      <w:r w:rsidRPr="0015440F">
        <w:rPr>
          <w:rFonts w:asciiTheme="majorBidi" w:hAnsiTheme="majorBidi" w:cstheme="majorBidi"/>
          <w:sz w:val="24"/>
          <w:szCs w:val="24"/>
        </w:rPr>
        <w:sym w:font="HQPB2" w:char="F064"/>
      </w:r>
      <w:r w:rsidRPr="0015440F">
        <w:rPr>
          <w:rFonts w:asciiTheme="majorBidi" w:hAnsiTheme="majorBidi" w:cstheme="majorBidi"/>
          <w:sz w:val="24"/>
          <w:szCs w:val="24"/>
        </w:rPr>
        <w:sym w:font="HQPB4" w:char="F0F5"/>
      </w:r>
      <w:r w:rsidRPr="0015440F">
        <w:rPr>
          <w:rFonts w:asciiTheme="majorBidi" w:hAnsiTheme="majorBidi" w:cstheme="majorBidi"/>
          <w:sz w:val="24"/>
          <w:szCs w:val="24"/>
        </w:rPr>
        <w:sym w:font="HQPB1" w:char="F08B"/>
      </w:r>
      <w:r w:rsidRPr="0015440F">
        <w:rPr>
          <w:rFonts w:asciiTheme="majorBidi" w:hAnsiTheme="majorBidi" w:cstheme="majorBidi"/>
          <w:sz w:val="24"/>
          <w:szCs w:val="24"/>
        </w:rPr>
        <w:sym w:font="HQPB5" w:char="F074"/>
      </w:r>
      <w:r w:rsidRPr="0015440F">
        <w:rPr>
          <w:rFonts w:asciiTheme="majorBidi" w:hAnsiTheme="majorBidi" w:cstheme="majorBidi"/>
          <w:sz w:val="24"/>
          <w:szCs w:val="24"/>
        </w:rPr>
        <w:sym w:font="HQPB2" w:char="F083"/>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4" w:char="F0CC"/>
      </w:r>
      <w:r w:rsidRPr="0015440F">
        <w:rPr>
          <w:rFonts w:asciiTheme="majorBidi" w:hAnsiTheme="majorBidi" w:cstheme="majorBidi"/>
          <w:sz w:val="24"/>
          <w:szCs w:val="24"/>
        </w:rPr>
        <w:sym w:font="HQPB1" w:char="F08D"/>
      </w:r>
      <w:r w:rsidRPr="0015440F">
        <w:rPr>
          <w:rFonts w:asciiTheme="majorBidi" w:hAnsiTheme="majorBidi" w:cstheme="majorBidi"/>
          <w:sz w:val="24"/>
          <w:szCs w:val="24"/>
        </w:rPr>
        <w:sym w:font="HQPB2" w:char="F0BB"/>
      </w:r>
      <w:r w:rsidRPr="0015440F">
        <w:rPr>
          <w:rFonts w:asciiTheme="majorBidi" w:hAnsiTheme="majorBidi" w:cstheme="majorBidi"/>
          <w:sz w:val="24"/>
          <w:szCs w:val="24"/>
        </w:rPr>
        <w:sym w:font="HQPB5" w:char="F07C"/>
      </w:r>
      <w:r w:rsidRPr="0015440F">
        <w:rPr>
          <w:rFonts w:asciiTheme="majorBidi" w:hAnsiTheme="majorBidi" w:cstheme="majorBidi"/>
          <w:sz w:val="24"/>
          <w:szCs w:val="24"/>
        </w:rPr>
        <w:sym w:font="HQPB1" w:char="F0C1"/>
      </w:r>
      <w:r w:rsidRPr="0015440F">
        <w:rPr>
          <w:rFonts w:asciiTheme="majorBidi" w:hAnsiTheme="majorBidi" w:cstheme="majorBidi"/>
          <w:sz w:val="24"/>
          <w:szCs w:val="24"/>
        </w:rPr>
        <w:sym w:font="HQPB4" w:char="F0F6"/>
      </w:r>
      <w:r w:rsidRPr="0015440F">
        <w:rPr>
          <w:rFonts w:asciiTheme="majorBidi" w:hAnsiTheme="majorBidi" w:cstheme="majorBidi"/>
          <w:sz w:val="24"/>
          <w:szCs w:val="24"/>
        </w:rPr>
        <w:sym w:font="HQPB1" w:char="F02F"/>
      </w:r>
      <w:r w:rsidRPr="0015440F">
        <w:rPr>
          <w:rFonts w:asciiTheme="majorBidi" w:hAnsiTheme="majorBidi" w:cstheme="majorBidi"/>
          <w:sz w:val="24"/>
          <w:szCs w:val="24"/>
        </w:rPr>
        <w:sym w:font="HQPB5" w:char="F046"/>
      </w:r>
      <w:r w:rsidRPr="0015440F">
        <w:rPr>
          <w:rFonts w:asciiTheme="majorBidi" w:hAnsiTheme="majorBidi" w:cstheme="majorBidi"/>
          <w:sz w:val="24"/>
          <w:szCs w:val="24"/>
        </w:rPr>
        <w:sym w:font="HQPB2" w:char="F07B"/>
      </w:r>
      <w:r w:rsidRPr="0015440F">
        <w:rPr>
          <w:rFonts w:asciiTheme="majorBidi" w:hAnsiTheme="majorBidi" w:cstheme="majorBidi"/>
          <w:sz w:val="24"/>
          <w:szCs w:val="24"/>
        </w:rPr>
        <w:sym w:font="HQPB5" w:char="F024"/>
      </w:r>
      <w:r w:rsidRPr="0015440F">
        <w:rPr>
          <w:rFonts w:asciiTheme="majorBidi" w:hAnsiTheme="majorBidi" w:cstheme="majorBidi"/>
          <w:sz w:val="24"/>
          <w:szCs w:val="24"/>
        </w:rPr>
        <w:sym w:font="HQPB1" w:char="F024"/>
      </w:r>
      <w:r w:rsidRPr="0015440F">
        <w:rPr>
          <w:rFonts w:asciiTheme="majorBidi" w:hAnsiTheme="majorBidi" w:cstheme="majorBidi"/>
          <w:sz w:val="24"/>
          <w:szCs w:val="24"/>
        </w:rPr>
        <w:sym w:font="HQPB4" w:char="F0CE"/>
      </w:r>
      <w:r w:rsidRPr="0015440F">
        <w:rPr>
          <w:rFonts w:asciiTheme="majorBidi" w:hAnsiTheme="majorBidi" w:cstheme="majorBidi"/>
          <w:sz w:val="24"/>
          <w:szCs w:val="24"/>
        </w:rPr>
        <w:sym w:font="HQPB1" w:char="F02F"/>
      </w:r>
      <w:r w:rsidRPr="0015440F">
        <w:rPr>
          <w:rFonts w:asciiTheme="majorBidi" w:hAnsiTheme="majorBidi" w:cstheme="majorBidi"/>
          <w:sz w:val="24"/>
          <w:szCs w:val="24"/>
          <w:rtl/>
        </w:rPr>
        <w:t xml:space="preserve"> </w:t>
      </w:r>
      <w:r w:rsidRPr="0015440F">
        <w:rPr>
          <w:rFonts w:asciiTheme="majorBidi" w:hAnsiTheme="majorBidi" w:cstheme="majorBidi"/>
          <w:sz w:val="24"/>
          <w:szCs w:val="24"/>
        </w:rPr>
        <w:sym w:font="HQPB2" w:char="F0C7"/>
      </w:r>
      <w:r w:rsidRPr="0015440F">
        <w:rPr>
          <w:rFonts w:asciiTheme="majorBidi" w:hAnsiTheme="majorBidi" w:cstheme="majorBidi"/>
          <w:sz w:val="24"/>
          <w:szCs w:val="24"/>
        </w:rPr>
        <w:sym w:font="HQPB2" w:char="F0CD"/>
      </w:r>
      <w:r w:rsidRPr="0015440F">
        <w:rPr>
          <w:rFonts w:asciiTheme="majorBidi" w:hAnsiTheme="majorBidi" w:cstheme="majorBidi"/>
          <w:sz w:val="24"/>
          <w:szCs w:val="24"/>
        </w:rPr>
        <w:sym w:font="HQPB2" w:char="F0CC"/>
      </w:r>
      <w:r w:rsidRPr="0015440F">
        <w:rPr>
          <w:rFonts w:asciiTheme="majorBidi" w:hAnsiTheme="majorBidi" w:cstheme="majorBidi"/>
          <w:sz w:val="24"/>
          <w:szCs w:val="24"/>
        </w:rPr>
        <w:sym w:font="HQPB2" w:char="F0C8"/>
      </w:r>
      <w:r w:rsidRPr="0015440F">
        <w:rPr>
          <w:rFonts w:asciiTheme="majorBidi" w:hAnsiTheme="majorBidi" w:cstheme="majorBidi"/>
          <w:sz w:val="24"/>
          <w:szCs w:val="24"/>
          <w:rtl/>
        </w:rPr>
        <w:t xml:space="preserve">   </w:t>
      </w:r>
      <w:r w:rsidR="008474BE" w:rsidRPr="0015440F">
        <w:rPr>
          <w:rFonts w:asciiTheme="majorBidi" w:hAnsiTheme="majorBidi" w:cstheme="majorBidi"/>
          <w:sz w:val="24"/>
          <w:szCs w:val="24"/>
        </w:rPr>
        <w:t xml:space="preserve"> </w:t>
      </w:r>
    </w:p>
    <w:p w:rsidR="0015440F" w:rsidRDefault="0015440F" w:rsidP="0015440F">
      <w:pPr>
        <w:pStyle w:val="ListParagraph"/>
        <w:spacing w:line="240" w:lineRule="auto"/>
        <w:ind w:left="426" w:right="49"/>
        <w:rPr>
          <w:rFonts w:asciiTheme="majorBidi" w:hAnsiTheme="majorBidi" w:cstheme="majorBidi"/>
          <w:i/>
          <w:iCs/>
          <w:sz w:val="24"/>
          <w:szCs w:val="24"/>
        </w:rPr>
      </w:pPr>
      <w:r w:rsidRPr="0015440F">
        <w:rPr>
          <w:rFonts w:asciiTheme="majorBidi" w:hAnsiTheme="majorBidi" w:cstheme="majorBidi"/>
          <w:i/>
          <w:iCs/>
          <w:sz w:val="24"/>
          <w:szCs w:val="24"/>
        </w:rPr>
        <w:t>Artinya:  “tidaklah kamu melihat bahwa Allah mengarak awan, kemudian mengumpulkan antara (bagian-bagian)nya, kemudian menjadikannya bertindih-tindih, Maka kelihatanlah olehmu hujan keluar dari celah-celahnya dan Allah (juga) menurunkan (butiran-butiran) es dari langit, (yaitu) dari (gumpalan-gumpalan awan seperti) gunung-gunung, Maka ditimpakan-Nya (butiran-butiran) es itu kepada siapa yang dikehendaki-Nya dan dipalingkan-Nya dari siapa yang dikehendaki-Nya. Kilauan kilat awan itu Hampir-hampir menghilangkan penglihatan”. (Q.S An-Nuur : 43)</w:t>
      </w:r>
    </w:p>
    <w:p w:rsidR="0015440F" w:rsidRDefault="0015440F" w:rsidP="0015440F">
      <w:pPr>
        <w:pStyle w:val="ListParagraph"/>
        <w:spacing w:line="240" w:lineRule="auto"/>
        <w:ind w:left="426" w:right="49"/>
        <w:rPr>
          <w:rFonts w:asciiTheme="majorBidi" w:hAnsiTheme="majorBidi" w:cstheme="majorBidi"/>
          <w:sz w:val="24"/>
          <w:szCs w:val="24"/>
        </w:rPr>
      </w:pPr>
    </w:p>
    <w:p w:rsidR="0015440F" w:rsidRPr="00763D80" w:rsidRDefault="0015440F" w:rsidP="00763D80">
      <w:pPr>
        <w:pStyle w:val="ListParagraph"/>
        <w:spacing w:line="480" w:lineRule="auto"/>
        <w:ind w:left="426" w:right="49" w:firstLine="294"/>
        <w:rPr>
          <w:rFonts w:asciiTheme="majorBidi" w:hAnsiTheme="majorBidi" w:cstheme="majorBidi"/>
          <w:sz w:val="24"/>
          <w:szCs w:val="24"/>
        </w:rPr>
      </w:pPr>
      <w:r>
        <w:rPr>
          <w:rFonts w:asciiTheme="majorBidi" w:hAnsiTheme="majorBidi" w:cstheme="majorBidi"/>
          <w:sz w:val="24"/>
          <w:szCs w:val="24"/>
        </w:rPr>
        <w:t xml:space="preserve">Pengembangan literasi sains sangat penting karena dapat memberikan konstribusi bagi kehidupan sosial dan ekonomi, serta untuk memperbaiki perkembangan keputusan ditingkat masyarakat dan personal. Tujuan literasi sains untuk meningkatkan kompetensi yang dibutuhkan peserta didik untuk dapat memenuhi kebutuhan hidupnya dalam berbagai situasi.  </w:t>
      </w:r>
    </w:p>
    <w:p w:rsidR="005C1000" w:rsidRPr="005C1000" w:rsidRDefault="005C1000" w:rsidP="000B1A69">
      <w:pPr>
        <w:pStyle w:val="ListParagraph"/>
        <w:numPr>
          <w:ilvl w:val="0"/>
          <w:numId w:val="40"/>
        </w:numPr>
        <w:spacing w:line="480" w:lineRule="auto"/>
        <w:rPr>
          <w:rFonts w:ascii="Times New Roman" w:hAnsi="Times New Roman" w:cs="Times New Roman"/>
          <w:b/>
          <w:bCs/>
          <w:sz w:val="24"/>
          <w:szCs w:val="24"/>
        </w:rPr>
      </w:pPr>
      <w:r w:rsidRPr="005C1000">
        <w:rPr>
          <w:rFonts w:ascii="Times New Roman" w:hAnsi="Times New Roman" w:cs="Times New Roman"/>
          <w:b/>
          <w:bCs/>
          <w:sz w:val="24"/>
          <w:szCs w:val="24"/>
        </w:rPr>
        <w:t>Ciri-ciri seseorang yang memiliki literasi sain</w:t>
      </w:r>
      <w:r w:rsidR="007F725C">
        <w:rPr>
          <w:rFonts w:ascii="Times New Roman" w:hAnsi="Times New Roman" w:cs="Times New Roman"/>
          <w:b/>
          <w:bCs/>
          <w:sz w:val="24"/>
          <w:szCs w:val="24"/>
        </w:rPr>
        <w:t>s</w:t>
      </w:r>
    </w:p>
    <w:p w:rsidR="000B1A69" w:rsidRDefault="000B1A69" w:rsidP="0015440F">
      <w:pPr>
        <w:pStyle w:val="ListParagraph"/>
        <w:spacing w:line="480" w:lineRule="auto"/>
        <w:ind w:left="426" w:firstLine="425"/>
        <w:rPr>
          <w:rFonts w:ascii="Times New Roman" w:hAnsi="Times New Roman" w:cs="Times New Roman"/>
          <w:sz w:val="24"/>
          <w:szCs w:val="24"/>
        </w:rPr>
      </w:pPr>
      <w:r>
        <w:rPr>
          <w:rFonts w:ascii="Times New Roman" w:hAnsi="Times New Roman" w:cs="Times New Roman"/>
          <w:sz w:val="24"/>
          <w:szCs w:val="24"/>
        </w:rPr>
        <w:t xml:space="preserve">Menurut National Science Teacher Association oleh Toharudin, </w:t>
      </w:r>
      <w:r w:rsidR="003F40FA">
        <w:rPr>
          <w:rFonts w:ascii="Times New Roman" w:hAnsi="Times New Roman" w:cs="Times New Roman"/>
          <w:sz w:val="24"/>
          <w:szCs w:val="24"/>
        </w:rPr>
        <w:t xml:space="preserve">Hendrawati, dan Rustaman yaitu: </w:t>
      </w:r>
    </w:p>
    <w:p w:rsidR="003F40FA" w:rsidRDefault="003F40FA" w:rsidP="003D662B">
      <w:pPr>
        <w:pStyle w:val="ListParagraph"/>
        <w:numPr>
          <w:ilvl w:val="0"/>
          <w:numId w:val="41"/>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Menggunakan konsep sains, keterampilan proses dan nilai apabila mengambil keputusan dan bertanggung jawab dalam kehidupan sehari-hari.</w:t>
      </w:r>
    </w:p>
    <w:p w:rsidR="003F40FA" w:rsidRDefault="003F40FA" w:rsidP="003D662B">
      <w:pPr>
        <w:pStyle w:val="ListParagraph"/>
        <w:numPr>
          <w:ilvl w:val="0"/>
          <w:numId w:val="41"/>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Mengetahui bagaimana masyarakat mempengaruhi sains teknologi serta bagaimana sain dan teknologi mempengaruhi masyarakat.</w:t>
      </w:r>
    </w:p>
    <w:p w:rsidR="003F40FA" w:rsidRDefault="003F40FA" w:rsidP="003D662B">
      <w:pPr>
        <w:pStyle w:val="ListParagraph"/>
        <w:numPr>
          <w:ilvl w:val="0"/>
          <w:numId w:val="41"/>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Mengetahui bahwa masyarakat mengontrol sains dan teknologi melalui pengolahan sumber daya alam.</w:t>
      </w:r>
    </w:p>
    <w:p w:rsidR="003F40FA" w:rsidRDefault="003F40FA" w:rsidP="003D662B">
      <w:pPr>
        <w:pStyle w:val="ListParagraph"/>
        <w:numPr>
          <w:ilvl w:val="0"/>
          <w:numId w:val="41"/>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Menyadari keterbatasan dan kegunaan sains teknologi untuk meningkatkan kesejahteraan manusia.</w:t>
      </w:r>
    </w:p>
    <w:p w:rsidR="003F40FA" w:rsidRDefault="003F40FA" w:rsidP="003D662B">
      <w:pPr>
        <w:pStyle w:val="ListParagraph"/>
        <w:numPr>
          <w:ilvl w:val="0"/>
          <w:numId w:val="41"/>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Memahami sebagian besar konsep-konsep sains, hipotesis dan teori sains dan menggunakannya.</w:t>
      </w:r>
    </w:p>
    <w:p w:rsidR="003F40FA" w:rsidRDefault="003F40FA" w:rsidP="0015440F">
      <w:pPr>
        <w:pStyle w:val="ListParagraph"/>
        <w:numPr>
          <w:ilvl w:val="0"/>
          <w:numId w:val="41"/>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Menghargai sains dan teknologi sebagai stimulus intelektual yang di milikinya.</w:t>
      </w:r>
    </w:p>
    <w:p w:rsidR="003F40FA" w:rsidRDefault="003F40FA" w:rsidP="0015440F">
      <w:pPr>
        <w:pStyle w:val="ListParagraph"/>
        <w:numPr>
          <w:ilvl w:val="0"/>
          <w:numId w:val="41"/>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Mengetahui bahwa pengetahuan ilmiah bergantung pada proses-proses inkuiri dan teori-teori.</w:t>
      </w:r>
    </w:p>
    <w:p w:rsidR="003F40FA" w:rsidRDefault="003F40FA" w:rsidP="0015440F">
      <w:pPr>
        <w:pStyle w:val="ListParagraph"/>
        <w:numPr>
          <w:ilvl w:val="0"/>
          <w:numId w:val="41"/>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Membedakan antara fakta-fakta ilmiah dan opini pribadi.</w:t>
      </w:r>
    </w:p>
    <w:p w:rsidR="003F40FA" w:rsidRDefault="003F40FA" w:rsidP="0015440F">
      <w:pPr>
        <w:pStyle w:val="ListParagraph"/>
        <w:numPr>
          <w:ilvl w:val="0"/>
          <w:numId w:val="41"/>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Mengetahui asal-usul sains dan mengetahui bahwa pengetahuan ilmiah itu tentative.</w:t>
      </w:r>
    </w:p>
    <w:p w:rsidR="003F40FA" w:rsidRDefault="003F40FA" w:rsidP="0015440F">
      <w:pPr>
        <w:pStyle w:val="ListParagraph"/>
        <w:numPr>
          <w:ilvl w:val="0"/>
          <w:numId w:val="41"/>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Mengetahui aplikasi teknologi dan pengambilan keputusan menggunakan teknologi.</w:t>
      </w:r>
    </w:p>
    <w:p w:rsidR="003F40FA" w:rsidRDefault="003F40FA" w:rsidP="0015440F">
      <w:pPr>
        <w:pStyle w:val="ListParagraph"/>
        <w:numPr>
          <w:ilvl w:val="0"/>
          <w:numId w:val="41"/>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Memiliki pengetahuan dan pengalaman yang cukup untuk memberikan penghargaan kepada penelitian dan pengembangan teknologi.</w:t>
      </w:r>
    </w:p>
    <w:p w:rsidR="003F40FA" w:rsidRDefault="003F40FA" w:rsidP="0015440F">
      <w:pPr>
        <w:pStyle w:val="ListParagraph"/>
        <w:numPr>
          <w:ilvl w:val="0"/>
          <w:numId w:val="41"/>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Mengetahui sumber-sumber informasi dari sains dan teknologi yang dipercaya dan menggunakan sumber-sumber tersebut dalam pengambilan keputusan.</w:t>
      </w:r>
      <w:r>
        <w:rPr>
          <w:rStyle w:val="FootnoteReference"/>
          <w:rFonts w:ascii="Times New Roman" w:hAnsi="Times New Roman" w:cs="Times New Roman"/>
          <w:sz w:val="24"/>
          <w:szCs w:val="24"/>
        </w:rPr>
        <w:footnoteReference w:id="12"/>
      </w:r>
    </w:p>
    <w:p w:rsidR="005C1000" w:rsidRDefault="005C1000" w:rsidP="003D662B">
      <w:pPr>
        <w:spacing w:line="480" w:lineRule="auto"/>
        <w:ind w:left="426" w:firstLine="425"/>
        <w:rPr>
          <w:rFonts w:ascii="Times New Roman" w:hAnsi="Times New Roman" w:cs="Times New Roman"/>
          <w:sz w:val="24"/>
          <w:szCs w:val="24"/>
        </w:rPr>
      </w:pPr>
      <w:r w:rsidRPr="005C1000">
        <w:rPr>
          <w:rFonts w:ascii="Times New Roman" w:hAnsi="Times New Roman" w:cs="Times New Roman"/>
          <w:sz w:val="24"/>
          <w:szCs w:val="24"/>
        </w:rPr>
        <w:t>OECD menjelaskan bahwa seseorang yang memiliki literasi sains bersedia untuk terlibat dalam wacana tentang sain dan teknologi memerlukan kompetensi sebagai berikut:</w:t>
      </w:r>
    </w:p>
    <w:p w:rsidR="005C1000" w:rsidRDefault="005C1000" w:rsidP="005C1000">
      <w:pPr>
        <w:pStyle w:val="ListParagraph"/>
        <w:numPr>
          <w:ilvl w:val="0"/>
          <w:numId w:val="42"/>
        </w:numPr>
        <w:spacing w:line="480" w:lineRule="auto"/>
        <w:rPr>
          <w:rFonts w:ascii="Times New Roman" w:hAnsi="Times New Roman" w:cs="Times New Roman"/>
          <w:sz w:val="24"/>
          <w:szCs w:val="24"/>
        </w:rPr>
      </w:pPr>
      <w:r>
        <w:rPr>
          <w:rFonts w:ascii="Times New Roman" w:hAnsi="Times New Roman" w:cs="Times New Roman"/>
          <w:sz w:val="24"/>
          <w:szCs w:val="24"/>
        </w:rPr>
        <w:t>Menjelaskan fenomena secara saintifik: mengenali, menawarkan, dan mengevaluasi penjelasan-penjelasan berbagai fenomena alam dan teknologi.</w:t>
      </w:r>
    </w:p>
    <w:p w:rsidR="005C1000" w:rsidRDefault="005C1000" w:rsidP="005C1000">
      <w:pPr>
        <w:pStyle w:val="ListParagraph"/>
        <w:numPr>
          <w:ilvl w:val="0"/>
          <w:numId w:val="42"/>
        </w:numPr>
        <w:spacing w:line="480" w:lineRule="auto"/>
        <w:rPr>
          <w:rFonts w:ascii="Times New Roman" w:hAnsi="Times New Roman" w:cs="Times New Roman"/>
          <w:sz w:val="24"/>
          <w:szCs w:val="24"/>
        </w:rPr>
      </w:pPr>
      <w:r>
        <w:rPr>
          <w:rFonts w:ascii="Times New Roman" w:hAnsi="Times New Roman" w:cs="Times New Roman"/>
          <w:sz w:val="24"/>
          <w:szCs w:val="24"/>
        </w:rPr>
        <w:t>Mengevaluasi dan mendesain penyelidikan secara saintifik: menjelaskan dan menilai penyelidikan ilmiah dan mengusulkan secara mengatasi pertanyaan ilmiah.</w:t>
      </w:r>
    </w:p>
    <w:p w:rsidR="0001375F" w:rsidRPr="006E38E2" w:rsidRDefault="005C1000" w:rsidP="006E38E2">
      <w:pPr>
        <w:pStyle w:val="ListParagraph"/>
        <w:numPr>
          <w:ilvl w:val="0"/>
          <w:numId w:val="42"/>
        </w:numPr>
        <w:spacing w:line="480" w:lineRule="auto"/>
        <w:rPr>
          <w:rFonts w:ascii="Times New Roman" w:hAnsi="Times New Roman" w:cs="Times New Roman"/>
          <w:sz w:val="24"/>
          <w:szCs w:val="24"/>
        </w:rPr>
      </w:pPr>
      <w:r>
        <w:rPr>
          <w:rFonts w:ascii="Times New Roman" w:hAnsi="Times New Roman" w:cs="Times New Roman"/>
          <w:sz w:val="24"/>
          <w:szCs w:val="24"/>
        </w:rPr>
        <w:t xml:space="preserve">Menafsirkan data dan bukti secara saintifik: menganalisis dan mengevaluasi </w:t>
      </w:r>
      <w:r w:rsidR="0001375F">
        <w:rPr>
          <w:rFonts w:ascii="Times New Roman" w:hAnsi="Times New Roman" w:cs="Times New Roman"/>
          <w:sz w:val="24"/>
          <w:szCs w:val="24"/>
        </w:rPr>
        <w:t>data, menyimpulkan dan berargumen dalam berbagai representasi dan menjelaskan konklusi yang terdapat desains.</w:t>
      </w:r>
      <w:r w:rsidR="0001375F">
        <w:rPr>
          <w:rStyle w:val="FootnoteReference"/>
          <w:rFonts w:ascii="Times New Roman" w:hAnsi="Times New Roman" w:cs="Times New Roman"/>
          <w:sz w:val="24"/>
          <w:szCs w:val="24"/>
        </w:rPr>
        <w:footnoteReference w:id="13"/>
      </w:r>
    </w:p>
    <w:p w:rsidR="0001375F" w:rsidRDefault="0001375F" w:rsidP="008F3613">
      <w:pPr>
        <w:pStyle w:val="ListParagraph"/>
        <w:numPr>
          <w:ilvl w:val="0"/>
          <w:numId w:val="40"/>
        </w:numPr>
        <w:spacing w:line="480" w:lineRule="auto"/>
        <w:rPr>
          <w:rFonts w:ascii="Times New Roman" w:hAnsi="Times New Roman" w:cs="Times New Roman"/>
          <w:b/>
          <w:bCs/>
          <w:sz w:val="24"/>
          <w:szCs w:val="24"/>
        </w:rPr>
      </w:pPr>
      <w:r>
        <w:rPr>
          <w:rFonts w:ascii="Times New Roman" w:hAnsi="Times New Roman" w:cs="Times New Roman"/>
          <w:b/>
          <w:bCs/>
          <w:sz w:val="24"/>
          <w:szCs w:val="24"/>
        </w:rPr>
        <w:t>Domain Literasi Sains</w:t>
      </w:r>
    </w:p>
    <w:p w:rsidR="0001375F" w:rsidRPr="0001375F" w:rsidRDefault="0001375F" w:rsidP="003D662B">
      <w:pPr>
        <w:pStyle w:val="ListParagraph"/>
        <w:spacing w:line="480" w:lineRule="auto"/>
        <w:ind w:left="426" w:firstLine="359"/>
        <w:rPr>
          <w:rFonts w:ascii="Times New Roman" w:hAnsi="Times New Roman" w:cs="Times New Roman"/>
          <w:sz w:val="24"/>
          <w:szCs w:val="24"/>
        </w:rPr>
      </w:pPr>
      <w:r w:rsidRPr="0001375F">
        <w:rPr>
          <w:rFonts w:ascii="Times New Roman" w:hAnsi="Times New Roman" w:cs="Times New Roman"/>
          <w:sz w:val="24"/>
          <w:szCs w:val="24"/>
        </w:rPr>
        <w:t>Yang dinilai adalah aspek pengetahuan sains, kompetensi sains dan konteks sains.</w:t>
      </w:r>
    </w:p>
    <w:p w:rsidR="008F3613" w:rsidRPr="003D662B" w:rsidRDefault="008F3613" w:rsidP="003D662B">
      <w:pPr>
        <w:pStyle w:val="ListParagraph"/>
        <w:numPr>
          <w:ilvl w:val="0"/>
          <w:numId w:val="43"/>
        </w:numPr>
        <w:spacing w:line="480" w:lineRule="auto"/>
        <w:ind w:left="709" w:hanging="283"/>
        <w:rPr>
          <w:rFonts w:ascii="Times New Roman" w:hAnsi="Times New Roman" w:cs="Times New Roman"/>
          <w:sz w:val="24"/>
          <w:szCs w:val="24"/>
        </w:rPr>
      </w:pPr>
      <w:r w:rsidRPr="003D662B">
        <w:rPr>
          <w:rFonts w:ascii="Times New Roman" w:hAnsi="Times New Roman" w:cs="Times New Roman"/>
          <w:sz w:val="24"/>
          <w:szCs w:val="24"/>
        </w:rPr>
        <w:t xml:space="preserve">Aspek Pengetahuan Sains </w:t>
      </w:r>
    </w:p>
    <w:p w:rsidR="008F3613" w:rsidRDefault="008F3613" w:rsidP="003D662B">
      <w:pPr>
        <w:pStyle w:val="ListParagraph"/>
        <w:spacing w:line="480" w:lineRule="auto"/>
        <w:ind w:left="426" w:firstLine="283"/>
        <w:rPr>
          <w:rFonts w:ascii="Times New Roman" w:hAnsi="Times New Roman" w:cs="Times New Roman"/>
          <w:sz w:val="24"/>
          <w:szCs w:val="24"/>
        </w:rPr>
      </w:pPr>
      <w:r>
        <w:rPr>
          <w:rFonts w:ascii="Times New Roman" w:hAnsi="Times New Roman" w:cs="Times New Roman"/>
          <w:sz w:val="24"/>
          <w:szCs w:val="24"/>
        </w:rPr>
        <w:t xml:space="preserve">Tujuan penilaian PISA adalah untuk menggambarkan sejauh mana peserta didik dapat menerapkan pengetahuan mereka dalam konsteks yang ralavan. Dengan kehidupan mereka, oleh karena itu, penilaian pengetahuan akan dipilih dari bidang utama fisika, kimia, biologi, ilmu bumi, dan ruang angkasa, dan teknologi </w:t>
      </w:r>
    </w:p>
    <w:p w:rsidR="008F3613" w:rsidRPr="003D662B" w:rsidRDefault="008F3613" w:rsidP="003D662B">
      <w:pPr>
        <w:pStyle w:val="ListParagraph"/>
        <w:numPr>
          <w:ilvl w:val="0"/>
          <w:numId w:val="43"/>
        </w:numPr>
        <w:spacing w:line="480" w:lineRule="auto"/>
        <w:ind w:left="709" w:hanging="283"/>
        <w:rPr>
          <w:rFonts w:ascii="Times New Roman" w:hAnsi="Times New Roman" w:cs="Times New Roman"/>
          <w:sz w:val="24"/>
          <w:szCs w:val="24"/>
        </w:rPr>
      </w:pPr>
      <w:r w:rsidRPr="003D662B">
        <w:rPr>
          <w:rFonts w:ascii="Times New Roman" w:hAnsi="Times New Roman" w:cs="Times New Roman"/>
          <w:sz w:val="24"/>
          <w:szCs w:val="24"/>
        </w:rPr>
        <w:t xml:space="preserve">Aspek Kompetensi Sains  </w:t>
      </w:r>
    </w:p>
    <w:p w:rsidR="008F3613" w:rsidRDefault="008F3613" w:rsidP="003D662B">
      <w:pPr>
        <w:pStyle w:val="ListParagraph"/>
        <w:spacing w:line="480" w:lineRule="auto"/>
        <w:ind w:left="426" w:firstLine="283"/>
        <w:rPr>
          <w:rFonts w:ascii="Times New Roman" w:hAnsi="Times New Roman" w:cs="Times New Roman"/>
          <w:sz w:val="24"/>
          <w:szCs w:val="24"/>
        </w:rPr>
      </w:pPr>
      <w:r w:rsidRPr="008F3613">
        <w:rPr>
          <w:rFonts w:ascii="Times New Roman" w:hAnsi="Times New Roman" w:cs="Times New Roman"/>
          <w:sz w:val="24"/>
          <w:szCs w:val="24"/>
        </w:rPr>
        <w:t>Penilaian PISA dalam literasi sains memberikan priorotas terhadap beberapa kompetensi, yaitu:</w:t>
      </w:r>
    </w:p>
    <w:p w:rsidR="008F3613" w:rsidRPr="0001375F" w:rsidRDefault="0001375F" w:rsidP="003D662B">
      <w:pPr>
        <w:pStyle w:val="ListParagraph"/>
        <w:spacing w:line="480" w:lineRule="auto"/>
        <w:ind w:left="709" w:hanging="283"/>
        <w:rPr>
          <w:rFonts w:ascii="Times New Roman" w:hAnsi="Times New Roman" w:cs="Times New Roman"/>
          <w:sz w:val="24"/>
          <w:szCs w:val="24"/>
        </w:rPr>
      </w:pPr>
      <w:r>
        <w:rPr>
          <w:rFonts w:ascii="Times New Roman" w:hAnsi="Times New Roman" w:cs="Times New Roman"/>
          <w:sz w:val="24"/>
          <w:szCs w:val="24"/>
        </w:rPr>
        <w:t xml:space="preserve">a. </w:t>
      </w:r>
      <w:r w:rsidR="008F3613" w:rsidRPr="0001375F">
        <w:rPr>
          <w:rFonts w:ascii="Times New Roman" w:hAnsi="Times New Roman" w:cs="Times New Roman"/>
          <w:sz w:val="24"/>
          <w:szCs w:val="24"/>
        </w:rPr>
        <w:t>Mengidentifikasi isu ilmiah, yaitu mengenal isu yang mungkin diselidiki secara ilmiah, mengidentifikasi kata-kata kunci untuk informasi ilmiah, mengenal ciri khas penyelidikan ilmiah.</w:t>
      </w:r>
    </w:p>
    <w:p w:rsidR="008F3613" w:rsidRDefault="003D662B" w:rsidP="003D662B">
      <w:pPr>
        <w:pStyle w:val="ListParagraph"/>
        <w:spacing w:line="480" w:lineRule="auto"/>
        <w:ind w:left="709" w:hanging="283"/>
        <w:rPr>
          <w:rFonts w:ascii="Times New Roman" w:hAnsi="Times New Roman" w:cs="Times New Roman"/>
          <w:sz w:val="24"/>
          <w:szCs w:val="24"/>
        </w:rPr>
      </w:pPr>
      <w:r>
        <w:rPr>
          <w:rFonts w:ascii="Times New Roman" w:hAnsi="Times New Roman" w:cs="Times New Roman"/>
          <w:sz w:val="24"/>
          <w:szCs w:val="24"/>
        </w:rPr>
        <w:t xml:space="preserve">b. </w:t>
      </w:r>
      <w:r w:rsidR="008F3613">
        <w:rPr>
          <w:rFonts w:ascii="Times New Roman" w:hAnsi="Times New Roman" w:cs="Times New Roman"/>
          <w:sz w:val="24"/>
          <w:szCs w:val="24"/>
        </w:rPr>
        <w:t xml:space="preserve">Menjelaskan fenomena ilmiah, yaitu mengaplikasikan pengetahuan sains dalam situasi yang diberikan, mendeskripsikan atau menafsirkan fenomena dan memprediksi perubahan, mengidentifikasi deskripsi, eksplanasi, dan prediksi yang sesuai. </w:t>
      </w:r>
    </w:p>
    <w:p w:rsidR="008F3613" w:rsidRDefault="003D662B" w:rsidP="003D662B">
      <w:pPr>
        <w:pStyle w:val="ListParagraph"/>
        <w:spacing w:line="480" w:lineRule="auto"/>
        <w:ind w:left="709" w:hanging="283"/>
        <w:rPr>
          <w:rFonts w:ascii="Times New Roman" w:hAnsi="Times New Roman" w:cs="Times New Roman"/>
          <w:sz w:val="24"/>
          <w:szCs w:val="24"/>
        </w:rPr>
      </w:pPr>
      <w:r>
        <w:rPr>
          <w:rFonts w:ascii="Times New Roman" w:hAnsi="Times New Roman" w:cs="Times New Roman"/>
          <w:sz w:val="24"/>
          <w:szCs w:val="24"/>
        </w:rPr>
        <w:t xml:space="preserve">c. </w:t>
      </w:r>
      <w:r w:rsidR="007F725C">
        <w:rPr>
          <w:rFonts w:ascii="Times New Roman" w:hAnsi="Times New Roman" w:cs="Times New Roman"/>
          <w:sz w:val="24"/>
          <w:szCs w:val="24"/>
        </w:rPr>
        <w:t>M</w:t>
      </w:r>
      <w:r w:rsidR="008F3613">
        <w:rPr>
          <w:rFonts w:ascii="Times New Roman" w:hAnsi="Times New Roman" w:cs="Times New Roman"/>
          <w:sz w:val="24"/>
          <w:szCs w:val="24"/>
        </w:rPr>
        <w:t xml:space="preserve">engunakan bukti ilmiah, </w:t>
      </w:r>
      <w:r w:rsidR="005E70C4">
        <w:rPr>
          <w:rFonts w:ascii="Times New Roman" w:hAnsi="Times New Roman" w:cs="Times New Roman"/>
          <w:sz w:val="24"/>
          <w:szCs w:val="24"/>
        </w:rPr>
        <w:t>yaitu menaf</w:t>
      </w:r>
      <w:r w:rsidR="007F725C">
        <w:rPr>
          <w:rFonts w:ascii="Times New Roman" w:hAnsi="Times New Roman" w:cs="Times New Roman"/>
          <w:sz w:val="24"/>
          <w:szCs w:val="24"/>
        </w:rPr>
        <w:t xml:space="preserve">sirkan bukti ilmiah dan menarik </w:t>
      </w:r>
      <w:r w:rsidR="005E70C4">
        <w:rPr>
          <w:rFonts w:ascii="Times New Roman" w:hAnsi="Times New Roman" w:cs="Times New Roman"/>
          <w:sz w:val="24"/>
          <w:szCs w:val="24"/>
        </w:rPr>
        <w:t>kesimpulan, memberikan alasan untuk mendukung atau menolak kesimpulan dan mengidentifikasikan asumsi-asumsi yang dibuat dalam mencapai kesimpulan, mengkomunikasikan kesimpulan terkait bukti dan penalaran dibalik kesimpulan dan membuat reflaksi berdasarkan implikasi sosial dan kesimpulan ilmiah</w:t>
      </w:r>
      <w:r w:rsidR="005E70C4">
        <w:rPr>
          <w:rStyle w:val="FootnoteReference"/>
          <w:rFonts w:ascii="Times New Roman" w:hAnsi="Times New Roman" w:cs="Times New Roman"/>
          <w:sz w:val="24"/>
          <w:szCs w:val="24"/>
        </w:rPr>
        <w:footnoteReference w:id="14"/>
      </w:r>
      <w:r w:rsidR="005E70C4">
        <w:rPr>
          <w:rFonts w:ascii="Times New Roman" w:hAnsi="Times New Roman" w:cs="Times New Roman"/>
          <w:sz w:val="24"/>
          <w:szCs w:val="24"/>
        </w:rPr>
        <w:t xml:space="preserve">.  </w:t>
      </w:r>
    </w:p>
    <w:p w:rsidR="00BF1EBA" w:rsidRPr="00BF1EBA" w:rsidRDefault="00447E94" w:rsidP="00BF1EBA">
      <w:pPr>
        <w:pStyle w:val="ListParagraph"/>
        <w:spacing w:line="480" w:lineRule="auto"/>
        <w:ind w:left="709" w:hanging="283"/>
        <w:rPr>
          <w:rFonts w:ascii="Times New Roman" w:hAnsi="Times New Roman" w:cs="Times New Roman"/>
          <w:sz w:val="24"/>
          <w:szCs w:val="24"/>
        </w:rPr>
      </w:pPr>
      <w:r>
        <w:rPr>
          <w:rFonts w:ascii="Times New Roman" w:hAnsi="Times New Roman" w:cs="Times New Roman"/>
          <w:sz w:val="24"/>
          <w:szCs w:val="24"/>
        </w:rPr>
        <w:t>3. Konteks Sains</w:t>
      </w:r>
      <w:r w:rsidR="00BF1EBA">
        <w:rPr>
          <w:rFonts w:ascii="Times New Roman" w:hAnsi="Times New Roman" w:cs="Times New Roman"/>
          <w:sz w:val="24"/>
          <w:szCs w:val="24"/>
        </w:rPr>
        <w:t xml:space="preserve">, </w:t>
      </w:r>
      <w:r w:rsidRPr="00BF1EBA">
        <w:rPr>
          <w:rFonts w:ascii="Times New Roman" w:hAnsi="Times New Roman" w:cs="Times New Roman"/>
          <w:sz w:val="24"/>
          <w:szCs w:val="24"/>
        </w:rPr>
        <w:t xml:space="preserve">Memiliki </w:t>
      </w:r>
      <w:r w:rsidR="00BF1EBA" w:rsidRPr="00BF1EBA">
        <w:rPr>
          <w:rFonts w:ascii="Times New Roman" w:hAnsi="Times New Roman" w:cs="Times New Roman"/>
          <w:sz w:val="24"/>
          <w:szCs w:val="24"/>
        </w:rPr>
        <w:t>satu indikator yaitu memecahkan suatu masalah</w:t>
      </w:r>
    </w:p>
    <w:p w:rsidR="001B18BB" w:rsidRPr="00BF1EBA" w:rsidRDefault="001B18BB" w:rsidP="00BF1EBA">
      <w:pPr>
        <w:pStyle w:val="ListParagraph"/>
        <w:numPr>
          <w:ilvl w:val="0"/>
          <w:numId w:val="45"/>
        </w:numPr>
        <w:spacing w:line="480" w:lineRule="auto"/>
        <w:ind w:left="851" w:hanging="425"/>
        <w:rPr>
          <w:rFonts w:ascii="Times New Roman" w:hAnsi="Times New Roman" w:cs="Times New Roman"/>
          <w:b/>
          <w:bCs/>
          <w:sz w:val="24"/>
          <w:szCs w:val="24"/>
        </w:rPr>
      </w:pPr>
      <w:r w:rsidRPr="00BF1EBA">
        <w:rPr>
          <w:rFonts w:ascii="Times New Roman" w:hAnsi="Times New Roman" w:cs="Times New Roman"/>
          <w:b/>
          <w:bCs/>
          <w:sz w:val="24"/>
          <w:szCs w:val="24"/>
        </w:rPr>
        <w:t xml:space="preserve">Karakteristik Literasi Sains </w:t>
      </w:r>
    </w:p>
    <w:p w:rsidR="001B18BB" w:rsidRDefault="001B18BB" w:rsidP="00BF1EBA">
      <w:pPr>
        <w:pStyle w:val="ListParagraph"/>
        <w:spacing w:line="480" w:lineRule="auto"/>
        <w:ind w:left="426" w:firstLine="426"/>
        <w:rPr>
          <w:rFonts w:ascii="Times New Roman" w:hAnsi="Times New Roman" w:cs="Times New Roman"/>
          <w:sz w:val="24"/>
          <w:szCs w:val="24"/>
        </w:rPr>
      </w:pPr>
      <w:r w:rsidRPr="006B3240">
        <w:rPr>
          <w:rFonts w:ascii="Times New Roman" w:hAnsi="Times New Roman" w:cs="Times New Roman"/>
          <w:i/>
          <w:iCs/>
          <w:sz w:val="24"/>
          <w:szCs w:val="24"/>
        </w:rPr>
        <w:t>National Teacher Association</w:t>
      </w:r>
      <w:r w:rsidRPr="00D00D83">
        <w:rPr>
          <w:rFonts w:ascii="Times New Roman" w:hAnsi="Times New Roman" w:cs="Times New Roman"/>
          <w:sz w:val="24"/>
          <w:szCs w:val="24"/>
        </w:rPr>
        <w:t xml:space="preserve"> (1971) menjelaskan bahwa ciri atau karakter</w:t>
      </w:r>
      <w:r w:rsidR="00833D8B">
        <w:rPr>
          <w:rFonts w:ascii="Times New Roman" w:hAnsi="Times New Roman" w:cs="Times New Roman"/>
          <w:sz w:val="24"/>
          <w:szCs w:val="24"/>
        </w:rPr>
        <w:t>istik dan seseorang yang berlite</w:t>
      </w:r>
      <w:r w:rsidRPr="00D00D83">
        <w:rPr>
          <w:rFonts w:ascii="Times New Roman" w:hAnsi="Times New Roman" w:cs="Times New Roman"/>
          <w:sz w:val="24"/>
          <w:szCs w:val="24"/>
        </w:rPr>
        <w:t>rasi sains adalah orang yang menggu</w:t>
      </w:r>
      <w:r>
        <w:rPr>
          <w:rFonts w:ascii="Times New Roman" w:hAnsi="Times New Roman" w:cs="Times New Roman"/>
          <w:sz w:val="24"/>
          <w:szCs w:val="24"/>
        </w:rPr>
        <w:t>nakan konsep sains, keterampilan proses, dan nilai dalam membu</w:t>
      </w:r>
      <w:r w:rsidR="00C07651">
        <w:rPr>
          <w:rFonts w:ascii="Times New Roman" w:hAnsi="Times New Roman" w:cs="Times New Roman"/>
          <w:sz w:val="24"/>
          <w:szCs w:val="24"/>
        </w:rPr>
        <w:t>at keputusan sehari-hari jika</w:t>
      </w:r>
      <w:r>
        <w:rPr>
          <w:rFonts w:ascii="Times New Roman" w:hAnsi="Times New Roman" w:cs="Times New Roman"/>
          <w:sz w:val="24"/>
          <w:szCs w:val="24"/>
        </w:rPr>
        <w:t xml:space="preserve"> berhubungan dengan orang lain atau dengan lingkungannya, serta memahami inter</w:t>
      </w:r>
      <w:r w:rsidR="009405FB">
        <w:rPr>
          <w:rFonts w:ascii="Times New Roman" w:hAnsi="Times New Roman" w:cs="Times New Roman"/>
          <w:sz w:val="24"/>
          <w:szCs w:val="24"/>
        </w:rPr>
        <w:t>ak</w:t>
      </w:r>
      <w:r>
        <w:rPr>
          <w:rFonts w:ascii="Times New Roman" w:hAnsi="Times New Roman" w:cs="Times New Roman"/>
          <w:sz w:val="24"/>
          <w:szCs w:val="24"/>
        </w:rPr>
        <w:t>si antara sains, teknologi dan masyarakat, termasuk perkembangan sosial dan ekonomi</w:t>
      </w:r>
      <w:r w:rsidRPr="008F4A57">
        <w:rPr>
          <w:rStyle w:val="FootnoteReference"/>
        </w:rPr>
        <w:footnoteReference w:id="15"/>
      </w:r>
      <w:r>
        <w:rPr>
          <w:rFonts w:ascii="Times New Roman" w:hAnsi="Times New Roman" w:cs="Times New Roman"/>
          <w:sz w:val="24"/>
          <w:szCs w:val="24"/>
        </w:rPr>
        <w:t>. Adapun sejumlah kemampuan yang berkaitan dengan literasi sains adalah sebagai berikut:</w:t>
      </w:r>
    </w:p>
    <w:p w:rsidR="001B18BB" w:rsidRDefault="001B18BB" w:rsidP="00BF1EBA">
      <w:pPr>
        <w:pStyle w:val="ListParagraph"/>
        <w:numPr>
          <w:ilvl w:val="0"/>
          <w:numId w:val="23"/>
        </w:numPr>
        <w:spacing w:line="480" w:lineRule="auto"/>
        <w:ind w:left="709" w:hanging="283"/>
        <w:rPr>
          <w:rFonts w:ascii="Times New Roman" w:hAnsi="Times New Roman" w:cs="Times New Roman"/>
          <w:sz w:val="24"/>
          <w:szCs w:val="24"/>
        </w:rPr>
      </w:pPr>
      <w:r>
        <w:rPr>
          <w:rFonts w:ascii="Times New Roman" w:hAnsi="Times New Roman" w:cs="Times New Roman"/>
          <w:sz w:val="24"/>
          <w:szCs w:val="24"/>
        </w:rPr>
        <w:t>Kemampuan memahami ilmu pengetahuan alam, norma, serta metode sains dan pengetahuan ilmiah.</w:t>
      </w:r>
    </w:p>
    <w:p w:rsidR="001B18BB" w:rsidRDefault="001B18BB" w:rsidP="00BF1EBA">
      <w:pPr>
        <w:pStyle w:val="ListParagraph"/>
        <w:numPr>
          <w:ilvl w:val="0"/>
          <w:numId w:val="23"/>
        </w:numPr>
        <w:spacing w:line="480" w:lineRule="auto"/>
        <w:ind w:left="709" w:hanging="284"/>
        <w:rPr>
          <w:rFonts w:ascii="Times New Roman" w:hAnsi="Times New Roman" w:cs="Times New Roman"/>
          <w:sz w:val="24"/>
          <w:szCs w:val="24"/>
        </w:rPr>
      </w:pPr>
      <w:r>
        <w:rPr>
          <w:rFonts w:ascii="Times New Roman" w:hAnsi="Times New Roman" w:cs="Times New Roman"/>
          <w:sz w:val="24"/>
          <w:szCs w:val="24"/>
        </w:rPr>
        <w:t>Paham terhadap kunci konsep ilmiah.</w:t>
      </w:r>
    </w:p>
    <w:p w:rsidR="001B18BB" w:rsidRDefault="001B18BB" w:rsidP="00BF1EBA">
      <w:pPr>
        <w:pStyle w:val="ListParagraph"/>
        <w:numPr>
          <w:ilvl w:val="0"/>
          <w:numId w:val="23"/>
        </w:numPr>
        <w:spacing w:line="480" w:lineRule="auto"/>
        <w:ind w:left="709" w:hanging="284"/>
        <w:rPr>
          <w:rFonts w:ascii="Times New Roman" w:hAnsi="Times New Roman" w:cs="Times New Roman"/>
          <w:sz w:val="24"/>
          <w:szCs w:val="24"/>
        </w:rPr>
      </w:pPr>
      <w:r>
        <w:rPr>
          <w:rFonts w:ascii="Times New Roman" w:hAnsi="Times New Roman" w:cs="Times New Roman"/>
          <w:sz w:val="24"/>
          <w:szCs w:val="24"/>
        </w:rPr>
        <w:t>Paham terhadap kerjasama antara sains dan teknologi.</w:t>
      </w:r>
    </w:p>
    <w:p w:rsidR="001B18BB" w:rsidRDefault="001B18BB" w:rsidP="00BF1EBA">
      <w:pPr>
        <w:pStyle w:val="ListParagraph"/>
        <w:numPr>
          <w:ilvl w:val="0"/>
          <w:numId w:val="23"/>
        </w:numPr>
        <w:spacing w:line="480" w:lineRule="auto"/>
        <w:ind w:left="709" w:hanging="283"/>
        <w:rPr>
          <w:rFonts w:ascii="Times New Roman" w:hAnsi="Times New Roman" w:cs="Times New Roman"/>
          <w:sz w:val="24"/>
          <w:szCs w:val="24"/>
        </w:rPr>
      </w:pPr>
      <w:r>
        <w:rPr>
          <w:rFonts w:ascii="Times New Roman" w:hAnsi="Times New Roman" w:cs="Times New Roman"/>
          <w:sz w:val="24"/>
          <w:szCs w:val="24"/>
        </w:rPr>
        <w:t xml:space="preserve">Menghargai dan memahami pengaruh sains dan teknologi di tengah masyarakat. </w:t>
      </w:r>
    </w:p>
    <w:p w:rsidR="001B18BB" w:rsidRDefault="001B18BB" w:rsidP="00BF1EBA">
      <w:pPr>
        <w:pStyle w:val="ListParagraph"/>
        <w:numPr>
          <w:ilvl w:val="0"/>
          <w:numId w:val="23"/>
        </w:numPr>
        <w:spacing w:line="480" w:lineRule="auto"/>
        <w:ind w:left="709" w:hanging="283"/>
        <w:rPr>
          <w:rFonts w:ascii="Times New Roman" w:hAnsi="Times New Roman" w:cs="Times New Roman"/>
          <w:sz w:val="24"/>
          <w:szCs w:val="24"/>
        </w:rPr>
      </w:pPr>
      <w:r>
        <w:rPr>
          <w:rFonts w:ascii="Times New Roman" w:hAnsi="Times New Roman" w:cs="Times New Roman"/>
          <w:sz w:val="24"/>
          <w:szCs w:val="24"/>
        </w:rPr>
        <w:t xml:space="preserve">Mampu membuat hubungan kompetisi-kompetisi dalam konteks sains, kemampuan membaca, menulis serta memahami sistem pengetahuan manusia. </w:t>
      </w:r>
    </w:p>
    <w:p w:rsidR="00D54170" w:rsidRPr="00141B47" w:rsidRDefault="00C07651" w:rsidP="00BF1EBA">
      <w:pPr>
        <w:pStyle w:val="ListParagraph"/>
        <w:numPr>
          <w:ilvl w:val="0"/>
          <w:numId w:val="23"/>
        </w:numPr>
        <w:spacing w:line="480" w:lineRule="auto"/>
        <w:ind w:left="709" w:hanging="283"/>
        <w:rPr>
          <w:rFonts w:ascii="Times New Roman" w:hAnsi="Times New Roman" w:cs="Times New Roman"/>
          <w:sz w:val="24"/>
          <w:szCs w:val="24"/>
        </w:rPr>
      </w:pPr>
      <w:r>
        <w:rPr>
          <w:rFonts w:ascii="Times New Roman" w:hAnsi="Times New Roman" w:cs="Times New Roman"/>
          <w:sz w:val="24"/>
          <w:szCs w:val="24"/>
        </w:rPr>
        <w:t xml:space="preserve">Mampu </w:t>
      </w:r>
      <w:r w:rsidR="001B18BB">
        <w:rPr>
          <w:rFonts w:ascii="Times New Roman" w:hAnsi="Times New Roman" w:cs="Times New Roman"/>
          <w:sz w:val="24"/>
          <w:szCs w:val="24"/>
        </w:rPr>
        <w:t>mengaplikasik</w:t>
      </w:r>
      <w:r>
        <w:rPr>
          <w:rFonts w:ascii="Times New Roman" w:hAnsi="Times New Roman" w:cs="Times New Roman"/>
          <w:sz w:val="24"/>
          <w:szCs w:val="24"/>
        </w:rPr>
        <w:t>an pengetahuan ilmiah dan mampu</w:t>
      </w:r>
      <w:r w:rsidR="001B18BB">
        <w:rPr>
          <w:rFonts w:ascii="Times New Roman" w:hAnsi="Times New Roman" w:cs="Times New Roman"/>
          <w:sz w:val="24"/>
          <w:szCs w:val="24"/>
        </w:rPr>
        <w:t xml:space="preserve"> mempertimbangkan dalam kehidupan sehari-hari</w:t>
      </w:r>
      <w:r w:rsidR="001B18BB" w:rsidRPr="008F4A57">
        <w:rPr>
          <w:rStyle w:val="FootnoteReference"/>
        </w:rPr>
        <w:footnoteReference w:id="16"/>
      </w:r>
      <w:r w:rsidR="001B18BB">
        <w:rPr>
          <w:rFonts w:ascii="Times New Roman" w:hAnsi="Times New Roman" w:cs="Times New Roman"/>
          <w:sz w:val="24"/>
          <w:szCs w:val="24"/>
        </w:rPr>
        <w:t xml:space="preserve">. </w:t>
      </w:r>
    </w:p>
    <w:p w:rsidR="001B18BB" w:rsidRDefault="001B18BB" w:rsidP="00BF1EBA">
      <w:pPr>
        <w:pStyle w:val="ListParagraph"/>
        <w:numPr>
          <w:ilvl w:val="0"/>
          <w:numId w:val="45"/>
        </w:numPr>
        <w:spacing w:line="480" w:lineRule="auto"/>
        <w:ind w:left="851" w:hanging="425"/>
        <w:rPr>
          <w:rFonts w:ascii="Times New Roman" w:hAnsi="Times New Roman" w:cs="Times New Roman"/>
          <w:b/>
          <w:bCs/>
          <w:sz w:val="24"/>
          <w:szCs w:val="24"/>
        </w:rPr>
      </w:pPr>
      <w:r w:rsidRPr="00C4620F">
        <w:rPr>
          <w:rFonts w:ascii="Times New Roman" w:hAnsi="Times New Roman" w:cs="Times New Roman"/>
          <w:b/>
          <w:bCs/>
          <w:sz w:val="24"/>
          <w:szCs w:val="24"/>
        </w:rPr>
        <w:t xml:space="preserve">Kemampuan Literasi Sains </w:t>
      </w:r>
      <w:r w:rsidR="00C07651">
        <w:rPr>
          <w:rFonts w:ascii="Times New Roman" w:hAnsi="Times New Roman" w:cs="Times New Roman"/>
          <w:b/>
          <w:bCs/>
          <w:sz w:val="24"/>
          <w:szCs w:val="24"/>
        </w:rPr>
        <w:t xml:space="preserve">Peserta Didik </w:t>
      </w:r>
      <w:r w:rsidRPr="00C4620F">
        <w:rPr>
          <w:rFonts w:ascii="Times New Roman" w:hAnsi="Times New Roman" w:cs="Times New Roman"/>
          <w:b/>
          <w:bCs/>
          <w:sz w:val="24"/>
          <w:szCs w:val="24"/>
        </w:rPr>
        <w:t xml:space="preserve">di Indonesia  </w:t>
      </w:r>
    </w:p>
    <w:p w:rsidR="005E70C4" w:rsidRPr="007F725C" w:rsidRDefault="001B18BB" w:rsidP="009405FB">
      <w:pPr>
        <w:pStyle w:val="ListParagraph"/>
        <w:spacing w:line="480" w:lineRule="auto"/>
        <w:ind w:left="426" w:firstLine="425"/>
        <w:rPr>
          <w:rFonts w:ascii="Times New Roman" w:hAnsi="Times New Roman" w:cs="Times New Roman"/>
          <w:sz w:val="24"/>
          <w:szCs w:val="24"/>
        </w:rPr>
      </w:pPr>
      <w:r>
        <w:rPr>
          <w:rFonts w:ascii="Times New Roman" w:hAnsi="Times New Roman" w:cs="Times New Roman"/>
          <w:sz w:val="24"/>
          <w:szCs w:val="24"/>
        </w:rPr>
        <w:t>Berdasarkan pengerti</w:t>
      </w:r>
      <w:r w:rsidR="00C07651">
        <w:rPr>
          <w:rFonts w:ascii="Times New Roman" w:hAnsi="Times New Roman" w:cs="Times New Roman"/>
          <w:sz w:val="24"/>
          <w:szCs w:val="24"/>
        </w:rPr>
        <w:t>an literasi sains yang telah di</w:t>
      </w:r>
      <w:r>
        <w:rPr>
          <w:rFonts w:ascii="Times New Roman" w:hAnsi="Times New Roman" w:cs="Times New Roman"/>
          <w:sz w:val="24"/>
          <w:szCs w:val="24"/>
        </w:rPr>
        <w:t xml:space="preserve">paparkan di atas, telah kita ketahui bahwa literasi sains merupakan kemampuan seseorang memahami sains, mengkomunikasikan, serta mengaplikasikannya dalam memecahkan masalah yang ada di masyarakat. Literasi sains merupakan salah satu ranah dari studi PISA. PISA sebagai studi literasi yang memiliki tujuan menganalisis secara berkala literasi </w:t>
      </w:r>
      <w:r w:rsidR="00C07651">
        <w:rPr>
          <w:rFonts w:ascii="Times New Roman" w:hAnsi="Times New Roman" w:cs="Times New Roman"/>
          <w:sz w:val="24"/>
          <w:szCs w:val="24"/>
        </w:rPr>
        <w:t xml:space="preserve">peserta didik </w:t>
      </w:r>
      <w:r>
        <w:rPr>
          <w:rFonts w:ascii="Times New Roman" w:hAnsi="Times New Roman" w:cs="Times New Roman"/>
          <w:sz w:val="24"/>
          <w:szCs w:val="24"/>
        </w:rPr>
        <w:t>pada aspek membaca, matematika maupun sains</w:t>
      </w:r>
      <w:r w:rsidRPr="008F4A57">
        <w:rPr>
          <w:rStyle w:val="FootnoteReference"/>
        </w:rPr>
        <w:footnoteReference w:id="17"/>
      </w:r>
      <w:r>
        <w:rPr>
          <w:rFonts w:ascii="Times New Roman" w:hAnsi="Times New Roman" w:cs="Times New Roman"/>
          <w:sz w:val="24"/>
          <w:szCs w:val="24"/>
        </w:rPr>
        <w:t>.</w:t>
      </w:r>
      <w:r w:rsidR="00C07651">
        <w:rPr>
          <w:rFonts w:ascii="Times New Roman" w:hAnsi="Times New Roman" w:cs="Times New Roman"/>
          <w:sz w:val="24"/>
          <w:szCs w:val="24"/>
        </w:rPr>
        <w:t xml:space="preserve"> </w:t>
      </w:r>
      <w:r>
        <w:rPr>
          <w:rFonts w:ascii="Times New Roman" w:hAnsi="Times New Roman" w:cs="Times New Roman"/>
          <w:sz w:val="24"/>
          <w:szCs w:val="24"/>
        </w:rPr>
        <w:t xml:space="preserve">Indonesia termasuk suatu negara yang mengikuti sebuah studi literasi yang diadakan oleh </w:t>
      </w:r>
      <w:r w:rsidRPr="006B3240">
        <w:rPr>
          <w:rFonts w:ascii="Times New Roman" w:hAnsi="Times New Roman" w:cs="Times New Roman"/>
          <w:i/>
          <w:iCs/>
          <w:sz w:val="24"/>
          <w:szCs w:val="24"/>
        </w:rPr>
        <w:t>Programme For International Student Assement</w:t>
      </w:r>
      <w:r>
        <w:rPr>
          <w:rFonts w:ascii="Times New Roman" w:hAnsi="Times New Roman" w:cs="Times New Roman"/>
          <w:sz w:val="24"/>
          <w:szCs w:val="24"/>
        </w:rPr>
        <w:t xml:space="preserve"> (PISA). Namun berdasarkan hasil studi PISA yang rutin dilaksanakan setiap 3 tahun sekali ini, diperoleh bahwa kemampuan literasi sains </w:t>
      </w:r>
      <w:r w:rsidR="00C07651">
        <w:rPr>
          <w:rFonts w:ascii="Times New Roman" w:hAnsi="Times New Roman" w:cs="Times New Roman"/>
          <w:sz w:val="24"/>
          <w:szCs w:val="24"/>
        </w:rPr>
        <w:t xml:space="preserve">peserta didik </w:t>
      </w:r>
      <w:r>
        <w:rPr>
          <w:rFonts w:ascii="Times New Roman" w:hAnsi="Times New Roman" w:cs="Times New Roman"/>
          <w:sz w:val="24"/>
          <w:szCs w:val="24"/>
        </w:rPr>
        <w:t xml:space="preserve">Indonesia masih sangat rendah, sebagaimana terdapat pada tabel berikut:  </w:t>
      </w:r>
    </w:p>
    <w:p w:rsidR="001B18BB" w:rsidRDefault="00CC0C7D" w:rsidP="00C07651">
      <w:pPr>
        <w:pStyle w:val="ListParagraph"/>
        <w:spacing w:line="240" w:lineRule="auto"/>
        <w:ind w:left="0" w:firstLine="426"/>
        <w:rPr>
          <w:rFonts w:ascii="Times New Roman" w:hAnsi="Times New Roman" w:cs="Times New Roman"/>
          <w:sz w:val="24"/>
          <w:szCs w:val="24"/>
        </w:rPr>
      </w:pPr>
      <w:r>
        <w:rPr>
          <w:rFonts w:ascii="Times New Roman" w:hAnsi="Times New Roman" w:cs="Times New Roman"/>
          <w:b/>
          <w:bCs/>
          <w:sz w:val="24"/>
          <w:szCs w:val="24"/>
        </w:rPr>
        <w:t>Tabel 2.1</w:t>
      </w:r>
      <w:r w:rsidR="001B18BB">
        <w:rPr>
          <w:rFonts w:ascii="Times New Roman" w:hAnsi="Times New Roman" w:cs="Times New Roman"/>
          <w:sz w:val="24"/>
          <w:szCs w:val="24"/>
        </w:rPr>
        <w:t xml:space="preserve"> </w:t>
      </w:r>
      <w:r w:rsidR="001B18BB" w:rsidRPr="009C7B85">
        <w:rPr>
          <w:rFonts w:ascii="Times New Roman" w:hAnsi="Times New Roman" w:cs="Times New Roman"/>
          <w:sz w:val="24"/>
          <w:szCs w:val="24"/>
        </w:rPr>
        <w:t>Nilai Literasi Siswa Indonesia Berdasarkan Hasil Studi PISA</w:t>
      </w:r>
      <w:r w:rsidR="001B18BB" w:rsidRPr="008F4A57">
        <w:rPr>
          <w:rStyle w:val="FootnoteReference"/>
        </w:rPr>
        <w:footnoteReference w:id="18"/>
      </w:r>
    </w:p>
    <w:tbl>
      <w:tblPr>
        <w:tblStyle w:val="TableGrid"/>
        <w:tblW w:w="0" w:type="auto"/>
        <w:tblInd w:w="534" w:type="dxa"/>
        <w:tblLook w:val="04A0" w:firstRow="1" w:lastRow="0" w:firstColumn="1" w:lastColumn="0" w:noHBand="0" w:noVBand="1"/>
      </w:tblPr>
      <w:tblGrid>
        <w:gridCol w:w="992"/>
        <w:gridCol w:w="2977"/>
        <w:gridCol w:w="3402"/>
      </w:tblGrid>
      <w:tr w:rsidR="001B18BB" w:rsidTr="00EF3D50">
        <w:tc>
          <w:tcPr>
            <w:tcW w:w="992" w:type="dxa"/>
          </w:tcPr>
          <w:p w:rsidR="001B18BB" w:rsidRPr="0085701C" w:rsidRDefault="001B18BB" w:rsidP="00C07651">
            <w:pPr>
              <w:pStyle w:val="ListParagraph"/>
              <w:ind w:left="0"/>
              <w:rPr>
                <w:rFonts w:ascii="Times New Roman" w:hAnsi="Times New Roman" w:cs="Times New Roman"/>
                <w:b/>
                <w:bCs/>
                <w:sz w:val="24"/>
                <w:szCs w:val="24"/>
              </w:rPr>
            </w:pPr>
            <w:r w:rsidRPr="0085701C">
              <w:rPr>
                <w:rFonts w:ascii="Times New Roman" w:hAnsi="Times New Roman" w:cs="Times New Roman"/>
                <w:b/>
                <w:bCs/>
                <w:sz w:val="24"/>
                <w:szCs w:val="24"/>
              </w:rPr>
              <w:t xml:space="preserve">Tahun </w:t>
            </w:r>
          </w:p>
        </w:tc>
        <w:tc>
          <w:tcPr>
            <w:tcW w:w="2977" w:type="dxa"/>
          </w:tcPr>
          <w:p w:rsidR="001B18BB" w:rsidRPr="0085701C" w:rsidRDefault="001B18BB" w:rsidP="00C07651">
            <w:pPr>
              <w:pStyle w:val="ListParagraph"/>
              <w:ind w:left="0"/>
              <w:rPr>
                <w:rFonts w:ascii="Times New Roman" w:hAnsi="Times New Roman" w:cs="Times New Roman"/>
                <w:b/>
                <w:bCs/>
                <w:sz w:val="24"/>
                <w:szCs w:val="24"/>
              </w:rPr>
            </w:pPr>
            <w:r w:rsidRPr="0085701C">
              <w:rPr>
                <w:rFonts w:ascii="Times New Roman" w:hAnsi="Times New Roman" w:cs="Times New Roman"/>
                <w:b/>
                <w:bCs/>
                <w:sz w:val="24"/>
                <w:szCs w:val="24"/>
              </w:rPr>
              <w:t>Nilai Rata-Rata Indonesia</w:t>
            </w:r>
          </w:p>
        </w:tc>
        <w:tc>
          <w:tcPr>
            <w:tcW w:w="3402" w:type="dxa"/>
          </w:tcPr>
          <w:p w:rsidR="001B18BB" w:rsidRPr="0085701C" w:rsidRDefault="001B18BB" w:rsidP="00C07651">
            <w:pPr>
              <w:pStyle w:val="ListParagraph"/>
              <w:ind w:left="0"/>
              <w:rPr>
                <w:rFonts w:ascii="Times New Roman" w:hAnsi="Times New Roman" w:cs="Times New Roman"/>
                <w:b/>
                <w:bCs/>
                <w:sz w:val="24"/>
                <w:szCs w:val="24"/>
              </w:rPr>
            </w:pPr>
            <w:r>
              <w:rPr>
                <w:rFonts w:ascii="Times New Roman" w:hAnsi="Times New Roman" w:cs="Times New Roman"/>
                <w:b/>
                <w:bCs/>
                <w:sz w:val="24"/>
                <w:szCs w:val="24"/>
              </w:rPr>
              <w:t xml:space="preserve">Nilai </w:t>
            </w:r>
            <w:r w:rsidRPr="0085701C">
              <w:rPr>
                <w:rFonts w:ascii="Times New Roman" w:hAnsi="Times New Roman" w:cs="Times New Roman"/>
                <w:b/>
                <w:bCs/>
                <w:sz w:val="24"/>
                <w:szCs w:val="24"/>
              </w:rPr>
              <w:t xml:space="preserve">Rata-Rata Internasional </w:t>
            </w:r>
          </w:p>
        </w:tc>
      </w:tr>
      <w:tr w:rsidR="001B18BB" w:rsidTr="00EF3D50">
        <w:tc>
          <w:tcPr>
            <w:tcW w:w="992"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2000</w:t>
            </w:r>
          </w:p>
        </w:tc>
        <w:tc>
          <w:tcPr>
            <w:tcW w:w="2977"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393</w:t>
            </w:r>
          </w:p>
        </w:tc>
        <w:tc>
          <w:tcPr>
            <w:tcW w:w="3402"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500</w:t>
            </w:r>
          </w:p>
        </w:tc>
      </w:tr>
      <w:tr w:rsidR="001B18BB" w:rsidTr="00EF3D50">
        <w:tc>
          <w:tcPr>
            <w:tcW w:w="992"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2003</w:t>
            </w:r>
          </w:p>
        </w:tc>
        <w:tc>
          <w:tcPr>
            <w:tcW w:w="2977"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395</w:t>
            </w:r>
          </w:p>
        </w:tc>
        <w:tc>
          <w:tcPr>
            <w:tcW w:w="3402"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500</w:t>
            </w:r>
          </w:p>
        </w:tc>
      </w:tr>
      <w:tr w:rsidR="001B18BB" w:rsidTr="00EF3D50">
        <w:tc>
          <w:tcPr>
            <w:tcW w:w="992"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2006</w:t>
            </w:r>
          </w:p>
        </w:tc>
        <w:tc>
          <w:tcPr>
            <w:tcW w:w="2977"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393</w:t>
            </w:r>
          </w:p>
        </w:tc>
        <w:tc>
          <w:tcPr>
            <w:tcW w:w="3402"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500</w:t>
            </w:r>
          </w:p>
        </w:tc>
      </w:tr>
      <w:tr w:rsidR="001B18BB" w:rsidTr="00EF3D50">
        <w:tc>
          <w:tcPr>
            <w:tcW w:w="992"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2009</w:t>
            </w:r>
          </w:p>
        </w:tc>
        <w:tc>
          <w:tcPr>
            <w:tcW w:w="2977"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383</w:t>
            </w:r>
          </w:p>
        </w:tc>
        <w:tc>
          <w:tcPr>
            <w:tcW w:w="3402"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500</w:t>
            </w:r>
          </w:p>
        </w:tc>
      </w:tr>
      <w:tr w:rsidR="001B18BB" w:rsidTr="00EF3D50">
        <w:tc>
          <w:tcPr>
            <w:tcW w:w="992"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2012</w:t>
            </w:r>
          </w:p>
        </w:tc>
        <w:tc>
          <w:tcPr>
            <w:tcW w:w="2977"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382</w:t>
            </w:r>
          </w:p>
        </w:tc>
        <w:tc>
          <w:tcPr>
            <w:tcW w:w="3402"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501</w:t>
            </w:r>
          </w:p>
        </w:tc>
      </w:tr>
      <w:tr w:rsidR="001B18BB" w:rsidTr="00EF3D50">
        <w:tc>
          <w:tcPr>
            <w:tcW w:w="992"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2015</w:t>
            </w:r>
          </w:p>
        </w:tc>
        <w:tc>
          <w:tcPr>
            <w:tcW w:w="2977"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403</w:t>
            </w:r>
          </w:p>
        </w:tc>
        <w:tc>
          <w:tcPr>
            <w:tcW w:w="3402" w:type="dxa"/>
          </w:tcPr>
          <w:p w:rsidR="001B18BB" w:rsidRDefault="001B18BB" w:rsidP="00C076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493</w:t>
            </w:r>
          </w:p>
        </w:tc>
      </w:tr>
    </w:tbl>
    <w:p w:rsidR="00536B33" w:rsidRDefault="001B18BB" w:rsidP="009405FB">
      <w:pPr>
        <w:spacing w:line="480" w:lineRule="auto"/>
        <w:ind w:left="426" w:firstLine="426"/>
        <w:rPr>
          <w:rFonts w:ascii="Times New Roman" w:hAnsi="Times New Roman" w:cs="Times New Roman"/>
          <w:sz w:val="24"/>
          <w:szCs w:val="24"/>
        </w:rPr>
      </w:pPr>
      <w:r w:rsidRPr="00075D0F">
        <w:rPr>
          <w:rFonts w:ascii="Times New Roman" w:hAnsi="Times New Roman" w:cs="Times New Roman"/>
          <w:sz w:val="24"/>
          <w:szCs w:val="24"/>
        </w:rPr>
        <w:t xml:space="preserve">Berdasarkan hasil studi PISA, terlihat bahwa skor rata-rata </w:t>
      </w:r>
      <w:r w:rsidR="00536B33">
        <w:rPr>
          <w:rFonts w:ascii="Times New Roman" w:hAnsi="Times New Roman" w:cs="Times New Roman"/>
          <w:sz w:val="24"/>
          <w:szCs w:val="24"/>
        </w:rPr>
        <w:t>peserta didik</w:t>
      </w:r>
      <w:r w:rsidRPr="00075D0F">
        <w:rPr>
          <w:rFonts w:ascii="Times New Roman" w:hAnsi="Times New Roman" w:cs="Times New Roman"/>
          <w:sz w:val="24"/>
          <w:szCs w:val="24"/>
        </w:rPr>
        <w:t xml:space="preserve"> Indonesia</w:t>
      </w:r>
      <w:r>
        <w:rPr>
          <w:rFonts w:ascii="Times New Roman" w:hAnsi="Times New Roman" w:cs="Times New Roman"/>
          <w:sz w:val="24"/>
          <w:szCs w:val="24"/>
        </w:rPr>
        <w:t xml:space="preserve"> masih jauh dari skor rata-rata internasional. Melihat dari hasil tersebut, maka pendidikan sains harus terus dibenahi dan ditingkatkan. Oleh karena itu perlu sekali adanya perlakuan</w:t>
      </w:r>
      <w:r w:rsidR="00536B33">
        <w:rPr>
          <w:rFonts w:ascii="Times New Roman" w:hAnsi="Times New Roman" w:cs="Times New Roman"/>
          <w:sz w:val="24"/>
          <w:szCs w:val="24"/>
        </w:rPr>
        <w:t>,</w:t>
      </w:r>
      <w:r>
        <w:rPr>
          <w:rFonts w:ascii="Times New Roman" w:hAnsi="Times New Roman" w:cs="Times New Roman"/>
          <w:sz w:val="24"/>
          <w:szCs w:val="24"/>
        </w:rPr>
        <w:t xml:space="preserve"> dengan salah satunya yaitu menyiapkan para pendidik sains yang memiliki k</w:t>
      </w:r>
      <w:r w:rsidR="009C7B85">
        <w:rPr>
          <w:rFonts w:ascii="Times New Roman" w:hAnsi="Times New Roman" w:cs="Times New Roman"/>
          <w:sz w:val="24"/>
          <w:szCs w:val="24"/>
        </w:rPr>
        <w:t>emampuan literasi sains.</w:t>
      </w:r>
    </w:p>
    <w:p w:rsidR="001B18BB" w:rsidRPr="00536B33" w:rsidRDefault="007F725C" w:rsidP="009405FB">
      <w:pPr>
        <w:pStyle w:val="ListParagraph"/>
        <w:numPr>
          <w:ilvl w:val="0"/>
          <w:numId w:val="45"/>
        </w:numPr>
        <w:spacing w:line="480" w:lineRule="auto"/>
        <w:ind w:left="851" w:hanging="425"/>
        <w:rPr>
          <w:rFonts w:ascii="Times New Roman" w:hAnsi="Times New Roman" w:cs="Times New Roman"/>
          <w:sz w:val="24"/>
          <w:szCs w:val="24"/>
        </w:rPr>
      </w:pPr>
      <w:r>
        <w:rPr>
          <w:rFonts w:ascii="Times New Roman" w:hAnsi="Times New Roman" w:cs="Times New Roman"/>
          <w:b/>
          <w:bCs/>
          <w:sz w:val="24"/>
          <w:szCs w:val="24"/>
        </w:rPr>
        <w:t>Tingkat Literasi Sains</w:t>
      </w:r>
    </w:p>
    <w:p w:rsidR="003702B5" w:rsidRPr="007F725C" w:rsidRDefault="001B18BB" w:rsidP="009405FB">
      <w:pPr>
        <w:pStyle w:val="ListParagraph"/>
        <w:autoSpaceDE w:val="0"/>
        <w:autoSpaceDN w:val="0"/>
        <w:adjustRightInd w:val="0"/>
        <w:spacing w:line="480" w:lineRule="auto"/>
        <w:ind w:left="426" w:firstLine="425"/>
        <w:rPr>
          <w:rFonts w:ascii="Times New Roman" w:hAnsi="Times New Roman" w:cs="Times New Roman"/>
          <w:sz w:val="24"/>
          <w:szCs w:val="24"/>
        </w:rPr>
      </w:pPr>
      <w:r w:rsidRPr="0009599B">
        <w:rPr>
          <w:rFonts w:ascii="Times New Roman" w:hAnsi="Times New Roman" w:cs="Times New Roman"/>
          <w:sz w:val="24"/>
          <w:szCs w:val="24"/>
        </w:rPr>
        <w:t xml:space="preserve">Tingkat literasi sains manusia Indonesia dapat diidentifikasikan </w:t>
      </w:r>
      <w:r w:rsidR="00536B33">
        <w:rPr>
          <w:rFonts w:ascii="Times New Roman" w:hAnsi="Times New Roman" w:cs="Times New Roman"/>
          <w:sz w:val="24"/>
          <w:szCs w:val="24"/>
        </w:rPr>
        <w:t>dari berbagai indik</w:t>
      </w:r>
      <w:r w:rsidRPr="0009599B">
        <w:rPr>
          <w:rFonts w:ascii="Times New Roman" w:hAnsi="Times New Roman" w:cs="Times New Roman"/>
          <w:sz w:val="24"/>
          <w:szCs w:val="24"/>
        </w:rPr>
        <w:t>ator mikro. Secara umum, tingkat literasi berbanding lurus dengan kualita</w:t>
      </w:r>
      <w:r w:rsidR="00536B33">
        <w:rPr>
          <w:rFonts w:ascii="Times New Roman" w:hAnsi="Times New Roman" w:cs="Times New Roman"/>
          <w:sz w:val="24"/>
          <w:szCs w:val="24"/>
        </w:rPr>
        <w:t>s pendidikan suatu negara. Indik</w:t>
      </w:r>
      <w:r w:rsidRPr="0009599B">
        <w:rPr>
          <w:rFonts w:ascii="Times New Roman" w:hAnsi="Times New Roman" w:cs="Times New Roman"/>
          <w:sz w:val="24"/>
          <w:szCs w:val="24"/>
        </w:rPr>
        <w:t xml:space="preserve">ator mikro tentang tingkat literasi sains manusia dan kualitas pendidikan Indonesia dikaji oleh beberapa studi internasional seperti </w:t>
      </w:r>
      <w:r w:rsidRPr="0009599B">
        <w:rPr>
          <w:rFonts w:ascii="Times New Roman" w:hAnsi="Times New Roman" w:cs="Times New Roman"/>
          <w:i/>
          <w:iCs/>
          <w:sz w:val="24"/>
          <w:szCs w:val="24"/>
        </w:rPr>
        <w:t>The Trends in International Mathematics and Science Study</w:t>
      </w:r>
      <w:r w:rsidRPr="0009599B">
        <w:rPr>
          <w:rFonts w:ascii="Times New Roman" w:hAnsi="Times New Roman" w:cs="Times New Roman"/>
          <w:sz w:val="24"/>
          <w:szCs w:val="24"/>
        </w:rPr>
        <w:t xml:space="preserve"> (TIMSS), </w:t>
      </w:r>
      <w:r w:rsidRPr="0009599B">
        <w:rPr>
          <w:rFonts w:ascii="Times New Roman" w:hAnsi="Times New Roman" w:cs="Times New Roman"/>
          <w:i/>
          <w:iCs/>
          <w:sz w:val="24"/>
          <w:szCs w:val="24"/>
        </w:rPr>
        <w:t>The Programme For International Student Assesment</w:t>
      </w:r>
      <w:r w:rsidRPr="0009599B">
        <w:rPr>
          <w:rFonts w:ascii="Times New Roman" w:hAnsi="Times New Roman" w:cs="Times New Roman"/>
          <w:sz w:val="24"/>
          <w:szCs w:val="24"/>
        </w:rPr>
        <w:t xml:space="preserve"> (PISA), dan </w:t>
      </w:r>
      <w:r w:rsidRPr="0009599B">
        <w:rPr>
          <w:rFonts w:ascii="Times New Roman" w:hAnsi="Times New Roman" w:cs="Times New Roman"/>
          <w:i/>
          <w:iCs/>
          <w:sz w:val="24"/>
          <w:szCs w:val="24"/>
        </w:rPr>
        <w:t>Progress in International Reading Literacy Study</w:t>
      </w:r>
      <w:r w:rsidRPr="0009599B">
        <w:rPr>
          <w:rFonts w:ascii="Times New Roman" w:hAnsi="Times New Roman" w:cs="Times New Roman"/>
          <w:sz w:val="24"/>
          <w:szCs w:val="24"/>
        </w:rPr>
        <w:t xml:space="preserve"> (PIRLS). Hasil studi TIMSS tahun </w:t>
      </w:r>
      <w:r>
        <w:rPr>
          <w:rFonts w:ascii="Times New Roman" w:hAnsi="Times New Roman" w:cs="Times New Roman"/>
          <w:sz w:val="24"/>
          <w:szCs w:val="24"/>
        </w:rPr>
        <w:t>1999-2011</w:t>
      </w:r>
      <w:r w:rsidRPr="0009599B">
        <w:rPr>
          <w:rFonts w:ascii="Times New Roman" w:hAnsi="Times New Roman" w:cs="Times New Roman"/>
          <w:sz w:val="24"/>
          <w:szCs w:val="24"/>
        </w:rPr>
        <w:t xml:space="preserve"> menunjukkan bahwa peserta didik belum menunjukkan prestasi sains yang memuaskan. </w:t>
      </w:r>
    </w:p>
    <w:p w:rsidR="001B18BB" w:rsidRPr="009C7B85" w:rsidRDefault="00CC0C7D" w:rsidP="009C7B85">
      <w:pPr>
        <w:pStyle w:val="ListParagraph"/>
        <w:spacing w:line="240" w:lineRule="auto"/>
        <w:ind w:left="1701" w:hanging="992"/>
        <w:jc w:val="left"/>
        <w:rPr>
          <w:rFonts w:asciiTheme="majorBidi" w:hAnsiTheme="majorBidi" w:cstheme="majorBidi"/>
          <w:sz w:val="24"/>
          <w:szCs w:val="24"/>
        </w:rPr>
      </w:pPr>
      <w:r>
        <w:rPr>
          <w:rFonts w:ascii="Times New Roman" w:hAnsi="Times New Roman" w:cs="Times New Roman"/>
          <w:b/>
          <w:bCs/>
          <w:sz w:val="24"/>
          <w:szCs w:val="24"/>
        </w:rPr>
        <w:t>Tabel 2.2</w:t>
      </w:r>
      <w:r w:rsidR="003702B5">
        <w:rPr>
          <w:rFonts w:ascii="Times New Roman" w:hAnsi="Times New Roman" w:cs="Times New Roman"/>
          <w:sz w:val="24"/>
          <w:szCs w:val="24"/>
        </w:rPr>
        <w:t xml:space="preserve"> </w:t>
      </w:r>
      <w:r w:rsidR="001B18BB" w:rsidRPr="009C7B85">
        <w:rPr>
          <w:rFonts w:asciiTheme="majorBidi" w:hAnsiTheme="majorBidi" w:cstheme="majorBidi"/>
          <w:sz w:val="24"/>
          <w:szCs w:val="24"/>
        </w:rPr>
        <w:t>Skor Kemampuan Literasi Sains Peserta Didik Indonesia Hasil Studi TIMSS dari Tahun 1999-2011</w:t>
      </w:r>
      <w:r w:rsidR="001B18BB" w:rsidRPr="008F4A57">
        <w:rPr>
          <w:rStyle w:val="FootnoteReference"/>
        </w:rPr>
        <w:footnoteReference w:id="19"/>
      </w:r>
      <w:r w:rsidR="001B18BB" w:rsidRPr="009C7B85">
        <w:rPr>
          <w:rFonts w:asciiTheme="majorBidi" w:hAnsiTheme="majorBidi" w:cstheme="majorBidi"/>
          <w:sz w:val="24"/>
          <w:szCs w:val="24"/>
        </w:rPr>
        <w:t>.</w:t>
      </w:r>
    </w:p>
    <w:tbl>
      <w:tblPr>
        <w:tblStyle w:val="TableGrid"/>
        <w:tblW w:w="0" w:type="auto"/>
        <w:tblInd w:w="882" w:type="dxa"/>
        <w:tblLook w:val="04A0" w:firstRow="1" w:lastRow="0" w:firstColumn="1" w:lastColumn="0" w:noHBand="0" w:noVBand="1"/>
      </w:tblPr>
      <w:tblGrid>
        <w:gridCol w:w="1668"/>
        <w:gridCol w:w="1726"/>
        <w:gridCol w:w="1698"/>
        <w:gridCol w:w="1698"/>
      </w:tblGrid>
      <w:tr w:rsidR="001B18BB" w:rsidTr="00EF3D50">
        <w:tc>
          <w:tcPr>
            <w:tcW w:w="1668" w:type="dxa"/>
          </w:tcPr>
          <w:p w:rsidR="001B18BB" w:rsidRDefault="001B18BB" w:rsidP="009C7B85">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Tahun Studi</w:t>
            </w:r>
          </w:p>
        </w:tc>
        <w:tc>
          <w:tcPr>
            <w:tcW w:w="1726" w:type="dxa"/>
          </w:tcPr>
          <w:p w:rsidR="001B18BB" w:rsidRDefault="001B18BB" w:rsidP="009C7B85">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X Ind</w:t>
            </w:r>
          </w:p>
        </w:tc>
        <w:tc>
          <w:tcPr>
            <w:tcW w:w="1698" w:type="dxa"/>
          </w:tcPr>
          <w:p w:rsidR="001B18BB" w:rsidRDefault="001B18BB" w:rsidP="009C7B85">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X 1</w:t>
            </w:r>
          </w:p>
        </w:tc>
        <w:tc>
          <w:tcPr>
            <w:tcW w:w="1698" w:type="dxa"/>
          </w:tcPr>
          <w:p w:rsidR="001B18BB" w:rsidRDefault="001B18BB" w:rsidP="009C7B85">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N</w:t>
            </w:r>
          </w:p>
        </w:tc>
      </w:tr>
      <w:tr w:rsidR="001B18BB" w:rsidRPr="002341AD" w:rsidTr="00EF3D50">
        <w:tc>
          <w:tcPr>
            <w:tcW w:w="1668" w:type="dxa"/>
          </w:tcPr>
          <w:p w:rsidR="001B18BB" w:rsidRPr="002341AD" w:rsidRDefault="001B18BB" w:rsidP="009C7B85">
            <w:pPr>
              <w:pStyle w:val="ListParagraph"/>
              <w:ind w:left="0"/>
              <w:jc w:val="center"/>
              <w:rPr>
                <w:rFonts w:asciiTheme="majorBidi" w:hAnsiTheme="majorBidi" w:cstheme="majorBidi"/>
                <w:sz w:val="24"/>
                <w:szCs w:val="24"/>
              </w:rPr>
            </w:pPr>
            <w:r w:rsidRPr="002341AD">
              <w:rPr>
                <w:rFonts w:asciiTheme="majorBidi" w:hAnsiTheme="majorBidi" w:cstheme="majorBidi"/>
                <w:sz w:val="24"/>
                <w:szCs w:val="24"/>
              </w:rPr>
              <w:t>1999</w:t>
            </w:r>
          </w:p>
        </w:tc>
        <w:tc>
          <w:tcPr>
            <w:tcW w:w="1726" w:type="dxa"/>
          </w:tcPr>
          <w:p w:rsidR="001B18BB" w:rsidRPr="002341AD" w:rsidRDefault="001B18BB" w:rsidP="009C7B85">
            <w:pPr>
              <w:pStyle w:val="ListParagraph"/>
              <w:ind w:left="0"/>
              <w:jc w:val="center"/>
              <w:rPr>
                <w:rFonts w:asciiTheme="majorBidi" w:hAnsiTheme="majorBidi" w:cstheme="majorBidi"/>
                <w:sz w:val="24"/>
                <w:szCs w:val="24"/>
              </w:rPr>
            </w:pPr>
            <w:r w:rsidRPr="002341AD">
              <w:rPr>
                <w:rFonts w:asciiTheme="majorBidi" w:hAnsiTheme="majorBidi" w:cstheme="majorBidi"/>
                <w:sz w:val="24"/>
                <w:szCs w:val="24"/>
              </w:rPr>
              <w:t>435</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sidRPr="002341AD">
              <w:rPr>
                <w:rFonts w:asciiTheme="majorBidi" w:hAnsiTheme="majorBidi" w:cstheme="majorBidi"/>
                <w:sz w:val="24"/>
                <w:szCs w:val="24"/>
              </w:rPr>
              <w:t>32</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sidRPr="002341AD">
              <w:rPr>
                <w:rFonts w:asciiTheme="majorBidi" w:hAnsiTheme="majorBidi" w:cstheme="majorBidi"/>
                <w:sz w:val="24"/>
                <w:szCs w:val="24"/>
              </w:rPr>
              <w:t>38</w:t>
            </w:r>
          </w:p>
        </w:tc>
      </w:tr>
      <w:tr w:rsidR="001B18BB" w:rsidRPr="002341AD" w:rsidTr="00EF3D50">
        <w:tc>
          <w:tcPr>
            <w:tcW w:w="1668" w:type="dxa"/>
          </w:tcPr>
          <w:p w:rsidR="001B18BB" w:rsidRPr="002341AD" w:rsidRDefault="001B18BB" w:rsidP="009C7B85">
            <w:pPr>
              <w:pStyle w:val="ListParagraph"/>
              <w:ind w:left="0"/>
              <w:jc w:val="center"/>
              <w:rPr>
                <w:rFonts w:asciiTheme="majorBidi" w:hAnsiTheme="majorBidi" w:cstheme="majorBidi"/>
                <w:sz w:val="24"/>
                <w:szCs w:val="24"/>
              </w:rPr>
            </w:pPr>
            <w:r w:rsidRPr="002341AD">
              <w:rPr>
                <w:rFonts w:asciiTheme="majorBidi" w:hAnsiTheme="majorBidi" w:cstheme="majorBidi"/>
                <w:sz w:val="24"/>
                <w:szCs w:val="24"/>
              </w:rPr>
              <w:t>2003</w:t>
            </w:r>
          </w:p>
        </w:tc>
        <w:tc>
          <w:tcPr>
            <w:tcW w:w="1726" w:type="dxa"/>
          </w:tcPr>
          <w:p w:rsidR="001B18BB" w:rsidRPr="002341AD" w:rsidRDefault="001B18BB" w:rsidP="009C7B85">
            <w:pPr>
              <w:pStyle w:val="ListParagraph"/>
              <w:ind w:left="0"/>
              <w:jc w:val="center"/>
              <w:rPr>
                <w:rFonts w:asciiTheme="majorBidi" w:hAnsiTheme="majorBidi" w:cstheme="majorBidi"/>
                <w:sz w:val="24"/>
                <w:szCs w:val="24"/>
              </w:rPr>
            </w:pPr>
            <w:r w:rsidRPr="002341AD">
              <w:rPr>
                <w:rFonts w:asciiTheme="majorBidi" w:hAnsiTheme="majorBidi" w:cstheme="majorBidi"/>
                <w:sz w:val="24"/>
                <w:szCs w:val="24"/>
              </w:rPr>
              <w:t>420</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sidRPr="002341AD">
              <w:rPr>
                <w:rFonts w:asciiTheme="majorBidi" w:hAnsiTheme="majorBidi" w:cstheme="majorBidi"/>
                <w:sz w:val="24"/>
                <w:szCs w:val="24"/>
              </w:rPr>
              <w:t>31</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sidRPr="002341AD">
              <w:rPr>
                <w:rFonts w:asciiTheme="majorBidi" w:hAnsiTheme="majorBidi" w:cstheme="majorBidi"/>
                <w:sz w:val="24"/>
                <w:szCs w:val="24"/>
              </w:rPr>
              <w:t>46</w:t>
            </w:r>
          </w:p>
        </w:tc>
      </w:tr>
      <w:tr w:rsidR="001B18BB" w:rsidRPr="002341AD" w:rsidTr="00EF3D50">
        <w:tc>
          <w:tcPr>
            <w:tcW w:w="1668" w:type="dxa"/>
          </w:tcPr>
          <w:p w:rsidR="001B18BB" w:rsidRPr="002341AD" w:rsidRDefault="001B18BB" w:rsidP="009C7B85">
            <w:pPr>
              <w:pStyle w:val="ListParagraph"/>
              <w:ind w:left="0"/>
              <w:jc w:val="center"/>
              <w:rPr>
                <w:rFonts w:asciiTheme="majorBidi" w:hAnsiTheme="majorBidi" w:cstheme="majorBidi"/>
                <w:sz w:val="24"/>
                <w:szCs w:val="24"/>
              </w:rPr>
            </w:pPr>
            <w:r w:rsidRPr="002341AD">
              <w:rPr>
                <w:rFonts w:asciiTheme="majorBidi" w:hAnsiTheme="majorBidi" w:cstheme="majorBidi"/>
                <w:sz w:val="24"/>
                <w:szCs w:val="24"/>
              </w:rPr>
              <w:t>2007</w:t>
            </w:r>
          </w:p>
        </w:tc>
        <w:tc>
          <w:tcPr>
            <w:tcW w:w="1726" w:type="dxa"/>
          </w:tcPr>
          <w:p w:rsidR="001B18BB" w:rsidRPr="002341AD" w:rsidRDefault="001B18BB" w:rsidP="009C7B85">
            <w:pPr>
              <w:pStyle w:val="ListParagraph"/>
              <w:ind w:left="0"/>
              <w:jc w:val="center"/>
              <w:rPr>
                <w:rFonts w:asciiTheme="majorBidi" w:hAnsiTheme="majorBidi" w:cstheme="majorBidi"/>
                <w:sz w:val="24"/>
                <w:szCs w:val="24"/>
              </w:rPr>
            </w:pPr>
            <w:r w:rsidRPr="002341AD">
              <w:rPr>
                <w:rFonts w:asciiTheme="majorBidi" w:hAnsiTheme="majorBidi" w:cstheme="majorBidi"/>
                <w:sz w:val="24"/>
                <w:szCs w:val="24"/>
              </w:rPr>
              <w:t>433</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sidRPr="002341AD">
              <w:rPr>
                <w:rFonts w:asciiTheme="majorBidi" w:hAnsiTheme="majorBidi" w:cstheme="majorBidi"/>
                <w:sz w:val="24"/>
                <w:szCs w:val="24"/>
              </w:rPr>
              <w:t>35</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sidRPr="002341AD">
              <w:rPr>
                <w:rFonts w:asciiTheme="majorBidi" w:hAnsiTheme="majorBidi" w:cstheme="majorBidi"/>
                <w:sz w:val="24"/>
                <w:szCs w:val="24"/>
              </w:rPr>
              <w:t>49</w:t>
            </w:r>
          </w:p>
        </w:tc>
      </w:tr>
      <w:tr w:rsidR="001B18BB" w:rsidRPr="002341AD" w:rsidTr="00EF3D50">
        <w:tc>
          <w:tcPr>
            <w:tcW w:w="1668"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2011</w:t>
            </w:r>
          </w:p>
        </w:tc>
        <w:tc>
          <w:tcPr>
            <w:tcW w:w="1726" w:type="dxa"/>
          </w:tcPr>
          <w:p w:rsidR="001B18BB" w:rsidRPr="002341AD" w:rsidRDefault="001B18BB" w:rsidP="009C7B85">
            <w:pPr>
              <w:pStyle w:val="ListParagraph"/>
              <w:ind w:left="0"/>
              <w:jc w:val="center"/>
              <w:rPr>
                <w:rFonts w:asciiTheme="majorBidi" w:hAnsiTheme="majorBidi" w:cstheme="majorBidi"/>
                <w:sz w:val="24"/>
                <w:szCs w:val="24"/>
              </w:rPr>
            </w:pPr>
            <w:r w:rsidRPr="002341AD">
              <w:rPr>
                <w:rFonts w:asciiTheme="majorBidi" w:hAnsiTheme="majorBidi" w:cstheme="majorBidi"/>
                <w:sz w:val="24"/>
                <w:szCs w:val="24"/>
              </w:rPr>
              <w:t>406</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sidRPr="002341AD">
              <w:rPr>
                <w:rFonts w:asciiTheme="majorBidi" w:hAnsiTheme="majorBidi" w:cstheme="majorBidi"/>
                <w:sz w:val="24"/>
                <w:szCs w:val="24"/>
              </w:rPr>
              <w:t>40</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sidRPr="002341AD">
              <w:rPr>
                <w:rFonts w:asciiTheme="majorBidi" w:hAnsiTheme="majorBidi" w:cstheme="majorBidi"/>
                <w:sz w:val="24"/>
                <w:szCs w:val="24"/>
              </w:rPr>
              <w:t>45</w:t>
            </w:r>
          </w:p>
        </w:tc>
      </w:tr>
    </w:tbl>
    <w:p w:rsidR="006E38E2" w:rsidRPr="009405FB" w:rsidRDefault="001B18BB" w:rsidP="009405FB">
      <w:pPr>
        <w:pStyle w:val="ListParagraph"/>
        <w:autoSpaceDE w:val="0"/>
        <w:autoSpaceDN w:val="0"/>
        <w:adjustRightInd w:val="0"/>
        <w:spacing w:line="480" w:lineRule="auto"/>
        <w:ind w:left="426" w:firstLine="425"/>
        <w:rPr>
          <w:rFonts w:asciiTheme="majorBidi" w:hAnsiTheme="majorBidi" w:cstheme="majorBidi"/>
          <w:sz w:val="24"/>
          <w:szCs w:val="24"/>
        </w:rPr>
      </w:pPr>
      <w:r w:rsidRPr="0009599B">
        <w:rPr>
          <w:rFonts w:ascii="Times New Roman" w:hAnsi="Times New Roman" w:cs="Times New Roman"/>
          <w:sz w:val="24"/>
          <w:szCs w:val="24"/>
        </w:rPr>
        <w:t>Hal ini berarti, menurut sudut pandang TIMSS prestasi peserta didik Indonesia mengalami penurunan skor rata-rata walaupun masih pada level yang sama.</w:t>
      </w:r>
      <w:r w:rsidRPr="008F4A57">
        <w:rPr>
          <w:rStyle w:val="FootnoteReference"/>
        </w:rPr>
        <w:footnoteReference w:id="20"/>
      </w:r>
      <w:r>
        <w:rPr>
          <w:rFonts w:ascii="Times New Roman" w:hAnsi="Times New Roman" w:cs="Times New Roman"/>
          <w:b/>
          <w:bCs/>
          <w:sz w:val="24"/>
          <w:szCs w:val="24"/>
        </w:rPr>
        <w:t xml:space="preserve"> </w:t>
      </w:r>
      <w:r>
        <w:rPr>
          <w:rFonts w:ascii="Times New Roman" w:hAnsi="Times New Roman" w:cs="Times New Roman"/>
          <w:sz w:val="24"/>
          <w:szCs w:val="24"/>
        </w:rPr>
        <w:t xml:space="preserve">Hasil studi PISA </w:t>
      </w:r>
      <w:r>
        <w:rPr>
          <w:rFonts w:asciiTheme="majorBidi" w:hAnsiTheme="majorBidi" w:cstheme="majorBidi"/>
          <w:sz w:val="24"/>
          <w:szCs w:val="24"/>
        </w:rPr>
        <w:t>mendefinisikan literasi sains sebagai kemampuan menggunakan sains, mengidentifikasi pertanyaan, dan menarik kesimpulan berdasarkan bukti-bukti dalam rangka memahami serta membuat keputusan berkenaan dengan alam dan perubahan yang dilakukan terhadap alam melalui aktifitas manusia.</w:t>
      </w:r>
      <w:r w:rsidRPr="008F4A57">
        <w:rPr>
          <w:rStyle w:val="FootnoteReference"/>
        </w:rPr>
        <w:footnoteReference w:id="21"/>
      </w:r>
      <w:r>
        <w:rPr>
          <w:rFonts w:asciiTheme="majorBidi" w:hAnsiTheme="majorBidi" w:cstheme="majorBidi"/>
          <w:sz w:val="24"/>
          <w:szCs w:val="24"/>
        </w:rPr>
        <w:t xml:space="preserve"> </w:t>
      </w:r>
    </w:p>
    <w:p w:rsidR="001B18BB" w:rsidRPr="009C7B85" w:rsidRDefault="001B18BB" w:rsidP="009C7B85">
      <w:pPr>
        <w:pStyle w:val="ListParagraph"/>
        <w:spacing w:line="240" w:lineRule="auto"/>
        <w:ind w:left="1701" w:hanging="992"/>
        <w:jc w:val="left"/>
        <w:rPr>
          <w:rFonts w:asciiTheme="majorBidi" w:hAnsiTheme="majorBidi" w:cstheme="majorBidi"/>
          <w:sz w:val="24"/>
          <w:szCs w:val="24"/>
        </w:rPr>
      </w:pPr>
      <w:r w:rsidRPr="00015183">
        <w:rPr>
          <w:rFonts w:asciiTheme="majorBidi" w:hAnsiTheme="majorBidi" w:cstheme="majorBidi"/>
          <w:b/>
          <w:bCs/>
          <w:sz w:val="24"/>
          <w:szCs w:val="24"/>
        </w:rPr>
        <w:t>Tab</w:t>
      </w:r>
      <w:r w:rsidR="00CC0C7D">
        <w:rPr>
          <w:rFonts w:asciiTheme="majorBidi" w:hAnsiTheme="majorBidi" w:cstheme="majorBidi"/>
          <w:b/>
          <w:bCs/>
          <w:sz w:val="24"/>
          <w:szCs w:val="24"/>
        </w:rPr>
        <w:t>el 2.3</w:t>
      </w:r>
      <w:r>
        <w:rPr>
          <w:rFonts w:asciiTheme="majorBidi" w:hAnsiTheme="majorBidi" w:cstheme="majorBidi"/>
          <w:sz w:val="24"/>
          <w:szCs w:val="24"/>
        </w:rPr>
        <w:t xml:space="preserve"> </w:t>
      </w:r>
      <w:r w:rsidRPr="009C7B85">
        <w:rPr>
          <w:rFonts w:asciiTheme="majorBidi" w:hAnsiTheme="majorBidi" w:cstheme="majorBidi"/>
          <w:sz w:val="24"/>
          <w:szCs w:val="24"/>
        </w:rPr>
        <w:t>Skor Kemampuan Literasi Sains Peserta Didik Indonesia Hasil Studi PISA dari Tahun 2000-2012.</w:t>
      </w:r>
    </w:p>
    <w:tbl>
      <w:tblPr>
        <w:tblStyle w:val="TableGrid"/>
        <w:tblW w:w="0" w:type="auto"/>
        <w:tblInd w:w="882" w:type="dxa"/>
        <w:tblLook w:val="04A0" w:firstRow="1" w:lastRow="0" w:firstColumn="1" w:lastColumn="0" w:noHBand="0" w:noVBand="1"/>
      </w:tblPr>
      <w:tblGrid>
        <w:gridCol w:w="1668"/>
        <w:gridCol w:w="1726"/>
        <w:gridCol w:w="1698"/>
        <w:gridCol w:w="1698"/>
      </w:tblGrid>
      <w:tr w:rsidR="001B18BB" w:rsidTr="00EF3D50">
        <w:tc>
          <w:tcPr>
            <w:tcW w:w="1668" w:type="dxa"/>
          </w:tcPr>
          <w:p w:rsidR="001B18BB" w:rsidRDefault="001B18BB" w:rsidP="009C7B85">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Tahun Studi</w:t>
            </w:r>
          </w:p>
        </w:tc>
        <w:tc>
          <w:tcPr>
            <w:tcW w:w="1726" w:type="dxa"/>
          </w:tcPr>
          <w:p w:rsidR="001B18BB" w:rsidRDefault="001B18BB" w:rsidP="009C7B85">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X Ind</w:t>
            </w:r>
          </w:p>
        </w:tc>
        <w:tc>
          <w:tcPr>
            <w:tcW w:w="1698" w:type="dxa"/>
          </w:tcPr>
          <w:p w:rsidR="001B18BB" w:rsidRDefault="001B18BB" w:rsidP="009C7B85">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X 1</w:t>
            </w:r>
          </w:p>
        </w:tc>
        <w:tc>
          <w:tcPr>
            <w:tcW w:w="1698" w:type="dxa"/>
          </w:tcPr>
          <w:p w:rsidR="001B18BB" w:rsidRDefault="001B18BB" w:rsidP="009C7B85">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N</w:t>
            </w:r>
          </w:p>
        </w:tc>
      </w:tr>
      <w:tr w:rsidR="001B18BB" w:rsidRPr="002341AD" w:rsidTr="00EF3D50">
        <w:tc>
          <w:tcPr>
            <w:tcW w:w="1668"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2000</w:t>
            </w:r>
          </w:p>
        </w:tc>
        <w:tc>
          <w:tcPr>
            <w:tcW w:w="1726"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393</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38</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41</w:t>
            </w:r>
          </w:p>
        </w:tc>
      </w:tr>
      <w:tr w:rsidR="001B18BB" w:rsidRPr="002341AD" w:rsidTr="00EF3D50">
        <w:tc>
          <w:tcPr>
            <w:tcW w:w="1668"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2003</w:t>
            </w:r>
          </w:p>
        </w:tc>
        <w:tc>
          <w:tcPr>
            <w:tcW w:w="1726"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395</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38</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40</w:t>
            </w:r>
          </w:p>
        </w:tc>
      </w:tr>
      <w:tr w:rsidR="001B18BB" w:rsidRPr="002341AD" w:rsidTr="00EF3D50">
        <w:tc>
          <w:tcPr>
            <w:tcW w:w="1668"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2006</w:t>
            </w:r>
          </w:p>
        </w:tc>
        <w:tc>
          <w:tcPr>
            <w:tcW w:w="1726"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393</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50</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57</w:t>
            </w:r>
          </w:p>
        </w:tc>
      </w:tr>
      <w:tr w:rsidR="001B18BB" w:rsidRPr="002341AD" w:rsidTr="00EF3D50">
        <w:trPr>
          <w:trHeight w:val="420"/>
        </w:trPr>
        <w:tc>
          <w:tcPr>
            <w:tcW w:w="1668"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2009</w:t>
            </w:r>
          </w:p>
        </w:tc>
        <w:tc>
          <w:tcPr>
            <w:tcW w:w="1726"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383</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60</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65</w:t>
            </w:r>
          </w:p>
        </w:tc>
      </w:tr>
      <w:tr w:rsidR="001B18BB" w:rsidRPr="002341AD" w:rsidTr="001B18BB">
        <w:trPr>
          <w:trHeight w:val="297"/>
        </w:trPr>
        <w:tc>
          <w:tcPr>
            <w:tcW w:w="1668" w:type="dxa"/>
          </w:tcPr>
          <w:p w:rsidR="001B18BB"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2012</w:t>
            </w:r>
          </w:p>
        </w:tc>
        <w:tc>
          <w:tcPr>
            <w:tcW w:w="1726"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382</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64</w:t>
            </w:r>
          </w:p>
        </w:tc>
        <w:tc>
          <w:tcPr>
            <w:tcW w:w="1698" w:type="dxa"/>
          </w:tcPr>
          <w:p w:rsidR="001B18BB" w:rsidRPr="002341AD" w:rsidRDefault="001B18BB" w:rsidP="009C7B85">
            <w:pPr>
              <w:pStyle w:val="ListParagraph"/>
              <w:ind w:left="0"/>
              <w:jc w:val="center"/>
              <w:rPr>
                <w:rFonts w:asciiTheme="majorBidi" w:hAnsiTheme="majorBidi" w:cstheme="majorBidi"/>
                <w:sz w:val="24"/>
                <w:szCs w:val="24"/>
              </w:rPr>
            </w:pPr>
            <w:r>
              <w:rPr>
                <w:rFonts w:asciiTheme="majorBidi" w:hAnsiTheme="majorBidi" w:cstheme="majorBidi"/>
                <w:sz w:val="24"/>
                <w:szCs w:val="24"/>
              </w:rPr>
              <w:t>65</w:t>
            </w:r>
          </w:p>
        </w:tc>
      </w:tr>
    </w:tbl>
    <w:p w:rsidR="009405FB" w:rsidRDefault="009405FB" w:rsidP="003702B5">
      <w:pPr>
        <w:spacing w:line="240" w:lineRule="auto"/>
        <w:ind w:firstLine="709"/>
        <w:rPr>
          <w:rFonts w:asciiTheme="majorBidi" w:hAnsiTheme="majorBidi" w:cstheme="majorBidi"/>
          <w:b/>
          <w:bCs/>
          <w:sz w:val="24"/>
          <w:szCs w:val="24"/>
        </w:rPr>
      </w:pPr>
    </w:p>
    <w:p w:rsidR="001B18BB" w:rsidRDefault="001B18BB" w:rsidP="009405FB">
      <w:pPr>
        <w:spacing w:line="240" w:lineRule="auto"/>
        <w:ind w:firstLine="851"/>
        <w:rPr>
          <w:rFonts w:asciiTheme="majorBidi" w:hAnsiTheme="majorBidi" w:cstheme="majorBidi"/>
          <w:b/>
          <w:bCs/>
          <w:sz w:val="24"/>
          <w:szCs w:val="24"/>
        </w:rPr>
      </w:pPr>
      <w:r w:rsidRPr="00DE78B8">
        <w:rPr>
          <w:rFonts w:asciiTheme="majorBidi" w:hAnsiTheme="majorBidi" w:cstheme="majorBidi"/>
          <w:b/>
          <w:bCs/>
          <w:sz w:val="24"/>
          <w:szCs w:val="24"/>
        </w:rPr>
        <w:t xml:space="preserve">Keterangan: </w:t>
      </w:r>
    </w:p>
    <w:p w:rsidR="001B18BB" w:rsidRDefault="001B18BB" w:rsidP="009405FB">
      <w:pPr>
        <w:spacing w:line="240" w:lineRule="auto"/>
        <w:ind w:left="709" w:firstLine="142"/>
        <w:rPr>
          <w:rFonts w:asciiTheme="majorBidi" w:hAnsiTheme="majorBidi" w:cstheme="majorBidi"/>
          <w:b/>
          <w:bCs/>
          <w:sz w:val="24"/>
          <w:szCs w:val="24"/>
        </w:rPr>
      </w:pPr>
      <w:r w:rsidRPr="00DE78B8">
        <w:rPr>
          <w:rFonts w:asciiTheme="majorBidi" w:hAnsiTheme="majorBidi" w:cstheme="majorBidi"/>
          <w:sz w:val="24"/>
          <w:szCs w:val="24"/>
        </w:rPr>
        <w:t xml:space="preserve">X Ind   </w:t>
      </w:r>
      <w:r>
        <w:rPr>
          <w:rFonts w:asciiTheme="majorBidi" w:hAnsiTheme="majorBidi" w:cstheme="majorBidi"/>
          <w:sz w:val="24"/>
          <w:szCs w:val="24"/>
        </w:rPr>
        <w:t xml:space="preserve">   </w:t>
      </w:r>
      <w:r w:rsidRPr="00DE78B8">
        <w:rPr>
          <w:rFonts w:asciiTheme="majorBidi" w:hAnsiTheme="majorBidi" w:cstheme="majorBidi"/>
          <w:sz w:val="24"/>
          <w:szCs w:val="24"/>
        </w:rPr>
        <w:t>: Skor yang didapat Indonesia</w:t>
      </w:r>
    </w:p>
    <w:p w:rsidR="001B18BB" w:rsidRDefault="001B18BB" w:rsidP="009405FB">
      <w:pPr>
        <w:spacing w:line="240" w:lineRule="auto"/>
        <w:ind w:left="709" w:firstLine="142"/>
        <w:rPr>
          <w:rFonts w:asciiTheme="majorBidi" w:hAnsiTheme="majorBidi" w:cstheme="majorBidi"/>
          <w:b/>
          <w:bCs/>
          <w:sz w:val="24"/>
          <w:szCs w:val="24"/>
        </w:rPr>
      </w:pPr>
      <w:r w:rsidRPr="00DE78B8">
        <w:rPr>
          <w:rFonts w:asciiTheme="majorBidi" w:hAnsiTheme="majorBidi" w:cstheme="majorBidi"/>
          <w:sz w:val="24"/>
          <w:szCs w:val="24"/>
        </w:rPr>
        <w:t xml:space="preserve">X 1 </w:t>
      </w:r>
      <w:r w:rsidRPr="00DE78B8">
        <w:rPr>
          <w:rFonts w:asciiTheme="majorBidi" w:hAnsiTheme="majorBidi" w:cstheme="majorBidi"/>
          <w:sz w:val="24"/>
          <w:szCs w:val="24"/>
        </w:rPr>
        <w:tab/>
        <w:t xml:space="preserve">   : Pringkat Prestasi</w:t>
      </w:r>
      <w:r w:rsidRPr="00DE78B8">
        <w:rPr>
          <w:rFonts w:asciiTheme="majorBidi" w:hAnsiTheme="majorBidi" w:cstheme="majorBidi"/>
          <w:sz w:val="24"/>
          <w:szCs w:val="24"/>
        </w:rPr>
        <w:tab/>
        <w:t xml:space="preserve"> </w:t>
      </w:r>
    </w:p>
    <w:p w:rsidR="001B18BB" w:rsidRPr="00202D0A" w:rsidRDefault="001B18BB" w:rsidP="009405FB">
      <w:pPr>
        <w:spacing w:line="240" w:lineRule="auto"/>
        <w:ind w:left="709" w:firstLine="142"/>
        <w:rPr>
          <w:rFonts w:asciiTheme="majorBidi" w:hAnsiTheme="majorBidi" w:cstheme="majorBidi"/>
          <w:b/>
          <w:bCs/>
          <w:sz w:val="24"/>
          <w:szCs w:val="24"/>
        </w:rPr>
      </w:pPr>
      <w:r w:rsidRPr="00DE78B8">
        <w:rPr>
          <w:rFonts w:asciiTheme="majorBidi" w:hAnsiTheme="majorBidi" w:cstheme="majorBidi"/>
          <w:sz w:val="24"/>
          <w:szCs w:val="24"/>
        </w:rPr>
        <w:t xml:space="preserve">N </w:t>
      </w:r>
      <w:r w:rsidRPr="00DE78B8">
        <w:rPr>
          <w:rFonts w:asciiTheme="majorBidi" w:hAnsiTheme="majorBidi" w:cstheme="majorBidi"/>
          <w:sz w:val="24"/>
          <w:szCs w:val="24"/>
        </w:rPr>
        <w:tab/>
        <w:t xml:space="preserve">   : Jumlah Negara yang mengikuti tes literasi sains </w:t>
      </w:r>
      <w:r w:rsidR="009E73ED">
        <w:rPr>
          <w:rFonts w:asciiTheme="majorBidi" w:hAnsiTheme="majorBidi" w:cstheme="majorBidi"/>
          <w:sz w:val="24"/>
          <w:szCs w:val="24"/>
        </w:rPr>
        <w:t xml:space="preserve">  </w:t>
      </w:r>
    </w:p>
    <w:p w:rsidR="001B18BB" w:rsidRDefault="001B18BB" w:rsidP="009405FB">
      <w:pPr>
        <w:pStyle w:val="ListParagraph"/>
        <w:autoSpaceDE w:val="0"/>
        <w:autoSpaceDN w:val="0"/>
        <w:adjustRightInd w:val="0"/>
        <w:spacing w:line="480" w:lineRule="auto"/>
        <w:ind w:left="426" w:firstLine="425"/>
        <w:rPr>
          <w:rFonts w:asciiTheme="majorBidi" w:hAnsiTheme="majorBidi" w:cstheme="majorBidi"/>
          <w:sz w:val="24"/>
          <w:szCs w:val="24"/>
        </w:rPr>
      </w:pPr>
      <w:r>
        <w:rPr>
          <w:rFonts w:asciiTheme="majorBidi" w:hAnsiTheme="majorBidi" w:cstheme="majorBidi"/>
          <w:sz w:val="24"/>
          <w:szCs w:val="24"/>
        </w:rPr>
        <w:t xml:space="preserve">Indonesia merupakan salah satu negara yang secara konsisten ikut dalam penilaian PISA. </w:t>
      </w:r>
      <w:r w:rsidR="003702B5">
        <w:rPr>
          <w:rFonts w:asciiTheme="majorBidi" w:hAnsiTheme="majorBidi" w:cstheme="majorBidi"/>
          <w:sz w:val="24"/>
          <w:szCs w:val="24"/>
        </w:rPr>
        <w:t>Survei</w:t>
      </w:r>
      <w:r w:rsidRPr="009C7B85">
        <w:rPr>
          <w:rFonts w:asciiTheme="majorBidi" w:hAnsiTheme="majorBidi" w:cstheme="majorBidi"/>
          <w:sz w:val="24"/>
          <w:szCs w:val="24"/>
        </w:rPr>
        <w:t xml:space="preserve"> </w:t>
      </w:r>
      <w:r>
        <w:rPr>
          <w:rFonts w:asciiTheme="majorBidi" w:hAnsiTheme="majorBidi" w:cstheme="majorBidi"/>
          <w:sz w:val="24"/>
          <w:szCs w:val="24"/>
        </w:rPr>
        <w:t xml:space="preserve">yang dilakukan oleh PISA rata-rata skor prestasi literasi sains di Indonesia masih jauh di bawah rata-rata internasional. Hal ini membuktikan bahwa secara umum kemampuan literasi sains </w:t>
      </w:r>
      <w:r w:rsidR="003702B5">
        <w:rPr>
          <w:rFonts w:asciiTheme="majorBidi" w:hAnsiTheme="majorBidi" w:cstheme="majorBidi"/>
          <w:sz w:val="24"/>
          <w:szCs w:val="24"/>
        </w:rPr>
        <w:t>peserta didik</w:t>
      </w:r>
      <w:r>
        <w:rPr>
          <w:rFonts w:asciiTheme="majorBidi" w:hAnsiTheme="majorBidi" w:cstheme="majorBidi"/>
          <w:sz w:val="24"/>
          <w:szCs w:val="24"/>
        </w:rPr>
        <w:t xml:space="preserve"> di Indonesia masih rendah</w:t>
      </w:r>
      <w:r w:rsidRPr="008F4A57">
        <w:rPr>
          <w:rStyle w:val="FootnoteReference"/>
        </w:rPr>
        <w:footnoteReference w:id="22"/>
      </w:r>
      <w:r w:rsidR="003702B5">
        <w:rPr>
          <w:rFonts w:asciiTheme="majorBidi" w:hAnsiTheme="majorBidi" w:cstheme="majorBidi"/>
          <w:sz w:val="24"/>
          <w:szCs w:val="24"/>
        </w:rPr>
        <w:t>.  Studi PIRLS berfoku</w:t>
      </w:r>
      <w:r>
        <w:rPr>
          <w:rFonts w:asciiTheme="majorBidi" w:hAnsiTheme="majorBidi" w:cstheme="majorBidi"/>
          <w:sz w:val="24"/>
          <w:szCs w:val="24"/>
        </w:rPr>
        <w:t>s pada penilaian terhadap kemampuan membaca peserta didik yang meliputi dua dimensi yaitu dimensi membaca sebagai sebuah pengalaman (</w:t>
      </w:r>
      <w:r w:rsidRPr="005D407F">
        <w:rPr>
          <w:rFonts w:asciiTheme="majorBidi" w:hAnsiTheme="majorBidi" w:cstheme="majorBidi"/>
          <w:i/>
          <w:iCs/>
          <w:sz w:val="24"/>
          <w:szCs w:val="24"/>
        </w:rPr>
        <w:t>reading for literacy experience</w:t>
      </w:r>
      <w:r>
        <w:rPr>
          <w:rFonts w:asciiTheme="majorBidi" w:hAnsiTheme="majorBidi" w:cstheme="majorBidi"/>
          <w:sz w:val="24"/>
          <w:szCs w:val="24"/>
        </w:rPr>
        <w:t>) dan dimensi membaca untuk memperoleh dan menggunakan informasi (</w:t>
      </w:r>
      <w:r w:rsidRPr="005D407F">
        <w:rPr>
          <w:rFonts w:asciiTheme="majorBidi" w:hAnsiTheme="majorBidi" w:cstheme="majorBidi"/>
          <w:i/>
          <w:iCs/>
          <w:sz w:val="24"/>
          <w:szCs w:val="24"/>
        </w:rPr>
        <w:t xml:space="preserve">reading </w:t>
      </w:r>
      <w:r>
        <w:rPr>
          <w:rFonts w:asciiTheme="majorBidi" w:hAnsiTheme="majorBidi" w:cstheme="majorBidi"/>
          <w:i/>
          <w:iCs/>
          <w:sz w:val="24"/>
          <w:szCs w:val="24"/>
        </w:rPr>
        <w:t xml:space="preserve">to acquire and use </w:t>
      </w:r>
      <w:r w:rsidRPr="005D407F">
        <w:rPr>
          <w:rFonts w:asciiTheme="majorBidi" w:hAnsiTheme="majorBidi" w:cstheme="majorBidi"/>
          <w:i/>
          <w:iCs/>
          <w:sz w:val="24"/>
          <w:szCs w:val="24"/>
        </w:rPr>
        <w:t>experience</w:t>
      </w:r>
      <w:r>
        <w:rPr>
          <w:rFonts w:asciiTheme="majorBidi" w:hAnsiTheme="majorBidi" w:cstheme="majorBidi"/>
          <w:sz w:val="24"/>
          <w:szCs w:val="24"/>
        </w:rPr>
        <w:t xml:space="preserve">). Skor </w:t>
      </w:r>
      <w:r w:rsidRPr="005D407F">
        <w:rPr>
          <w:rFonts w:asciiTheme="majorBidi" w:hAnsiTheme="majorBidi" w:cstheme="majorBidi"/>
          <w:i/>
          <w:iCs/>
          <w:sz w:val="24"/>
          <w:szCs w:val="24"/>
        </w:rPr>
        <w:t>literacy experience</w:t>
      </w:r>
      <w:r>
        <w:rPr>
          <w:rFonts w:asciiTheme="majorBidi" w:hAnsiTheme="majorBidi" w:cstheme="majorBidi"/>
          <w:i/>
          <w:iCs/>
          <w:sz w:val="24"/>
          <w:szCs w:val="24"/>
        </w:rPr>
        <w:t xml:space="preserve"> </w:t>
      </w:r>
      <w:r>
        <w:rPr>
          <w:rFonts w:asciiTheme="majorBidi" w:hAnsiTheme="majorBidi" w:cstheme="majorBidi"/>
          <w:sz w:val="24"/>
          <w:szCs w:val="24"/>
        </w:rPr>
        <w:t xml:space="preserve">peserta didik Indonesia sebesar 418 dan skor </w:t>
      </w:r>
      <w:r>
        <w:rPr>
          <w:rFonts w:asciiTheme="majorBidi" w:hAnsiTheme="majorBidi" w:cstheme="majorBidi"/>
          <w:i/>
          <w:iCs/>
          <w:sz w:val="24"/>
          <w:szCs w:val="24"/>
        </w:rPr>
        <w:t xml:space="preserve">acquire and use </w:t>
      </w:r>
      <w:r w:rsidRPr="005D407F">
        <w:rPr>
          <w:rFonts w:asciiTheme="majorBidi" w:hAnsiTheme="majorBidi" w:cstheme="majorBidi"/>
          <w:i/>
          <w:iCs/>
          <w:sz w:val="24"/>
          <w:szCs w:val="24"/>
        </w:rPr>
        <w:t>experience</w:t>
      </w:r>
      <w:r>
        <w:rPr>
          <w:rFonts w:asciiTheme="majorBidi" w:hAnsiTheme="majorBidi" w:cstheme="majorBidi"/>
          <w:sz w:val="24"/>
          <w:szCs w:val="24"/>
        </w:rPr>
        <w:t xml:space="preserve"> sebesar 439 dengan skor rata-rata 428. Skor rata-rata tahun 2011 lebih tinggi dari skor yang diperoleh tahun 2006 (405). Hasil ini juga menunjukkan kemampuan membaca peserta didik Indonesia masih dalam katagori rendah (</w:t>
      </w:r>
      <w:r w:rsidRPr="005D407F">
        <w:rPr>
          <w:rFonts w:asciiTheme="majorBidi" w:hAnsiTheme="majorBidi" w:cstheme="majorBidi"/>
          <w:i/>
          <w:iCs/>
          <w:sz w:val="24"/>
          <w:szCs w:val="24"/>
        </w:rPr>
        <w:t>low</w:t>
      </w:r>
      <w:r>
        <w:rPr>
          <w:rFonts w:asciiTheme="majorBidi" w:hAnsiTheme="majorBidi" w:cstheme="majorBidi"/>
          <w:sz w:val="24"/>
          <w:szCs w:val="24"/>
        </w:rPr>
        <w:t>) dan dapat dideskripsikan bahwa kebanyakan peserta didik di Indonesia hanya dapat membaca eksplisit tanpa mampu berfikir lebih lanjut (kritis-analitis) dari apa yang sudah mereka baca.</w:t>
      </w:r>
      <w:r w:rsidRPr="008F4A57">
        <w:rPr>
          <w:rStyle w:val="FootnoteReference"/>
        </w:rPr>
        <w:footnoteReference w:id="23"/>
      </w:r>
      <w:r>
        <w:rPr>
          <w:rFonts w:asciiTheme="majorBidi" w:hAnsiTheme="majorBidi" w:cstheme="majorBidi"/>
          <w:sz w:val="24"/>
          <w:szCs w:val="24"/>
        </w:rPr>
        <w:t xml:space="preserve"> </w:t>
      </w:r>
    </w:p>
    <w:p w:rsidR="009405FB" w:rsidRPr="00141B47" w:rsidRDefault="009405FB" w:rsidP="009405FB">
      <w:pPr>
        <w:pStyle w:val="ListParagraph"/>
        <w:autoSpaceDE w:val="0"/>
        <w:autoSpaceDN w:val="0"/>
        <w:adjustRightInd w:val="0"/>
        <w:spacing w:line="480" w:lineRule="auto"/>
        <w:ind w:left="426" w:firstLine="425"/>
        <w:rPr>
          <w:rFonts w:asciiTheme="majorBidi" w:hAnsiTheme="majorBidi" w:cstheme="majorBidi"/>
          <w:sz w:val="24"/>
          <w:szCs w:val="24"/>
        </w:rPr>
      </w:pPr>
    </w:p>
    <w:p w:rsidR="001B18BB" w:rsidRDefault="001B18BB" w:rsidP="009405FB">
      <w:pPr>
        <w:pStyle w:val="ListParagraph"/>
        <w:numPr>
          <w:ilvl w:val="0"/>
          <w:numId w:val="45"/>
        </w:numPr>
        <w:autoSpaceDE w:val="0"/>
        <w:autoSpaceDN w:val="0"/>
        <w:adjustRightInd w:val="0"/>
        <w:spacing w:line="480" w:lineRule="auto"/>
        <w:ind w:left="851" w:hanging="425"/>
        <w:rPr>
          <w:rFonts w:asciiTheme="majorBidi" w:hAnsiTheme="majorBidi" w:cstheme="majorBidi"/>
          <w:b/>
          <w:bCs/>
          <w:sz w:val="24"/>
          <w:szCs w:val="24"/>
        </w:rPr>
      </w:pPr>
      <w:r>
        <w:rPr>
          <w:rFonts w:asciiTheme="majorBidi" w:hAnsiTheme="majorBidi" w:cstheme="majorBidi"/>
          <w:b/>
          <w:bCs/>
          <w:sz w:val="24"/>
          <w:szCs w:val="24"/>
        </w:rPr>
        <w:t>Penilaian Literasi Sains</w:t>
      </w:r>
    </w:p>
    <w:p w:rsidR="001B18BB" w:rsidRDefault="001B18BB" w:rsidP="00763D80">
      <w:pPr>
        <w:pStyle w:val="ListParagraph"/>
        <w:autoSpaceDE w:val="0"/>
        <w:autoSpaceDN w:val="0"/>
        <w:adjustRightInd w:val="0"/>
        <w:spacing w:line="480" w:lineRule="auto"/>
        <w:ind w:left="426" w:firstLine="425"/>
        <w:rPr>
          <w:rFonts w:asciiTheme="majorBidi" w:hAnsiTheme="majorBidi" w:cstheme="majorBidi"/>
          <w:sz w:val="24"/>
          <w:szCs w:val="24"/>
        </w:rPr>
      </w:pPr>
      <w:r>
        <w:rPr>
          <w:rFonts w:asciiTheme="majorBidi" w:hAnsiTheme="majorBidi" w:cstheme="majorBidi"/>
          <w:sz w:val="24"/>
          <w:szCs w:val="24"/>
        </w:rPr>
        <w:t>Terdapat dua hal yang perlu diperhatikan dalam menilai tingkatan literasi sains seseorang, sebagai berikut:</w:t>
      </w:r>
    </w:p>
    <w:p w:rsidR="001B18BB" w:rsidRDefault="001B18BB" w:rsidP="001B18BB">
      <w:pPr>
        <w:pStyle w:val="ListParagraph"/>
        <w:numPr>
          <w:ilvl w:val="0"/>
          <w:numId w:val="24"/>
        </w:numPr>
        <w:autoSpaceDE w:val="0"/>
        <w:autoSpaceDN w:val="0"/>
        <w:adjustRightInd w:val="0"/>
        <w:spacing w:line="480" w:lineRule="auto"/>
        <w:rPr>
          <w:rFonts w:asciiTheme="majorBidi" w:hAnsiTheme="majorBidi" w:cstheme="majorBidi"/>
          <w:sz w:val="24"/>
          <w:szCs w:val="24"/>
        </w:rPr>
      </w:pPr>
      <w:r>
        <w:rPr>
          <w:rFonts w:asciiTheme="majorBidi" w:hAnsiTheme="majorBidi" w:cstheme="majorBidi"/>
          <w:sz w:val="24"/>
          <w:szCs w:val="24"/>
        </w:rPr>
        <w:t>Penilaian literasi sains tidak ditujukan untuk membedakan seseorang literasi atau tidak.</w:t>
      </w:r>
    </w:p>
    <w:p w:rsidR="001B18BB" w:rsidRDefault="001B18BB" w:rsidP="001B18BB">
      <w:pPr>
        <w:pStyle w:val="ListParagraph"/>
        <w:numPr>
          <w:ilvl w:val="0"/>
          <w:numId w:val="24"/>
        </w:numPr>
        <w:autoSpaceDE w:val="0"/>
        <w:autoSpaceDN w:val="0"/>
        <w:adjustRightInd w:val="0"/>
        <w:spacing w:line="480" w:lineRule="auto"/>
        <w:rPr>
          <w:rFonts w:asciiTheme="majorBidi" w:hAnsiTheme="majorBidi" w:cstheme="majorBidi"/>
          <w:sz w:val="24"/>
          <w:szCs w:val="24"/>
        </w:rPr>
      </w:pPr>
      <w:r>
        <w:rPr>
          <w:rFonts w:asciiTheme="majorBidi" w:hAnsiTheme="majorBidi" w:cstheme="majorBidi"/>
          <w:sz w:val="24"/>
          <w:szCs w:val="24"/>
        </w:rPr>
        <w:t>Pencapaian literasi sains merupakan proses yang kontinu dan terus menerus berkembang sepanjang hidup manusia.</w:t>
      </w:r>
    </w:p>
    <w:p w:rsidR="001B18BB" w:rsidRPr="001D23AA" w:rsidRDefault="001B18BB" w:rsidP="00763D80">
      <w:pPr>
        <w:pStyle w:val="ListParagraph"/>
        <w:autoSpaceDE w:val="0"/>
        <w:autoSpaceDN w:val="0"/>
        <w:adjustRightInd w:val="0"/>
        <w:spacing w:line="480" w:lineRule="auto"/>
        <w:ind w:left="426" w:firstLine="425"/>
        <w:rPr>
          <w:rFonts w:asciiTheme="majorBidi" w:hAnsiTheme="majorBidi" w:cstheme="majorBidi"/>
          <w:sz w:val="24"/>
          <w:szCs w:val="24"/>
        </w:rPr>
      </w:pPr>
      <w:r w:rsidRPr="00FF523C">
        <w:rPr>
          <w:rFonts w:asciiTheme="majorBidi" w:hAnsiTheme="majorBidi" w:cstheme="majorBidi"/>
          <w:sz w:val="24"/>
          <w:szCs w:val="24"/>
        </w:rPr>
        <w:t>Berdasarkan</w:t>
      </w:r>
      <w:r>
        <w:rPr>
          <w:rFonts w:asciiTheme="majorBidi" w:hAnsiTheme="majorBidi" w:cstheme="majorBidi"/>
          <w:sz w:val="24"/>
          <w:szCs w:val="24"/>
        </w:rPr>
        <w:t xml:space="preserve"> hal ini, jika penilaian literasi sains diukur selama pembelajaran di sekolah, tujuannya hanya melihat adanya “benih-benih literasi” dalam diri </w:t>
      </w:r>
      <w:r w:rsidR="008D12CE">
        <w:rPr>
          <w:rFonts w:asciiTheme="majorBidi" w:hAnsiTheme="majorBidi" w:cstheme="majorBidi"/>
          <w:sz w:val="24"/>
          <w:szCs w:val="24"/>
        </w:rPr>
        <w:t>peserta didik</w:t>
      </w:r>
      <w:r>
        <w:rPr>
          <w:rFonts w:asciiTheme="majorBidi" w:hAnsiTheme="majorBidi" w:cstheme="majorBidi"/>
          <w:sz w:val="24"/>
          <w:szCs w:val="24"/>
        </w:rPr>
        <w:t xml:space="preserve">, bukan mengukur secara mutlak tingkat literasi sains dan teknologi </w:t>
      </w:r>
      <w:r w:rsidR="008D12CE">
        <w:rPr>
          <w:rFonts w:asciiTheme="majorBidi" w:hAnsiTheme="majorBidi" w:cstheme="majorBidi"/>
          <w:sz w:val="24"/>
          <w:szCs w:val="24"/>
        </w:rPr>
        <w:t>peserta didik</w:t>
      </w:r>
      <w:r>
        <w:rPr>
          <w:rFonts w:asciiTheme="majorBidi" w:hAnsiTheme="majorBidi" w:cstheme="majorBidi"/>
          <w:sz w:val="24"/>
          <w:szCs w:val="24"/>
        </w:rPr>
        <w:t xml:space="preserve">. Literasi dapat dibedakan menjadi tiga tingkatan. Pertama, </w:t>
      </w:r>
      <w:r w:rsidRPr="006029E1">
        <w:rPr>
          <w:rFonts w:asciiTheme="majorBidi" w:hAnsiTheme="majorBidi" w:cstheme="majorBidi"/>
          <w:i/>
          <w:iCs/>
          <w:sz w:val="24"/>
          <w:szCs w:val="24"/>
        </w:rPr>
        <w:t>Functional Literacy</w:t>
      </w:r>
      <w:r>
        <w:rPr>
          <w:rFonts w:asciiTheme="majorBidi" w:hAnsiTheme="majorBidi" w:cstheme="majorBidi"/>
          <w:sz w:val="24"/>
          <w:szCs w:val="24"/>
        </w:rPr>
        <w:t xml:space="preserve"> yang merujuk pada kemampuan seseorang untuk berhubungan dengan kebutuhan dasar manusia seperti pangan, kesehatan dan perlindungan. Kedua, </w:t>
      </w:r>
      <w:r w:rsidRPr="006029E1">
        <w:rPr>
          <w:rFonts w:asciiTheme="majorBidi" w:hAnsiTheme="majorBidi" w:cstheme="majorBidi"/>
          <w:i/>
          <w:iCs/>
          <w:sz w:val="24"/>
          <w:szCs w:val="24"/>
        </w:rPr>
        <w:t>Civic Literacy</w:t>
      </w:r>
      <w:r>
        <w:rPr>
          <w:rFonts w:asciiTheme="majorBidi" w:hAnsiTheme="majorBidi" w:cstheme="majorBidi"/>
          <w:sz w:val="24"/>
          <w:szCs w:val="24"/>
        </w:rPr>
        <w:t xml:space="preserve"> yang merujuk pada kemampuan seseorang untuk berpartisipasi secara bijak dala</w:t>
      </w:r>
      <w:r w:rsidR="008D12CE">
        <w:rPr>
          <w:rFonts w:asciiTheme="majorBidi" w:hAnsiTheme="majorBidi" w:cstheme="majorBidi"/>
          <w:sz w:val="24"/>
          <w:szCs w:val="24"/>
        </w:rPr>
        <w:t>m</w:t>
      </w:r>
      <w:r>
        <w:rPr>
          <w:rFonts w:asciiTheme="majorBidi" w:hAnsiTheme="majorBidi" w:cstheme="majorBidi"/>
          <w:sz w:val="24"/>
          <w:szCs w:val="24"/>
        </w:rPr>
        <w:t xml:space="preserve"> bidang sosial mengenai isu-isu yang berkenaan dengan sains dan teknologi. Ketiga, </w:t>
      </w:r>
      <w:r>
        <w:rPr>
          <w:rFonts w:asciiTheme="majorBidi" w:hAnsiTheme="majorBidi" w:cstheme="majorBidi"/>
          <w:i/>
          <w:iCs/>
          <w:sz w:val="24"/>
          <w:szCs w:val="24"/>
        </w:rPr>
        <w:t>Curtual Literacy</w:t>
      </w:r>
      <w:r>
        <w:rPr>
          <w:rFonts w:asciiTheme="majorBidi" w:hAnsiTheme="majorBidi" w:cstheme="majorBidi"/>
          <w:sz w:val="24"/>
          <w:szCs w:val="24"/>
        </w:rPr>
        <w:t xml:space="preserve"> yang me</w:t>
      </w:r>
      <w:r w:rsidR="008D12CE">
        <w:rPr>
          <w:rFonts w:asciiTheme="majorBidi" w:hAnsiTheme="majorBidi" w:cstheme="majorBidi"/>
          <w:sz w:val="24"/>
          <w:szCs w:val="24"/>
        </w:rPr>
        <w:t>n</w:t>
      </w:r>
      <w:r>
        <w:rPr>
          <w:rFonts w:asciiTheme="majorBidi" w:hAnsiTheme="majorBidi" w:cstheme="majorBidi"/>
          <w:sz w:val="24"/>
          <w:szCs w:val="24"/>
        </w:rPr>
        <w:t xml:space="preserve">cakup kesadaran pada usaha ilmiah dan persepsi bahwa sains merupakan aktivitas intelektual yang utama. </w:t>
      </w:r>
    </w:p>
    <w:p w:rsidR="00E6172B" w:rsidRPr="007F725C" w:rsidRDefault="001B18BB" w:rsidP="00763D80">
      <w:pPr>
        <w:pStyle w:val="ListParagraph"/>
        <w:autoSpaceDE w:val="0"/>
        <w:autoSpaceDN w:val="0"/>
        <w:adjustRightInd w:val="0"/>
        <w:spacing w:line="480" w:lineRule="auto"/>
        <w:ind w:left="426" w:firstLine="426"/>
        <w:rPr>
          <w:rFonts w:asciiTheme="majorBidi" w:hAnsiTheme="majorBidi" w:cstheme="majorBidi"/>
          <w:sz w:val="24"/>
          <w:szCs w:val="24"/>
        </w:rPr>
      </w:pPr>
      <w:r>
        <w:rPr>
          <w:rFonts w:asciiTheme="majorBidi" w:hAnsiTheme="majorBidi" w:cstheme="majorBidi"/>
          <w:sz w:val="24"/>
          <w:szCs w:val="24"/>
        </w:rPr>
        <w:t xml:space="preserve">Lebih rinci dalam penilaian literasi sains dibedakan beberapa tingkatan dalam literasi sains. Beberapa tingkatan yang dimaksud adalah </w:t>
      </w:r>
      <w:r w:rsidRPr="00B600BE">
        <w:rPr>
          <w:rFonts w:asciiTheme="majorBidi" w:hAnsiTheme="majorBidi" w:cstheme="majorBidi"/>
          <w:i/>
          <w:iCs/>
          <w:sz w:val="24"/>
          <w:szCs w:val="24"/>
        </w:rPr>
        <w:t>Scientific Literacy, Nominal Scientific, Functional Scientific, Conceptual Scientific Literacy,</w:t>
      </w:r>
      <w:r>
        <w:rPr>
          <w:rFonts w:asciiTheme="majorBidi" w:hAnsiTheme="majorBidi" w:cstheme="majorBidi"/>
          <w:sz w:val="24"/>
          <w:szCs w:val="24"/>
        </w:rPr>
        <w:t xml:space="preserve"> dan </w:t>
      </w:r>
      <w:r w:rsidRPr="00B600BE">
        <w:rPr>
          <w:rFonts w:asciiTheme="majorBidi" w:hAnsiTheme="majorBidi" w:cstheme="majorBidi"/>
          <w:i/>
          <w:iCs/>
          <w:sz w:val="24"/>
          <w:szCs w:val="24"/>
        </w:rPr>
        <w:t>Multidimensional Scientific Literacy</w:t>
      </w:r>
      <w:r>
        <w:rPr>
          <w:rFonts w:asciiTheme="majorBidi" w:hAnsiTheme="majorBidi" w:cstheme="majorBidi"/>
          <w:sz w:val="24"/>
          <w:szCs w:val="24"/>
        </w:rPr>
        <w:t>. Dalam tingkat literasi nominal seseorang mampu mengorganisasikan konsep sains namun belum memahami maknanya dengan benar. Pada tingkat literasi fungsional seseorang mampua mendeskripsikan konsep sains dengan benar namun kemampuannya masih terbatas tempat. Pada literasi konseptual, seseorang mampua membangun pemahaman umum tentang sains yang lebih bermakna. Dan pada tingkat literasi multidimensional,</w:t>
      </w:r>
      <w:r w:rsidR="00126AC7">
        <w:rPr>
          <w:rFonts w:asciiTheme="majorBidi" w:hAnsiTheme="majorBidi" w:cstheme="majorBidi"/>
          <w:sz w:val="24"/>
          <w:szCs w:val="24"/>
        </w:rPr>
        <w:t xml:space="preserve"> </w:t>
      </w:r>
      <w:r>
        <w:rPr>
          <w:rFonts w:asciiTheme="majorBidi" w:hAnsiTheme="majorBidi" w:cstheme="majorBidi"/>
          <w:sz w:val="24"/>
          <w:szCs w:val="24"/>
        </w:rPr>
        <w:t>seseorang mampu menggabungkan pemahaman sains secara lebih luas.</w:t>
      </w:r>
      <w:r w:rsidRPr="008F4A57">
        <w:rPr>
          <w:rStyle w:val="FootnoteReference"/>
        </w:rPr>
        <w:footnoteReference w:id="24"/>
      </w:r>
    </w:p>
    <w:p w:rsidR="00763D80" w:rsidRDefault="001B18BB" w:rsidP="00763D80">
      <w:pPr>
        <w:pStyle w:val="ListParagraph"/>
        <w:numPr>
          <w:ilvl w:val="0"/>
          <w:numId w:val="1"/>
        </w:numPr>
        <w:spacing w:line="480" w:lineRule="auto"/>
        <w:ind w:left="426" w:hanging="426"/>
        <w:rPr>
          <w:rFonts w:asciiTheme="majorBidi" w:hAnsiTheme="majorBidi" w:cstheme="majorBidi"/>
          <w:b/>
          <w:bCs/>
          <w:sz w:val="24"/>
          <w:szCs w:val="24"/>
        </w:rPr>
      </w:pPr>
      <w:r w:rsidRPr="00763D80">
        <w:rPr>
          <w:rFonts w:asciiTheme="majorBidi" w:hAnsiTheme="majorBidi" w:cstheme="majorBidi"/>
          <w:b/>
          <w:bCs/>
          <w:sz w:val="24"/>
          <w:szCs w:val="24"/>
        </w:rPr>
        <w:t xml:space="preserve">Mata Pelajaran IPA </w:t>
      </w:r>
    </w:p>
    <w:p w:rsidR="001B18BB" w:rsidRPr="00763D80" w:rsidRDefault="001B18BB" w:rsidP="00763D80">
      <w:pPr>
        <w:pStyle w:val="ListParagraph"/>
        <w:numPr>
          <w:ilvl w:val="0"/>
          <w:numId w:val="46"/>
        </w:numPr>
        <w:spacing w:line="480" w:lineRule="auto"/>
        <w:rPr>
          <w:rFonts w:asciiTheme="majorBidi" w:hAnsiTheme="majorBidi" w:cstheme="majorBidi"/>
          <w:b/>
          <w:bCs/>
          <w:sz w:val="24"/>
          <w:szCs w:val="24"/>
        </w:rPr>
      </w:pPr>
      <w:r w:rsidRPr="00763D80">
        <w:rPr>
          <w:rFonts w:asciiTheme="majorBidi" w:hAnsiTheme="majorBidi" w:cstheme="majorBidi"/>
          <w:b/>
          <w:bCs/>
          <w:sz w:val="24"/>
          <w:szCs w:val="24"/>
        </w:rPr>
        <w:t xml:space="preserve">Pengertian Belajar </w:t>
      </w:r>
    </w:p>
    <w:p w:rsidR="00B007AD" w:rsidRPr="001D23AA" w:rsidRDefault="001B18BB" w:rsidP="00763D80">
      <w:pPr>
        <w:pStyle w:val="ListParagraph"/>
        <w:spacing w:line="480" w:lineRule="auto"/>
        <w:ind w:left="426" w:firstLine="425"/>
        <w:rPr>
          <w:rFonts w:asciiTheme="majorBidi" w:hAnsiTheme="majorBidi" w:cstheme="majorBidi"/>
          <w:sz w:val="24"/>
          <w:szCs w:val="24"/>
        </w:rPr>
      </w:pPr>
      <w:r>
        <w:rPr>
          <w:rFonts w:asciiTheme="majorBidi" w:hAnsiTheme="majorBidi" w:cstheme="majorBidi"/>
          <w:sz w:val="24"/>
          <w:szCs w:val="24"/>
        </w:rPr>
        <w:t xml:space="preserve">Belajar adalah proses melihat, mengamati, dan memahami suatu yang dipelajari. Sedangkan pembelajaran adalah proses berfikir, belajar menekankan pada proses mencari dan menemukan pengetahuan melalui interaksi antara individu dan lingkungan. Dalam pembelajaran berfikir, proses pendidikan di sekolah tidak hanya menekankan kepada akumulasi pengetahuan materi pembelajaran, tetapi yang diutamakan adalah kemampuan </w:t>
      </w:r>
      <w:r w:rsidR="00803F7C">
        <w:rPr>
          <w:rFonts w:asciiTheme="majorBidi" w:hAnsiTheme="majorBidi" w:cstheme="majorBidi"/>
          <w:sz w:val="24"/>
          <w:szCs w:val="24"/>
        </w:rPr>
        <w:t>peserta didik</w:t>
      </w:r>
      <w:r>
        <w:rPr>
          <w:rFonts w:asciiTheme="majorBidi" w:hAnsiTheme="majorBidi" w:cstheme="majorBidi"/>
          <w:sz w:val="24"/>
          <w:szCs w:val="24"/>
        </w:rPr>
        <w:t xml:space="preserve"> untuk memperoleh pengetahuannya sendiri (</w:t>
      </w:r>
      <w:r w:rsidRPr="00F4673D">
        <w:rPr>
          <w:rFonts w:asciiTheme="majorBidi" w:hAnsiTheme="majorBidi" w:cstheme="majorBidi"/>
          <w:i/>
          <w:iCs/>
          <w:sz w:val="24"/>
          <w:szCs w:val="24"/>
        </w:rPr>
        <w:t>self regulated</w:t>
      </w:r>
      <w:r>
        <w:rPr>
          <w:rFonts w:asciiTheme="majorBidi" w:hAnsiTheme="majorBidi" w:cstheme="majorBidi"/>
          <w:sz w:val="24"/>
          <w:szCs w:val="24"/>
        </w:rPr>
        <w:t xml:space="preserve">). Ada tiga aspek dalam pembelajaran yang perlu dipahami guru, yaitu memahami subyek belajar, proses belajar, dan situasi belajar. Dalam hal ini yang dimaksud subyek belajar adalah </w:t>
      </w:r>
      <w:r w:rsidR="00803F7C">
        <w:rPr>
          <w:rFonts w:asciiTheme="majorBidi" w:hAnsiTheme="majorBidi" w:cstheme="majorBidi"/>
          <w:sz w:val="24"/>
          <w:szCs w:val="24"/>
        </w:rPr>
        <w:t>peserta didik</w:t>
      </w:r>
      <w:r>
        <w:rPr>
          <w:rFonts w:asciiTheme="majorBidi" w:hAnsiTheme="majorBidi" w:cstheme="majorBidi"/>
          <w:sz w:val="24"/>
          <w:szCs w:val="24"/>
        </w:rPr>
        <w:t xml:space="preserve"> yang secara individual atau kelompok mengikuti suatu proses belajar dalam situasi belajar tertentu. Sedangkan situasi belajar yang dimaksud yaitu s</w:t>
      </w:r>
      <w:r w:rsidR="00803F7C">
        <w:rPr>
          <w:rFonts w:asciiTheme="majorBidi" w:hAnsiTheme="majorBidi" w:cstheme="majorBidi"/>
          <w:sz w:val="24"/>
          <w:szCs w:val="24"/>
        </w:rPr>
        <w:t>emua fakt</w:t>
      </w:r>
      <w:r>
        <w:rPr>
          <w:rFonts w:asciiTheme="majorBidi" w:hAnsiTheme="majorBidi" w:cstheme="majorBidi"/>
          <w:sz w:val="24"/>
          <w:szCs w:val="24"/>
        </w:rPr>
        <w:t>or atau kondisi yang mungkin mempengaruhi hasil dan proses terjadinya belajar</w:t>
      </w:r>
      <w:r w:rsidRPr="008F4A57">
        <w:rPr>
          <w:rStyle w:val="FootnoteReference"/>
        </w:rPr>
        <w:footnoteReference w:id="25"/>
      </w:r>
      <w:r>
        <w:rPr>
          <w:rFonts w:asciiTheme="majorBidi" w:hAnsiTheme="majorBidi" w:cstheme="majorBidi"/>
          <w:sz w:val="24"/>
          <w:szCs w:val="24"/>
        </w:rPr>
        <w:t>.</w:t>
      </w:r>
    </w:p>
    <w:p w:rsidR="006E38E2" w:rsidRPr="00763D80" w:rsidRDefault="001B18BB" w:rsidP="00763D80">
      <w:pPr>
        <w:pStyle w:val="ListParagraph"/>
        <w:spacing w:line="480" w:lineRule="auto"/>
        <w:ind w:left="426" w:firstLine="425"/>
        <w:rPr>
          <w:rFonts w:asciiTheme="majorBidi" w:hAnsiTheme="majorBidi" w:cstheme="majorBidi"/>
          <w:sz w:val="24"/>
          <w:szCs w:val="24"/>
        </w:rPr>
      </w:pPr>
      <w:r>
        <w:rPr>
          <w:rFonts w:asciiTheme="majorBidi" w:hAnsiTheme="majorBidi" w:cstheme="majorBidi"/>
          <w:sz w:val="24"/>
          <w:szCs w:val="24"/>
        </w:rPr>
        <w:t xml:space="preserve">Proses belajar berkaitan dengan pola prilaku </w:t>
      </w:r>
      <w:r w:rsidR="00803F7C">
        <w:rPr>
          <w:rFonts w:asciiTheme="majorBidi" w:hAnsiTheme="majorBidi" w:cstheme="majorBidi"/>
          <w:sz w:val="24"/>
          <w:szCs w:val="24"/>
        </w:rPr>
        <w:t xml:space="preserve">peserta didik </w:t>
      </w:r>
      <w:r>
        <w:rPr>
          <w:rFonts w:asciiTheme="majorBidi" w:hAnsiTheme="majorBidi" w:cstheme="majorBidi"/>
          <w:sz w:val="24"/>
          <w:szCs w:val="24"/>
        </w:rPr>
        <w:t>dalam mempelajari bahan pelajaran. Belajar merupakan suatu kegiatan yang tak dapat terpisahkan dari kehidupan manusia sehingga tidak ada kata terlambat untuk belajar. Demikian juga pengertian belajar sudah banyak dikemukakan oleh para ahli dari sudut pandang masing-masing. Belajar adala</w:t>
      </w:r>
      <w:r w:rsidR="00803F7C">
        <w:rPr>
          <w:rFonts w:asciiTheme="majorBidi" w:hAnsiTheme="majorBidi" w:cstheme="majorBidi"/>
          <w:sz w:val="24"/>
          <w:szCs w:val="24"/>
        </w:rPr>
        <w:t>h setiap perubahan yang relatif</w:t>
      </w:r>
      <w:r>
        <w:rPr>
          <w:rFonts w:asciiTheme="majorBidi" w:hAnsiTheme="majorBidi" w:cstheme="majorBidi"/>
          <w:sz w:val="24"/>
          <w:szCs w:val="24"/>
        </w:rPr>
        <w:t xml:space="preserve"> menetap dalam tingkah laku yang terjadi sebagai suatu hasil dari latihan atau pengalaman. Belajar adalah </w:t>
      </w:r>
      <w:r w:rsidR="00803F7C">
        <w:rPr>
          <w:rFonts w:asciiTheme="majorBidi" w:hAnsiTheme="majorBidi" w:cstheme="majorBidi"/>
          <w:sz w:val="24"/>
          <w:szCs w:val="24"/>
        </w:rPr>
        <w:t>suatu proses u</w:t>
      </w:r>
      <w:r>
        <w:rPr>
          <w:rFonts w:asciiTheme="majorBidi" w:hAnsiTheme="majorBidi" w:cstheme="majorBidi"/>
          <w:sz w:val="24"/>
          <w:szCs w:val="24"/>
        </w:rPr>
        <w:t>saha yang dilakukan individu untuk memperoleh suatu perubahan tingkah laku yang baru secara keseluruhan, sebagai pengalaman individu itu send</w:t>
      </w:r>
      <w:r w:rsidR="00803F7C">
        <w:rPr>
          <w:rFonts w:asciiTheme="majorBidi" w:hAnsiTheme="majorBidi" w:cstheme="majorBidi"/>
          <w:sz w:val="24"/>
          <w:szCs w:val="24"/>
        </w:rPr>
        <w:t>iri dalam reaksi dengan lingkungan. Belajar</w:t>
      </w:r>
      <w:r>
        <w:rPr>
          <w:rFonts w:asciiTheme="majorBidi" w:hAnsiTheme="majorBidi" w:cstheme="majorBidi"/>
          <w:sz w:val="24"/>
          <w:szCs w:val="24"/>
        </w:rPr>
        <w:t xml:space="preserve"> sebagai perubahan dalam perbuatan melalui aktivitas, praktek dan pengalaman</w:t>
      </w:r>
      <w:r w:rsidRPr="008F4A57">
        <w:rPr>
          <w:rStyle w:val="FootnoteReference"/>
        </w:rPr>
        <w:footnoteReference w:id="26"/>
      </w:r>
      <w:r w:rsidR="00803F7C">
        <w:rPr>
          <w:rFonts w:asciiTheme="majorBidi" w:hAnsiTheme="majorBidi" w:cstheme="majorBidi"/>
          <w:sz w:val="24"/>
          <w:szCs w:val="24"/>
        </w:rPr>
        <w:t xml:space="preserve">. </w:t>
      </w:r>
      <w:r>
        <w:rPr>
          <w:rFonts w:asciiTheme="majorBidi" w:hAnsiTheme="majorBidi" w:cstheme="majorBidi"/>
          <w:sz w:val="24"/>
          <w:szCs w:val="24"/>
        </w:rPr>
        <w:t xml:space="preserve">Dari beberapa pengertian belajar di atas dapat disimpulkan bahwa belajar adalah suatu kegiatan mencari fakta-fakta dengan berbagai macam metode dari pengalaman individu melalui latihan dengan pendekatan yang konkrit (nyata).  </w:t>
      </w:r>
    </w:p>
    <w:p w:rsidR="001B18BB" w:rsidRPr="00763D80" w:rsidRDefault="001B18BB" w:rsidP="00763D80">
      <w:pPr>
        <w:pStyle w:val="ListParagraph"/>
        <w:numPr>
          <w:ilvl w:val="0"/>
          <w:numId w:val="46"/>
        </w:numPr>
        <w:spacing w:line="480" w:lineRule="auto"/>
        <w:rPr>
          <w:rFonts w:asciiTheme="majorBidi" w:hAnsiTheme="majorBidi" w:cstheme="majorBidi"/>
          <w:b/>
          <w:bCs/>
          <w:sz w:val="24"/>
          <w:szCs w:val="24"/>
        </w:rPr>
      </w:pPr>
      <w:r w:rsidRPr="00763D80">
        <w:rPr>
          <w:rFonts w:asciiTheme="majorBidi" w:hAnsiTheme="majorBidi" w:cstheme="majorBidi"/>
          <w:b/>
          <w:bCs/>
          <w:sz w:val="24"/>
          <w:szCs w:val="24"/>
        </w:rPr>
        <w:t xml:space="preserve">Pembelajaran IPA  </w:t>
      </w:r>
    </w:p>
    <w:p w:rsidR="001B18BB" w:rsidRDefault="001B18BB" w:rsidP="00763D80">
      <w:pPr>
        <w:pStyle w:val="ListParagraph"/>
        <w:spacing w:line="480" w:lineRule="auto"/>
        <w:ind w:left="426" w:firstLine="425"/>
        <w:rPr>
          <w:rFonts w:asciiTheme="majorBidi" w:hAnsiTheme="majorBidi" w:cstheme="majorBidi"/>
          <w:sz w:val="24"/>
          <w:szCs w:val="24"/>
        </w:rPr>
      </w:pPr>
      <w:r>
        <w:rPr>
          <w:rFonts w:asciiTheme="majorBidi" w:hAnsiTheme="majorBidi" w:cstheme="majorBidi"/>
          <w:sz w:val="24"/>
          <w:szCs w:val="24"/>
        </w:rPr>
        <w:t>Secara umum istilah sains memiliki arti sebagai Ilm</w:t>
      </w:r>
      <w:r w:rsidR="00644B57">
        <w:rPr>
          <w:rFonts w:asciiTheme="majorBidi" w:hAnsiTheme="majorBidi" w:cstheme="majorBidi"/>
          <w:sz w:val="24"/>
          <w:szCs w:val="24"/>
        </w:rPr>
        <w:t xml:space="preserve">u Pengetahuan. Oleh karena itu, </w:t>
      </w:r>
      <w:r>
        <w:rPr>
          <w:rFonts w:asciiTheme="majorBidi" w:hAnsiTheme="majorBidi" w:cstheme="majorBidi"/>
          <w:sz w:val="24"/>
          <w:szCs w:val="24"/>
        </w:rPr>
        <w:t xml:space="preserve">sains didefinisikan sebagai kumpulan pengetahuan yang tersusun secara sistematis, sehingga secara umum istilah sains mencakup Ilmu Pengetahuan Sosial (IPS) dan Ilmu Pengetahuan Alam (IPA). Secara khusus, istilah sains dinamakan sebagai Ilmu Pengetahuan Alam (IPA) atau </w:t>
      </w:r>
      <w:r w:rsidRPr="00E86FE8">
        <w:rPr>
          <w:rFonts w:asciiTheme="majorBidi" w:hAnsiTheme="majorBidi" w:cstheme="majorBidi"/>
          <w:i/>
          <w:iCs/>
          <w:sz w:val="24"/>
          <w:szCs w:val="24"/>
        </w:rPr>
        <w:t>natural science</w:t>
      </w:r>
      <w:r>
        <w:rPr>
          <w:rFonts w:asciiTheme="majorBidi" w:hAnsiTheme="majorBidi" w:cstheme="majorBidi"/>
          <w:sz w:val="24"/>
          <w:szCs w:val="24"/>
        </w:rPr>
        <w:t>. Depdiknas menyatakan bahwa Ilmu Pengetahuan Alam (IPA) berkaitan dengan upaya memahami berbagai fenomena alam secara sistematis, sehingga IPA bukan hanya penguasaan kumpulan pengetahuan yang berupa fakta-fakta, konsep-konsep, prinsip-prinsip saja, tetapi juga merupakan suatu proses penemuan. Ilmu Pengetahuan Alam (IPA) harus dipandang dari 4 dimensi, yaitu IPA sebagai cara berfikir, IPA sebagai cara untuk menyelidiki, IPA sebagai batang tubuh pengetahuan, serta IPA dan interaksinya dengan teknologi</w:t>
      </w:r>
      <w:r w:rsidR="00803F7C">
        <w:rPr>
          <w:rFonts w:asciiTheme="majorBidi" w:hAnsiTheme="majorBidi" w:cstheme="majorBidi"/>
          <w:sz w:val="24"/>
          <w:szCs w:val="24"/>
        </w:rPr>
        <w:t xml:space="preserve"> </w:t>
      </w:r>
      <w:r>
        <w:rPr>
          <w:rFonts w:asciiTheme="majorBidi" w:hAnsiTheme="majorBidi" w:cstheme="majorBidi"/>
          <w:sz w:val="24"/>
          <w:szCs w:val="24"/>
        </w:rPr>
        <w:t>da</w:t>
      </w:r>
      <w:r w:rsidR="00803F7C">
        <w:rPr>
          <w:rFonts w:asciiTheme="majorBidi" w:hAnsiTheme="majorBidi" w:cstheme="majorBidi"/>
          <w:sz w:val="24"/>
          <w:szCs w:val="24"/>
        </w:rPr>
        <w:t>n masyarakat. Oleh karena itu</w:t>
      </w:r>
      <w:r>
        <w:rPr>
          <w:rFonts w:asciiTheme="majorBidi" w:hAnsiTheme="majorBidi" w:cstheme="majorBidi"/>
          <w:sz w:val="24"/>
          <w:szCs w:val="24"/>
        </w:rPr>
        <w:t>, dalam kegiatan pembelajaran harus mencakup 4 dimensi IPA agar tujuan pendidikan IPA yaitu menumbuhkan peserta didik yang berliterasi sains dapat terwujud</w:t>
      </w:r>
      <w:r w:rsidRPr="008F4A57">
        <w:rPr>
          <w:rStyle w:val="FootnoteReference"/>
        </w:rPr>
        <w:footnoteReference w:id="27"/>
      </w:r>
      <w:r>
        <w:rPr>
          <w:rFonts w:asciiTheme="majorBidi" w:hAnsiTheme="majorBidi" w:cstheme="majorBidi"/>
          <w:sz w:val="24"/>
          <w:szCs w:val="24"/>
        </w:rPr>
        <w:t xml:space="preserve">.  </w:t>
      </w:r>
    </w:p>
    <w:p w:rsidR="00B007AD" w:rsidRPr="001D23AA" w:rsidRDefault="001B18BB" w:rsidP="00763D80">
      <w:pPr>
        <w:pStyle w:val="ListParagraph"/>
        <w:spacing w:line="480" w:lineRule="auto"/>
        <w:ind w:left="426" w:firstLine="425"/>
        <w:rPr>
          <w:rFonts w:asciiTheme="majorBidi" w:hAnsiTheme="majorBidi" w:cstheme="majorBidi"/>
          <w:sz w:val="24"/>
          <w:szCs w:val="24"/>
        </w:rPr>
      </w:pPr>
      <w:r>
        <w:rPr>
          <w:rFonts w:asciiTheme="majorBidi" w:hAnsiTheme="majorBidi" w:cstheme="majorBidi"/>
          <w:sz w:val="24"/>
          <w:szCs w:val="24"/>
        </w:rPr>
        <w:t>Ilmu Pengetahuan Alam (IPA) merupakan salah satu aspek pendidikan sebagai alat untuk mencapai tujuan pendidikan, yaitu membangkitkan individu-individu yang berliterasi IPA. Literasi IPA merupakan suatu hal yang sangat penting untuk dikuasi setiap indivi</w:t>
      </w:r>
      <w:r w:rsidR="00894781">
        <w:rPr>
          <w:rFonts w:asciiTheme="majorBidi" w:hAnsiTheme="majorBidi" w:cstheme="majorBidi"/>
          <w:sz w:val="24"/>
          <w:szCs w:val="24"/>
        </w:rPr>
        <w:t>du karena hal ini berkaitan erat</w:t>
      </w:r>
      <w:r>
        <w:rPr>
          <w:rFonts w:asciiTheme="majorBidi" w:hAnsiTheme="majorBidi" w:cstheme="majorBidi"/>
          <w:sz w:val="24"/>
          <w:szCs w:val="24"/>
        </w:rPr>
        <w:t xml:space="preserve"> dengan bagaimana seseorang dapat memahami lingkungan hidup dan masalah-masalah lain yang dihadapi oleh masyarakat modern yang sangat bergantung pada perkembangan ilmu pengetahuan dan tekn</w:t>
      </w:r>
      <w:r w:rsidR="00894781">
        <w:rPr>
          <w:rFonts w:asciiTheme="majorBidi" w:hAnsiTheme="majorBidi" w:cstheme="majorBidi"/>
          <w:sz w:val="24"/>
          <w:szCs w:val="24"/>
        </w:rPr>
        <w:t>ologi, termasuk juga masalah sos</w:t>
      </w:r>
      <w:r>
        <w:rPr>
          <w:rFonts w:asciiTheme="majorBidi" w:hAnsiTheme="majorBidi" w:cstheme="majorBidi"/>
          <w:sz w:val="24"/>
          <w:szCs w:val="24"/>
        </w:rPr>
        <w:t>ial kemasyarakatan</w:t>
      </w:r>
      <w:r w:rsidRPr="008F4A57">
        <w:rPr>
          <w:rStyle w:val="FootnoteReference"/>
        </w:rPr>
        <w:footnoteReference w:id="28"/>
      </w:r>
      <w:r>
        <w:rPr>
          <w:rFonts w:asciiTheme="majorBidi" w:hAnsiTheme="majorBidi" w:cstheme="majorBidi"/>
          <w:sz w:val="24"/>
          <w:szCs w:val="24"/>
        </w:rPr>
        <w:t xml:space="preserve">. </w:t>
      </w:r>
    </w:p>
    <w:p w:rsidR="00763D80" w:rsidRDefault="001B18BB" w:rsidP="00763D80">
      <w:pPr>
        <w:pStyle w:val="ListParagraph"/>
        <w:numPr>
          <w:ilvl w:val="0"/>
          <w:numId w:val="1"/>
        </w:numPr>
        <w:spacing w:line="480" w:lineRule="auto"/>
        <w:ind w:left="426" w:hanging="426"/>
        <w:rPr>
          <w:rFonts w:asciiTheme="majorBidi" w:hAnsiTheme="majorBidi" w:cstheme="majorBidi"/>
          <w:b/>
          <w:bCs/>
          <w:color w:val="000000"/>
          <w:sz w:val="24"/>
          <w:szCs w:val="24"/>
        </w:rPr>
      </w:pPr>
      <w:r w:rsidRPr="00763D80">
        <w:rPr>
          <w:rFonts w:asciiTheme="majorBidi" w:hAnsiTheme="majorBidi" w:cstheme="majorBidi"/>
          <w:b/>
          <w:bCs/>
          <w:color w:val="000000"/>
          <w:sz w:val="24"/>
          <w:szCs w:val="24"/>
        </w:rPr>
        <w:t xml:space="preserve">Materi Cuaca Ekstrim </w:t>
      </w:r>
    </w:p>
    <w:p w:rsidR="001B18BB" w:rsidRPr="00763D80" w:rsidRDefault="001B18BB" w:rsidP="00763D80">
      <w:pPr>
        <w:pStyle w:val="ListParagraph"/>
        <w:numPr>
          <w:ilvl w:val="0"/>
          <w:numId w:val="47"/>
        </w:numPr>
        <w:spacing w:line="480" w:lineRule="auto"/>
        <w:rPr>
          <w:rFonts w:asciiTheme="majorBidi" w:hAnsiTheme="majorBidi" w:cstheme="majorBidi"/>
          <w:b/>
          <w:bCs/>
          <w:color w:val="000000"/>
          <w:sz w:val="24"/>
          <w:szCs w:val="24"/>
        </w:rPr>
      </w:pPr>
      <w:r w:rsidRPr="00763D80">
        <w:rPr>
          <w:rFonts w:asciiTheme="majorBidi" w:hAnsiTheme="majorBidi" w:cstheme="majorBidi"/>
          <w:b/>
          <w:bCs/>
          <w:i/>
          <w:iCs/>
          <w:color w:val="000000"/>
          <w:sz w:val="24"/>
          <w:szCs w:val="24"/>
        </w:rPr>
        <w:t>Pengertian Cuaca</w:t>
      </w:r>
    </w:p>
    <w:p w:rsidR="00A94774" w:rsidRPr="001D23AA" w:rsidRDefault="001B18BB" w:rsidP="001A17A5">
      <w:pPr>
        <w:pStyle w:val="ListParagraph"/>
        <w:spacing w:line="480" w:lineRule="auto"/>
        <w:ind w:left="426" w:firstLine="425"/>
        <w:rPr>
          <w:rFonts w:asciiTheme="majorBidi" w:hAnsiTheme="majorBidi" w:cstheme="majorBidi"/>
          <w:color w:val="000000"/>
          <w:sz w:val="24"/>
          <w:szCs w:val="24"/>
        </w:rPr>
      </w:pPr>
      <w:r w:rsidRPr="008C5A1E">
        <w:rPr>
          <w:rFonts w:asciiTheme="majorBidi" w:hAnsiTheme="majorBidi" w:cstheme="majorBidi"/>
          <w:color w:val="000000"/>
          <w:sz w:val="24"/>
          <w:szCs w:val="24"/>
        </w:rPr>
        <w:t xml:space="preserve">Keadaan udara pada suatu tempat dalam keadaan tertentu di sebut cuaca. Ilmu yang mempelajari cuaca di sebut </w:t>
      </w:r>
      <w:r w:rsidRPr="008C5A1E">
        <w:rPr>
          <w:rFonts w:asciiTheme="majorBidi" w:hAnsiTheme="majorBidi" w:cstheme="majorBidi"/>
          <w:i/>
          <w:iCs/>
          <w:color w:val="000000"/>
          <w:sz w:val="24"/>
          <w:szCs w:val="24"/>
        </w:rPr>
        <w:t>meterology</w:t>
      </w:r>
      <w:r w:rsidRPr="008C5A1E">
        <w:rPr>
          <w:rFonts w:asciiTheme="majorBidi" w:hAnsiTheme="majorBidi" w:cstheme="majorBidi"/>
          <w:color w:val="000000"/>
          <w:sz w:val="24"/>
          <w:szCs w:val="24"/>
        </w:rPr>
        <w:t>. Cuaca berbedan dengan iklim, iklim</w:t>
      </w:r>
      <w:r w:rsidR="00380208">
        <w:rPr>
          <w:rFonts w:asciiTheme="majorBidi" w:hAnsiTheme="majorBidi" w:cstheme="majorBidi"/>
          <w:color w:val="000000"/>
          <w:sz w:val="24"/>
          <w:szCs w:val="24"/>
        </w:rPr>
        <w:t xml:space="preserve"> </w:t>
      </w:r>
      <w:r w:rsidRPr="008C5A1E">
        <w:rPr>
          <w:rFonts w:asciiTheme="majorBidi" w:hAnsiTheme="majorBidi" w:cstheme="majorBidi"/>
          <w:color w:val="000000"/>
          <w:sz w:val="24"/>
          <w:szCs w:val="24"/>
        </w:rPr>
        <w:t xml:space="preserve">adalah suhu rata-rata dalam waktu lama pada daerah yang sangat luas. Ilmu yang mempelajari tentang iklim di sebut </w:t>
      </w:r>
      <w:r w:rsidRPr="008C5A1E">
        <w:rPr>
          <w:rFonts w:asciiTheme="majorBidi" w:hAnsiTheme="majorBidi" w:cstheme="majorBidi"/>
          <w:i/>
          <w:iCs/>
          <w:color w:val="000000"/>
          <w:sz w:val="24"/>
          <w:szCs w:val="24"/>
        </w:rPr>
        <w:t>klimatologi</w:t>
      </w:r>
      <w:r w:rsidRPr="008F4A57">
        <w:rPr>
          <w:rStyle w:val="FootnoteReference"/>
        </w:rPr>
        <w:footnoteReference w:id="29"/>
      </w:r>
      <w:r w:rsidRPr="008C5A1E">
        <w:rPr>
          <w:rFonts w:asciiTheme="majorBidi" w:hAnsiTheme="majorBidi" w:cstheme="majorBidi"/>
          <w:color w:val="000000"/>
          <w:sz w:val="24"/>
          <w:szCs w:val="24"/>
        </w:rPr>
        <w:t xml:space="preserve">. </w:t>
      </w:r>
    </w:p>
    <w:p w:rsidR="001B18BB" w:rsidRPr="001A17A5" w:rsidRDefault="001B18BB" w:rsidP="001A17A5">
      <w:pPr>
        <w:pStyle w:val="ListParagraph"/>
        <w:numPr>
          <w:ilvl w:val="0"/>
          <w:numId w:val="47"/>
        </w:numPr>
        <w:spacing w:line="480" w:lineRule="auto"/>
        <w:rPr>
          <w:rFonts w:asciiTheme="majorBidi" w:hAnsiTheme="majorBidi" w:cstheme="majorBidi"/>
          <w:b/>
          <w:bCs/>
          <w:i/>
          <w:iCs/>
          <w:color w:val="000000"/>
          <w:sz w:val="24"/>
          <w:szCs w:val="24"/>
        </w:rPr>
      </w:pPr>
      <w:r w:rsidRPr="001A17A5">
        <w:rPr>
          <w:rFonts w:asciiTheme="majorBidi" w:hAnsiTheme="majorBidi" w:cstheme="majorBidi"/>
          <w:b/>
          <w:bCs/>
          <w:i/>
          <w:iCs/>
          <w:color w:val="000000"/>
          <w:sz w:val="24"/>
          <w:szCs w:val="24"/>
        </w:rPr>
        <w:t xml:space="preserve">Macam-macam awan </w:t>
      </w:r>
    </w:p>
    <w:p w:rsidR="00DF7666" w:rsidRPr="00DF7666" w:rsidRDefault="001B18BB" w:rsidP="001A17A5">
      <w:pPr>
        <w:pStyle w:val="ListParagraph"/>
        <w:spacing w:line="480" w:lineRule="auto"/>
        <w:ind w:left="426" w:firstLine="425"/>
        <w:rPr>
          <w:rFonts w:asciiTheme="majorBidi" w:hAnsiTheme="majorBidi" w:cstheme="majorBidi"/>
          <w:color w:val="000000"/>
          <w:sz w:val="24"/>
          <w:szCs w:val="24"/>
        </w:rPr>
      </w:pPr>
      <w:r w:rsidRPr="00E21B97">
        <w:rPr>
          <w:rFonts w:asciiTheme="majorBidi" w:hAnsiTheme="majorBidi" w:cstheme="majorBidi"/>
          <w:color w:val="000000"/>
          <w:sz w:val="24"/>
          <w:szCs w:val="24"/>
        </w:rPr>
        <w:t>Awan berasal dari uap air yang naik ke langit. Uap air terjadi karena adanya pemanasan matahari terhadap air di bumi.</w:t>
      </w:r>
      <w:r w:rsidR="00DF7666">
        <w:rPr>
          <w:rFonts w:asciiTheme="majorBidi" w:hAnsiTheme="majorBidi" w:cstheme="majorBidi"/>
          <w:color w:val="000000"/>
          <w:sz w:val="24"/>
          <w:szCs w:val="24"/>
        </w:rPr>
        <w:t xml:space="preserve"> Awan adalah kumpulan tetesan air atau </w:t>
      </w:r>
      <w:r w:rsidR="00EB4D5D">
        <w:rPr>
          <w:rFonts w:asciiTheme="majorBidi" w:hAnsiTheme="majorBidi" w:cstheme="majorBidi"/>
          <w:color w:val="000000"/>
          <w:sz w:val="24"/>
          <w:szCs w:val="24"/>
        </w:rPr>
        <w:t>kristal</w:t>
      </w:r>
      <w:r w:rsidR="00DF7666">
        <w:rPr>
          <w:rFonts w:asciiTheme="majorBidi" w:hAnsiTheme="majorBidi" w:cstheme="majorBidi"/>
          <w:color w:val="000000"/>
          <w:sz w:val="24"/>
          <w:szCs w:val="24"/>
        </w:rPr>
        <w:t xml:space="preserve"> es di dalam atmosfer yang terjadi kerana adanya pengembuanan atau pemadatan uap air yang terjadi di dalam udara setelah melampaui keadaan titik jenuh. Awan merukapan cikal bakal terjadinya hujan, namun hal tersebut juga tergantung dari musim.  </w:t>
      </w:r>
      <w:r w:rsidRPr="00E21B97">
        <w:rPr>
          <w:rFonts w:asciiTheme="majorBidi" w:hAnsiTheme="majorBidi" w:cstheme="majorBidi"/>
          <w:color w:val="000000"/>
          <w:sz w:val="24"/>
          <w:szCs w:val="24"/>
        </w:rPr>
        <w:t>Adapun jenis</w:t>
      </w:r>
      <w:r w:rsidR="00DF7666">
        <w:rPr>
          <w:rFonts w:asciiTheme="majorBidi" w:hAnsiTheme="majorBidi" w:cstheme="majorBidi"/>
          <w:color w:val="000000"/>
          <w:sz w:val="24"/>
          <w:szCs w:val="24"/>
        </w:rPr>
        <w:t>-jenis awan sebagai berikut</w:t>
      </w:r>
    </w:p>
    <w:p w:rsidR="00EB4D5D" w:rsidRDefault="00DF7666" w:rsidP="001A17A5">
      <w:pPr>
        <w:pStyle w:val="ListParagraph"/>
        <w:numPr>
          <w:ilvl w:val="0"/>
          <w:numId w:val="21"/>
        </w:numPr>
        <w:spacing w:line="480" w:lineRule="auto"/>
        <w:ind w:left="709" w:hanging="284"/>
        <w:rPr>
          <w:rFonts w:asciiTheme="majorBidi" w:hAnsiTheme="majorBidi" w:cstheme="majorBidi"/>
          <w:i/>
          <w:iCs/>
          <w:color w:val="000000"/>
          <w:sz w:val="24"/>
          <w:szCs w:val="24"/>
        </w:rPr>
      </w:pPr>
      <w:r w:rsidRPr="00DF7666">
        <w:rPr>
          <w:rFonts w:asciiTheme="majorBidi" w:hAnsiTheme="majorBidi" w:cstheme="majorBidi"/>
          <w:i/>
          <w:iCs/>
          <w:color w:val="000000"/>
          <w:sz w:val="24"/>
          <w:szCs w:val="24"/>
        </w:rPr>
        <w:t xml:space="preserve">Awan Kumulonimbus (Cu-Ni) </w:t>
      </w:r>
    </w:p>
    <w:p w:rsidR="00EB4D5D" w:rsidRDefault="00DF7666" w:rsidP="001A17A5">
      <w:pPr>
        <w:pStyle w:val="ListParagraph"/>
        <w:spacing w:line="480" w:lineRule="auto"/>
        <w:ind w:left="426" w:firstLine="283"/>
        <w:rPr>
          <w:rFonts w:asciiTheme="majorBidi" w:hAnsiTheme="majorBidi" w:cstheme="majorBidi"/>
          <w:color w:val="000000"/>
          <w:sz w:val="24"/>
          <w:szCs w:val="24"/>
        </w:rPr>
      </w:pPr>
      <w:r w:rsidRPr="00EB4D5D">
        <w:rPr>
          <w:rFonts w:asciiTheme="majorBidi" w:hAnsiTheme="majorBidi" w:cstheme="majorBidi"/>
          <w:color w:val="000000"/>
          <w:sz w:val="24"/>
          <w:szCs w:val="24"/>
        </w:rPr>
        <w:t>Awan Cumulonimbus merupakam awan yang menimbulkan hujan dengan kilat Guntur. Biasanya</w:t>
      </w:r>
      <w:r w:rsidR="00B34BA4" w:rsidRPr="00EB4D5D">
        <w:rPr>
          <w:rFonts w:asciiTheme="majorBidi" w:hAnsiTheme="majorBidi" w:cstheme="majorBidi"/>
          <w:color w:val="000000"/>
          <w:sz w:val="24"/>
          <w:szCs w:val="24"/>
        </w:rPr>
        <w:t xml:space="preserve"> awan Sirostratus terdapat di atas awan Kumulonimbus. Hal ini biasaterjadi pada waktu angin ribut. Ciri-ciri awan Cumulonimbus adalah sebagai berikut:</w:t>
      </w:r>
    </w:p>
    <w:p w:rsidR="00B34BA4" w:rsidRPr="00EB4D5D" w:rsidRDefault="00B34BA4" w:rsidP="001A17A5">
      <w:pPr>
        <w:pStyle w:val="ListParagraph"/>
        <w:numPr>
          <w:ilvl w:val="0"/>
          <w:numId w:val="29"/>
        </w:numPr>
        <w:spacing w:line="480" w:lineRule="auto"/>
        <w:ind w:left="709" w:hanging="283"/>
        <w:rPr>
          <w:rFonts w:asciiTheme="majorBidi" w:hAnsiTheme="majorBidi" w:cstheme="majorBidi"/>
          <w:i/>
          <w:iCs/>
          <w:color w:val="000000"/>
          <w:sz w:val="24"/>
          <w:szCs w:val="24"/>
        </w:rPr>
      </w:pPr>
      <w:r w:rsidRPr="00EB4D5D">
        <w:rPr>
          <w:rFonts w:asciiTheme="majorBidi" w:hAnsiTheme="majorBidi" w:cstheme="majorBidi"/>
          <w:color w:val="000000"/>
          <w:sz w:val="24"/>
          <w:szCs w:val="24"/>
        </w:rPr>
        <w:t xml:space="preserve">Ketinggian awan Cumulonimbus berkisar antara 2.000-16.000 m. </w:t>
      </w:r>
    </w:p>
    <w:p w:rsidR="00B34BA4" w:rsidRDefault="00B34BA4" w:rsidP="001A17A5">
      <w:pPr>
        <w:pStyle w:val="ListParagraph"/>
        <w:numPr>
          <w:ilvl w:val="0"/>
          <w:numId w:val="29"/>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Awan ini berwarna putih/gelap dan menimbulkan hujan dengan kilat dan Guntur.</w:t>
      </w:r>
    </w:p>
    <w:p w:rsidR="00DF7666" w:rsidRDefault="00B34BA4" w:rsidP="001A17A5">
      <w:pPr>
        <w:pStyle w:val="ListParagraph"/>
        <w:numPr>
          <w:ilvl w:val="0"/>
          <w:numId w:val="29"/>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 xml:space="preserve">Awan ini berhubungan erat dengan hujan deras, badai, tornado dan petir. </w:t>
      </w:r>
    </w:p>
    <w:p w:rsidR="00222E3A" w:rsidRPr="00B34BA4" w:rsidRDefault="00222E3A" w:rsidP="001A17A5">
      <w:pPr>
        <w:pStyle w:val="ListParagraph"/>
        <w:spacing w:line="240" w:lineRule="auto"/>
        <w:ind w:left="709" w:hanging="283"/>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0BDD4C44" wp14:editId="43C380B4">
            <wp:extent cx="4082903" cy="1531088"/>
            <wp:effectExtent l="0" t="0" r="0" b="0"/>
            <wp:docPr id="2" name="Picture 2" descr="D:\Skripsi Cimoll\Proposal Asta\proposal cimoll asta\20181113_16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Cimoll\Proposal Asta\proposal cimoll asta\20181113_1610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3212" cy="1531204"/>
                    </a:xfrm>
                    <a:prstGeom prst="rect">
                      <a:avLst/>
                    </a:prstGeom>
                    <a:noFill/>
                    <a:ln>
                      <a:noFill/>
                    </a:ln>
                  </pic:spPr>
                </pic:pic>
              </a:graphicData>
            </a:graphic>
          </wp:inline>
        </w:drawing>
      </w:r>
    </w:p>
    <w:p w:rsidR="00222E3A" w:rsidRDefault="00222E3A" w:rsidP="00222E3A">
      <w:pPr>
        <w:pStyle w:val="ListParagraph"/>
        <w:spacing w:line="240" w:lineRule="auto"/>
        <w:ind w:left="567"/>
        <w:rPr>
          <w:rFonts w:asciiTheme="majorBidi" w:hAnsiTheme="majorBidi" w:cstheme="majorBidi"/>
          <w:i/>
          <w:iCs/>
          <w:color w:val="000000"/>
          <w:sz w:val="24"/>
          <w:szCs w:val="24"/>
        </w:rPr>
      </w:pPr>
      <w:r w:rsidRPr="00222E3A">
        <w:rPr>
          <w:rFonts w:asciiTheme="majorBidi" w:hAnsiTheme="majorBidi" w:cstheme="majorBidi"/>
          <w:b/>
          <w:bCs/>
          <w:color w:val="000000"/>
          <w:sz w:val="24"/>
          <w:szCs w:val="24"/>
        </w:rPr>
        <w:t>Gambar 2.1.</w:t>
      </w:r>
      <w:r>
        <w:rPr>
          <w:rFonts w:asciiTheme="majorBidi" w:hAnsiTheme="majorBidi" w:cstheme="majorBidi"/>
          <w:color w:val="000000"/>
          <w:sz w:val="24"/>
          <w:szCs w:val="24"/>
        </w:rPr>
        <w:t xml:space="preserve"> </w:t>
      </w:r>
      <w:r w:rsidRPr="00DF7666">
        <w:rPr>
          <w:rFonts w:asciiTheme="majorBidi" w:hAnsiTheme="majorBidi" w:cstheme="majorBidi"/>
          <w:i/>
          <w:iCs/>
          <w:color w:val="000000"/>
          <w:sz w:val="24"/>
          <w:szCs w:val="24"/>
        </w:rPr>
        <w:t>Awan Kumulonimbus (Cu-Ni)</w:t>
      </w:r>
    </w:p>
    <w:p w:rsidR="00222E3A" w:rsidRPr="00222E3A" w:rsidRDefault="00222E3A" w:rsidP="00222E3A">
      <w:pPr>
        <w:pStyle w:val="ListParagraph"/>
        <w:spacing w:line="240" w:lineRule="auto"/>
        <w:ind w:left="567"/>
        <w:rPr>
          <w:rFonts w:asciiTheme="majorBidi" w:hAnsiTheme="majorBidi" w:cstheme="majorBidi"/>
          <w:i/>
          <w:iCs/>
          <w:color w:val="000000"/>
          <w:sz w:val="24"/>
          <w:szCs w:val="24"/>
        </w:rPr>
      </w:pPr>
      <w:r w:rsidRPr="00DF7666">
        <w:rPr>
          <w:rFonts w:asciiTheme="majorBidi" w:hAnsiTheme="majorBidi" w:cstheme="majorBidi"/>
          <w:i/>
          <w:iCs/>
          <w:color w:val="000000"/>
          <w:sz w:val="24"/>
          <w:szCs w:val="24"/>
        </w:rPr>
        <w:t xml:space="preserve"> </w:t>
      </w:r>
    </w:p>
    <w:p w:rsidR="00EB4D5D" w:rsidRDefault="00B34BA4" w:rsidP="001A17A5">
      <w:pPr>
        <w:pStyle w:val="ListParagraph"/>
        <w:numPr>
          <w:ilvl w:val="0"/>
          <w:numId w:val="21"/>
        </w:numPr>
        <w:spacing w:line="480" w:lineRule="auto"/>
        <w:ind w:left="709" w:hanging="283"/>
        <w:rPr>
          <w:rFonts w:asciiTheme="majorBidi" w:hAnsiTheme="majorBidi" w:cstheme="majorBidi"/>
          <w:color w:val="000000"/>
          <w:sz w:val="24"/>
          <w:szCs w:val="24"/>
        </w:rPr>
      </w:pPr>
      <w:r w:rsidRPr="00B34BA4">
        <w:rPr>
          <w:rFonts w:asciiTheme="majorBidi" w:hAnsiTheme="majorBidi" w:cstheme="majorBidi"/>
          <w:i/>
          <w:iCs/>
          <w:color w:val="000000"/>
          <w:sz w:val="24"/>
          <w:szCs w:val="24"/>
        </w:rPr>
        <w:t>Awan Kumulus</w:t>
      </w:r>
      <w:r>
        <w:rPr>
          <w:rFonts w:asciiTheme="majorBidi" w:hAnsiTheme="majorBidi" w:cstheme="majorBidi"/>
          <w:color w:val="000000"/>
          <w:sz w:val="24"/>
          <w:szCs w:val="24"/>
        </w:rPr>
        <w:t xml:space="preserve"> (Cu) </w:t>
      </w:r>
    </w:p>
    <w:p w:rsidR="00E92557" w:rsidRPr="007F725C" w:rsidRDefault="00B34BA4" w:rsidP="001A17A5">
      <w:pPr>
        <w:pStyle w:val="ListParagraph"/>
        <w:spacing w:line="480" w:lineRule="auto"/>
        <w:ind w:left="426" w:firstLine="283"/>
        <w:rPr>
          <w:rFonts w:asciiTheme="majorBidi" w:hAnsiTheme="majorBidi" w:cstheme="majorBidi"/>
          <w:color w:val="000000"/>
          <w:sz w:val="24"/>
          <w:szCs w:val="24"/>
        </w:rPr>
      </w:pPr>
      <w:r w:rsidRPr="00EB4D5D">
        <w:rPr>
          <w:rFonts w:asciiTheme="majorBidi" w:hAnsiTheme="majorBidi" w:cstheme="majorBidi"/>
          <w:color w:val="000000"/>
          <w:sz w:val="24"/>
          <w:szCs w:val="24"/>
        </w:rPr>
        <w:t>Awan Kumulus (Cumulus) merupakan awan tebal dengan puncak-puncak yang tinggi, terbentuk di siang hari karena udara naik. Jika berhadapan dengan matahari terlihat terang dan jika memperoleh sinar hanya sebelah saja akan mengghasilkan bayangan yang berwarna kelabu. Ciri-ciri awan cumulus sebagai berikut:</w:t>
      </w:r>
    </w:p>
    <w:p w:rsidR="00B34BA4" w:rsidRPr="00EB4D5D" w:rsidRDefault="00B34BA4" w:rsidP="001A17A5">
      <w:pPr>
        <w:pStyle w:val="ListParagraph"/>
        <w:numPr>
          <w:ilvl w:val="0"/>
          <w:numId w:val="30"/>
        </w:numPr>
        <w:spacing w:line="480" w:lineRule="auto"/>
        <w:ind w:left="709" w:hanging="283"/>
        <w:rPr>
          <w:rFonts w:asciiTheme="majorBidi" w:hAnsiTheme="majorBidi" w:cstheme="majorBidi"/>
          <w:color w:val="000000"/>
          <w:sz w:val="24"/>
          <w:szCs w:val="24"/>
        </w:rPr>
      </w:pPr>
      <w:r w:rsidRPr="00EB4D5D">
        <w:rPr>
          <w:rFonts w:asciiTheme="majorBidi" w:hAnsiTheme="majorBidi" w:cstheme="majorBidi"/>
          <w:color w:val="000000"/>
          <w:sz w:val="24"/>
          <w:szCs w:val="24"/>
        </w:rPr>
        <w:t>Dasar ketinggian awan ini umumnya 1.000 m dan lebar 1 Km.</w:t>
      </w:r>
    </w:p>
    <w:p w:rsidR="00F67C9D" w:rsidRDefault="00B34BA4" w:rsidP="001A17A5">
      <w:pPr>
        <w:pStyle w:val="ListParagraph"/>
        <w:numPr>
          <w:ilvl w:val="0"/>
          <w:numId w:val="30"/>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 xml:space="preserve">Merupakan awan tebal dengan </w:t>
      </w:r>
      <w:r w:rsidR="00374EDC">
        <w:rPr>
          <w:rFonts w:asciiTheme="majorBidi" w:hAnsiTheme="majorBidi" w:cstheme="majorBidi"/>
          <w:color w:val="000000"/>
          <w:sz w:val="24"/>
          <w:szCs w:val="24"/>
        </w:rPr>
        <w:t>puncak yang agak tinggi. Terlihat gumpalan putih atau cahaya kelabu yang tampak seperti bola kapas mengambang, awan ini berbentuk garis besar yang tajam dan dasar yang datar</w:t>
      </w:r>
      <w:r w:rsidR="00A94774" w:rsidRPr="008F4A57">
        <w:rPr>
          <w:rStyle w:val="FootnoteReference"/>
        </w:rPr>
        <w:footnoteReference w:id="30"/>
      </w:r>
      <w:r w:rsidR="00374EDC">
        <w:rPr>
          <w:rFonts w:asciiTheme="majorBidi" w:hAnsiTheme="majorBidi" w:cstheme="majorBidi"/>
          <w:color w:val="000000"/>
          <w:sz w:val="24"/>
          <w:szCs w:val="24"/>
        </w:rPr>
        <w:t xml:space="preserve">.  </w:t>
      </w:r>
    </w:p>
    <w:p w:rsidR="00222E3A" w:rsidRPr="00F67C9D" w:rsidRDefault="00222E3A" w:rsidP="00222E3A">
      <w:pPr>
        <w:pStyle w:val="ListParagraph"/>
        <w:spacing w:line="240" w:lineRule="auto"/>
        <w:ind w:left="567"/>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2778E539" wp14:editId="63FE7A92">
            <wp:extent cx="4061638" cy="1552354"/>
            <wp:effectExtent l="0" t="0" r="0" b="0"/>
            <wp:docPr id="3" name="Picture 3" descr="D:\Skripsi Cimoll\Proposal Asta\proposal cimoll asta\20181113_161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Cimoll\Proposal Asta\proposal cimoll asta\20181113_1611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1545" cy="1552318"/>
                    </a:xfrm>
                    <a:prstGeom prst="rect">
                      <a:avLst/>
                    </a:prstGeom>
                    <a:noFill/>
                    <a:ln>
                      <a:noFill/>
                    </a:ln>
                  </pic:spPr>
                </pic:pic>
              </a:graphicData>
            </a:graphic>
          </wp:inline>
        </w:drawing>
      </w:r>
    </w:p>
    <w:p w:rsidR="00222E3A" w:rsidRDefault="00222E3A" w:rsidP="00222E3A">
      <w:pPr>
        <w:pStyle w:val="ListParagraph"/>
        <w:spacing w:line="240" w:lineRule="auto"/>
        <w:ind w:left="567"/>
        <w:rPr>
          <w:rFonts w:asciiTheme="majorBidi" w:hAnsiTheme="majorBidi" w:cstheme="majorBidi"/>
          <w:color w:val="000000"/>
          <w:sz w:val="24"/>
          <w:szCs w:val="24"/>
        </w:rPr>
      </w:pPr>
      <w:r w:rsidRPr="00222E3A">
        <w:rPr>
          <w:rFonts w:asciiTheme="majorBidi" w:hAnsiTheme="majorBidi" w:cstheme="majorBidi"/>
          <w:b/>
          <w:bCs/>
          <w:color w:val="000000"/>
          <w:sz w:val="24"/>
          <w:szCs w:val="24"/>
        </w:rPr>
        <w:t>Gambar 2.2.</w:t>
      </w:r>
      <w:r>
        <w:rPr>
          <w:rFonts w:asciiTheme="majorBidi" w:hAnsiTheme="majorBidi" w:cstheme="majorBidi"/>
          <w:color w:val="000000"/>
          <w:sz w:val="24"/>
          <w:szCs w:val="24"/>
        </w:rPr>
        <w:t xml:space="preserve"> </w:t>
      </w:r>
      <w:r w:rsidRPr="00B34BA4">
        <w:rPr>
          <w:rFonts w:asciiTheme="majorBidi" w:hAnsiTheme="majorBidi" w:cstheme="majorBidi"/>
          <w:i/>
          <w:iCs/>
          <w:color w:val="000000"/>
          <w:sz w:val="24"/>
          <w:szCs w:val="24"/>
        </w:rPr>
        <w:t>Awan Kumulus</w:t>
      </w:r>
      <w:r>
        <w:rPr>
          <w:rFonts w:asciiTheme="majorBidi" w:hAnsiTheme="majorBidi" w:cstheme="majorBidi"/>
          <w:color w:val="000000"/>
          <w:sz w:val="24"/>
          <w:szCs w:val="24"/>
        </w:rPr>
        <w:t xml:space="preserve"> (Cu) </w:t>
      </w:r>
    </w:p>
    <w:p w:rsidR="00222E3A" w:rsidRPr="00222E3A" w:rsidRDefault="00222E3A" w:rsidP="00222E3A">
      <w:pPr>
        <w:pStyle w:val="ListParagraph"/>
        <w:spacing w:line="240" w:lineRule="auto"/>
        <w:ind w:left="284"/>
        <w:rPr>
          <w:rFonts w:asciiTheme="majorBidi" w:hAnsiTheme="majorBidi" w:cstheme="majorBidi"/>
          <w:color w:val="000000"/>
          <w:sz w:val="24"/>
          <w:szCs w:val="24"/>
        </w:rPr>
      </w:pPr>
      <w:r>
        <w:rPr>
          <w:rFonts w:asciiTheme="majorBidi" w:hAnsiTheme="majorBidi" w:cstheme="majorBidi"/>
          <w:color w:val="000000"/>
          <w:sz w:val="24"/>
          <w:szCs w:val="24"/>
        </w:rPr>
        <w:t xml:space="preserve"> </w:t>
      </w:r>
    </w:p>
    <w:p w:rsidR="00EB4D5D" w:rsidRDefault="00374EDC" w:rsidP="001A17A5">
      <w:pPr>
        <w:pStyle w:val="ListParagraph"/>
        <w:numPr>
          <w:ilvl w:val="0"/>
          <w:numId w:val="21"/>
        </w:numPr>
        <w:spacing w:line="480" w:lineRule="auto"/>
        <w:ind w:left="709" w:hanging="283"/>
        <w:rPr>
          <w:rFonts w:asciiTheme="majorBidi" w:hAnsiTheme="majorBidi" w:cstheme="majorBidi"/>
          <w:color w:val="000000"/>
          <w:sz w:val="24"/>
          <w:szCs w:val="24"/>
        </w:rPr>
      </w:pPr>
      <w:r w:rsidRPr="00374EDC">
        <w:rPr>
          <w:rFonts w:asciiTheme="majorBidi" w:hAnsiTheme="majorBidi" w:cstheme="majorBidi"/>
          <w:i/>
          <w:iCs/>
          <w:color w:val="000000"/>
          <w:sz w:val="24"/>
          <w:szCs w:val="24"/>
        </w:rPr>
        <w:t>Awan NimboStratus</w:t>
      </w:r>
      <w:r>
        <w:rPr>
          <w:rFonts w:asciiTheme="majorBidi" w:hAnsiTheme="majorBidi" w:cstheme="majorBidi"/>
          <w:color w:val="000000"/>
          <w:sz w:val="24"/>
          <w:szCs w:val="24"/>
        </w:rPr>
        <w:t xml:space="preserve"> (Ni-St) </w:t>
      </w:r>
    </w:p>
    <w:p w:rsidR="00EB4D5D" w:rsidRDefault="00374EDC" w:rsidP="001A17A5">
      <w:pPr>
        <w:pStyle w:val="ListParagraph"/>
        <w:spacing w:line="480" w:lineRule="auto"/>
        <w:ind w:left="426" w:firstLine="425"/>
        <w:rPr>
          <w:rFonts w:asciiTheme="majorBidi" w:hAnsiTheme="majorBidi" w:cstheme="majorBidi"/>
          <w:color w:val="000000"/>
          <w:sz w:val="24"/>
          <w:szCs w:val="24"/>
        </w:rPr>
      </w:pPr>
      <w:r w:rsidRPr="00EB4D5D">
        <w:rPr>
          <w:rFonts w:asciiTheme="majorBidi" w:hAnsiTheme="majorBidi" w:cstheme="majorBidi"/>
          <w:color w:val="000000"/>
          <w:sz w:val="24"/>
          <w:szCs w:val="24"/>
        </w:rPr>
        <w:t>Awan Nimbostratus m</w:t>
      </w:r>
      <w:r w:rsidR="003E034D" w:rsidRPr="00EB4D5D">
        <w:rPr>
          <w:rFonts w:asciiTheme="majorBidi" w:hAnsiTheme="majorBidi" w:cstheme="majorBidi"/>
          <w:color w:val="000000"/>
          <w:sz w:val="24"/>
          <w:szCs w:val="24"/>
        </w:rPr>
        <w:t>erupakan awan yang bentukanya tidak menentu, tepinya compang/camping tak beraturan d</w:t>
      </w:r>
      <w:r w:rsidR="00442CD4">
        <w:rPr>
          <w:rFonts w:asciiTheme="majorBidi" w:hAnsiTheme="majorBidi" w:cstheme="majorBidi"/>
          <w:color w:val="000000"/>
          <w:sz w:val="24"/>
          <w:szCs w:val="24"/>
        </w:rPr>
        <w:t>an berwarna putih kegelapan ser</w:t>
      </w:r>
      <w:r w:rsidR="003E034D" w:rsidRPr="00EB4D5D">
        <w:rPr>
          <w:rFonts w:asciiTheme="majorBidi" w:hAnsiTheme="majorBidi" w:cstheme="majorBidi"/>
          <w:color w:val="000000"/>
          <w:sz w:val="24"/>
          <w:szCs w:val="24"/>
        </w:rPr>
        <w:t>ta penyebarannya cukup luas. Awan menimbulkan hujan grimis. Ciri-ciri awan nimbostratus adalah:</w:t>
      </w:r>
    </w:p>
    <w:p w:rsidR="00374EDC" w:rsidRPr="00EB4D5D" w:rsidRDefault="003E034D" w:rsidP="001A17A5">
      <w:pPr>
        <w:pStyle w:val="ListParagraph"/>
        <w:numPr>
          <w:ilvl w:val="0"/>
          <w:numId w:val="31"/>
        </w:numPr>
        <w:spacing w:line="480" w:lineRule="auto"/>
        <w:ind w:left="709" w:hanging="283"/>
        <w:rPr>
          <w:rFonts w:asciiTheme="majorBidi" w:hAnsiTheme="majorBidi" w:cstheme="majorBidi"/>
          <w:color w:val="000000"/>
          <w:sz w:val="24"/>
          <w:szCs w:val="24"/>
        </w:rPr>
      </w:pPr>
      <w:r w:rsidRPr="00EB4D5D">
        <w:rPr>
          <w:rFonts w:asciiTheme="majorBidi" w:hAnsiTheme="majorBidi" w:cstheme="majorBidi"/>
          <w:color w:val="000000"/>
          <w:sz w:val="24"/>
          <w:szCs w:val="24"/>
        </w:rPr>
        <w:t>Awan ini berwarna putih gelap yang penyebarannya di langit cukup luas.</w:t>
      </w:r>
    </w:p>
    <w:p w:rsidR="003E034D" w:rsidRDefault="003E034D" w:rsidP="001A17A5">
      <w:pPr>
        <w:pStyle w:val="ListParagraph"/>
        <w:numPr>
          <w:ilvl w:val="0"/>
          <w:numId w:val="31"/>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Ketinggian awan Nimbostratus antara 600-3.000 meter.</w:t>
      </w:r>
    </w:p>
    <w:p w:rsidR="003E034D" w:rsidRDefault="003E034D" w:rsidP="001A17A5">
      <w:pPr>
        <w:pStyle w:val="ListParagraph"/>
        <w:numPr>
          <w:ilvl w:val="0"/>
          <w:numId w:val="31"/>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Di Indonesia awan ini hanya minimbukan grimis.</w:t>
      </w:r>
    </w:p>
    <w:p w:rsidR="00374EDC" w:rsidRDefault="003E034D" w:rsidP="001A17A5">
      <w:pPr>
        <w:pStyle w:val="ListParagraph"/>
        <w:numPr>
          <w:ilvl w:val="0"/>
          <w:numId w:val="31"/>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 xml:space="preserve">Bentuknya tidak menentu dengan pinggir compang-camping. </w:t>
      </w:r>
    </w:p>
    <w:p w:rsidR="00222E3A" w:rsidRPr="003E034D" w:rsidRDefault="00222E3A" w:rsidP="001A17A5">
      <w:pPr>
        <w:pStyle w:val="ListParagraph"/>
        <w:spacing w:line="240" w:lineRule="auto"/>
        <w:ind w:left="709"/>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1B0AA9DE" wp14:editId="03236512">
            <wp:extent cx="4189228" cy="1605516"/>
            <wp:effectExtent l="0" t="0" r="1905" b="0"/>
            <wp:docPr id="4" name="Picture 4" descr="D:\Skripsi Cimoll\Proposal Asta\proposal cimoll asta\20181113_161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Cimoll\Proposal Asta\proposal cimoll asta\20181113_16113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9388" cy="1605577"/>
                    </a:xfrm>
                    <a:prstGeom prst="rect">
                      <a:avLst/>
                    </a:prstGeom>
                    <a:noFill/>
                    <a:ln>
                      <a:noFill/>
                    </a:ln>
                  </pic:spPr>
                </pic:pic>
              </a:graphicData>
            </a:graphic>
          </wp:inline>
        </w:drawing>
      </w:r>
    </w:p>
    <w:p w:rsidR="00222E3A" w:rsidRDefault="00222E3A" w:rsidP="001A17A5">
      <w:pPr>
        <w:pStyle w:val="ListParagraph"/>
        <w:spacing w:line="240" w:lineRule="auto"/>
        <w:ind w:left="709"/>
        <w:rPr>
          <w:rFonts w:asciiTheme="majorBidi" w:hAnsiTheme="majorBidi" w:cstheme="majorBidi"/>
          <w:color w:val="000000"/>
          <w:sz w:val="24"/>
          <w:szCs w:val="24"/>
        </w:rPr>
      </w:pPr>
      <w:r w:rsidRPr="00222E3A">
        <w:rPr>
          <w:rFonts w:asciiTheme="majorBidi" w:hAnsiTheme="majorBidi" w:cstheme="majorBidi"/>
          <w:b/>
          <w:bCs/>
          <w:color w:val="000000"/>
          <w:sz w:val="24"/>
          <w:szCs w:val="24"/>
        </w:rPr>
        <w:t xml:space="preserve">Gambar 2.3. </w:t>
      </w:r>
      <w:r w:rsidRPr="00374EDC">
        <w:rPr>
          <w:rFonts w:asciiTheme="majorBidi" w:hAnsiTheme="majorBidi" w:cstheme="majorBidi"/>
          <w:i/>
          <w:iCs/>
          <w:color w:val="000000"/>
          <w:sz w:val="24"/>
          <w:szCs w:val="24"/>
        </w:rPr>
        <w:t>Awan NimboStratus</w:t>
      </w:r>
      <w:r>
        <w:rPr>
          <w:rFonts w:asciiTheme="majorBidi" w:hAnsiTheme="majorBidi" w:cstheme="majorBidi"/>
          <w:color w:val="000000"/>
          <w:sz w:val="24"/>
          <w:szCs w:val="24"/>
        </w:rPr>
        <w:t xml:space="preserve"> (Ni-St) </w:t>
      </w:r>
    </w:p>
    <w:p w:rsidR="00222E3A" w:rsidRDefault="00222E3A" w:rsidP="00222E3A">
      <w:pPr>
        <w:pStyle w:val="ListParagraph"/>
        <w:spacing w:line="480" w:lineRule="auto"/>
        <w:ind w:left="284"/>
        <w:rPr>
          <w:rFonts w:asciiTheme="majorBidi" w:hAnsiTheme="majorBidi" w:cstheme="majorBidi"/>
          <w:i/>
          <w:iCs/>
          <w:color w:val="000000"/>
          <w:sz w:val="24"/>
          <w:szCs w:val="24"/>
        </w:rPr>
      </w:pPr>
    </w:p>
    <w:p w:rsidR="00222E3A" w:rsidRDefault="00222E3A" w:rsidP="00222E3A">
      <w:pPr>
        <w:pStyle w:val="ListParagraph"/>
        <w:spacing w:line="480" w:lineRule="auto"/>
        <w:ind w:left="284"/>
        <w:rPr>
          <w:rFonts w:asciiTheme="majorBidi" w:hAnsiTheme="majorBidi" w:cstheme="majorBidi"/>
          <w:i/>
          <w:iCs/>
          <w:color w:val="000000"/>
          <w:sz w:val="24"/>
          <w:szCs w:val="24"/>
        </w:rPr>
      </w:pPr>
    </w:p>
    <w:p w:rsidR="00EB4D5D" w:rsidRPr="00EB4D5D" w:rsidRDefault="003E034D" w:rsidP="001A17A5">
      <w:pPr>
        <w:pStyle w:val="ListParagraph"/>
        <w:numPr>
          <w:ilvl w:val="0"/>
          <w:numId w:val="21"/>
        </w:numPr>
        <w:spacing w:line="480" w:lineRule="auto"/>
        <w:ind w:left="709" w:hanging="283"/>
        <w:rPr>
          <w:rFonts w:asciiTheme="majorBidi" w:hAnsiTheme="majorBidi" w:cstheme="majorBidi"/>
          <w:i/>
          <w:iCs/>
          <w:color w:val="000000"/>
          <w:sz w:val="24"/>
          <w:szCs w:val="24"/>
        </w:rPr>
      </w:pPr>
      <w:r w:rsidRPr="003E034D">
        <w:rPr>
          <w:rFonts w:asciiTheme="majorBidi" w:hAnsiTheme="majorBidi" w:cstheme="majorBidi"/>
          <w:i/>
          <w:iCs/>
          <w:color w:val="000000"/>
          <w:sz w:val="24"/>
          <w:szCs w:val="24"/>
        </w:rPr>
        <w:t xml:space="preserve">Awan Stratus </w:t>
      </w:r>
      <w:r>
        <w:rPr>
          <w:rFonts w:asciiTheme="majorBidi" w:hAnsiTheme="majorBidi" w:cstheme="majorBidi"/>
          <w:color w:val="000000"/>
          <w:sz w:val="24"/>
          <w:szCs w:val="24"/>
        </w:rPr>
        <w:t>(St)</w:t>
      </w:r>
    </w:p>
    <w:p w:rsidR="00EB4D5D" w:rsidRDefault="003E034D" w:rsidP="001A17A5">
      <w:pPr>
        <w:pStyle w:val="ListParagraph"/>
        <w:spacing w:line="480" w:lineRule="auto"/>
        <w:ind w:left="426" w:firstLine="283"/>
        <w:rPr>
          <w:rFonts w:asciiTheme="majorBidi" w:hAnsiTheme="majorBidi" w:cstheme="majorBidi"/>
          <w:color w:val="000000"/>
          <w:sz w:val="24"/>
          <w:szCs w:val="24"/>
        </w:rPr>
      </w:pPr>
      <w:r w:rsidRPr="00EB4D5D">
        <w:rPr>
          <w:rFonts w:asciiTheme="majorBidi" w:hAnsiTheme="majorBidi" w:cstheme="majorBidi"/>
          <w:color w:val="000000"/>
          <w:sz w:val="24"/>
          <w:szCs w:val="24"/>
        </w:rPr>
        <w:t>Awan Stratus merupakan awan rendah dan luas dengan tinggi berada di bawah 2000 m. lapisan melebar seperti kabut dan berlapis-lapis. Antara kabut dan awan stratus pada dasarnya tidak berbeda. Cici-cici awan stratus sebagai berikut:</w:t>
      </w:r>
    </w:p>
    <w:p w:rsidR="003E034D" w:rsidRPr="00EB4D5D" w:rsidRDefault="003E034D" w:rsidP="001A17A5">
      <w:pPr>
        <w:pStyle w:val="ListParagraph"/>
        <w:numPr>
          <w:ilvl w:val="0"/>
          <w:numId w:val="32"/>
        </w:numPr>
        <w:spacing w:line="480" w:lineRule="auto"/>
        <w:ind w:left="709" w:hanging="283"/>
        <w:rPr>
          <w:rFonts w:asciiTheme="majorBidi" w:hAnsiTheme="majorBidi" w:cstheme="majorBidi"/>
          <w:i/>
          <w:iCs/>
          <w:color w:val="000000"/>
          <w:sz w:val="24"/>
          <w:szCs w:val="24"/>
        </w:rPr>
      </w:pPr>
      <w:r w:rsidRPr="00EB4D5D">
        <w:rPr>
          <w:rFonts w:asciiTheme="majorBidi" w:hAnsiTheme="majorBidi" w:cstheme="majorBidi"/>
          <w:color w:val="000000"/>
          <w:sz w:val="24"/>
          <w:szCs w:val="24"/>
        </w:rPr>
        <w:t>Lapisannya melebar seperti kabut dan berlapis.</w:t>
      </w:r>
    </w:p>
    <w:p w:rsidR="003E034D" w:rsidRDefault="003E034D" w:rsidP="001A17A5">
      <w:pPr>
        <w:pStyle w:val="ListParagraph"/>
        <w:numPr>
          <w:ilvl w:val="0"/>
          <w:numId w:val="32"/>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Awan ini cukup rendah dan sangat luas.</w:t>
      </w:r>
    </w:p>
    <w:p w:rsidR="00EB4D5D" w:rsidRDefault="003E034D" w:rsidP="001A17A5">
      <w:pPr>
        <w:pStyle w:val="ListParagraph"/>
        <w:numPr>
          <w:ilvl w:val="0"/>
          <w:numId w:val="32"/>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Ketinggian awan stratus di bawah 2000 m</w:t>
      </w:r>
      <w:r w:rsidR="00A94774" w:rsidRPr="008F4A57">
        <w:rPr>
          <w:rStyle w:val="FootnoteReference"/>
        </w:rPr>
        <w:footnoteReference w:id="31"/>
      </w:r>
      <w:r>
        <w:rPr>
          <w:rFonts w:asciiTheme="majorBidi" w:hAnsiTheme="majorBidi" w:cstheme="majorBidi"/>
          <w:color w:val="000000"/>
          <w:sz w:val="24"/>
          <w:szCs w:val="24"/>
        </w:rPr>
        <w:t>.</w:t>
      </w:r>
      <w:r w:rsidRPr="003E034D">
        <w:rPr>
          <w:rFonts w:asciiTheme="majorBidi" w:hAnsiTheme="majorBidi" w:cstheme="majorBidi"/>
          <w:color w:val="000000"/>
          <w:sz w:val="24"/>
          <w:szCs w:val="24"/>
        </w:rPr>
        <w:t xml:space="preserve"> </w:t>
      </w:r>
    </w:p>
    <w:p w:rsidR="00222E3A" w:rsidRPr="00E92557" w:rsidRDefault="00C84E7E" w:rsidP="001A17A5">
      <w:pPr>
        <w:pStyle w:val="ListParagraph"/>
        <w:spacing w:line="240" w:lineRule="auto"/>
        <w:ind w:left="709" w:hanging="283"/>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15B201D2" wp14:editId="68FC9713">
            <wp:extent cx="4284921" cy="1765004"/>
            <wp:effectExtent l="0" t="0" r="1905" b="6985"/>
            <wp:docPr id="5" name="Picture 5" descr="D:\Skripsi Cimoll\Proposal Asta\proposal cimoll asta\20181113_161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Cimoll\Proposal Asta\proposal cimoll asta\20181113_16135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167" cy="1767165"/>
                    </a:xfrm>
                    <a:prstGeom prst="rect">
                      <a:avLst/>
                    </a:prstGeom>
                    <a:noFill/>
                    <a:ln>
                      <a:noFill/>
                    </a:ln>
                  </pic:spPr>
                </pic:pic>
              </a:graphicData>
            </a:graphic>
          </wp:inline>
        </w:drawing>
      </w:r>
    </w:p>
    <w:p w:rsidR="00C84E7E" w:rsidRDefault="00C84E7E" w:rsidP="001A17A5">
      <w:pPr>
        <w:pStyle w:val="ListParagraph"/>
        <w:spacing w:line="240" w:lineRule="auto"/>
        <w:ind w:left="709" w:hanging="283"/>
        <w:rPr>
          <w:rFonts w:asciiTheme="majorBidi" w:hAnsiTheme="majorBidi" w:cstheme="majorBidi"/>
          <w:color w:val="000000"/>
          <w:sz w:val="24"/>
          <w:szCs w:val="24"/>
        </w:rPr>
      </w:pPr>
      <w:r w:rsidRPr="00C84E7E">
        <w:rPr>
          <w:rFonts w:asciiTheme="majorBidi" w:hAnsiTheme="majorBidi" w:cstheme="majorBidi"/>
          <w:b/>
          <w:bCs/>
          <w:color w:val="000000"/>
          <w:sz w:val="24"/>
          <w:szCs w:val="24"/>
        </w:rPr>
        <w:t>Gambar 2.4.</w:t>
      </w:r>
      <w:r>
        <w:rPr>
          <w:rFonts w:asciiTheme="majorBidi" w:hAnsiTheme="majorBidi" w:cstheme="majorBidi"/>
          <w:color w:val="000000"/>
          <w:sz w:val="24"/>
          <w:szCs w:val="24"/>
        </w:rPr>
        <w:t xml:space="preserve"> </w:t>
      </w:r>
      <w:r w:rsidRPr="003E034D">
        <w:rPr>
          <w:rFonts w:asciiTheme="majorBidi" w:hAnsiTheme="majorBidi" w:cstheme="majorBidi"/>
          <w:i/>
          <w:iCs/>
          <w:color w:val="000000"/>
          <w:sz w:val="24"/>
          <w:szCs w:val="24"/>
        </w:rPr>
        <w:t xml:space="preserve">Awan Stratus </w:t>
      </w:r>
      <w:r>
        <w:rPr>
          <w:rFonts w:asciiTheme="majorBidi" w:hAnsiTheme="majorBidi" w:cstheme="majorBidi"/>
          <w:color w:val="000000"/>
          <w:sz w:val="24"/>
          <w:szCs w:val="24"/>
        </w:rPr>
        <w:t>(St)</w:t>
      </w:r>
    </w:p>
    <w:p w:rsidR="00C84E7E" w:rsidRPr="00C84E7E" w:rsidRDefault="00C84E7E" w:rsidP="00C84E7E">
      <w:pPr>
        <w:pStyle w:val="ListParagraph"/>
        <w:spacing w:line="240" w:lineRule="auto"/>
        <w:ind w:left="567"/>
        <w:rPr>
          <w:rFonts w:asciiTheme="majorBidi" w:hAnsiTheme="majorBidi" w:cstheme="majorBidi"/>
          <w:i/>
          <w:iCs/>
          <w:color w:val="000000"/>
          <w:sz w:val="24"/>
          <w:szCs w:val="24"/>
        </w:rPr>
      </w:pPr>
    </w:p>
    <w:p w:rsidR="00EB4D5D" w:rsidRDefault="003E034D" w:rsidP="001A17A5">
      <w:pPr>
        <w:pStyle w:val="ListParagraph"/>
        <w:numPr>
          <w:ilvl w:val="0"/>
          <w:numId w:val="21"/>
        </w:numPr>
        <w:spacing w:line="480" w:lineRule="auto"/>
        <w:ind w:left="709" w:hanging="284"/>
        <w:rPr>
          <w:rFonts w:asciiTheme="majorBidi" w:hAnsiTheme="majorBidi" w:cstheme="majorBidi"/>
          <w:color w:val="000000"/>
          <w:sz w:val="24"/>
          <w:szCs w:val="24"/>
        </w:rPr>
      </w:pPr>
      <w:r w:rsidRPr="003E034D">
        <w:rPr>
          <w:rFonts w:asciiTheme="majorBidi" w:hAnsiTheme="majorBidi" w:cstheme="majorBidi"/>
          <w:i/>
          <w:iCs/>
          <w:color w:val="000000"/>
          <w:sz w:val="24"/>
          <w:szCs w:val="24"/>
        </w:rPr>
        <w:t>Awan Stratokumulus</w:t>
      </w:r>
      <w:r>
        <w:rPr>
          <w:rFonts w:asciiTheme="majorBidi" w:hAnsiTheme="majorBidi" w:cstheme="majorBidi"/>
          <w:color w:val="000000"/>
          <w:sz w:val="24"/>
          <w:szCs w:val="24"/>
        </w:rPr>
        <w:t xml:space="preserve"> (St-Cu)</w:t>
      </w:r>
    </w:p>
    <w:p w:rsidR="00EB4D5D" w:rsidRDefault="003E034D" w:rsidP="001A17A5">
      <w:pPr>
        <w:pStyle w:val="ListParagraph"/>
        <w:spacing w:line="480" w:lineRule="auto"/>
        <w:ind w:left="426" w:firstLine="283"/>
        <w:rPr>
          <w:rFonts w:asciiTheme="majorBidi" w:hAnsiTheme="majorBidi" w:cstheme="majorBidi"/>
          <w:color w:val="000000"/>
          <w:sz w:val="24"/>
          <w:szCs w:val="24"/>
        </w:rPr>
      </w:pPr>
      <w:r w:rsidRPr="00EB4D5D">
        <w:rPr>
          <w:rFonts w:asciiTheme="majorBidi" w:hAnsiTheme="majorBidi" w:cstheme="majorBidi"/>
          <w:color w:val="000000"/>
          <w:sz w:val="24"/>
          <w:szCs w:val="24"/>
        </w:rPr>
        <w:t>Awan</w:t>
      </w:r>
      <w:r w:rsidR="00F62ADE" w:rsidRPr="00EB4D5D">
        <w:rPr>
          <w:rFonts w:asciiTheme="majorBidi" w:hAnsiTheme="majorBidi" w:cstheme="majorBidi"/>
          <w:color w:val="000000"/>
          <w:sz w:val="24"/>
          <w:szCs w:val="24"/>
        </w:rPr>
        <w:t xml:space="preserve"> Strato</w:t>
      </w:r>
      <w:r w:rsidRPr="00EB4D5D">
        <w:rPr>
          <w:rFonts w:asciiTheme="majorBidi" w:hAnsiTheme="majorBidi" w:cstheme="majorBidi"/>
          <w:color w:val="000000"/>
          <w:sz w:val="24"/>
          <w:szCs w:val="24"/>
        </w:rPr>
        <w:t xml:space="preserve">kumulus </w:t>
      </w:r>
      <w:r w:rsidR="00F62ADE" w:rsidRPr="00EB4D5D">
        <w:rPr>
          <w:rFonts w:asciiTheme="majorBidi" w:hAnsiTheme="majorBidi" w:cstheme="majorBidi"/>
          <w:color w:val="000000"/>
          <w:sz w:val="24"/>
          <w:szCs w:val="24"/>
        </w:rPr>
        <w:t xml:space="preserve">merupakan awan yang berbentuk bola dan memiliki lapisan tipis yang sering menutupi langit sehingga </w:t>
      </w:r>
      <w:r w:rsidR="00442CD4">
        <w:rPr>
          <w:rFonts w:asciiTheme="majorBidi" w:hAnsiTheme="majorBidi" w:cstheme="majorBidi"/>
          <w:color w:val="000000"/>
          <w:sz w:val="24"/>
          <w:szCs w:val="24"/>
        </w:rPr>
        <w:t>tam</w:t>
      </w:r>
      <w:r w:rsidR="00F62ADE" w:rsidRPr="00EB4D5D">
        <w:rPr>
          <w:rFonts w:asciiTheme="majorBidi" w:hAnsiTheme="majorBidi" w:cstheme="majorBidi"/>
          <w:color w:val="000000"/>
          <w:sz w:val="24"/>
          <w:szCs w:val="24"/>
        </w:rPr>
        <w:t>pak seperti gelombang lautan. Awan ini merupakan jenis yang tidak menimbulkan hujan. Ciri-ciri awan Stratokumulus adalah:</w:t>
      </w:r>
    </w:p>
    <w:p w:rsidR="00F62ADE" w:rsidRPr="00EB4D5D" w:rsidRDefault="00F62ADE" w:rsidP="001A17A5">
      <w:pPr>
        <w:pStyle w:val="ListParagraph"/>
        <w:numPr>
          <w:ilvl w:val="0"/>
          <w:numId w:val="33"/>
        </w:numPr>
        <w:spacing w:line="480" w:lineRule="auto"/>
        <w:ind w:left="709" w:hanging="283"/>
        <w:rPr>
          <w:rFonts w:asciiTheme="majorBidi" w:hAnsiTheme="majorBidi" w:cstheme="majorBidi"/>
          <w:color w:val="000000"/>
          <w:sz w:val="24"/>
          <w:szCs w:val="24"/>
        </w:rPr>
      </w:pPr>
      <w:r w:rsidRPr="00EB4D5D">
        <w:rPr>
          <w:rFonts w:asciiTheme="majorBidi" w:hAnsiTheme="majorBidi" w:cstheme="majorBidi"/>
          <w:color w:val="000000"/>
          <w:sz w:val="24"/>
          <w:szCs w:val="24"/>
        </w:rPr>
        <w:t>Awan ini berwarna kelabu atau putih yang terjadi pada petang atau senja apabila atmosfer stabil.</w:t>
      </w:r>
    </w:p>
    <w:p w:rsidR="00F62ADE" w:rsidRDefault="00F62ADE" w:rsidP="001A17A5">
      <w:pPr>
        <w:pStyle w:val="ListParagraph"/>
        <w:numPr>
          <w:ilvl w:val="0"/>
          <w:numId w:val="33"/>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Ketinggi</w:t>
      </w:r>
      <w:r w:rsidR="00442CD4">
        <w:rPr>
          <w:rFonts w:asciiTheme="majorBidi" w:hAnsiTheme="majorBidi" w:cstheme="majorBidi"/>
          <w:color w:val="000000"/>
          <w:sz w:val="24"/>
          <w:szCs w:val="24"/>
        </w:rPr>
        <w:t>an</w:t>
      </w:r>
      <w:r>
        <w:rPr>
          <w:rFonts w:asciiTheme="majorBidi" w:hAnsiTheme="majorBidi" w:cstheme="majorBidi"/>
          <w:color w:val="000000"/>
          <w:sz w:val="24"/>
          <w:szCs w:val="24"/>
        </w:rPr>
        <w:t xml:space="preserve"> awan Stratokumulus berada di bawah 2.000 m. </w:t>
      </w:r>
    </w:p>
    <w:p w:rsidR="00F62ADE" w:rsidRDefault="00F62ADE" w:rsidP="001A17A5">
      <w:pPr>
        <w:pStyle w:val="ListParagraph"/>
        <w:numPr>
          <w:ilvl w:val="0"/>
          <w:numId w:val="33"/>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Lapisa</w:t>
      </w:r>
      <w:r w:rsidR="00442CD4">
        <w:rPr>
          <w:rFonts w:asciiTheme="majorBidi" w:hAnsiTheme="majorBidi" w:cstheme="majorBidi"/>
          <w:color w:val="000000"/>
          <w:sz w:val="24"/>
          <w:szCs w:val="24"/>
        </w:rPr>
        <w:t>n awan ini tipis dan tidak meng</w:t>
      </w:r>
      <w:r>
        <w:rPr>
          <w:rFonts w:asciiTheme="majorBidi" w:hAnsiTheme="majorBidi" w:cstheme="majorBidi"/>
          <w:color w:val="000000"/>
          <w:sz w:val="24"/>
          <w:szCs w:val="24"/>
        </w:rPr>
        <w:t xml:space="preserve">hasilkan hujan. </w:t>
      </w:r>
    </w:p>
    <w:p w:rsidR="00F62ADE" w:rsidRDefault="00F62ADE" w:rsidP="001A17A5">
      <w:pPr>
        <w:pStyle w:val="ListParagraph"/>
        <w:numPr>
          <w:ilvl w:val="0"/>
          <w:numId w:val="33"/>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Awan ini terlihat seperti bola-bola yang sering menutupi daerah seluruh langit, sehingga tampak seakan gelombang</w:t>
      </w:r>
      <w:r w:rsidR="00A94774" w:rsidRPr="008F4A57">
        <w:rPr>
          <w:rStyle w:val="FootnoteReference"/>
        </w:rPr>
        <w:footnoteReference w:id="32"/>
      </w:r>
      <w:r>
        <w:rPr>
          <w:rFonts w:asciiTheme="majorBidi" w:hAnsiTheme="majorBidi" w:cstheme="majorBidi"/>
          <w:color w:val="000000"/>
          <w:sz w:val="24"/>
          <w:szCs w:val="24"/>
        </w:rPr>
        <w:t xml:space="preserve">.   </w:t>
      </w:r>
    </w:p>
    <w:p w:rsidR="00C84E7E" w:rsidRPr="003E034D" w:rsidRDefault="00C84E7E" w:rsidP="00C84E7E">
      <w:pPr>
        <w:pStyle w:val="ListParagraph"/>
        <w:spacing w:line="240" w:lineRule="auto"/>
        <w:ind w:left="567"/>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4739214C" wp14:editId="75BF2B4F">
            <wp:extent cx="4253024" cy="1562986"/>
            <wp:effectExtent l="0" t="0" r="0" b="0"/>
            <wp:docPr id="6" name="Picture 6" descr="D:\Skripsi Cimoll\Proposal Asta\proposal cimoll asta\20181113_161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Cimoll\Proposal Asta\proposal cimoll asta\20181113_1612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3302" cy="1563088"/>
                    </a:xfrm>
                    <a:prstGeom prst="rect">
                      <a:avLst/>
                    </a:prstGeom>
                    <a:noFill/>
                    <a:ln>
                      <a:noFill/>
                    </a:ln>
                  </pic:spPr>
                </pic:pic>
              </a:graphicData>
            </a:graphic>
          </wp:inline>
        </w:drawing>
      </w:r>
    </w:p>
    <w:p w:rsidR="00C84E7E" w:rsidRDefault="00C84E7E" w:rsidP="00C84E7E">
      <w:pPr>
        <w:pStyle w:val="ListParagraph"/>
        <w:spacing w:line="240" w:lineRule="auto"/>
        <w:ind w:left="567"/>
        <w:rPr>
          <w:rFonts w:asciiTheme="majorBidi" w:hAnsiTheme="majorBidi" w:cstheme="majorBidi"/>
          <w:color w:val="000000"/>
          <w:sz w:val="24"/>
          <w:szCs w:val="24"/>
        </w:rPr>
      </w:pPr>
      <w:r w:rsidRPr="00C84E7E">
        <w:rPr>
          <w:rFonts w:asciiTheme="majorBidi" w:hAnsiTheme="majorBidi" w:cstheme="majorBidi"/>
          <w:b/>
          <w:bCs/>
          <w:color w:val="000000"/>
          <w:sz w:val="24"/>
          <w:szCs w:val="24"/>
        </w:rPr>
        <w:t xml:space="preserve">Gambar 2.5. </w:t>
      </w:r>
      <w:r w:rsidRPr="003E034D">
        <w:rPr>
          <w:rFonts w:asciiTheme="majorBidi" w:hAnsiTheme="majorBidi" w:cstheme="majorBidi"/>
          <w:i/>
          <w:iCs/>
          <w:color w:val="000000"/>
          <w:sz w:val="24"/>
          <w:szCs w:val="24"/>
        </w:rPr>
        <w:t>Awan Stratokumulus</w:t>
      </w:r>
      <w:r>
        <w:rPr>
          <w:rFonts w:asciiTheme="majorBidi" w:hAnsiTheme="majorBidi" w:cstheme="majorBidi"/>
          <w:color w:val="000000"/>
          <w:sz w:val="24"/>
          <w:szCs w:val="24"/>
        </w:rPr>
        <w:t xml:space="preserve"> (St-Cu)</w:t>
      </w:r>
    </w:p>
    <w:p w:rsidR="00C84E7E" w:rsidRPr="00C84E7E" w:rsidRDefault="00C84E7E" w:rsidP="00C84E7E">
      <w:pPr>
        <w:pStyle w:val="ListParagraph"/>
        <w:spacing w:line="240" w:lineRule="auto"/>
        <w:ind w:left="567"/>
        <w:rPr>
          <w:rFonts w:asciiTheme="majorBidi" w:hAnsiTheme="majorBidi" w:cstheme="majorBidi"/>
          <w:color w:val="000000"/>
          <w:sz w:val="24"/>
          <w:szCs w:val="24"/>
        </w:rPr>
      </w:pPr>
    </w:p>
    <w:p w:rsidR="00EB4D5D" w:rsidRDefault="00F62ADE" w:rsidP="001A17A5">
      <w:pPr>
        <w:pStyle w:val="ListParagraph"/>
        <w:numPr>
          <w:ilvl w:val="0"/>
          <w:numId w:val="21"/>
        </w:numPr>
        <w:spacing w:line="480" w:lineRule="auto"/>
        <w:ind w:left="709" w:hanging="284"/>
        <w:rPr>
          <w:rFonts w:asciiTheme="majorBidi" w:hAnsiTheme="majorBidi" w:cstheme="majorBidi"/>
          <w:color w:val="000000"/>
          <w:sz w:val="24"/>
          <w:szCs w:val="24"/>
        </w:rPr>
      </w:pPr>
      <w:r w:rsidRPr="00F62ADE">
        <w:rPr>
          <w:rFonts w:asciiTheme="majorBidi" w:hAnsiTheme="majorBidi" w:cstheme="majorBidi"/>
          <w:i/>
          <w:iCs/>
          <w:color w:val="000000"/>
          <w:sz w:val="24"/>
          <w:szCs w:val="24"/>
        </w:rPr>
        <w:t>Awan Altostatus</w:t>
      </w:r>
      <w:r>
        <w:rPr>
          <w:rFonts w:asciiTheme="majorBidi" w:hAnsiTheme="majorBidi" w:cstheme="majorBidi"/>
          <w:color w:val="000000"/>
          <w:sz w:val="24"/>
          <w:szCs w:val="24"/>
        </w:rPr>
        <w:t xml:space="preserve"> (A-St)</w:t>
      </w:r>
    </w:p>
    <w:p w:rsidR="00EB4D5D" w:rsidRDefault="00F62ADE" w:rsidP="001A17A5">
      <w:pPr>
        <w:pStyle w:val="ListParagraph"/>
        <w:spacing w:line="480" w:lineRule="auto"/>
        <w:ind w:left="426" w:firstLine="283"/>
        <w:rPr>
          <w:rFonts w:asciiTheme="majorBidi" w:hAnsiTheme="majorBidi" w:cstheme="majorBidi"/>
          <w:color w:val="000000"/>
          <w:sz w:val="24"/>
          <w:szCs w:val="24"/>
        </w:rPr>
      </w:pPr>
      <w:r w:rsidRPr="00EB4D5D">
        <w:rPr>
          <w:rFonts w:asciiTheme="majorBidi" w:hAnsiTheme="majorBidi" w:cstheme="majorBidi"/>
          <w:color w:val="000000"/>
          <w:sz w:val="24"/>
          <w:szCs w:val="24"/>
        </w:rPr>
        <w:t xml:space="preserve">Awan Altostatus merupakan awan yang berbentuk luas dengan warna kelabu, sehingga pada matahari dan bulan tampak terang. Cici-ciri </w:t>
      </w:r>
      <w:r w:rsidRPr="00EB4D5D">
        <w:rPr>
          <w:rFonts w:asciiTheme="majorBidi" w:hAnsiTheme="majorBidi" w:cstheme="majorBidi"/>
          <w:i/>
          <w:iCs/>
          <w:color w:val="000000"/>
          <w:sz w:val="24"/>
          <w:szCs w:val="24"/>
        </w:rPr>
        <w:t xml:space="preserve">Awan Altostatus </w:t>
      </w:r>
      <w:r w:rsidRPr="00EB4D5D">
        <w:rPr>
          <w:rFonts w:asciiTheme="majorBidi" w:hAnsiTheme="majorBidi" w:cstheme="majorBidi"/>
          <w:color w:val="000000"/>
          <w:sz w:val="24"/>
          <w:szCs w:val="24"/>
        </w:rPr>
        <w:t>sebagai berikut:</w:t>
      </w:r>
    </w:p>
    <w:p w:rsidR="00F62ADE" w:rsidRPr="00EB4D5D" w:rsidRDefault="00F62ADE" w:rsidP="001A17A5">
      <w:pPr>
        <w:pStyle w:val="ListParagraph"/>
        <w:numPr>
          <w:ilvl w:val="0"/>
          <w:numId w:val="34"/>
        </w:numPr>
        <w:spacing w:line="480" w:lineRule="auto"/>
        <w:ind w:left="709" w:hanging="283"/>
        <w:rPr>
          <w:rFonts w:asciiTheme="majorBidi" w:hAnsiTheme="majorBidi" w:cstheme="majorBidi"/>
          <w:color w:val="000000"/>
          <w:sz w:val="24"/>
          <w:szCs w:val="24"/>
        </w:rPr>
      </w:pPr>
      <w:r w:rsidRPr="00EB4D5D">
        <w:rPr>
          <w:rFonts w:asciiTheme="majorBidi" w:hAnsiTheme="majorBidi" w:cstheme="majorBidi"/>
          <w:i/>
          <w:iCs/>
          <w:color w:val="000000"/>
          <w:sz w:val="24"/>
          <w:szCs w:val="24"/>
        </w:rPr>
        <w:t xml:space="preserve">Awan Altostatus </w:t>
      </w:r>
      <w:r w:rsidRPr="00EB4D5D">
        <w:rPr>
          <w:rFonts w:asciiTheme="majorBidi" w:hAnsiTheme="majorBidi" w:cstheme="majorBidi"/>
          <w:color w:val="000000"/>
          <w:sz w:val="24"/>
          <w:szCs w:val="24"/>
        </w:rPr>
        <w:t>berwarna kelabu atau putih dilihat pada waktu senja.</w:t>
      </w:r>
    </w:p>
    <w:p w:rsidR="00F62ADE" w:rsidRPr="00A202E0" w:rsidRDefault="00F62ADE" w:rsidP="001A17A5">
      <w:pPr>
        <w:pStyle w:val="ListParagraph"/>
        <w:numPr>
          <w:ilvl w:val="0"/>
          <w:numId w:val="34"/>
        </w:numPr>
        <w:spacing w:line="480" w:lineRule="auto"/>
        <w:ind w:left="709" w:hanging="283"/>
        <w:rPr>
          <w:rFonts w:asciiTheme="majorBidi" w:hAnsiTheme="majorBidi" w:cstheme="majorBidi"/>
          <w:color w:val="000000"/>
          <w:sz w:val="24"/>
          <w:szCs w:val="24"/>
        </w:rPr>
      </w:pPr>
      <w:r w:rsidRPr="00A202E0">
        <w:rPr>
          <w:rFonts w:asciiTheme="majorBidi" w:hAnsiTheme="majorBidi" w:cstheme="majorBidi"/>
          <w:color w:val="000000"/>
          <w:sz w:val="24"/>
          <w:szCs w:val="24"/>
        </w:rPr>
        <w:t xml:space="preserve">Awan ini kecil-kecil, tapi jumlahnya banyak </w:t>
      </w:r>
    </w:p>
    <w:p w:rsidR="00F62ADE" w:rsidRPr="00A202E0" w:rsidRDefault="00F62ADE" w:rsidP="001A17A5">
      <w:pPr>
        <w:pStyle w:val="ListParagraph"/>
        <w:numPr>
          <w:ilvl w:val="0"/>
          <w:numId w:val="34"/>
        </w:numPr>
        <w:spacing w:line="480" w:lineRule="auto"/>
        <w:ind w:left="709" w:hanging="283"/>
        <w:rPr>
          <w:rFonts w:asciiTheme="majorBidi" w:hAnsiTheme="majorBidi" w:cstheme="majorBidi"/>
          <w:color w:val="000000"/>
          <w:sz w:val="24"/>
          <w:szCs w:val="24"/>
        </w:rPr>
      </w:pPr>
      <w:r w:rsidRPr="00A202E0">
        <w:rPr>
          <w:rFonts w:asciiTheme="majorBidi" w:hAnsiTheme="majorBidi" w:cstheme="majorBidi"/>
          <w:color w:val="000000"/>
          <w:sz w:val="24"/>
          <w:szCs w:val="24"/>
        </w:rPr>
        <w:t>Ketinggian Awan Altostatus berada di antara 2.000-7.000 m.</w:t>
      </w:r>
    </w:p>
    <w:p w:rsidR="00F62ADE" w:rsidRPr="00A202E0" w:rsidRDefault="00442CD4" w:rsidP="001A17A5">
      <w:pPr>
        <w:pStyle w:val="ListParagraph"/>
        <w:numPr>
          <w:ilvl w:val="0"/>
          <w:numId w:val="34"/>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Tiap-tiap</w:t>
      </w:r>
      <w:r w:rsidR="00F62ADE" w:rsidRPr="00A202E0">
        <w:rPr>
          <w:rFonts w:asciiTheme="majorBidi" w:hAnsiTheme="majorBidi" w:cstheme="majorBidi"/>
          <w:color w:val="000000"/>
          <w:sz w:val="24"/>
          <w:szCs w:val="24"/>
        </w:rPr>
        <w:t xml:space="preserve"> elemen terlihat jelas tersisih antara satu dan lain dengan warna keputihan dan kelabu yang membedakannya dengan awan sirokumulus.</w:t>
      </w:r>
    </w:p>
    <w:p w:rsidR="001D23AA" w:rsidRDefault="00F62ADE" w:rsidP="001A17A5">
      <w:pPr>
        <w:pStyle w:val="ListParagraph"/>
        <w:numPr>
          <w:ilvl w:val="0"/>
          <w:numId w:val="34"/>
        </w:numPr>
        <w:spacing w:line="480" w:lineRule="auto"/>
        <w:ind w:left="709" w:hanging="283"/>
        <w:rPr>
          <w:rFonts w:asciiTheme="majorBidi" w:hAnsiTheme="majorBidi" w:cstheme="majorBidi"/>
          <w:color w:val="000000"/>
          <w:sz w:val="24"/>
          <w:szCs w:val="24"/>
        </w:rPr>
      </w:pPr>
      <w:r w:rsidRPr="00A202E0">
        <w:rPr>
          <w:rFonts w:asciiTheme="majorBidi" w:hAnsiTheme="majorBidi" w:cstheme="majorBidi"/>
          <w:color w:val="000000"/>
          <w:sz w:val="24"/>
          <w:szCs w:val="24"/>
        </w:rPr>
        <w:t xml:space="preserve">Biasanya berbentuk seperti bola </w:t>
      </w:r>
      <w:r w:rsidR="00A202E0" w:rsidRPr="00A202E0">
        <w:rPr>
          <w:rFonts w:asciiTheme="majorBidi" w:hAnsiTheme="majorBidi" w:cstheme="majorBidi"/>
          <w:color w:val="000000"/>
          <w:sz w:val="24"/>
          <w:szCs w:val="24"/>
        </w:rPr>
        <w:t xml:space="preserve">yang agak tebal. Awan ini bergerombol dan sering berdekatan sehingga tampak saling bergendengan. </w:t>
      </w:r>
    </w:p>
    <w:p w:rsidR="00C84E7E" w:rsidRPr="00305A44" w:rsidRDefault="00C84E7E" w:rsidP="00C84E7E">
      <w:pPr>
        <w:pStyle w:val="ListParagraph"/>
        <w:spacing w:line="240" w:lineRule="auto"/>
        <w:ind w:left="567"/>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41ED7993" wp14:editId="4E5DCA41">
            <wp:extent cx="4051005" cy="1318438"/>
            <wp:effectExtent l="0" t="0" r="6985" b="0"/>
            <wp:docPr id="7" name="Picture 7" descr="D:\Skripsi Cimoll\Proposal Asta\proposal cimoll asta\20181113_161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Cimoll\Proposal Asta\proposal cimoll asta\20181113_16123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0913" cy="1318408"/>
                    </a:xfrm>
                    <a:prstGeom prst="rect">
                      <a:avLst/>
                    </a:prstGeom>
                    <a:noFill/>
                    <a:ln>
                      <a:noFill/>
                    </a:ln>
                  </pic:spPr>
                </pic:pic>
              </a:graphicData>
            </a:graphic>
          </wp:inline>
        </w:drawing>
      </w:r>
    </w:p>
    <w:p w:rsidR="00C84E7E" w:rsidRDefault="00C84E7E" w:rsidP="00C84E7E">
      <w:pPr>
        <w:pStyle w:val="ListParagraph"/>
        <w:spacing w:line="240" w:lineRule="auto"/>
        <w:ind w:left="284" w:firstLine="283"/>
        <w:rPr>
          <w:rFonts w:asciiTheme="majorBidi" w:hAnsiTheme="majorBidi" w:cstheme="majorBidi"/>
          <w:color w:val="000000"/>
          <w:sz w:val="24"/>
          <w:szCs w:val="24"/>
        </w:rPr>
      </w:pPr>
      <w:r>
        <w:rPr>
          <w:rFonts w:asciiTheme="majorBidi" w:hAnsiTheme="majorBidi" w:cstheme="majorBidi"/>
          <w:color w:val="000000"/>
          <w:sz w:val="24"/>
          <w:szCs w:val="24"/>
        </w:rPr>
        <w:t xml:space="preserve">Gambar 2.6. </w:t>
      </w:r>
      <w:r w:rsidRPr="00F62ADE">
        <w:rPr>
          <w:rFonts w:asciiTheme="majorBidi" w:hAnsiTheme="majorBidi" w:cstheme="majorBidi"/>
          <w:i/>
          <w:iCs/>
          <w:color w:val="000000"/>
          <w:sz w:val="24"/>
          <w:szCs w:val="24"/>
        </w:rPr>
        <w:t>Awan Altostatus</w:t>
      </w:r>
      <w:r>
        <w:rPr>
          <w:rFonts w:asciiTheme="majorBidi" w:hAnsiTheme="majorBidi" w:cstheme="majorBidi"/>
          <w:color w:val="000000"/>
          <w:sz w:val="24"/>
          <w:szCs w:val="24"/>
        </w:rPr>
        <w:t xml:space="preserve"> (A-St)</w:t>
      </w:r>
    </w:p>
    <w:p w:rsidR="00C84E7E" w:rsidRPr="00C84E7E" w:rsidRDefault="00C84E7E" w:rsidP="00C84E7E">
      <w:pPr>
        <w:pStyle w:val="ListParagraph"/>
        <w:spacing w:line="240" w:lineRule="auto"/>
        <w:ind w:left="284" w:firstLine="283"/>
        <w:rPr>
          <w:rFonts w:asciiTheme="majorBidi" w:hAnsiTheme="majorBidi" w:cstheme="majorBidi"/>
          <w:color w:val="000000"/>
          <w:sz w:val="24"/>
          <w:szCs w:val="24"/>
        </w:rPr>
      </w:pPr>
    </w:p>
    <w:p w:rsidR="00763137" w:rsidRDefault="00A202E0" w:rsidP="001A17A5">
      <w:pPr>
        <w:pStyle w:val="ListParagraph"/>
        <w:numPr>
          <w:ilvl w:val="0"/>
          <w:numId w:val="21"/>
        </w:numPr>
        <w:spacing w:line="480" w:lineRule="auto"/>
        <w:ind w:left="709" w:hanging="283"/>
        <w:rPr>
          <w:rFonts w:asciiTheme="majorBidi" w:hAnsiTheme="majorBidi" w:cstheme="majorBidi"/>
          <w:color w:val="000000"/>
          <w:sz w:val="24"/>
          <w:szCs w:val="24"/>
        </w:rPr>
      </w:pPr>
      <w:r w:rsidRPr="00A202E0">
        <w:rPr>
          <w:rFonts w:asciiTheme="majorBidi" w:hAnsiTheme="majorBidi" w:cstheme="majorBidi"/>
          <w:i/>
          <w:iCs/>
          <w:color w:val="000000"/>
          <w:sz w:val="24"/>
          <w:szCs w:val="24"/>
        </w:rPr>
        <w:t>Awan Sirokumulus</w:t>
      </w:r>
      <w:r>
        <w:rPr>
          <w:rFonts w:asciiTheme="majorBidi" w:hAnsiTheme="majorBidi" w:cstheme="majorBidi"/>
          <w:color w:val="000000"/>
          <w:sz w:val="24"/>
          <w:szCs w:val="24"/>
        </w:rPr>
        <w:t xml:space="preserve"> (Ci-Cu) </w:t>
      </w:r>
    </w:p>
    <w:p w:rsidR="00763137" w:rsidRDefault="00A202E0" w:rsidP="001A17A5">
      <w:pPr>
        <w:pStyle w:val="ListParagraph"/>
        <w:tabs>
          <w:tab w:val="left" w:pos="426"/>
        </w:tabs>
        <w:spacing w:line="480" w:lineRule="auto"/>
        <w:ind w:left="426" w:firstLine="283"/>
        <w:rPr>
          <w:rFonts w:asciiTheme="majorBidi" w:hAnsiTheme="majorBidi" w:cstheme="majorBidi"/>
          <w:color w:val="000000"/>
          <w:sz w:val="24"/>
          <w:szCs w:val="24"/>
        </w:rPr>
      </w:pPr>
      <w:r w:rsidRPr="00763137">
        <w:rPr>
          <w:rFonts w:asciiTheme="majorBidi" w:hAnsiTheme="majorBidi" w:cstheme="majorBidi"/>
          <w:color w:val="000000"/>
          <w:sz w:val="24"/>
          <w:szCs w:val="24"/>
        </w:rPr>
        <w:t>Awan Sirokumulus merupakan awan yang terputus-putus dan penuh dengan Kristal-kristal es serta berbentuk seperti segerombolan domba dan sering menimbulkan bayangan. Ciri-ciri Awan Sirokumulus adalah:</w:t>
      </w:r>
    </w:p>
    <w:p w:rsidR="00A202E0" w:rsidRPr="00763137" w:rsidRDefault="00A202E0" w:rsidP="001A17A5">
      <w:pPr>
        <w:pStyle w:val="ListParagraph"/>
        <w:numPr>
          <w:ilvl w:val="0"/>
          <w:numId w:val="35"/>
        </w:numPr>
        <w:spacing w:line="480" w:lineRule="auto"/>
        <w:ind w:left="709" w:hanging="283"/>
        <w:rPr>
          <w:rFonts w:asciiTheme="majorBidi" w:hAnsiTheme="majorBidi" w:cstheme="majorBidi"/>
          <w:color w:val="000000"/>
          <w:sz w:val="24"/>
          <w:szCs w:val="24"/>
        </w:rPr>
      </w:pPr>
      <w:r w:rsidRPr="00763137">
        <w:rPr>
          <w:rFonts w:asciiTheme="majorBidi" w:hAnsiTheme="majorBidi" w:cstheme="majorBidi"/>
          <w:color w:val="000000"/>
          <w:sz w:val="24"/>
          <w:szCs w:val="24"/>
        </w:rPr>
        <w:t>Ketinggian Awan Sirokumulus berada diantara 6.000-12.000 m.</w:t>
      </w:r>
    </w:p>
    <w:p w:rsidR="00C84E7E" w:rsidRDefault="00A202E0" w:rsidP="001A17A5">
      <w:pPr>
        <w:pStyle w:val="ListParagraph"/>
        <w:numPr>
          <w:ilvl w:val="0"/>
          <w:numId w:val="35"/>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Bentuknya seperti terputus-putus dan penuh dengan Kristal-kristal es sehingga bentuknya seperti sekel</w:t>
      </w:r>
      <w:r w:rsidR="00442CD4">
        <w:rPr>
          <w:rFonts w:asciiTheme="majorBidi" w:hAnsiTheme="majorBidi" w:cstheme="majorBidi"/>
          <w:color w:val="000000"/>
          <w:sz w:val="24"/>
          <w:szCs w:val="24"/>
        </w:rPr>
        <w:t>ompok domba dan sering menimbul</w:t>
      </w:r>
      <w:r>
        <w:rPr>
          <w:rFonts w:asciiTheme="majorBidi" w:hAnsiTheme="majorBidi" w:cstheme="majorBidi"/>
          <w:color w:val="000000"/>
          <w:sz w:val="24"/>
          <w:szCs w:val="24"/>
        </w:rPr>
        <w:t>kan bayangan</w:t>
      </w:r>
    </w:p>
    <w:p w:rsidR="007F725C" w:rsidRPr="006E38E2" w:rsidRDefault="00C84E7E" w:rsidP="001A17A5">
      <w:pPr>
        <w:pStyle w:val="ListParagraph"/>
        <w:spacing w:line="240" w:lineRule="auto"/>
        <w:ind w:left="709"/>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4DAE1ACC" wp14:editId="2B46E418">
            <wp:extent cx="4051005" cy="1520456"/>
            <wp:effectExtent l="0" t="0" r="6985" b="3810"/>
            <wp:docPr id="9" name="Picture 9" descr="D:\Skripsi Cimoll\Proposal Asta\proposal cimoll asta\20181113_161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Cimoll\Proposal Asta\proposal cimoll asta\20181113_1612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0912" cy="1520421"/>
                    </a:xfrm>
                    <a:prstGeom prst="rect">
                      <a:avLst/>
                    </a:prstGeom>
                    <a:noFill/>
                    <a:ln>
                      <a:noFill/>
                    </a:ln>
                  </pic:spPr>
                </pic:pic>
              </a:graphicData>
            </a:graphic>
          </wp:inline>
        </w:drawing>
      </w:r>
      <w:r w:rsidR="00A202E0">
        <w:rPr>
          <w:rFonts w:asciiTheme="majorBidi" w:hAnsiTheme="majorBidi" w:cstheme="majorBidi"/>
          <w:color w:val="000000"/>
          <w:sz w:val="24"/>
          <w:szCs w:val="24"/>
        </w:rPr>
        <w:t xml:space="preserve"> </w:t>
      </w:r>
    </w:p>
    <w:p w:rsidR="00C84E7E" w:rsidRDefault="00C84E7E" w:rsidP="001A17A5">
      <w:pPr>
        <w:pStyle w:val="ListParagraph"/>
        <w:spacing w:line="240" w:lineRule="auto"/>
        <w:ind w:left="709"/>
        <w:rPr>
          <w:rFonts w:asciiTheme="majorBidi" w:hAnsiTheme="majorBidi" w:cstheme="majorBidi"/>
          <w:color w:val="000000"/>
          <w:sz w:val="24"/>
          <w:szCs w:val="24"/>
        </w:rPr>
      </w:pPr>
      <w:r w:rsidRPr="00C84E7E">
        <w:rPr>
          <w:rFonts w:asciiTheme="majorBidi" w:hAnsiTheme="majorBidi" w:cstheme="majorBidi"/>
          <w:b/>
          <w:bCs/>
          <w:color w:val="000000"/>
          <w:sz w:val="24"/>
          <w:szCs w:val="24"/>
        </w:rPr>
        <w:t>Gambar 2.7.</w:t>
      </w:r>
      <w:r>
        <w:rPr>
          <w:rFonts w:asciiTheme="majorBidi" w:hAnsiTheme="majorBidi" w:cstheme="majorBidi"/>
          <w:color w:val="000000"/>
          <w:sz w:val="24"/>
          <w:szCs w:val="24"/>
        </w:rPr>
        <w:t xml:space="preserve"> </w:t>
      </w:r>
      <w:r w:rsidRPr="00A202E0">
        <w:rPr>
          <w:rFonts w:asciiTheme="majorBidi" w:hAnsiTheme="majorBidi" w:cstheme="majorBidi"/>
          <w:i/>
          <w:iCs/>
          <w:color w:val="000000"/>
          <w:sz w:val="24"/>
          <w:szCs w:val="24"/>
        </w:rPr>
        <w:t>Awan Sirokumulus</w:t>
      </w:r>
      <w:r>
        <w:rPr>
          <w:rFonts w:asciiTheme="majorBidi" w:hAnsiTheme="majorBidi" w:cstheme="majorBidi"/>
          <w:color w:val="000000"/>
          <w:sz w:val="24"/>
          <w:szCs w:val="24"/>
        </w:rPr>
        <w:t xml:space="preserve"> (Ci-Cu) </w:t>
      </w:r>
    </w:p>
    <w:p w:rsidR="00C84E7E" w:rsidRPr="00C84E7E" w:rsidRDefault="00C84E7E" w:rsidP="001A17A5">
      <w:pPr>
        <w:pStyle w:val="ListParagraph"/>
        <w:spacing w:line="240" w:lineRule="auto"/>
        <w:ind w:left="709" w:hanging="283"/>
        <w:rPr>
          <w:rFonts w:asciiTheme="majorBidi" w:hAnsiTheme="majorBidi" w:cstheme="majorBidi"/>
          <w:color w:val="000000"/>
          <w:sz w:val="24"/>
          <w:szCs w:val="24"/>
        </w:rPr>
      </w:pPr>
    </w:p>
    <w:p w:rsidR="00763137" w:rsidRDefault="00A202E0" w:rsidP="001A17A5">
      <w:pPr>
        <w:pStyle w:val="ListParagraph"/>
        <w:numPr>
          <w:ilvl w:val="0"/>
          <w:numId w:val="21"/>
        </w:numPr>
        <w:spacing w:line="480" w:lineRule="auto"/>
        <w:ind w:left="709" w:hanging="283"/>
        <w:rPr>
          <w:rFonts w:asciiTheme="majorBidi" w:hAnsiTheme="majorBidi" w:cstheme="majorBidi"/>
          <w:color w:val="000000"/>
          <w:sz w:val="24"/>
          <w:szCs w:val="24"/>
        </w:rPr>
      </w:pPr>
      <w:r w:rsidRPr="00A202E0">
        <w:rPr>
          <w:rFonts w:asciiTheme="majorBidi" w:hAnsiTheme="majorBidi" w:cstheme="majorBidi"/>
          <w:i/>
          <w:iCs/>
          <w:color w:val="000000"/>
          <w:sz w:val="24"/>
          <w:szCs w:val="24"/>
        </w:rPr>
        <w:t>Awan Sirus</w:t>
      </w:r>
      <w:r>
        <w:rPr>
          <w:rFonts w:asciiTheme="majorBidi" w:hAnsiTheme="majorBidi" w:cstheme="majorBidi"/>
          <w:color w:val="000000"/>
          <w:sz w:val="24"/>
          <w:szCs w:val="24"/>
        </w:rPr>
        <w:t xml:space="preserve"> (Ci) </w:t>
      </w:r>
    </w:p>
    <w:p w:rsidR="00763137" w:rsidRDefault="00A202E0" w:rsidP="001A17A5">
      <w:pPr>
        <w:pStyle w:val="ListParagraph"/>
        <w:spacing w:line="480" w:lineRule="auto"/>
        <w:ind w:left="426" w:firstLine="283"/>
        <w:rPr>
          <w:rFonts w:asciiTheme="majorBidi" w:hAnsiTheme="majorBidi" w:cstheme="majorBidi"/>
          <w:color w:val="000000"/>
          <w:sz w:val="24"/>
          <w:szCs w:val="24"/>
        </w:rPr>
      </w:pPr>
      <w:r w:rsidRPr="00763137">
        <w:rPr>
          <w:rFonts w:asciiTheme="majorBidi" w:hAnsiTheme="majorBidi" w:cstheme="majorBidi"/>
          <w:color w:val="000000"/>
          <w:sz w:val="24"/>
          <w:szCs w:val="24"/>
        </w:rPr>
        <w:t>Awan Sirus meru</w:t>
      </w:r>
      <w:r w:rsidR="00442CD4">
        <w:rPr>
          <w:rFonts w:asciiTheme="majorBidi" w:hAnsiTheme="majorBidi" w:cstheme="majorBidi"/>
          <w:color w:val="000000"/>
          <w:sz w:val="24"/>
          <w:szCs w:val="24"/>
        </w:rPr>
        <w:t>pa</w:t>
      </w:r>
      <w:r w:rsidRPr="00763137">
        <w:rPr>
          <w:rFonts w:asciiTheme="majorBidi" w:hAnsiTheme="majorBidi" w:cstheme="majorBidi"/>
          <w:color w:val="000000"/>
          <w:sz w:val="24"/>
          <w:szCs w:val="24"/>
        </w:rPr>
        <w:t>kan awan halus dengan struktur seperti serat dan berbentuk seperti bulu burung. Awan sirus (Ci) tersusun atas pita melengkung di langit, sehingga tampak bertemu satu atau dua titik horizon, dan sering terdapat</w:t>
      </w:r>
      <w:r w:rsidR="00442CD4">
        <w:rPr>
          <w:rFonts w:asciiTheme="majorBidi" w:hAnsiTheme="majorBidi" w:cstheme="majorBidi"/>
          <w:color w:val="000000"/>
          <w:sz w:val="24"/>
          <w:szCs w:val="24"/>
        </w:rPr>
        <w:t xml:space="preserve"> Kristal es. Ciri-ciri awan Sir</w:t>
      </w:r>
      <w:r w:rsidRPr="00763137">
        <w:rPr>
          <w:rFonts w:asciiTheme="majorBidi" w:hAnsiTheme="majorBidi" w:cstheme="majorBidi"/>
          <w:color w:val="000000"/>
          <w:sz w:val="24"/>
          <w:szCs w:val="24"/>
        </w:rPr>
        <w:t>us adalah:</w:t>
      </w:r>
    </w:p>
    <w:p w:rsidR="00A202E0" w:rsidRPr="00763137" w:rsidRDefault="00A202E0" w:rsidP="001A17A5">
      <w:pPr>
        <w:pStyle w:val="ListParagraph"/>
        <w:numPr>
          <w:ilvl w:val="0"/>
          <w:numId w:val="36"/>
        </w:numPr>
        <w:spacing w:line="480" w:lineRule="auto"/>
        <w:ind w:left="709" w:hanging="283"/>
        <w:rPr>
          <w:rFonts w:asciiTheme="majorBidi" w:hAnsiTheme="majorBidi" w:cstheme="majorBidi"/>
          <w:color w:val="000000"/>
          <w:sz w:val="24"/>
          <w:szCs w:val="24"/>
        </w:rPr>
      </w:pPr>
      <w:r w:rsidRPr="00763137">
        <w:rPr>
          <w:rFonts w:asciiTheme="majorBidi" w:hAnsiTheme="majorBidi" w:cstheme="majorBidi"/>
          <w:color w:val="000000"/>
          <w:sz w:val="24"/>
          <w:szCs w:val="24"/>
        </w:rPr>
        <w:t>Awan sirus berwarna putih dengan pinggiran tidak jelas.</w:t>
      </w:r>
    </w:p>
    <w:p w:rsidR="00A202E0" w:rsidRDefault="00442CD4" w:rsidP="001A17A5">
      <w:pPr>
        <w:pStyle w:val="ListParagraph"/>
        <w:numPr>
          <w:ilvl w:val="0"/>
          <w:numId w:val="36"/>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Awan sirus di</w:t>
      </w:r>
      <w:r w:rsidR="00A202E0">
        <w:rPr>
          <w:rFonts w:asciiTheme="majorBidi" w:hAnsiTheme="majorBidi" w:cstheme="majorBidi"/>
          <w:color w:val="000000"/>
          <w:sz w:val="24"/>
          <w:szCs w:val="24"/>
        </w:rPr>
        <w:t>tiupkan angin timuran yang bergelora.</w:t>
      </w:r>
    </w:p>
    <w:p w:rsidR="00A202E0" w:rsidRDefault="00A202E0" w:rsidP="001A17A5">
      <w:pPr>
        <w:pStyle w:val="ListParagraph"/>
        <w:numPr>
          <w:ilvl w:val="0"/>
          <w:numId w:val="36"/>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Awan ini terdiri dari halbor air yang terjadi di sebabkan suhu terlalu dingin di atmosfer.</w:t>
      </w:r>
    </w:p>
    <w:p w:rsidR="00A202E0" w:rsidRDefault="00A202E0" w:rsidP="001A17A5">
      <w:pPr>
        <w:pStyle w:val="ListParagraph"/>
        <w:numPr>
          <w:ilvl w:val="0"/>
          <w:numId w:val="36"/>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 xml:space="preserve">Awan ini halus, dan berstruktur seperti serat dan bentuknya mirip bulu burung. Awan sirus juga sering tersusun seperti pita yang melengkung di langit, </w:t>
      </w:r>
      <w:r w:rsidR="0013282C">
        <w:rPr>
          <w:rFonts w:asciiTheme="majorBidi" w:hAnsiTheme="majorBidi" w:cstheme="majorBidi"/>
          <w:color w:val="000000"/>
          <w:sz w:val="24"/>
          <w:szCs w:val="24"/>
        </w:rPr>
        <w:t>sehingga seakan-akan tampak bertemu pada satu atau dua titik horizon.</w:t>
      </w:r>
    </w:p>
    <w:p w:rsidR="0013282C" w:rsidRDefault="0013282C" w:rsidP="001A17A5">
      <w:pPr>
        <w:pStyle w:val="ListParagraph"/>
        <w:numPr>
          <w:ilvl w:val="0"/>
          <w:numId w:val="36"/>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Ketinggian awan sirus berada di atas 5.500 m.</w:t>
      </w:r>
    </w:p>
    <w:p w:rsidR="0013282C" w:rsidRDefault="0013282C" w:rsidP="001A17A5">
      <w:pPr>
        <w:pStyle w:val="ListParagraph"/>
        <w:numPr>
          <w:ilvl w:val="0"/>
          <w:numId w:val="36"/>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 xml:space="preserve">Awan ini tidak menimbulkan hujan. </w:t>
      </w:r>
    </w:p>
    <w:p w:rsidR="00C84E7E" w:rsidRPr="00A202E0" w:rsidRDefault="00C84E7E" w:rsidP="001A17A5">
      <w:pPr>
        <w:pStyle w:val="ListParagraph"/>
        <w:spacing w:line="240" w:lineRule="auto"/>
        <w:ind w:left="567" w:firstLine="142"/>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1ACABA72" wp14:editId="6E5F6E25">
            <wp:extent cx="3944679" cy="1509823"/>
            <wp:effectExtent l="0" t="0" r="0" b="0"/>
            <wp:docPr id="11" name="Picture 11" descr="D:\Skripsi Cimoll\Proposal Asta\proposal cimoll asta\20181113_161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Cimoll\Proposal Asta\proposal cimoll asta\20181113_1613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4829" cy="1509880"/>
                    </a:xfrm>
                    <a:prstGeom prst="rect">
                      <a:avLst/>
                    </a:prstGeom>
                    <a:noFill/>
                    <a:ln>
                      <a:noFill/>
                    </a:ln>
                  </pic:spPr>
                </pic:pic>
              </a:graphicData>
            </a:graphic>
          </wp:inline>
        </w:drawing>
      </w:r>
    </w:p>
    <w:p w:rsidR="00C84E7E" w:rsidRDefault="00C84E7E" w:rsidP="001A17A5">
      <w:pPr>
        <w:pStyle w:val="ListParagraph"/>
        <w:spacing w:line="240" w:lineRule="auto"/>
        <w:ind w:left="284" w:firstLine="425"/>
        <w:rPr>
          <w:rFonts w:asciiTheme="majorBidi" w:hAnsiTheme="majorBidi" w:cstheme="majorBidi"/>
          <w:color w:val="000000"/>
          <w:sz w:val="24"/>
          <w:szCs w:val="24"/>
        </w:rPr>
      </w:pPr>
      <w:r w:rsidRPr="00C84E7E">
        <w:rPr>
          <w:rFonts w:asciiTheme="majorBidi" w:hAnsiTheme="majorBidi" w:cstheme="majorBidi"/>
          <w:b/>
          <w:bCs/>
          <w:color w:val="000000"/>
          <w:sz w:val="24"/>
          <w:szCs w:val="24"/>
        </w:rPr>
        <w:t>Gambar 2.8.</w:t>
      </w:r>
      <w:r>
        <w:rPr>
          <w:rFonts w:asciiTheme="majorBidi" w:hAnsiTheme="majorBidi" w:cstheme="majorBidi"/>
          <w:color w:val="000000"/>
          <w:sz w:val="24"/>
          <w:szCs w:val="24"/>
        </w:rPr>
        <w:t xml:space="preserve"> </w:t>
      </w:r>
      <w:r w:rsidRPr="00A202E0">
        <w:rPr>
          <w:rFonts w:asciiTheme="majorBidi" w:hAnsiTheme="majorBidi" w:cstheme="majorBidi"/>
          <w:i/>
          <w:iCs/>
          <w:color w:val="000000"/>
          <w:sz w:val="24"/>
          <w:szCs w:val="24"/>
        </w:rPr>
        <w:t>Awan Sirus</w:t>
      </w:r>
      <w:r>
        <w:rPr>
          <w:rFonts w:asciiTheme="majorBidi" w:hAnsiTheme="majorBidi" w:cstheme="majorBidi"/>
          <w:color w:val="000000"/>
          <w:sz w:val="24"/>
          <w:szCs w:val="24"/>
        </w:rPr>
        <w:t xml:space="preserve"> (Ci) </w:t>
      </w:r>
    </w:p>
    <w:p w:rsidR="00C84E7E" w:rsidRPr="00C84E7E" w:rsidRDefault="00C84E7E" w:rsidP="00C84E7E">
      <w:pPr>
        <w:pStyle w:val="ListParagraph"/>
        <w:spacing w:line="240" w:lineRule="auto"/>
        <w:ind w:left="284" w:firstLine="283"/>
        <w:rPr>
          <w:rFonts w:asciiTheme="majorBidi" w:hAnsiTheme="majorBidi" w:cstheme="majorBidi"/>
          <w:color w:val="000000"/>
          <w:sz w:val="24"/>
          <w:szCs w:val="24"/>
        </w:rPr>
      </w:pPr>
    </w:p>
    <w:p w:rsidR="00763137" w:rsidRDefault="0013282C" w:rsidP="001A17A5">
      <w:pPr>
        <w:pStyle w:val="ListParagraph"/>
        <w:numPr>
          <w:ilvl w:val="0"/>
          <w:numId w:val="21"/>
        </w:numPr>
        <w:spacing w:line="480" w:lineRule="auto"/>
        <w:ind w:left="709" w:hanging="283"/>
        <w:rPr>
          <w:rFonts w:asciiTheme="majorBidi" w:hAnsiTheme="majorBidi" w:cstheme="majorBidi"/>
          <w:color w:val="000000"/>
          <w:sz w:val="24"/>
          <w:szCs w:val="24"/>
        </w:rPr>
      </w:pPr>
      <w:r w:rsidRPr="0013282C">
        <w:rPr>
          <w:rFonts w:asciiTheme="majorBidi" w:hAnsiTheme="majorBidi" w:cstheme="majorBidi"/>
          <w:i/>
          <w:iCs/>
          <w:color w:val="000000"/>
          <w:sz w:val="24"/>
          <w:szCs w:val="24"/>
        </w:rPr>
        <w:t>Awan Sirostratus</w:t>
      </w:r>
      <w:r>
        <w:rPr>
          <w:rFonts w:asciiTheme="majorBidi" w:hAnsiTheme="majorBidi" w:cstheme="majorBidi"/>
          <w:color w:val="000000"/>
          <w:sz w:val="24"/>
          <w:szCs w:val="24"/>
        </w:rPr>
        <w:t xml:space="preserve"> (Ci-St)</w:t>
      </w:r>
    </w:p>
    <w:p w:rsidR="00763137" w:rsidRDefault="00442CD4" w:rsidP="001A17A5">
      <w:pPr>
        <w:pStyle w:val="ListParagraph"/>
        <w:spacing w:line="480" w:lineRule="auto"/>
        <w:ind w:left="426" w:firstLine="283"/>
        <w:rPr>
          <w:rFonts w:asciiTheme="majorBidi" w:hAnsiTheme="majorBidi" w:cstheme="majorBidi"/>
          <w:color w:val="000000"/>
          <w:sz w:val="24"/>
          <w:szCs w:val="24"/>
        </w:rPr>
      </w:pPr>
      <w:r>
        <w:rPr>
          <w:rFonts w:asciiTheme="majorBidi" w:hAnsiTheme="majorBidi" w:cstheme="majorBidi"/>
          <w:color w:val="000000"/>
          <w:sz w:val="24"/>
          <w:szCs w:val="24"/>
        </w:rPr>
        <w:t>Awan Sirostratus merupakan</w:t>
      </w:r>
      <w:r w:rsidR="0013282C" w:rsidRPr="00763137">
        <w:rPr>
          <w:rFonts w:asciiTheme="majorBidi" w:hAnsiTheme="majorBidi" w:cstheme="majorBidi"/>
          <w:color w:val="000000"/>
          <w:sz w:val="24"/>
          <w:szCs w:val="24"/>
        </w:rPr>
        <w:t xml:space="preserve"> awan yang berbentuk seperti kelambu putih yang halus dan rata dengan menutup seluruh langit sehingga tampak cerah atau juga terlihat seperti anyaman yang bentuknya tidak teratur. Awan sirostratus sehing menimbulkan hallo (lingkaran yang bulat) yang mengelilingi matahari dan bulan. Hal ini sering terjadi di musim kering. Ciri-ciri Awan Sirostratus adalah :</w:t>
      </w:r>
    </w:p>
    <w:p w:rsidR="0013282C" w:rsidRPr="00763137" w:rsidRDefault="0013282C" w:rsidP="001A17A5">
      <w:pPr>
        <w:pStyle w:val="ListParagraph"/>
        <w:numPr>
          <w:ilvl w:val="0"/>
          <w:numId w:val="37"/>
        </w:numPr>
        <w:spacing w:line="480" w:lineRule="auto"/>
        <w:ind w:left="709" w:hanging="283"/>
        <w:rPr>
          <w:rFonts w:asciiTheme="majorBidi" w:hAnsiTheme="majorBidi" w:cstheme="majorBidi"/>
          <w:color w:val="000000"/>
          <w:sz w:val="24"/>
          <w:szCs w:val="24"/>
        </w:rPr>
      </w:pPr>
      <w:r w:rsidRPr="00763137">
        <w:rPr>
          <w:rFonts w:asciiTheme="majorBidi" w:hAnsiTheme="majorBidi" w:cstheme="majorBidi"/>
          <w:color w:val="000000"/>
          <w:sz w:val="24"/>
          <w:szCs w:val="24"/>
        </w:rPr>
        <w:t>Awan ini juga menimbulkan hallo (lingkaran yang bulat) yang mengelilingi matahari dan bulan yang biasanya terjadi di musim kemarau.</w:t>
      </w:r>
    </w:p>
    <w:p w:rsidR="0013282C" w:rsidRDefault="0013282C" w:rsidP="001A17A5">
      <w:pPr>
        <w:pStyle w:val="ListParagraph"/>
        <w:numPr>
          <w:ilvl w:val="0"/>
          <w:numId w:val="37"/>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 xml:space="preserve">Ketinggian Awan Sirostratus berada dia atas 6.000 m </w:t>
      </w:r>
    </w:p>
    <w:p w:rsidR="0013282C" w:rsidRDefault="0013282C" w:rsidP="001A17A5">
      <w:pPr>
        <w:pStyle w:val="ListParagraph"/>
        <w:numPr>
          <w:ilvl w:val="0"/>
          <w:numId w:val="37"/>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Awan Sirostratus sulit di deteksi. Namun denga</w:t>
      </w:r>
      <w:r w:rsidR="00442CD4">
        <w:rPr>
          <w:rFonts w:asciiTheme="majorBidi" w:hAnsiTheme="majorBidi" w:cstheme="majorBidi"/>
          <w:color w:val="000000"/>
          <w:sz w:val="24"/>
          <w:szCs w:val="24"/>
        </w:rPr>
        <w:t>n adanya awan ini, biasanya mena</w:t>
      </w:r>
      <w:r>
        <w:rPr>
          <w:rFonts w:asciiTheme="majorBidi" w:hAnsiTheme="majorBidi" w:cstheme="majorBidi"/>
          <w:color w:val="000000"/>
          <w:sz w:val="24"/>
          <w:szCs w:val="24"/>
        </w:rPr>
        <w:t xml:space="preserve">ndakan datangnya front panas. Hal tersebut mengindikasikan akan turun hujan atau terjatuhnya </w:t>
      </w:r>
      <w:r w:rsidR="00A94774">
        <w:rPr>
          <w:rFonts w:asciiTheme="majorBidi" w:hAnsiTheme="majorBidi" w:cstheme="majorBidi"/>
          <w:color w:val="000000"/>
          <w:sz w:val="24"/>
          <w:szCs w:val="24"/>
        </w:rPr>
        <w:t>presipitasi.</w:t>
      </w:r>
    </w:p>
    <w:p w:rsidR="00F67C9D" w:rsidRDefault="00442CD4" w:rsidP="001A17A5">
      <w:pPr>
        <w:pStyle w:val="ListParagraph"/>
        <w:numPr>
          <w:ilvl w:val="0"/>
          <w:numId w:val="37"/>
        </w:numPr>
        <w:spacing w:line="480" w:lineRule="auto"/>
        <w:ind w:left="709" w:hanging="283"/>
        <w:rPr>
          <w:rFonts w:asciiTheme="majorBidi" w:hAnsiTheme="majorBidi" w:cstheme="majorBidi"/>
          <w:color w:val="000000"/>
          <w:sz w:val="24"/>
          <w:szCs w:val="24"/>
        </w:rPr>
      </w:pPr>
      <w:r>
        <w:rPr>
          <w:rFonts w:asciiTheme="majorBidi" w:hAnsiTheme="majorBidi" w:cstheme="majorBidi"/>
          <w:color w:val="000000"/>
          <w:sz w:val="24"/>
          <w:szCs w:val="24"/>
        </w:rPr>
        <w:t>Bentuknya seperti kela</w:t>
      </w:r>
      <w:r w:rsidR="00A94774">
        <w:rPr>
          <w:rFonts w:asciiTheme="majorBidi" w:hAnsiTheme="majorBidi" w:cstheme="majorBidi"/>
          <w:color w:val="000000"/>
          <w:sz w:val="24"/>
          <w:szCs w:val="24"/>
        </w:rPr>
        <w:t>mbu putih yang halus dan rata menutupi seluruh langit sehingga terlihat cerah, bisa juga tampak sepe</w:t>
      </w:r>
      <w:r w:rsidR="00305A44">
        <w:rPr>
          <w:rFonts w:asciiTheme="majorBidi" w:hAnsiTheme="majorBidi" w:cstheme="majorBidi"/>
          <w:color w:val="000000"/>
          <w:sz w:val="24"/>
          <w:szCs w:val="24"/>
        </w:rPr>
        <w:t>rti anyaman yang tidak teratur.</w:t>
      </w:r>
    </w:p>
    <w:p w:rsidR="00C84E7E" w:rsidRPr="00305A44" w:rsidRDefault="000A679D" w:rsidP="001A17A5">
      <w:pPr>
        <w:pStyle w:val="ListParagraph"/>
        <w:spacing w:line="240" w:lineRule="auto"/>
        <w:ind w:left="567" w:firstLine="142"/>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5E116D43" wp14:editId="5D998BDD">
            <wp:extent cx="4178596" cy="1488558"/>
            <wp:effectExtent l="0" t="0" r="0" b="0"/>
            <wp:docPr id="14" name="Picture 14" descr="D:\Skripsi Cimoll\Proposal Asta\proposal cimoll asta\20181113_161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Cimoll\Proposal Asta\proposal cimoll asta\20181113_16133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8501" cy="1488524"/>
                    </a:xfrm>
                    <a:prstGeom prst="rect">
                      <a:avLst/>
                    </a:prstGeom>
                    <a:noFill/>
                    <a:ln>
                      <a:noFill/>
                    </a:ln>
                  </pic:spPr>
                </pic:pic>
              </a:graphicData>
            </a:graphic>
          </wp:inline>
        </w:drawing>
      </w:r>
    </w:p>
    <w:p w:rsidR="000A679D" w:rsidRDefault="000A679D" w:rsidP="001A17A5">
      <w:pPr>
        <w:pStyle w:val="ListParagraph"/>
        <w:spacing w:line="240" w:lineRule="auto"/>
        <w:ind w:left="284" w:firstLine="425"/>
        <w:rPr>
          <w:rFonts w:asciiTheme="majorBidi" w:hAnsiTheme="majorBidi" w:cstheme="majorBidi"/>
          <w:color w:val="000000"/>
          <w:sz w:val="24"/>
          <w:szCs w:val="24"/>
        </w:rPr>
      </w:pPr>
      <w:r w:rsidRPr="000A679D">
        <w:rPr>
          <w:rFonts w:asciiTheme="majorBidi" w:hAnsiTheme="majorBidi" w:cstheme="majorBidi"/>
          <w:b/>
          <w:bCs/>
          <w:color w:val="000000"/>
          <w:sz w:val="24"/>
          <w:szCs w:val="24"/>
        </w:rPr>
        <w:t>Gambar 2.9.</w:t>
      </w:r>
      <w:r>
        <w:rPr>
          <w:rFonts w:asciiTheme="majorBidi" w:hAnsiTheme="majorBidi" w:cstheme="majorBidi"/>
          <w:b/>
          <w:bCs/>
          <w:i/>
          <w:iCs/>
          <w:color w:val="000000"/>
          <w:sz w:val="24"/>
          <w:szCs w:val="24"/>
        </w:rPr>
        <w:t xml:space="preserve"> </w:t>
      </w:r>
      <w:r w:rsidRPr="0013282C">
        <w:rPr>
          <w:rFonts w:asciiTheme="majorBidi" w:hAnsiTheme="majorBidi" w:cstheme="majorBidi"/>
          <w:i/>
          <w:iCs/>
          <w:color w:val="000000"/>
          <w:sz w:val="24"/>
          <w:szCs w:val="24"/>
        </w:rPr>
        <w:t>Awan Sirostratus</w:t>
      </w:r>
      <w:r>
        <w:rPr>
          <w:rFonts w:asciiTheme="majorBidi" w:hAnsiTheme="majorBidi" w:cstheme="majorBidi"/>
          <w:color w:val="000000"/>
          <w:sz w:val="24"/>
          <w:szCs w:val="24"/>
        </w:rPr>
        <w:t xml:space="preserve"> (Ci-St)</w:t>
      </w:r>
    </w:p>
    <w:p w:rsidR="000A679D" w:rsidRPr="000A679D" w:rsidRDefault="000A679D" w:rsidP="000A679D">
      <w:pPr>
        <w:pStyle w:val="ListParagraph"/>
        <w:spacing w:line="240" w:lineRule="auto"/>
        <w:ind w:left="284" w:firstLine="283"/>
        <w:rPr>
          <w:rFonts w:asciiTheme="majorBidi" w:hAnsiTheme="majorBidi" w:cstheme="majorBidi"/>
          <w:color w:val="000000"/>
          <w:sz w:val="24"/>
          <w:szCs w:val="24"/>
        </w:rPr>
      </w:pPr>
    </w:p>
    <w:p w:rsidR="00763137" w:rsidRDefault="001B18BB" w:rsidP="0058509A">
      <w:pPr>
        <w:pStyle w:val="ListParagraph"/>
        <w:numPr>
          <w:ilvl w:val="0"/>
          <w:numId w:val="47"/>
        </w:numPr>
        <w:spacing w:line="480" w:lineRule="auto"/>
        <w:ind w:left="709" w:hanging="283"/>
        <w:rPr>
          <w:rFonts w:asciiTheme="majorBidi" w:hAnsiTheme="majorBidi" w:cstheme="majorBidi"/>
          <w:b/>
          <w:bCs/>
          <w:i/>
          <w:iCs/>
          <w:color w:val="000000"/>
          <w:sz w:val="24"/>
          <w:szCs w:val="24"/>
        </w:rPr>
      </w:pPr>
      <w:r w:rsidRPr="006B6258">
        <w:rPr>
          <w:rFonts w:asciiTheme="majorBidi" w:hAnsiTheme="majorBidi" w:cstheme="majorBidi"/>
          <w:b/>
          <w:bCs/>
          <w:i/>
          <w:iCs/>
          <w:color w:val="000000"/>
          <w:sz w:val="24"/>
          <w:szCs w:val="24"/>
        </w:rPr>
        <w:t xml:space="preserve">Kondisi cuaca </w:t>
      </w:r>
    </w:p>
    <w:p w:rsidR="001B18BB" w:rsidRPr="00763137" w:rsidRDefault="001B18BB" w:rsidP="0058509A">
      <w:pPr>
        <w:pStyle w:val="ListParagraph"/>
        <w:spacing w:line="480" w:lineRule="auto"/>
        <w:ind w:left="426" w:firstLine="283"/>
        <w:rPr>
          <w:rFonts w:asciiTheme="majorBidi" w:hAnsiTheme="majorBidi" w:cstheme="majorBidi"/>
          <w:b/>
          <w:bCs/>
          <w:i/>
          <w:iCs/>
          <w:color w:val="000000"/>
          <w:sz w:val="24"/>
          <w:szCs w:val="24"/>
        </w:rPr>
      </w:pPr>
      <w:r w:rsidRPr="00763137">
        <w:rPr>
          <w:rFonts w:asciiTheme="majorBidi" w:hAnsiTheme="majorBidi" w:cstheme="majorBidi"/>
          <w:color w:val="000000"/>
          <w:sz w:val="24"/>
          <w:szCs w:val="24"/>
        </w:rPr>
        <w:t>Setiap hari keadaan langit tidak selalu sama. Adapun macam</w:t>
      </w:r>
      <w:r w:rsidR="00442CD4">
        <w:rPr>
          <w:rFonts w:asciiTheme="majorBidi" w:hAnsiTheme="majorBidi" w:cstheme="majorBidi"/>
          <w:color w:val="000000"/>
          <w:sz w:val="24"/>
          <w:szCs w:val="24"/>
        </w:rPr>
        <w:t>-</w:t>
      </w:r>
      <w:r w:rsidRPr="00763137">
        <w:rPr>
          <w:rFonts w:asciiTheme="majorBidi" w:hAnsiTheme="majorBidi" w:cstheme="majorBidi"/>
          <w:color w:val="000000"/>
          <w:sz w:val="24"/>
          <w:szCs w:val="24"/>
        </w:rPr>
        <w:t>macam cuaca di paparkan sebagai berikut :</w:t>
      </w:r>
    </w:p>
    <w:p w:rsidR="001B18BB" w:rsidRPr="006B6258" w:rsidRDefault="001B18BB" w:rsidP="001B18BB">
      <w:pPr>
        <w:pStyle w:val="ListParagraph"/>
        <w:numPr>
          <w:ilvl w:val="0"/>
          <w:numId w:val="22"/>
        </w:numPr>
        <w:spacing w:line="480" w:lineRule="auto"/>
        <w:rPr>
          <w:rFonts w:asciiTheme="majorBidi" w:hAnsiTheme="majorBidi" w:cstheme="majorBidi"/>
          <w:color w:val="000000"/>
          <w:sz w:val="24"/>
          <w:szCs w:val="24"/>
        </w:rPr>
      </w:pPr>
      <w:r w:rsidRPr="006B6258">
        <w:rPr>
          <w:rFonts w:asciiTheme="majorBidi" w:hAnsiTheme="majorBidi" w:cstheme="majorBidi"/>
          <w:color w:val="000000"/>
          <w:sz w:val="24"/>
          <w:szCs w:val="24"/>
        </w:rPr>
        <w:t xml:space="preserve">Cuaca Cerah </w:t>
      </w:r>
    </w:p>
    <w:p w:rsidR="001B18BB" w:rsidRDefault="001B18BB" w:rsidP="001B18BB">
      <w:pPr>
        <w:pStyle w:val="ListParagraph"/>
        <w:spacing w:line="480" w:lineRule="auto"/>
        <w:ind w:left="426" w:firstLine="425"/>
        <w:rPr>
          <w:rFonts w:asciiTheme="majorBidi" w:hAnsiTheme="majorBidi" w:cstheme="majorBidi"/>
          <w:color w:val="000000"/>
          <w:sz w:val="24"/>
          <w:szCs w:val="24"/>
        </w:rPr>
      </w:pPr>
      <w:r w:rsidRPr="00E21B97">
        <w:rPr>
          <w:rFonts w:asciiTheme="majorBidi" w:hAnsiTheme="majorBidi" w:cstheme="majorBidi"/>
          <w:color w:val="000000"/>
          <w:sz w:val="24"/>
          <w:szCs w:val="24"/>
        </w:rPr>
        <w:t>Merupakan cuaca yang menunjukkan langit dalam kondisi terang, sinar matahari memancar terang, tetapi tidak begitu terasa panas. Pada siang hari, awan terlihat berwarna putih bersih. Namun, menjelang matahari terbit dan terbenam akan terlihat matahari berwarna merah atau kuning cerah. Angin berhembus sem</w:t>
      </w:r>
      <w:r>
        <w:rPr>
          <w:rFonts w:asciiTheme="majorBidi" w:hAnsiTheme="majorBidi" w:cstheme="majorBidi"/>
          <w:color w:val="000000"/>
          <w:sz w:val="24"/>
          <w:szCs w:val="24"/>
        </w:rPr>
        <w:t>ilir dan hujan tidak akan turun</w:t>
      </w:r>
    </w:p>
    <w:p w:rsidR="000A679D" w:rsidRPr="00297DAF" w:rsidRDefault="000A679D" w:rsidP="000A679D">
      <w:pPr>
        <w:pStyle w:val="ListParagraph"/>
        <w:spacing w:line="240" w:lineRule="auto"/>
        <w:ind w:left="426" w:firstLine="425"/>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68B7BB6A" wp14:editId="6B9DC8CB">
            <wp:extent cx="3774558" cy="1477925"/>
            <wp:effectExtent l="0" t="0" r="0" b="8255"/>
            <wp:docPr id="15" name="Picture 15" descr="D:\Skripsi Cimoll\Proposal Asta\proposal cimoll asta\20181113_16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Cimoll\Proposal Asta\proposal cimoll asta\20181113_1615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4635" cy="1477955"/>
                    </a:xfrm>
                    <a:prstGeom prst="rect">
                      <a:avLst/>
                    </a:prstGeom>
                    <a:noFill/>
                    <a:ln>
                      <a:noFill/>
                    </a:ln>
                  </pic:spPr>
                </pic:pic>
              </a:graphicData>
            </a:graphic>
          </wp:inline>
        </w:drawing>
      </w:r>
    </w:p>
    <w:p w:rsidR="000A679D" w:rsidRDefault="000A679D" w:rsidP="000A679D">
      <w:pPr>
        <w:pStyle w:val="ListParagraph"/>
        <w:spacing w:line="240" w:lineRule="auto"/>
        <w:ind w:left="851"/>
        <w:rPr>
          <w:rFonts w:asciiTheme="majorBidi" w:hAnsiTheme="majorBidi" w:cstheme="majorBidi"/>
          <w:color w:val="000000"/>
          <w:sz w:val="24"/>
          <w:szCs w:val="24"/>
        </w:rPr>
      </w:pPr>
      <w:r w:rsidRPr="000A679D">
        <w:rPr>
          <w:rFonts w:asciiTheme="majorBidi" w:hAnsiTheme="majorBidi" w:cstheme="majorBidi"/>
          <w:b/>
          <w:bCs/>
          <w:color w:val="000000"/>
          <w:sz w:val="24"/>
          <w:szCs w:val="24"/>
        </w:rPr>
        <w:t>Gambar 2.10.</w:t>
      </w:r>
      <w:r>
        <w:rPr>
          <w:rFonts w:asciiTheme="majorBidi" w:hAnsiTheme="majorBidi" w:cstheme="majorBidi"/>
          <w:color w:val="000000"/>
          <w:sz w:val="24"/>
          <w:szCs w:val="24"/>
        </w:rPr>
        <w:t xml:space="preserve"> </w:t>
      </w:r>
      <w:r w:rsidRPr="006B6258">
        <w:rPr>
          <w:rFonts w:asciiTheme="majorBidi" w:hAnsiTheme="majorBidi" w:cstheme="majorBidi"/>
          <w:color w:val="000000"/>
          <w:sz w:val="24"/>
          <w:szCs w:val="24"/>
        </w:rPr>
        <w:t xml:space="preserve">Cuaca Cerah </w:t>
      </w:r>
    </w:p>
    <w:p w:rsidR="000A679D" w:rsidRPr="000A679D" w:rsidRDefault="000A679D" w:rsidP="000A679D">
      <w:pPr>
        <w:pStyle w:val="ListParagraph"/>
        <w:spacing w:line="240" w:lineRule="auto"/>
        <w:ind w:left="786"/>
        <w:rPr>
          <w:rFonts w:asciiTheme="majorBidi" w:hAnsiTheme="majorBidi" w:cstheme="majorBidi"/>
          <w:color w:val="000000"/>
          <w:sz w:val="24"/>
          <w:szCs w:val="24"/>
        </w:rPr>
      </w:pPr>
    </w:p>
    <w:p w:rsidR="001B18BB" w:rsidRPr="000B76EC" w:rsidRDefault="001B18BB" w:rsidP="001B18BB">
      <w:pPr>
        <w:pStyle w:val="ListParagraph"/>
        <w:numPr>
          <w:ilvl w:val="0"/>
          <w:numId w:val="22"/>
        </w:numPr>
        <w:spacing w:line="480" w:lineRule="auto"/>
        <w:rPr>
          <w:rFonts w:asciiTheme="majorBidi" w:hAnsiTheme="majorBidi" w:cstheme="majorBidi"/>
          <w:color w:val="000000"/>
          <w:sz w:val="24"/>
          <w:szCs w:val="24"/>
        </w:rPr>
      </w:pPr>
      <w:r w:rsidRPr="000B76EC">
        <w:rPr>
          <w:rFonts w:asciiTheme="majorBidi" w:hAnsiTheme="majorBidi" w:cstheme="majorBidi"/>
          <w:color w:val="000000"/>
          <w:sz w:val="24"/>
          <w:szCs w:val="24"/>
        </w:rPr>
        <w:t>Cuaca Berawan</w:t>
      </w:r>
    </w:p>
    <w:p w:rsidR="001B18BB" w:rsidRDefault="001B18BB" w:rsidP="001B18BB">
      <w:pPr>
        <w:pStyle w:val="ListParagraph"/>
        <w:spacing w:line="480" w:lineRule="auto"/>
        <w:ind w:left="426" w:firstLine="425"/>
        <w:rPr>
          <w:rFonts w:asciiTheme="majorBidi" w:hAnsiTheme="majorBidi" w:cstheme="majorBidi"/>
          <w:color w:val="000000"/>
          <w:sz w:val="24"/>
          <w:szCs w:val="24"/>
        </w:rPr>
      </w:pPr>
      <w:r w:rsidRPr="00E21B97">
        <w:rPr>
          <w:rFonts w:asciiTheme="majorBidi" w:hAnsiTheme="majorBidi" w:cstheme="majorBidi"/>
          <w:color w:val="000000"/>
          <w:sz w:val="24"/>
          <w:szCs w:val="24"/>
        </w:rPr>
        <w:t xml:space="preserve">Cuaca berawan terjadi pada saat langit banyak terdapat awan. Awan merupakan </w:t>
      </w:r>
      <w:r w:rsidR="00442CD4">
        <w:rPr>
          <w:rFonts w:asciiTheme="majorBidi" w:hAnsiTheme="majorBidi" w:cstheme="majorBidi"/>
          <w:color w:val="000000"/>
          <w:sz w:val="24"/>
          <w:szCs w:val="24"/>
        </w:rPr>
        <w:t>kumpulan uap air yang berada di</w:t>
      </w:r>
      <w:r w:rsidRPr="00E21B97">
        <w:rPr>
          <w:rFonts w:asciiTheme="majorBidi" w:hAnsiTheme="majorBidi" w:cstheme="majorBidi"/>
          <w:color w:val="000000"/>
          <w:sz w:val="24"/>
          <w:szCs w:val="24"/>
        </w:rPr>
        <w:t>udara. Awan terlihat berjalan karena adanya dorongan dari angin. Arah gerakan awan sesuai dengan arah gerakan angin. Beberapa awan dapat bergerombol menjadi satu, sehingga menghasilkan sebuah awan yang besar. Awan yang besar tersebut bisa berubah menjadi mendung apabila keadaan di sekitarnya mendukung, maka mendung dapat berubah menjadi hujan</w:t>
      </w:r>
    </w:p>
    <w:p w:rsidR="000A679D" w:rsidRPr="00297DAF" w:rsidRDefault="000A679D" w:rsidP="000A679D">
      <w:pPr>
        <w:pStyle w:val="ListParagraph"/>
        <w:tabs>
          <w:tab w:val="left" w:pos="284"/>
        </w:tabs>
        <w:spacing w:line="240" w:lineRule="auto"/>
        <w:ind w:left="426" w:firstLine="425"/>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1F2CF42E" wp14:editId="1AA059DC">
            <wp:extent cx="3859618" cy="1403497"/>
            <wp:effectExtent l="0" t="0" r="7620" b="6350"/>
            <wp:docPr id="17" name="Picture 17" descr="D:\Skripsi Cimoll\Proposal Asta\proposal cimoll asta\20181113_161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 Cimoll\Proposal Asta\proposal cimoll asta\20181113_1615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9397" cy="1403417"/>
                    </a:xfrm>
                    <a:prstGeom prst="rect">
                      <a:avLst/>
                    </a:prstGeom>
                    <a:noFill/>
                    <a:ln>
                      <a:noFill/>
                    </a:ln>
                  </pic:spPr>
                </pic:pic>
              </a:graphicData>
            </a:graphic>
          </wp:inline>
        </w:drawing>
      </w:r>
    </w:p>
    <w:p w:rsidR="000A679D" w:rsidRPr="000B76EC" w:rsidRDefault="000A679D" w:rsidP="000A679D">
      <w:pPr>
        <w:pStyle w:val="ListParagraph"/>
        <w:tabs>
          <w:tab w:val="left" w:pos="284"/>
        </w:tabs>
        <w:spacing w:line="240" w:lineRule="auto"/>
        <w:ind w:left="851"/>
        <w:rPr>
          <w:rFonts w:asciiTheme="majorBidi" w:hAnsiTheme="majorBidi" w:cstheme="majorBidi"/>
          <w:color w:val="000000"/>
          <w:sz w:val="24"/>
          <w:szCs w:val="24"/>
        </w:rPr>
      </w:pPr>
      <w:r>
        <w:rPr>
          <w:rFonts w:asciiTheme="majorBidi" w:hAnsiTheme="majorBidi" w:cstheme="majorBidi"/>
          <w:b/>
          <w:bCs/>
          <w:color w:val="000000"/>
          <w:sz w:val="24"/>
          <w:szCs w:val="24"/>
        </w:rPr>
        <w:t xml:space="preserve">Gambar 2.11. </w:t>
      </w:r>
      <w:r w:rsidRPr="000B76EC">
        <w:rPr>
          <w:rFonts w:asciiTheme="majorBidi" w:hAnsiTheme="majorBidi" w:cstheme="majorBidi"/>
          <w:color w:val="000000"/>
          <w:sz w:val="24"/>
          <w:szCs w:val="24"/>
        </w:rPr>
        <w:t>Cuaca Berawan</w:t>
      </w:r>
    </w:p>
    <w:p w:rsidR="000A679D" w:rsidRPr="000A679D" w:rsidRDefault="000A679D" w:rsidP="000A679D">
      <w:pPr>
        <w:pStyle w:val="ListParagraph"/>
        <w:spacing w:line="480" w:lineRule="auto"/>
        <w:ind w:left="786"/>
        <w:rPr>
          <w:rFonts w:asciiTheme="majorBidi" w:hAnsiTheme="majorBidi" w:cstheme="majorBidi"/>
          <w:b/>
          <w:bCs/>
          <w:color w:val="000000"/>
          <w:sz w:val="24"/>
          <w:szCs w:val="24"/>
        </w:rPr>
      </w:pPr>
    </w:p>
    <w:p w:rsidR="001B18BB" w:rsidRPr="00B74D8F" w:rsidRDefault="001B18BB" w:rsidP="001B18BB">
      <w:pPr>
        <w:pStyle w:val="ListParagraph"/>
        <w:numPr>
          <w:ilvl w:val="0"/>
          <w:numId w:val="22"/>
        </w:numPr>
        <w:spacing w:line="480" w:lineRule="auto"/>
        <w:rPr>
          <w:rFonts w:asciiTheme="majorBidi" w:hAnsiTheme="majorBidi" w:cstheme="majorBidi"/>
          <w:b/>
          <w:bCs/>
          <w:color w:val="000000"/>
          <w:sz w:val="24"/>
          <w:szCs w:val="24"/>
        </w:rPr>
      </w:pPr>
      <w:r w:rsidRPr="00B74D8F">
        <w:rPr>
          <w:rFonts w:asciiTheme="majorBidi" w:hAnsiTheme="majorBidi" w:cstheme="majorBidi"/>
          <w:color w:val="000000"/>
          <w:sz w:val="24"/>
          <w:szCs w:val="24"/>
        </w:rPr>
        <w:t xml:space="preserve">Cuaca Dingin </w:t>
      </w:r>
    </w:p>
    <w:p w:rsidR="001D23AA" w:rsidRDefault="001B18BB" w:rsidP="00305A44">
      <w:pPr>
        <w:pStyle w:val="ListParagraph"/>
        <w:spacing w:line="480" w:lineRule="auto"/>
        <w:ind w:left="426" w:firstLine="425"/>
        <w:rPr>
          <w:rFonts w:asciiTheme="majorBidi" w:hAnsiTheme="majorBidi" w:cstheme="majorBidi"/>
          <w:color w:val="000000"/>
          <w:sz w:val="24"/>
          <w:szCs w:val="24"/>
        </w:rPr>
      </w:pPr>
      <w:r w:rsidRPr="00E21B97">
        <w:rPr>
          <w:rFonts w:asciiTheme="majorBidi" w:hAnsiTheme="majorBidi" w:cstheme="majorBidi"/>
          <w:color w:val="000000"/>
          <w:sz w:val="24"/>
          <w:szCs w:val="24"/>
        </w:rPr>
        <w:t>Kondisi</w:t>
      </w:r>
      <w:r w:rsidR="00442CD4">
        <w:rPr>
          <w:rFonts w:asciiTheme="majorBidi" w:hAnsiTheme="majorBidi" w:cstheme="majorBidi"/>
          <w:color w:val="000000"/>
          <w:sz w:val="24"/>
          <w:szCs w:val="24"/>
        </w:rPr>
        <w:t xml:space="preserve"> cuaca dipengaruhi oleh kelembapan udara, kece</w:t>
      </w:r>
      <w:r w:rsidRPr="00E21B97">
        <w:rPr>
          <w:rFonts w:asciiTheme="majorBidi" w:hAnsiTheme="majorBidi" w:cstheme="majorBidi"/>
          <w:color w:val="000000"/>
          <w:sz w:val="24"/>
          <w:szCs w:val="24"/>
        </w:rPr>
        <w:t>patan angin, dan suhu udara di suat</w:t>
      </w:r>
      <w:r w:rsidR="00442CD4">
        <w:rPr>
          <w:rFonts w:asciiTheme="majorBidi" w:hAnsiTheme="majorBidi" w:cstheme="majorBidi"/>
          <w:color w:val="000000"/>
          <w:sz w:val="24"/>
          <w:szCs w:val="24"/>
        </w:rPr>
        <w:t>u daerah tertentu. Bila kelembap</w:t>
      </w:r>
      <w:r w:rsidRPr="00E21B97">
        <w:rPr>
          <w:rFonts w:asciiTheme="majorBidi" w:hAnsiTheme="majorBidi" w:cstheme="majorBidi"/>
          <w:color w:val="000000"/>
          <w:sz w:val="24"/>
          <w:szCs w:val="24"/>
        </w:rPr>
        <w:t>an udara tinggi, angin bertiup kencang dan suhu udara rendah, maka cuaca di daerah tersebut dikatakan dingin.</w:t>
      </w:r>
      <w:r w:rsidR="00305A44">
        <w:rPr>
          <w:rFonts w:asciiTheme="majorBidi" w:hAnsiTheme="majorBidi" w:cstheme="majorBidi"/>
          <w:color w:val="000000"/>
          <w:sz w:val="24"/>
          <w:szCs w:val="24"/>
        </w:rPr>
        <w:t xml:space="preserve"> </w:t>
      </w:r>
    </w:p>
    <w:p w:rsidR="000A679D" w:rsidRPr="00305A44" w:rsidRDefault="000A679D" w:rsidP="000A679D">
      <w:pPr>
        <w:pStyle w:val="ListParagraph"/>
        <w:spacing w:line="240" w:lineRule="auto"/>
        <w:ind w:left="426" w:firstLine="425"/>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14A41BE6" wp14:editId="76CF0B43">
            <wp:extent cx="3955311" cy="1169581"/>
            <wp:effectExtent l="0" t="0" r="7620" b="0"/>
            <wp:docPr id="19" name="Picture 19" descr="D:\Skripsi Cimoll\Proposal Asta\proposal cimoll asta\20181113_161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 Cimoll\Proposal Asta\proposal cimoll asta\20181113_16145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5221" cy="1169554"/>
                    </a:xfrm>
                    <a:prstGeom prst="rect">
                      <a:avLst/>
                    </a:prstGeom>
                    <a:noFill/>
                    <a:ln>
                      <a:noFill/>
                    </a:ln>
                  </pic:spPr>
                </pic:pic>
              </a:graphicData>
            </a:graphic>
          </wp:inline>
        </w:drawing>
      </w:r>
    </w:p>
    <w:p w:rsidR="000A679D" w:rsidRDefault="000A679D" w:rsidP="000A679D">
      <w:pPr>
        <w:pStyle w:val="ListParagraph"/>
        <w:spacing w:line="240" w:lineRule="auto"/>
        <w:ind w:left="851"/>
        <w:rPr>
          <w:rFonts w:asciiTheme="majorBidi" w:hAnsiTheme="majorBidi" w:cstheme="majorBidi"/>
          <w:color w:val="000000"/>
          <w:sz w:val="24"/>
          <w:szCs w:val="24"/>
        </w:rPr>
      </w:pPr>
      <w:r w:rsidRPr="000A679D">
        <w:rPr>
          <w:rFonts w:asciiTheme="majorBidi" w:hAnsiTheme="majorBidi" w:cstheme="majorBidi"/>
          <w:b/>
          <w:bCs/>
          <w:color w:val="000000"/>
          <w:sz w:val="24"/>
          <w:szCs w:val="24"/>
        </w:rPr>
        <w:t>Gambar 2.12.</w:t>
      </w:r>
      <w:r>
        <w:rPr>
          <w:rFonts w:asciiTheme="majorBidi" w:hAnsiTheme="majorBidi" w:cstheme="majorBidi"/>
          <w:color w:val="000000"/>
          <w:sz w:val="24"/>
          <w:szCs w:val="24"/>
        </w:rPr>
        <w:t xml:space="preserve"> </w:t>
      </w:r>
      <w:r w:rsidRPr="00B74D8F">
        <w:rPr>
          <w:rFonts w:asciiTheme="majorBidi" w:hAnsiTheme="majorBidi" w:cstheme="majorBidi"/>
          <w:color w:val="000000"/>
          <w:sz w:val="24"/>
          <w:szCs w:val="24"/>
        </w:rPr>
        <w:t xml:space="preserve">Cuaca Dingin </w:t>
      </w:r>
    </w:p>
    <w:p w:rsidR="000A679D" w:rsidRPr="000A679D" w:rsidRDefault="000A679D" w:rsidP="000A679D">
      <w:pPr>
        <w:pStyle w:val="ListParagraph"/>
        <w:spacing w:line="240" w:lineRule="auto"/>
        <w:ind w:left="851"/>
        <w:rPr>
          <w:rFonts w:asciiTheme="majorBidi" w:hAnsiTheme="majorBidi" w:cstheme="majorBidi"/>
          <w:b/>
          <w:bCs/>
          <w:color w:val="000000"/>
          <w:sz w:val="24"/>
          <w:szCs w:val="24"/>
        </w:rPr>
      </w:pPr>
    </w:p>
    <w:p w:rsidR="001B18BB" w:rsidRPr="00E21B97" w:rsidRDefault="001B18BB" w:rsidP="001B18BB">
      <w:pPr>
        <w:pStyle w:val="ListParagraph"/>
        <w:numPr>
          <w:ilvl w:val="0"/>
          <w:numId w:val="22"/>
        </w:numPr>
        <w:tabs>
          <w:tab w:val="left" w:pos="1701"/>
        </w:tabs>
        <w:spacing w:line="480" w:lineRule="auto"/>
        <w:rPr>
          <w:rFonts w:asciiTheme="majorBidi" w:hAnsiTheme="majorBidi" w:cstheme="majorBidi"/>
          <w:color w:val="000000"/>
          <w:sz w:val="24"/>
          <w:szCs w:val="24"/>
        </w:rPr>
      </w:pPr>
      <w:r w:rsidRPr="00E21B97">
        <w:rPr>
          <w:rFonts w:asciiTheme="majorBidi" w:hAnsiTheme="majorBidi" w:cstheme="majorBidi"/>
          <w:color w:val="000000"/>
          <w:sz w:val="24"/>
          <w:szCs w:val="24"/>
        </w:rPr>
        <w:t xml:space="preserve">Cuaca Panas </w:t>
      </w:r>
    </w:p>
    <w:p w:rsidR="001B18BB" w:rsidRDefault="001B18BB" w:rsidP="001B18BB">
      <w:pPr>
        <w:pStyle w:val="ListParagraph"/>
        <w:spacing w:line="480" w:lineRule="auto"/>
        <w:ind w:left="426" w:firstLine="425"/>
        <w:rPr>
          <w:rFonts w:asciiTheme="majorBidi" w:hAnsiTheme="majorBidi" w:cstheme="majorBidi"/>
          <w:color w:val="000000"/>
          <w:sz w:val="24"/>
          <w:szCs w:val="24"/>
        </w:rPr>
      </w:pPr>
      <w:r w:rsidRPr="00E21B97">
        <w:rPr>
          <w:rFonts w:asciiTheme="majorBidi" w:hAnsiTheme="majorBidi" w:cstheme="majorBidi"/>
          <w:color w:val="000000"/>
          <w:sz w:val="24"/>
          <w:szCs w:val="24"/>
        </w:rPr>
        <w:t>Matahari menyinari bumi dan menghangatkan udara di sekelilingnya. Beberapa tempat di bumi menerima lebih banyak sinar matahari sehingga lebih panas dari</w:t>
      </w:r>
      <w:r w:rsidR="00442CD4">
        <w:rPr>
          <w:rFonts w:asciiTheme="majorBidi" w:hAnsiTheme="majorBidi" w:cstheme="majorBidi"/>
          <w:color w:val="000000"/>
          <w:sz w:val="24"/>
          <w:szCs w:val="24"/>
        </w:rPr>
        <w:t xml:space="preserve"> </w:t>
      </w:r>
      <w:r w:rsidRPr="00E21B97">
        <w:rPr>
          <w:rFonts w:asciiTheme="majorBidi" w:hAnsiTheme="majorBidi" w:cstheme="majorBidi"/>
          <w:color w:val="000000"/>
          <w:sz w:val="24"/>
          <w:szCs w:val="24"/>
        </w:rPr>
        <w:t xml:space="preserve">pada tempat lainnya. Daerah tersebut biasa disebut daerah </w:t>
      </w:r>
      <w:r w:rsidRPr="00E21B97">
        <w:rPr>
          <w:rFonts w:asciiTheme="majorBidi" w:hAnsiTheme="majorBidi" w:cstheme="majorBidi"/>
          <w:i/>
          <w:iCs/>
          <w:color w:val="000000"/>
          <w:sz w:val="24"/>
          <w:szCs w:val="24"/>
        </w:rPr>
        <w:t>Khatulistiwa.</w:t>
      </w:r>
      <w:r w:rsidR="00442CD4">
        <w:rPr>
          <w:rFonts w:asciiTheme="majorBidi" w:hAnsiTheme="majorBidi" w:cstheme="majorBidi"/>
          <w:i/>
          <w:iCs/>
          <w:color w:val="000000"/>
          <w:sz w:val="24"/>
          <w:szCs w:val="24"/>
        </w:rPr>
        <w:t xml:space="preserve"> </w:t>
      </w:r>
      <w:r w:rsidRPr="00E21B97">
        <w:rPr>
          <w:rFonts w:asciiTheme="majorBidi" w:hAnsiTheme="majorBidi" w:cstheme="majorBidi"/>
          <w:color w:val="000000"/>
          <w:sz w:val="24"/>
          <w:szCs w:val="24"/>
        </w:rPr>
        <w:t>Indonesia adalah salah satunya, sehingga hampi</w:t>
      </w:r>
      <w:r w:rsidR="00442CD4">
        <w:rPr>
          <w:rFonts w:asciiTheme="majorBidi" w:hAnsiTheme="majorBidi" w:cstheme="majorBidi"/>
          <w:color w:val="000000"/>
          <w:sz w:val="24"/>
          <w:szCs w:val="24"/>
        </w:rPr>
        <w:t xml:space="preserve">r setiap hari cuacanya panas. </w:t>
      </w:r>
      <w:r w:rsidRPr="00E21B97">
        <w:rPr>
          <w:rFonts w:asciiTheme="majorBidi" w:hAnsiTheme="majorBidi" w:cstheme="majorBidi"/>
          <w:color w:val="000000"/>
          <w:sz w:val="24"/>
          <w:szCs w:val="24"/>
        </w:rPr>
        <w:t>S</w:t>
      </w:r>
      <w:r w:rsidR="00420482">
        <w:rPr>
          <w:rFonts w:asciiTheme="majorBidi" w:hAnsiTheme="majorBidi" w:cstheme="majorBidi"/>
          <w:color w:val="000000"/>
          <w:sz w:val="24"/>
          <w:szCs w:val="24"/>
        </w:rPr>
        <w:t>uhu di</w:t>
      </w:r>
      <w:r w:rsidRPr="00E21B97">
        <w:rPr>
          <w:rFonts w:asciiTheme="majorBidi" w:hAnsiTheme="majorBidi" w:cstheme="majorBidi"/>
          <w:color w:val="000000"/>
          <w:sz w:val="24"/>
          <w:szCs w:val="24"/>
        </w:rPr>
        <w:t>dataran rendah, umumnya berbeda dengan suhu didatar</w:t>
      </w:r>
      <w:r w:rsidR="00420482">
        <w:rPr>
          <w:rFonts w:asciiTheme="majorBidi" w:hAnsiTheme="majorBidi" w:cstheme="majorBidi"/>
          <w:color w:val="000000"/>
          <w:sz w:val="24"/>
          <w:szCs w:val="24"/>
        </w:rPr>
        <w:t>an tinggi. Udara yang berada di</w:t>
      </w:r>
      <w:r w:rsidRPr="00E21B97">
        <w:rPr>
          <w:rFonts w:asciiTheme="majorBidi" w:hAnsiTheme="majorBidi" w:cstheme="majorBidi"/>
          <w:color w:val="000000"/>
          <w:sz w:val="24"/>
          <w:szCs w:val="24"/>
        </w:rPr>
        <w:t>dataran rendah akan ter</w:t>
      </w:r>
      <w:r w:rsidR="00420482">
        <w:rPr>
          <w:rFonts w:asciiTheme="majorBidi" w:hAnsiTheme="majorBidi" w:cstheme="majorBidi"/>
          <w:color w:val="000000"/>
          <w:sz w:val="24"/>
          <w:szCs w:val="24"/>
        </w:rPr>
        <w:t>asa panas. Sebaliknya, udara di</w:t>
      </w:r>
      <w:r w:rsidRPr="00E21B97">
        <w:rPr>
          <w:rFonts w:asciiTheme="majorBidi" w:hAnsiTheme="majorBidi" w:cstheme="majorBidi"/>
          <w:color w:val="000000"/>
          <w:sz w:val="24"/>
          <w:szCs w:val="24"/>
        </w:rPr>
        <w:t>dataran tinggi akan terasa sejuk</w:t>
      </w:r>
      <w:r w:rsidRPr="008F4A57">
        <w:rPr>
          <w:rStyle w:val="FootnoteReference"/>
        </w:rPr>
        <w:footnoteReference w:id="33"/>
      </w:r>
      <w:r w:rsidRPr="00E21B97">
        <w:rPr>
          <w:rFonts w:asciiTheme="majorBidi" w:hAnsiTheme="majorBidi" w:cstheme="majorBidi"/>
          <w:color w:val="000000"/>
          <w:sz w:val="24"/>
          <w:szCs w:val="24"/>
        </w:rPr>
        <w:t>.</w:t>
      </w:r>
    </w:p>
    <w:p w:rsidR="000A679D" w:rsidRPr="00297DAF" w:rsidRDefault="000A679D" w:rsidP="000A679D">
      <w:pPr>
        <w:pStyle w:val="ListParagraph"/>
        <w:spacing w:line="240" w:lineRule="auto"/>
        <w:ind w:left="426" w:firstLine="425"/>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7FEFF8D4" wp14:editId="3429E802">
            <wp:extent cx="3934043" cy="1212112"/>
            <wp:effectExtent l="0" t="0" r="0" b="7620"/>
            <wp:docPr id="21" name="Picture 21" descr="D:\Skripsi Cimoll\Proposal Asta\proposal cimoll asta\20181113_161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kripsi Cimoll\Proposal Asta\proposal cimoll asta\20181113_16144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4125" cy="1212137"/>
                    </a:xfrm>
                    <a:prstGeom prst="rect">
                      <a:avLst/>
                    </a:prstGeom>
                    <a:noFill/>
                    <a:ln>
                      <a:noFill/>
                    </a:ln>
                  </pic:spPr>
                </pic:pic>
              </a:graphicData>
            </a:graphic>
          </wp:inline>
        </w:drawing>
      </w:r>
    </w:p>
    <w:p w:rsidR="000A679D" w:rsidRPr="000A679D" w:rsidRDefault="000A679D" w:rsidP="000A679D">
      <w:pPr>
        <w:pStyle w:val="ListParagraph"/>
        <w:tabs>
          <w:tab w:val="left" w:pos="1701"/>
        </w:tabs>
        <w:spacing w:line="240" w:lineRule="auto"/>
        <w:ind w:left="851"/>
        <w:rPr>
          <w:rFonts w:asciiTheme="majorBidi" w:hAnsiTheme="majorBidi" w:cstheme="majorBidi"/>
          <w:color w:val="000000"/>
          <w:sz w:val="24"/>
          <w:szCs w:val="24"/>
        </w:rPr>
      </w:pPr>
      <w:r w:rsidRPr="000A679D">
        <w:rPr>
          <w:rFonts w:asciiTheme="majorBidi" w:hAnsiTheme="majorBidi" w:cstheme="majorBidi"/>
          <w:b/>
          <w:bCs/>
          <w:color w:val="000000"/>
          <w:sz w:val="24"/>
          <w:szCs w:val="24"/>
        </w:rPr>
        <w:t>Gambar 2.13.</w:t>
      </w:r>
      <w:r>
        <w:rPr>
          <w:rFonts w:asciiTheme="majorBidi" w:hAnsiTheme="majorBidi" w:cstheme="majorBidi"/>
          <w:color w:val="000000"/>
          <w:sz w:val="24"/>
          <w:szCs w:val="24"/>
        </w:rPr>
        <w:t xml:space="preserve"> </w:t>
      </w:r>
      <w:r w:rsidRPr="00E21B97">
        <w:rPr>
          <w:rFonts w:asciiTheme="majorBidi" w:hAnsiTheme="majorBidi" w:cstheme="majorBidi"/>
          <w:color w:val="000000"/>
          <w:sz w:val="24"/>
          <w:szCs w:val="24"/>
        </w:rPr>
        <w:t xml:space="preserve">Cuaca Panas </w:t>
      </w:r>
    </w:p>
    <w:p w:rsidR="001B18BB" w:rsidRPr="00E21B97" w:rsidRDefault="001B18BB" w:rsidP="001B18BB">
      <w:pPr>
        <w:pStyle w:val="ListParagraph"/>
        <w:numPr>
          <w:ilvl w:val="0"/>
          <w:numId w:val="22"/>
        </w:numPr>
        <w:spacing w:line="480" w:lineRule="auto"/>
        <w:rPr>
          <w:rFonts w:asciiTheme="majorBidi" w:hAnsiTheme="majorBidi" w:cstheme="majorBidi"/>
          <w:color w:val="000000"/>
          <w:sz w:val="24"/>
          <w:szCs w:val="24"/>
        </w:rPr>
      </w:pPr>
      <w:r w:rsidRPr="00E21B97">
        <w:rPr>
          <w:rFonts w:asciiTheme="majorBidi" w:hAnsiTheme="majorBidi" w:cstheme="majorBidi"/>
          <w:color w:val="000000"/>
          <w:sz w:val="24"/>
          <w:szCs w:val="24"/>
        </w:rPr>
        <w:t xml:space="preserve">Cuaca Berangin </w:t>
      </w:r>
    </w:p>
    <w:p w:rsidR="001B18BB" w:rsidRDefault="001B18BB" w:rsidP="001B18BB">
      <w:pPr>
        <w:pStyle w:val="ListParagraph"/>
        <w:spacing w:line="480" w:lineRule="auto"/>
        <w:ind w:left="426" w:firstLine="425"/>
        <w:rPr>
          <w:rFonts w:asciiTheme="majorBidi" w:hAnsiTheme="majorBidi" w:cstheme="majorBidi"/>
          <w:color w:val="000000"/>
          <w:sz w:val="24"/>
          <w:szCs w:val="24"/>
        </w:rPr>
      </w:pPr>
      <w:r w:rsidRPr="00E21B97">
        <w:rPr>
          <w:rFonts w:asciiTheme="majorBidi" w:hAnsiTheme="majorBidi" w:cstheme="majorBidi"/>
          <w:color w:val="000000"/>
          <w:sz w:val="24"/>
          <w:szCs w:val="24"/>
        </w:rPr>
        <w:t>Angin adalah udara yang bergerak. Udara bergerak dari daerah yang bertekanan tinggi ke daerah yang bertekanan rendah.</w:t>
      </w:r>
    </w:p>
    <w:p w:rsidR="000A679D" w:rsidRPr="001D154F" w:rsidRDefault="000A679D" w:rsidP="000A679D">
      <w:pPr>
        <w:pStyle w:val="ListParagraph"/>
        <w:spacing w:line="240" w:lineRule="auto"/>
        <w:ind w:left="426" w:firstLine="425"/>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46B66C78" wp14:editId="5F6C05F8">
            <wp:extent cx="4029739" cy="1392865"/>
            <wp:effectExtent l="0" t="0" r="0" b="0"/>
            <wp:docPr id="34" name="Picture 34" descr="D:\Skripsi Cimoll\Proposal Asta\proposal cimoll asta\20181113_161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ripsi Cimoll\Proposal Asta\proposal cimoll asta\20181113_1614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9647" cy="1392833"/>
                    </a:xfrm>
                    <a:prstGeom prst="rect">
                      <a:avLst/>
                    </a:prstGeom>
                    <a:noFill/>
                    <a:ln>
                      <a:noFill/>
                    </a:ln>
                  </pic:spPr>
                </pic:pic>
              </a:graphicData>
            </a:graphic>
          </wp:inline>
        </w:drawing>
      </w:r>
    </w:p>
    <w:p w:rsidR="000A679D" w:rsidRDefault="000A679D" w:rsidP="000A679D">
      <w:pPr>
        <w:pStyle w:val="ListParagraph"/>
        <w:spacing w:line="240" w:lineRule="auto"/>
        <w:ind w:left="851"/>
        <w:rPr>
          <w:rFonts w:asciiTheme="majorBidi" w:hAnsiTheme="majorBidi" w:cstheme="majorBidi"/>
          <w:color w:val="000000"/>
          <w:sz w:val="24"/>
          <w:szCs w:val="24"/>
        </w:rPr>
      </w:pPr>
      <w:r w:rsidRPr="000A679D">
        <w:rPr>
          <w:rFonts w:asciiTheme="majorBidi" w:hAnsiTheme="majorBidi" w:cstheme="majorBidi"/>
          <w:b/>
          <w:bCs/>
          <w:color w:val="000000"/>
          <w:sz w:val="24"/>
          <w:szCs w:val="24"/>
        </w:rPr>
        <w:t>Gambar 2.14.</w:t>
      </w:r>
      <w:r>
        <w:rPr>
          <w:rFonts w:asciiTheme="majorBidi" w:hAnsiTheme="majorBidi" w:cstheme="majorBidi"/>
          <w:color w:val="000000"/>
          <w:sz w:val="24"/>
          <w:szCs w:val="24"/>
        </w:rPr>
        <w:t xml:space="preserve"> </w:t>
      </w:r>
      <w:r w:rsidRPr="00E21B97">
        <w:rPr>
          <w:rFonts w:asciiTheme="majorBidi" w:hAnsiTheme="majorBidi" w:cstheme="majorBidi"/>
          <w:color w:val="000000"/>
          <w:sz w:val="24"/>
          <w:szCs w:val="24"/>
        </w:rPr>
        <w:t xml:space="preserve">Cuaca Berangin </w:t>
      </w:r>
    </w:p>
    <w:p w:rsidR="000A679D" w:rsidRPr="000A679D" w:rsidRDefault="000A679D" w:rsidP="000A679D">
      <w:pPr>
        <w:pStyle w:val="ListParagraph"/>
        <w:spacing w:line="240" w:lineRule="auto"/>
        <w:ind w:left="851"/>
        <w:rPr>
          <w:rFonts w:asciiTheme="majorBidi" w:hAnsiTheme="majorBidi" w:cstheme="majorBidi"/>
          <w:color w:val="000000"/>
          <w:sz w:val="24"/>
          <w:szCs w:val="24"/>
        </w:rPr>
      </w:pPr>
    </w:p>
    <w:p w:rsidR="001B18BB" w:rsidRPr="006B6258" w:rsidRDefault="001B18BB" w:rsidP="001B18BB">
      <w:pPr>
        <w:pStyle w:val="ListParagraph"/>
        <w:numPr>
          <w:ilvl w:val="0"/>
          <w:numId w:val="22"/>
        </w:numPr>
        <w:spacing w:line="480" w:lineRule="auto"/>
        <w:rPr>
          <w:rFonts w:asciiTheme="majorBidi" w:hAnsiTheme="majorBidi" w:cstheme="majorBidi"/>
          <w:color w:val="000000"/>
          <w:sz w:val="24"/>
          <w:szCs w:val="24"/>
        </w:rPr>
      </w:pPr>
      <w:r w:rsidRPr="006B6258">
        <w:rPr>
          <w:rFonts w:asciiTheme="majorBidi" w:hAnsiTheme="majorBidi" w:cstheme="majorBidi"/>
          <w:color w:val="000000"/>
          <w:sz w:val="24"/>
          <w:szCs w:val="24"/>
        </w:rPr>
        <w:t xml:space="preserve">Cuaca Hujan </w:t>
      </w:r>
    </w:p>
    <w:p w:rsidR="001B18BB" w:rsidRDefault="001B18BB" w:rsidP="001B18BB">
      <w:pPr>
        <w:pStyle w:val="ListParagraph"/>
        <w:spacing w:line="480" w:lineRule="auto"/>
        <w:ind w:left="426" w:firstLine="425"/>
        <w:rPr>
          <w:rFonts w:asciiTheme="majorBidi" w:hAnsiTheme="majorBidi" w:cstheme="majorBidi"/>
          <w:color w:val="000000"/>
          <w:sz w:val="24"/>
          <w:szCs w:val="24"/>
        </w:rPr>
      </w:pPr>
      <w:r w:rsidRPr="00E21B97">
        <w:rPr>
          <w:rFonts w:asciiTheme="majorBidi" w:hAnsiTheme="majorBidi" w:cstheme="majorBidi"/>
          <w:color w:val="000000"/>
          <w:sz w:val="24"/>
          <w:szCs w:val="24"/>
        </w:rPr>
        <w:t>Hujan terjadi saat musim penghujan. Saat musim penghujan, hampir setiap hari turun hujan. Sebelum turun hujan, di langit tampak awan tebal berwarna hitam. Saat itu, udara terasa panas, namun setelah hujan turun, udara terasa dingin. Proses terjadinya hujan:</w:t>
      </w:r>
    </w:p>
    <w:p w:rsidR="000A679D" w:rsidRPr="00E21B97" w:rsidRDefault="000A679D" w:rsidP="001E1B51">
      <w:pPr>
        <w:pStyle w:val="ListParagraph"/>
        <w:spacing w:line="240" w:lineRule="auto"/>
        <w:ind w:left="426" w:firstLine="425"/>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4E2DD4C8" wp14:editId="4F48E6C1">
            <wp:extent cx="3891516" cy="1446028"/>
            <wp:effectExtent l="0" t="0" r="0" b="1905"/>
            <wp:docPr id="35" name="Picture 35" descr="D:\Skripsi Cimoll\Proposal Asta\proposal cimoll asta\20181113_16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kripsi Cimoll\Proposal Asta\proposal cimoll asta\20181113_1614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1594" cy="1446057"/>
                    </a:xfrm>
                    <a:prstGeom prst="rect">
                      <a:avLst/>
                    </a:prstGeom>
                    <a:noFill/>
                    <a:ln>
                      <a:noFill/>
                    </a:ln>
                  </pic:spPr>
                </pic:pic>
              </a:graphicData>
            </a:graphic>
          </wp:inline>
        </w:drawing>
      </w:r>
    </w:p>
    <w:p w:rsidR="001E1B51" w:rsidRPr="001E1B51" w:rsidRDefault="001E1B51" w:rsidP="001E1B51">
      <w:pPr>
        <w:pStyle w:val="ListParagraph"/>
        <w:spacing w:line="240" w:lineRule="auto"/>
        <w:ind w:left="851"/>
        <w:rPr>
          <w:rFonts w:asciiTheme="majorBidi" w:hAnsiTheme="majorBidi" w:cstheme="majorBidi"/>
          <w:color w:val="000000"/>
          <w:sz w:val="24"/>
          <w:szCs w:val="24"/>
        </w:rPr>
      </w:pPr>
      <w:r w:rsidRPr="001E1B51">
        <w:rPr>
          <w:rFonts w:asciiTheme="majorBidi" w:hAnsiTheme="majorBidi" w:cstheme="majorBidi"/>
          <w:b/>
          <w:bCs/>
          <w:color w:val="000000"/>
          <w:sz w:val="24"/>
          <w:szCs w:val="24"/>
        </w:rPr>
        <w:t>Gambar 2.15.</w:t>
      </w:r>
      <w:r>
        <w:rPr>
          <w:rFonts w:asciiTheme="majorBidi" w:hAnsiTheme="majorBidi" w:cstheme="majorBidi"/>
          <w:color w:val="000000"/>
          <w:sz w:val="24"/>
          <w:szCs w:val="24"/>
        </w:rPr>
        <w:t xml:space="preserve"> </w:t>
      </w:r>
      <w:r w:rsidRPr="006B6258">
        <w:rPr>
          <w:rFonts w:asciiTheme="majorBidi" w:hAnsiTheme="majorBidi" w:cstheme="majorBidi"/>
          <w:color w:val="000000"/>
          <w:sz w:val="24"/>
          <w:szCs w:val="24"/>
        </w:rPr>
        <w:t xml:space="preserve">Cuaca Hujan </w:t>
      </w:r>
    </w:p>
    <w:p w:rsidR="001B18BB" w:rsidRPr="00E21B97" w:rsidRDefault="001B18BB" w:rsidP="00763137">
      <w:pPr>
        <w:pStyle w:val="ListParagraph"/>
        <w:numPr>
          <w:ilvl w:val="0"/>
          <w:numId w:val="10"/>
        </w:numPr>
        <w:spacing w:line="480" w:lineRule="auto"/>
        <w:ind w:left="709" w:hanging="283"/>
        <w:rPr>
          <w:rFonts w:asciiTheme="majorBidi" w:hAnsiTheme="majorBidi" w:cstheme="majorBidi"/>
          <w:color w:val="000000"/>
          <w:sz w:val="24"/>
          <w:szCs w:val="24"/>
        </w:rPr>
      </w:pPr>
      <w:r w:rsidRPr="00E21B97">
        <w:rPr>
          <w:rFonts w:asciiTheme="majorBidi" w:hAnsiTheme="majorBidi" w:cstheme="majorBidi"/>
          <w:color w:val="000000"/>
          <w:sz w:val="24"/>
          <w:szCs w:val="24"/>
        </w:rPr>
        <w:t>Matahari memanasi permukaan lautan, sungai, atau danau. Air berubah menjadi uap air. Uap air naik ke udara.</w:t>
      </w:r>
    </w:p>
    <w:p w:rsidR="001B18BB" w:rsidRPr="00E21B97" w:rsidRDefault="001B18BB" w:rsidP="00763137">
      <w:pPr>
        <w:pStyle w:val="ListParagraph"/>
        <w:numPr>
          <w:ilvl w:val="0"/>
          <w:numId w:val="10"/>
        </w:numPr>
        <w:spacing w:line="480" w:lineRule="auto"/>
        <w:ind w:left="709" w:hanging="283"/>
        <w:rPr>
          <w:rFonts w:asciiTheme="majorBidi" w:hAnsiTheme="majorBidi" w:cstheme="majorBidi"/>
          <w:color w:val="000000"/>
          <w:sz w:val="24"/>
          <w:szCs w:val="24"/>
        </w:rPr>
      </w:pPr>
      <w:r w:rsidRPr="00E21B97">
        <w:rPr>
          <w:rFonts w:asciiTheme="majorBidi" w:hAnsiTheme="majorBidi" w:cstheme="majorBidi"/>
          <w:color w:val="000000"/>
          <w:sz w:val="24"/>
          <w:szCs w:val="24"/>
        </w:rPr>
        <w:t>Di udara uap air mengembun. Akibatnya uap ai</w:t>
      </w:r>
      <w:r w:rsidR="00420482">
        <w:rPr>
          <w:rFonts w:asciiTheme="majorBidi" w:hAnsiTheme="majorBidi" w:cstheme="majorBidi"/>
          <w:color w:val="000000"/>
          <w:sz w:val="24"/>
          <w:szCs w:val="24"/>
        </w:rPr>
        <w:t>r berubah kembali menjadi titik-</w:t>
      </w:r>
      <w:r w:rsidRPr="00E21B97">
        <w:rPr>
          <w:rFonts w:asciiTheme="majorBidi" w:hAnsiTheme="majorBidi" w:cstheme="majorBidi"/>
          <w:color w:val="000000"/>
          <w:sz w:val="24"/>
          <w:szCs w:val="24"/>
        </w:rPr>
        <w:t>titik air.</w:t>
      </w:r>
    </w:p>
    <w:p w:rsidR="001B18BB" w:rsidRPr="00E21B97" w:rsidRDefault="001B18BB" w:rsidP="00763137">
      <w:pPr>
        <w:pStyle w:val="ListParagraph"/>
        <w:numPr>
          <w:ilvl w:val="0"/>
          <w:numId w:val="10"/>
        </w:numPr>
        <w:spacing w:line="480" w:lineRule="auto"/>
        <w:ind w:left="709" w:hanging="283"/>
        <w:rPr>
          <w:rFonts w:asciiTheme="majorBidi" w:hAnsiTheme="majorBidi" w:cstheme="majorBidi"/>
          <w:color w:val="000000"/>
          <w:sz w:val="24"/>
          <w:szCs w:val="24"/>
        </w:rPr>
      </w:pPr>
      <w:r w:rsidRPr="00E21B97">
        <w:rPr>
          <w:rFonts w:asciiTheme="majorBidi" w:hAnsiTheme="majorBidi" w:cstheme="majorBidi"/>
          <w:color w:val="000000"/>
          <w:sz w:val="24"/>
          <w:szCs w:val="24"/>
        </w:rPr>
        <w:t>Titik-titik air berkumpul membentuk awan. Gumpalan awan yang mengandung titik-titik air jatuh ke bumi dan terjadilah hujan.</w:t>
      </w:r>
    </w:p>
    <w:p w:rsidR="001B18BB" w:rsidRPr="00297DAF" w:rsidRDefault="001B18BB" w:rsidP="00763137">
      <w:pPr>
        <w:pStyle w:val="ListParagraph"/>
        <w:numPr>
          <w:ilvl w:val="0"/>
          <w:numId w:val="10"/>
        </w:numPr>
        <w:spacing w:line="480" w:lineRule="auto"/>
        <w:ind w:left="709" w:hanging="283"/>
        <w:rPr>
          <w:rFonts w:asciiTheme="majorBidi" w:hAnsiTheme="majorBidi" w:cstheme="majorBidi"/>
          <w:color w:val="000000"/>
          <w:sz w:val="24"/>
          <w:szCs w:val="24"/>
        </w:rPr>
      </w:pPr>
      <w:r w:rsidRPr="00E21B97">
        <w:rPr>
          <w:rFonts w:asciiTheme="majorBidi" w:hAnsiTheme="majorBidi" w:cstheme="majorBidi"/>
          <w:color w:val="000000"/>
          <w:sz w:val="24"/>
          <w:szCs w:val="24"/>
        </w:rPr>
        <w:t>Air hujan kembali mengisi lautan, danau, atau sungai. Air juga meresap ke dalam tanah.</w:t>
      </w:r>
      <w:r>
        <w:rPr>
          <w:rFonts w:asciiTheme="majorBidi" w:hAnsiTheme="majorBidi" w:cstheme="majorBidi"/>
          <w:color w:val="000000"/>
          <w:sz w:val="24"/>
          <w:szCs w:val="24"/>
        </w:rPr>
        <w:t xml:space="preserve"> </w:t>
      </w:r>
      <w:r w:rsidRPr="009F5FAB">
        <w:rPr>
          <w:rFonts w:asciiTheme="majorBidi" w:hAnsiTheme="majorBidi" w:cstheme="majorBidi"/>
          <w:color w:val="000000"/>
          <w:sz w:val="24"/>
          <w:szCs w:val="24"/>
        </w:rPr>
        <w:t>Banyaknya air hujan yang turun dinamakan curah hujan. Curah hujan tiap daerah tidak sama. Curah hujan yang tinggi dapat menyebabkan banjir</w:t>
      </w:r>
      <w:r w:rsidRPr="008F4A57">
        <w:rPr>
          <w:rStyle w:val="FootnoteReference"/>
        </w:rPr>
        <w:footnoteReference w:id="34"/>
      </w:r>
      <w:r>
        <w:rPr>
          <w:rFonts w:asciiTheme="majorBidi" w:hAnsiTheme="majorBidi" w:cstheme="majorBidi"/>
          <w:color w:val="000000"/>
          <w:sz w:val="24"/>
          <w:szCs w:val="24"/>
        </w:rPr>
        <w:t>.</w:t>
      </w:r>
    </w:p>
    <w:p w:rsidR="00763137" w:rsidRDefault="001B18BB" w:rsidP="00763137">
      <w:pPr>
        <w:pStyle w:val="ListParagraph"/>
        <w:numPr>
          <w:ilvl w:val="0"/>
          <w:numId w:val="22"/>
        </w:numPr>
        <w:spacing w:line="480" w:lineRule="auto"/>
        <w:rPr>
          <w:rFonts w:asciiTheme="majorBidi" w:hAnsiTheme="majorBidi" w:cstheme="majorBidi"/>
          <w:color w:val="000000"/>
          <w:sz w:val="24"/>
          <w:szCs w:val="24"/>
        </w:rPr>
      </w:pPr>
      <w:r>
        <w:rPr>
          <w:rFonts w:asciiTheme="majorBidi" w:hAnsiTheme="majorBidi" w:cstheme="majorBidi"/>
          <w:color w:val="000000"/>
          <w:sz w:val="24"/>
          <w:szCs w:val="24"/>
        </w:rPr>
        <w:t>Si</w:t>
      </w:r>
      <w:r w:rsidRPr="00E21B97">
        <w:rPr>
          <w:rFonts w:asciiTheme="majorBidi" w:hAnsiTheme="majorBidi" w:cstheme="majorBidi"/>
          <w:color w:val="000000"/>
          <w:sz w:val="24"/>
          <w:szCs w:val="24"/>
        </w:rPr>
        <w:t xml:space="preserve">mbol-simbol Kondisi Cuaca </w:t>
      </w:r>
    </w:p>
    <w:p w:rsidR="000D1CB2" w:rsidRPr="00763137" w:rsidRDefault="00420482" w:rsidP="00763137">
      <w:pPr>
        <w:pStyle w:val="ListParagraph"/>
        <w:spacing w:line="480" w:lineRule="auto"/>
        <w:ind w:left="786"/>
        <w:rPr>
          <w:rFonts w:asciiTheme="majorBidi" w:hAnsiTheme="majorBidi" w:cstheme="majorBidi"/>
          <w:color w:val="000000"/>
          <w:sz w:val="24"/>
          <w:szCs w:val="24"/>
        </w:rPr>
      </w:pPr>
      <w:r>
        <w:rPr>
          <w:rFonts w:asciiTheme="majorBidi" w:hAnsiTheme="majorBidi" w:cstheme="majorBidi"/>
          <w:color w:val="000000"/>
          <w:sz w:val="24"/>
          <w:szCs w:val="24"/>
        </w:rPr>
        <w:t>S</w:t>
      </w:r>
      <w:r w:rsidR="001B18BB" w:rsidRPr="00763137">
        <w:rPr>
          <w:rFonts w:asciiTheme="majorBidi" w:hAnsiTheme="majorBidi" w:cstheme="majorBidi"/>
          <w:color w:val="000000"/>
          <w:sz w:val="24"/>
          <w:szCs w:val="24"/>
        </w:rPr>
        <w:t>alah satu faktor yang mempengaruhi kondisi cuaca pada suatu tempat adalah banyak sedikitnya panas matahari yang diterima bumi.</w:t>
      </w:r>
    </w:p>
    <w:p w:rsidR="001B18BB" w:rsidRPr="00297DAF" w:rsidRDefault="001B18BB" w:rsidP="001D23AA">
      <w:pPr>
        <w:pStyle w:val="ListParagraph"/>
        <w:spacing w:line="240" w:lineRule="auto"/>
        <w:ind w:left="1701"/>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3AC95BBF" wp14:editId="59D17BDC">
            <wp:extent cx="3413051" cy="2434856"/>
            <wp:effectExtent l="0" t="0" r="0" b="3810"/>
            <wp:docPr id="1" name="Picture 1" descr="D:\angggi\20180209_190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ggi\20180209_19045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3578" cy="2435232"/>
                    </a:xfrm>
                    <a:prstGeom prst="rect">
                      <a:avLst/>
                    </a:prstGeom>
                    <a:noFill/>
                    <a:ln>
                      <a:noFill/>
                    </a:ln>
                  </pic:spPr>
                </pic:pic>
              </a:graphicData>
            </a:graphic>
          </wp:inline>
        </w:drawing>
      </w:r>
    </w:p>
    <w:p w:rsidR="00763137" w:rsidRDefault="00763137" w:rsidP="00763137">
      <w:pPr>
        <w:pStyle w:val="ListParagraph"/>
        <w:tabs>
          <w:tab w:val="left" w:pos="426"/>
          <w:tab w:val="left" w:pos="1701"/>
        </w:tabs>
        <w:spacing w:line="240" w:lineRule="auto"/>
        <w:ind w:left="426" w:firstLine="1275"/>
        <w:jc w:val="left"/>
        <w:rPr>
          <w:rFonts w:asciiTheme="majorBidi" w:hAnsiTheme="majorBidi" w:cstheme="majorBidi"/>
          <w:color w:val="000000"/>
          <w:sz w:val="24"/>
          <w:szCs w:val="24"/>
        </w:rPr>
      </w:pPr>
      <w:r>
        <w:rPr>
          <w:rFonts w:asciiTheme="majorBidi" w:hAnsiTheme="majorBidi" w:cstheme="majorBidi"/>
          <w:b/>
          <w:bCs/>
          <w:color w:val="000000"/>
          <w:sz w:val="24"/>
          <w:szCs w:val="24"/>
        </w:rPr>
        <w:t>Gambar 2.1</w:t>
      </w:r>
      <w:r w:rsidR="00694C8E">
        <w:rPr>
          <w:rFonts w:asciiTheme="majorBidi" w:hAnsiTheme="majorBidi" w:cstheme="majorBidi"/>
          <w:b/>
          <w:bCs/>
          <w:color w:val="000000"/>
          <w:sz w:val="24"/>
          <w:szCs w:val="24"/>
        </w:rPr>
        <w:t xml:space="preserve">6. </w:t>
      </w:r>
      <w:r w:rsidRPr="001906AD">
        <w:rPr>
          <w:rFonts w:asciiTheme="majorBidi" w:hAnsiTheme="majorBidi" w:cstheme="majorBidi"/>
          <w:b/>
          <w:bCs/>
          <w:color w:val="000000"/>
          <w:sz w:val="24"/>
          <w:szCs w:val="24"/>
        </w:rPr>
        <w:t xml:space="preserve"> </w:t>
      </w:r>
      <w:r w:rsidRPr="00A03637">
        <w:rPr>
          <w:rFonts w:asciiTheme="majorBidi" w:hAnsiTheme="majorBidi" w:cstheme="majorBidi"/>
          <w:color w:val="000000"/>
          <w:sz w:val="24"/>
          <w:szCs w:val="24"/>
        </w:rPr>
        <w:t>Simbol-Simbol Kondisi Cuaca</w:t>
      </w:r>
    </w:p>
    <w:p w:rsidR="00763137" w:rsidRPr="00763137" w:rsidRDefault="00763137" w:rsidP="00763137">
      <w:pPr>
        <w:pStyle w:val="ListParagraph"/>
        <w:tabs>
          <w:tab w:val="left" w:pos="426"/>
          <w:tab w:val="left" w:pos="1701"/>
        </w:tabs>
        <w:spacing w:line="240" w:lineRule="auto"/>
        <w:ind w:left="426" w:firstLine="1275"/>
        <w:jc w:val="left"/>
        <w:rPr>
          <w:rFonts w:asciiTheme="majorBidi" w:hAnsiTheme="majorBidi" w:cstheme="majorBidi"/>
          <w:b/>
          <w:bCs/>
          <w:color w:val="000000"/>
          <w:sz w:val="24"/>
          <w:szCs w:val="24"/>
        </w:rPr>
      </w:pPr>
    </w:p>
    <w:p w:rsidR="00763137" w:rsidRDefault="006F6F46" w:rsidP="0058509A">
      <w:pPr>
        <w:pStyle w:val="ListParagraph"/>
        <w:numPr>
          <w:ilvl w:val="0"/>
          <w:numId w:val="47"/>
        </w:numPr>
        <w:spacing w:line="480" w:lineRule="auto"/>
        <w:ind w:left="709" w:hanging="283"/>
        <w:rPr>
          <w:rFonts w:asciiTheme="majorBidi" w:hAnsiTheme="majorBidi" w:cstheme="majorBidi"/>
          <w:b/>
          <w:bCs/>
          <w:i/>
          <w:iCs/>
          <w:sz w:val="24"/>
          <w:szCs w:val="24"/>
        </w:rPr>
      </w:pPr>
      <w:r w:rsidRPr="006F6F46">
        <w:rPr>
          <w:rFonts w:asciiTheme="majorBidi" w:hAnsiTheme="majorBidi" w:cstheme="majorBidi"/>
          <w:b/>
          <w:bCs/>
          <w:i/>
          <w:iCs/>
          <w:sz w:val="24"/>
          <w:szCs w:val="24"/>
        </w:rPr>
        <w:t xml:space="preserve">Pengertian iklim </w:t>
      </w:r>
    </w:p>
    <w:p w:rsidR="00763137" w:rsidRDefault="006F6F46" w:rsidP="0058509A">
      <w:pPr>
        <w:pStyle w:val="ListParagraph"/>
        <w:spacing w:line="480" w:lineRule="auto"/>
        <w:ind w:left="426" w:firstLine="283"/>
        <w:rPr>
          <w:rFonts w:asciiTheme="majorBidi" w:hAnsiTheme="majorBidi" w:cstheme="majorBidi"/>
          <w:sz w:val="24"/>
          <w:szCs w:val="24"/>
        </w:rPr>
      </w:pPr>
      <w:r w:rsidRPr="00763137">
        <w:rPr>
          <w:rFonts w:asciiTheme="majorBidi" w:hAnsiTheme="majorBidi" w:cstheme="majorBidi"/>
          <w:sz w:val="24"/>
          <w:szCs w:val="24"/>
        </w:rPr>
        <w:t>Iklim adalah keadaan rata-rata cuaca pada suatu wilayah dalam jangka waktu ya</w:t>
      </w:r>
      <w:r w:rsidR="00420482">
        <w:rPr>
          <w:rFonts w:asciiTheme="majorBidi" w:hAnsiTheme="majorBidi" w:cstheme="majorBidi"/>
          <w:sz w:val="24"/>
          <w:szCs w:val="24"/>
        </w:rPr>
        <w:t>ng relatif</w:t>
      </w:r>
      <w:r w:rsidRPr="00763137">
        <w:rPr>
          <w:rFonts w:asciiTheme="majorBidi" w:hAnsiTheme="majorBidi" w:cstheme="majorBidi"/>
          <w:sz w:val="24"/>
          <w:szCs w:val="24"/>
        </w:rPr>
        <w:t xml:space="preserve"> lama. Iklim juga didefinisikan sebagai berikut </w:t>
      </w:r>
    </w:p>
    <w:p w:rsidR="006F6F46" w:rsidRPr="00763137" w:rsidRDefault="006F6F46" w:rsidP="00763137">
      <w:pPr>
        <w:pStyle w:val="ListParagraph"/>
        <w:numPr>
          <w:ilvl w:val="0"/>
          <w:numId w:val="26"/>
        </w:numPr>
        <w:spacing w:line="480" w:lineRule="auto"/>
        <w:ind w:left="709" w:hanging="283"/>
        <w:rPr>
          <w:rFonts w:asciiTheme="majorBidi" w:hAnsiTheme="majorBidi" w:cstheme="majorBidi"/>
          <w:b/>
          <w:bCs/>
          <w:i/>
          <w:iCs/>
          <w:sz w:val="24"/>
          <w:szCs w:val="24"/>
        </w:rPr>
      </w:pPr>
      <w:r w:rsidRPr="00763137">
        <w:rPr>
          <w:rFonts w:asciiTheme="majorBidi" w:hAnsiTheme="majorBidi" w:cstheme="majorBidi"/>
          <w:sz w:val="24"/>
          <w:szCs w:val="24"/>
        </w:rPr>
        <w:t>Sintesis kejadian cuaca selama kurun waktu yang panjang, yang secara statistik cukup dapat dipakai</w:t>
      </w:r>
      <w:r w:rsidR="00420482">
        <w:rPr>
          <w:rFonts w:asciiTheme="majorBidi" w:hAnsiTheme="majorBidi" w:cstheme="majorBidi"/>
          <w:sz w:val="24"/>
          <w:szCs w:val="24"/>
        </w:rPr>
        <w:t xml:space="preserve"> untuk menunjang nilai statistik</w:t>
      </w:r>
      <w:r w:rsidRPr="00763137">
        <w:rPr>
          <w:rFonts w:asciiTheme="majorBidi" w:hAnsiTheme="majorBidi" w:cstheme="majorBidi"/>
          <w:sz w:val="24"/>
          <w:szCs w:val="24"/>
        </w:rPr>
        <w:t xml:space="preserve"> yang berbeda dengan keadaan pada setiap saatnya.</w:t>
      </w:r>
    </w:p>
    <w:p w:rsidR="006F6F46" w:rsidRDefault="00420482" w:rsidP="00763137">
      <w:pPr>
        <w:pStyle w:val="ListParagraph"/>
        <w:numPr>
          <w:ilvl w:val="0"/>
          <w:numId w:val="26"/>
        </w:numPr>
        <w:spacing w:line="480" w:lineRule="auto"/>
        <w:ind w:left="709" w:hanging="283"/>
        <w:rPr>
          <w:rFonts w:asciiTheme="majorBidi" w:hAnsiTheme="majorBidi" w:cstheme="majorBidi"/>
          <w:sz w:val="24"/>
          <w:szCs w:val="24"/>
        </w:rPr>
      </w:pPr>
      <w:r>
        <w:rPr>
          <w:rFonts w:asciiTheme="majorBidi" w:hAnsiTheme="majorBidi" w:cstheme="majorBidi"/>
          <w:sz w:val="24"/>
          <w:szCs w:val="24"/>
        </w:rPr>
        <w:t>Konsep abstrak</w:t>
      </w:r>
      <w:r w:rsidR="006F6F46">
        <w:rPr>
          <w:rFonts w:asciiTheme="majorBidi" w:hAnsiTheme="majorBidi" w:cstheme="majorBidi"/>
          <w:sz w:val="24"/>
          <w:szCs w:val="24"/>
        </w:rPr>
        <w:t xml:space="preserve"> yang menyatakan kebiasaan cu</w:t>
      </w:r>
      <w:r>
        <w:rPr>
          <w:rFonts w:asciiTheme="majorBidi" w:hAnsiTheme="majorBidi" w:cstheme="majorBidi"/>
          <w:sz w:val="24"/>
          <w:szCs w:val="24"/>
        </w:rPr>
        <w:t>aca dan unsur-unsur atmosfer di</w:t>
      </w:r>
      <w:r w:rsidR="006F6F46">
        <w:rPr>
          <w:rFonts w:asciiTheme="majorBidi" w:hAnsiTheme="majorBidi" w:cstheme="majorBidi"/>
          <w:sz w:val="24"/>
          <w:szCs w:val="24"/>
        </w:rPr>
        <w:t>suatu daerah selama kurun waktu yang panjang.</w:t>
      </w:r>
    </w:p>
    <w:p w:rsidR="00EF3D50" w:rsidRPr="00F67C9D" w:rsidRDefault="006F6F46" w:rsidP="00763137">
      <w:pPr>
        <w:pStyle w:val="ListParagraph"/>
        <w:numPr>
          <w:ilvl w:val="0"/>
          <w:numId w:val="26"/>
        </w:numPr>
        <w:spacing w:line="480" w:lineRule="auto"/>
        <w:ind w:left="709" w:hanging="283"/>
        <w:rPr>
          <w:rFonts w:asciiTheme="majorBidi" w:hAnsiTheme="majorBidi" w:cstheme="majorBidi"/>
          <w:sz w:val="24"/>
          <w:szCs w:val="24"/>
        </w:rPr>
      </w:pPr>
      <w:r>
        <w:rPr>
          <w:rFonts w:asciiTheme="majorBidi" w:hAnsiTheme="majorBidi" w:cstheme="majorBidi"/>
          <w:sz w:val="24"/>
          <w:szCs w:val="24"/>
        </w:rPr>
        <w:t xml:space="preserve">Peluang statistik berbagai keadaan atmosfer, antara lain suhu, tekanan, </w:t>
      </w:r>
      <w:r w:rsidR="00420482">
        <w:rPr>
          <w:rFonts w:asciiTheme="majorBidi" w:hAnsiTheme="majorBidi" w:cstheme="majorBidi"/>
          <w:sz w:val="24"/>
          <w:szCs w:val="24"/>
        </w:rPr>
        <w:t>angin kelembapan, yang terjadi di</w:t>
      </w:r>
      <w:r w:rsidR="00EF3D50">
        <w:rPr>
          <w:rFonts w:asciiTheme="majorBidi" w:hAnsiTheme="majorBidi" w:cstheme="majorBidi"/>
          <w:sz w:val="24"/>
          <w:szCs w:val="24"/>
        </w:rPr>
        <w:t>suatu daerah selama kurun waktu yang panjang</w:t>
      </w:r>
    </w:p>
    <w:p w:rsidR="00EF3D50" w:rsidRPr="00763137" w:rsidRDefault="00EF3D50" w:rsidP="0058509A">
      <w:pPr>
        <w:pStyle w:val="ListParagraph"/>
        <w:numPr>
          <w:ilvl w:val="0"/>
          <w:numId w:val="27"/>
        </w:numPr>
        <w:spacing w:line="480" w:lineRule="auto"/>
        <w:ind w:left="709" w:hanging="283"/>
        <w:rPr>
          <w:rFonts w:asciiTheme="majorBidi" w:hAnsiTheme="majorBidi" w:cstheme="majorBidi"/>
          <w:i/>
          <w:iCs/>
          <w:sz w:val="24"/>
          <w:szCs w:val="24"/>
        </w:rPr>
      </w:pPr>
      <w:r w:rsidRPr="00763137">
        <w:rPr>
          <w:rFonts w:asciiTheme="majorBidi" w:hAnsiTheme="majorBidi" w:cstheme="majorBidi"/>
          <w:i/>
          <w:iCs/>
          <w:sz w:val="24"/>
          <w:szCs w:val="24"/>
        </w:rPr>
        <w:t xml:space="preserve">Sifat sifat Iklim </w:t>
      </w:r>
    </w:p>
    <w:p w:rsidR="00EF3D50" w:rsidRDefault="00EF3D50" w:rsidP="0058509A">
      <w:pPr>
        <w:pStyle w:val="ListParagraph"/>
        <w:spacing w:line="480" w:lineRule="auto"/>
        <w:ind w:left="426" w:firstLine="283"/>
        <w:rPr>
          <w:rFonts w:asciiTheme="majorBidi" w:hAnsiTheme="majorBidi" w:cstheme="majorBidi"/>
          <w:sz w:val="24"/>
          <w:szCs w:val="24"/>
        </w:rPr>
      </w:pPr>
      <w:r>
        <w:rPr>
          <w:rFonts w:asciiTheme="majorBidi" w:hAnsiTheme="majorBidi" w:cstheme="majorBidi"/>
          <w:sz w:val="24"/>
          <w:szCs w:val="24"/>
        </w:rPr>
        <w:t>Berlaku untuk waktu yang lama, meliputi daerah yang luas, merupakan hasil rata-rata cuaca, bukan merupakan pencatatan baru.</w:t>
      </w:r>
    </w:p>
    <w:p w:rsidR="0058509A" w:rsidRDefault="00EF3D50" w:rsidP="0058509A">
      <w:pPr>
        <w:pStyle w:val="ListParagraph"/>
        <w:numPr>
          <w:ilvl w:val="0"/>
          <w:numId w:val="27"/>
        </w:numPr>
        <w:spacing w:line="480" w:lineRule="auto"/>
        <w:ind w:left="426" w:firstLine="0"/>
        <w:rPr>
          <w:rFonts w:asciiTheme="majorBidi" w:hAnsiTheme="majorBidi" w:cstheme="majorBidi"/>
          <w:i/>
          <w:iCs/>
          <w:sz w:val="24"/>
          <w:szCs w:val="24"/>
        </w:rPr>
      </w:pPr>
      <w:r w:rsidRPr="00763137">
        <w:rPr>
          <w:rFonts w:asciiTheme="majorBidi" w:hAnsiTheme="majorBidi" w:cstheme="majorBidi"/>
          <w:i/>
          <w:iCs/>
          <w:sz w:val="24"/>
          <w:szCs w:val="24"/>
        </w:rPr>
        <w:t xml:space="preserve">Unsur-unsur Iklim   </w:t>
      </w:r>
    </w:p>
    <w:p w:rsidR="00EF3D50" w:rsidRPr="0058509A" w:rsidRDefault="00EF3D50" w:rsidP="0058509A">
      <w:pPr>
        <w:pStyle w:val="ListParagraph"/>
        <w:numPr>
          <w:ilvl w:val="0"/>
          <w:numId w:val="48"/>
        </w:numPr>
        <w:spacing w:line="480" w:lineRule="auto"/>
        <w:rPr>
          <w:rFonts w:asciiTheme="majorBidi" w:hAnsiTheme="majorBidi" w:cstheme="majorBidi"/>
          <w:i/>
          <w:iCs/>
          <w:sz w:val="24"/>
          <w:szCs w:val="24"/>
        </w:rPr>
      </w:pPr>
      <w:r w:rsidRPr="0058509A">
        <w:rPr>
          <w:rFonts w:asciiTheme="majorBidi" w:hAnsiTheme="majorBidi" w:cstheme="majorBidi"/>
          <w:sz w:val="24"/>
          <w:szCs w:val="24"/>
        </w:rPr>
        <w:t>Penyinaran Matahari</w:t>
      </w:r>
    </w:p>
    <w:p w:rsidR="006E38E2" w:rsidRPr="001E1B51" w:rsidRDefault="00EF3D50" w:rsidP="0058509A">
      <w:pPr>
        <w:pStyle w:val="ListParagraph"/>
        <w:spacing w:line="480" w:lineRule="auto"/>
        <w:ind w:left="426" w:firstLine="425"/>
        <w:rPr>
          <w:rFonts w:asciiTheme="majorBidi" w:hAnsiTheme="majorBidi" w:cstheme="majorBidi"/>
          <w:sz w:val="24"/>
          <w:szCs w:val="24"/>
        </w:rPr>
      </w:pPr>
      <w:r>
        <w:rPr>
          <w:rFonts w:asciiTheme="majorBidi" w:hAnsiTheme="majorBidi" w:cstheme="majorBidi"/>
          <w:sz w:val="24"/>
          <w:szCs w:val="24"/>
        </w:rPr>
        <w:t>Matahari merupakan pengatur iklim di bumi yang sangat penting dan menjad</w:t>
      </w:r>
      <w:r w:rsidR="00420482">
        <w:rPr>
          <w:rFonts w:asciiTheme="majorBidi" w:hAnsiTheme="majorBidi" w:cstheme="majorBidi"/>
          <w:sz w:val="24"/>
          <w:szCs w:val="24"/>
        </w:rPr>
        <w:t>i sumber energi</w:t>
      </w:r>
      <w:r>
        <w:rPr>
          <w:rFonts w:asciiTheme="majorBidi" w:hAnsiTheme="majorBidi" w:cstheme="majorBidi"/>
          <w:sz w:val="24"/>
          <w:szCs w:val="24"/>
        </w:rPr>
        <w:t xml:space="preserve"> utama di bumi. Energi matahari di pancarkan ke segala arah dal</w:t>
      </w:r>
      <w:r w:rsidR="00420482">
        <w:rPr>
          <w:rFonts w:asciiTheme="majorBidi" w:hAnsiTheme="majorBidi" w:cstheme="majorBidi"/>
          <w:sz w:val="24"/>
          <w:szCs w:val="24"/>
        </w:rPr>
        <w:t>am bentuk gelombang elektromagne</w:t>
      </w:r>
      <w:r>
        <w:rPr>
          <w:rFonts w:asciiTheme="majorBidi" w:hAnsiTheme="majorBidi" w:cstheme="majorBidi"/>
          <w:sz w:val="24"/>
          <w:szCs w:val="24"/>
        </w:rPr>
        <w:t>tik. Penyinaran matahari ke bumi dipengaruhi oleh kondisi awan dan perbedaan sudut datang sinar matahari.</w:t>
      </w:r>
    </w:p>
    <w:p w:rsidR="00EF3D50" w:rsidRPr="0058509A" w:rsidRDefault="00EF3D50" w:rsidP="0058509A">
      <w:pPr>
        <w:pStyle w:val="ListParagraph"/>
        <w:numPr>
          <w:ilvl w:val="0"/>
          <w:numId w:val="48"/>
        </w:numPr>
        <w:spacing w:line="480" w:lineRule="auto"/>
        <w:rPr>
          <w:rFonts w:asciiTheme="majorBidi" w:hAnsiTheme="majorBidi" w:cstheme="majorBidi"/>
          <w:sz w:val="24"/>
          <w:szCs w:val="24"/>
        </w:rPr>
      </w:pPr>
      <w:r w:rsidRPr="0058509A">
        <w:rPr>
          <w:rFonts w:asciiTheme="majorBidi" w:hAnsiTheme="majorBidi" w:cstheme="majorBidi"/>
          <w:sz w:val="24"/>
          <w:szCs w:val="24"/>
        </w:rPr>
        <w:t xml:space="preserve">Suhu Udara </w:t>
      </w:r>
    </w:p>
    <w:p w:rsidR="001D23AA" w:rsidRPr="00763137" w:rsidRDefault="00EF3D50" w:rsidP="0058509A">
      <w:pPr>
        <w:pStyle w:val="ListParagraph"/>
        <w:spacing w:line="480" w:lineRule="auto"/>
        <w:ind w:left="426" w:firstLine="360"/>
        <w:rPr>
          <w:rFonts w:asciiTheme="majorBidi" w:hAnsiTheme="majorBidi" w:cstheme="majorBidi"/>
          <w:sz w:val="24"/>
          <w:szCs w:val="24"/>
        </w:rPr>
      </w:pPr>
      <w:r>
        <w:rPr>
          <w:rFonts w:asciiTheme="majorBidi" w:hAnsiTheme="majorBidi" w:cstheme="majorBidi"/>
          <w:sz w:val="24"/>
          <w:szCs w:val="24"/>
        </w:rPr>
        <w:t>Suhu udara adalah keadaan panas atau dinginnya udara yang sifatnya menyebar dan berb</w:t>
      </w:r>
      <w:r w:rsidR="00763137">
        <w:rPr>
          <w:rFonts w:asciiTheme="majorBidi" w:hAnsiTheme="majorBidi" w:cstheme="majorBidi"/>
          <w:sz w:val="24"/>
          <w:szCs w:val="24"/>
        </w:rPr>
        <w:t xml:space="preserve">eda-beda pada daerah tertentu. </w:t>
      </w:r>
    </w:p>
    <w:p w:rsidR="00EF3D50" w:rsidRDefault="00420482" w:rsidP="0058509A">
      <w:pPr>
        <w:pStyle w:val="ListParagraph"/>
        <w:numPr>
          <w:ilvl w:val="0"/>
          <w:numId w:val="48"/>
        </w:numPr>
        <w:spacing w:line="480" w:lineRule="auto"/>
        <w:rPr>
          <w:rFonts w:asciiTheme="majorBidi" w:hAnsiTheme="majorBidi" w:cstheme="majorBidi"/>
          <w:sz w:val="24"/>
          <w:szCs w:val="24"/>
        </w:rPr>
      </w:pPr>
      <w:r>
        <w:rPr>
          <w:rFonts w:asciiTheme="majorBidi" w:hAnsiTheme="majorBidi" w:cstheme="majorBidi"/>
          <w:sz w:val="24"/>
          <w:szCs w:val="24"/>
        </w:rPr>
        <w:t>Kelembap</w:t>
      </w:r>
      <w:r w:rsidR="00EF3D50">
        <w:rPr>
          <w:rFonts w:asciiTheme="majorBidi" w:hAnsiTheme="majorBidi" w:cstheme="majorBidi"/>
          <w:sz w:val="24"/>
          <w:szCs w:val="24"/>
        </w:rPr>
        <w:t xml:space="preserve">an udara </w:t>
      </w:r>
    </w:p>
    <w:p w:rsidR="00442CD4" w:rsidRPr="00644B57" w:rsidRDefault="00EF3D50" w:rsidP="0058509A">
      <w:pPr>
        <w:pStyle w:val="ListParagraph"/>
        <w:spacing w:line="480" w:lineRule="auto"/>
        <w:ind w:left="426" w:firstLine="425"/>
        <w:rPr>
          <w:rFonts w:asciiTheme="majorBidi" w:hAnsiTheme="majorBidi" w:cstheme="majorBidi"/>
          <w:sz w:val="24"/>
          <w:szCs w:val="24"/>
        </w:rPr>
      </w:pPr>
      <w:r>
        <w:rPr>
          <w:rFonts w:asciiTheme="majorBidi" w:hAnsiTheme="majorBidi" w:cstheme="majorBidi"/>
          <w:sz w:val="24"/>
          <w:szCs w:val="24"/>
        </w:rPr>
        <w:t>Dalam udara terdapat air yang terjadi ka</w:t>
      </w:r>
      <w:r w:rsidR="00420482">
        <w:rPr>
          <w:rFonts w:asciiTheme="majorBidi" w:hAnsiTheme="majorBidi" w:cstheme="majorBidi"/>
          <w:sz w:val="24"/>
          <w:szCs w:val="24"/>
        </w:rPr>
        <w:t>rena penguapan. Makin tinggi suh</w:t>
      </w:r>
      <w:r>
        <w:rPr>
          <w:rFonts w:asciiTheme="majorBidi" w:hAnsiTheme="majorBidi" w:cstheme="majorBidi"/>
          <w:sz w:val="24"/>
          <w:szCs w:val="24"/>
        </w:rPr>
        <w:t xml:space="preserve">u udara, makin banyak uap air yang dikandungnya. </w:t>
      </w:r>
      <w:r w:rsidR="00235324">
        <w:rPr>
          <w:rFonts w:asciiTheme="majorBidi" w:hAnsiTheme="majorBidi" w:cstheme="majorBidi"/>
          <w:sz w:val="24"/>
          <w:szCs w:val="24"/>
        </w:rPr>
        <w:t>Jadi kelembapan udara adalah banyaknya uap air yang dikandung oleh uda</w:t>
      </w:r>
      <w:r w:rsidR="00420482">
        <w:rPr>
          <w:rFonts w:asciiTheme="majorBidi" w:hAnsiTheme="majorBidi" w:cstheme="majorBidi"/>
          <w:sz w:val="24"/>
          <w:szCs w:val="24"/>
        </w:rPr>
        <w:t>ra. Alat pengukurannya adalah hi</w:t>
      </w:r>
      <w:r w:rsidR="00235324">
        <w:rPr>
          <w:rFonts w:asciiTheme="majorBidi" w:hAnsiTheme="majorBidi" w:cstheme="majorBidi"/>
          <w:sz w:val="24"/>
          <w:szCs w:val="24"/>
        </w:rPr>
        <w:t xml:space="preserve">grometer. </w:t>
      </w:r>
    </w:p>
    <w:p w:rsidR="00235324" w:rsidRDefault="00235324" w:rsidP="0058509A">
      <w:pPr>
        <w:pStyle w:val="ListParagraph"/>
        <w:numPr>
          <w:ilvl w:val="0"/>
          <w:numId w:val="48"/>
        </w:numPr>
        <w:spacing w:line="480" w:lineRule="auto"/>
        <w:rPr>
          <w:rFonts w:asciiTheme="majorBidi" w:hAnsiTheme="majorBidi" w:cstheme="majorBidi"/>
          <w:sz w:val="24"/>
          <w:szCs w:val="24"/>
        </w:rPr>
      </w:pPr>
      <w:r>
        <w:rPr>
          <w:rFonts w:asciiTheme="majorBidi" w:hAnsiTheme="majorBidi" w:cstheme="majorBidi"/>
          <w:sz w:val="24"/>
          <w:szCs w:val="24"/>
        </w:rPr>
        <w:t>Per-Awanan</w:t>
      </w:r>
    </w:p>
    <w:p w:rsidR="00644B57" w:rsidRPr="00717933" w:rsidRDefault="00235324" w:rsidP="0058509A">
      <w:pPr>
        <w:pStyle w:val="ListParagraph"/>
        <w:spacing w:line="480" w:lineRule="auto"/>
        <w:ind w:left="426" w:firstLine="425"/>
        <w:rPr>
          <w:rFonts w:asciiTheme="majorBidi" w:hAnsiTheme="majorBidi" w:cstheme="majorBidi"/>
          <w:sz w:val="24"/>
          <w:szCs w:val="24"/>
        </w:rPr>
      </w:pPr>
      <w:r>
        <w:rPr>
          <w:rFonts w:asciiTheme="majorBidi" w:hAnsiTheme="majorBidi" w:cstheme="majorBidi"/>
          <w:sz w:val="24"/>
          <w:szCs w:val="24"/>
        </w:rPr>
        <w:t xml:space="preserve">Awan merupakan massa dari butir-butir kecil </w:t>
      </w:r>
      <w:r w:rsidR="00420482">
        <w:rPr>
          <w:rFonts w:asciiTheme="majorBidi" w:hAnsiTheme="majorBidi" w:cstheme="majorBidi"/>
          <w:sz w:val="24"/>
          <w:szCs w:val="24"/>
        </w:rPr>
        <w:t>air yang larut di lapisan atmosf</w:t>
      </w:r>
      <w:r>
        <w:rPr>
          <w:rFonts w:asciiTheme="majorBidi" w:hAnsiTheme="majorBidi" w:cstheme="majorBidi"/>
          <w:sz w:val="24"/>
          <w:szCs w:val="24"/>
        </w:rPr>
        <w:t>er bagian bawah. Awan d</w:t>
      </w:r>
      <w:r w:rsidR="00717933">
        <w:rPr>
          <w:rFonts w:asciiTheme="majorBidi" w:hAnsiTheme="majorBidi" w:cstheme="majorBidi"/>
          <w:sz w:val="24"/>
          <w:szCs w:val="24"/>
        </w:rPr>
        <w:t>apat menunjukkan kondisi cuaca.</w:t>
      </w:r>
    </w:p>
    <w:p w:rsidR="00235324" w:rsidRDefault="00235324" w:rsidP="0058509A">
      <w:pPr>
        <w:pStyle w:val="ListParagraph"/>
        <w:numPr>
          <w:ilvl w:val="0"/>
          <w:numId w:val="48"/>
        </w:numPr>
        <w:spacing w:line="480" w:lineRule="auto"/>
        <w:rPr>
          <w:rFonts w:asciiTheme="majorBidi" w:hAnsiTheme="majorBidi" w:cstheme="majorBidi"/>
          <w:sz w:val="24"/>
          <w:szCs w:val="24"/>
        </w:rPr>
      </w:pPr>
      <w:r>
        <w:rPr>
          <w:rFonts w:asciiTheme="majorBidi" w:hAnsiTheme="majorBidi" w:cstheme="majorBidi"/>
          <w:sz w:val="24"/>
          <w:szCs w:val="24"/>
        </w:rPr>
        <w:t xml:space="preserve">Curah hujan </w:t>
      </w:r>
    </w:p>
    <w:p w:rsidR="00717933" w:rsidRPr="001E1B51" w:rsidRDefault="00235324" w:rsidP="0058509A">
      <w:pPr>
        <w:pStyle w:val="ListParagraph"/>
        <w:spacing w:line="480" w:lineRule="auto"/>
        <w:ind w:left="426" w:firstLine="360"/>
        <w:rPr>
          <w:rFonts w:asciiTheme="majorBidi" w:hAnsiTheme="majorBidi" w:cstheme="majorBidi"/>
          <w:sz w:val="24"/>
          <w:szCs w:val="24"/>
        </w:rPr>
      </w:pPr>
      <w:r>
        <w:rPr>
          <w:rFonts w:asciiTheme="majorBidi" w:hAnsiTheme="majorBidi" w:cstheme="majorBidi"/>
          <w:sz w:val="24"/>
          <w:szCs w:val="24"/>
        </w:rPr>
        <w:t>Adalah jumlah h</w:t>
      </w:r>
      <w:r w:rsidR="00420482">
        <w:rPr>
          <w:rFonts w:asciiTheme="majorBidi" w:hAnsiTheme="majorBidi" w:cstheme="majorBidi"/>
          <w:sz w:val="24"/>
          <w:szCs w:val="24"/>
        </w:rPr>
        <w:t>ujan yang jatuh di</w:t>
      </w:r>
      <w:r>
        <w:rPr>
          <w:rFonts w:asciiTheme="majorBidi" w:hAnsiTheme="majorBidi" w:cstheme="majorBidi"/>
          <w:sz w:val="24"/>
          <w:szCs w:val="24"/>
        </w:rPr>
        <w:t>suatu daerah selama waktu tertentu. Untuk mengetahui bes</w:t>
      </w:r>
      <w:r w:rsidR="00420482">
        <w:rPr>
          <w:rFonts w:asciiTheme="majorBidi" w:hAnsiTheme="majorBidi" w:cstheme="majorBidi"/>
          <w:sz w:val="24"/>
          <w:szCs w:val="24"/>
        </w:rPr>
        <w:t>arnya curah hujan digunakan alat</w:t>
      </w:r>
      <w:r>
        <w:rPr>
          <w:rFonts w:asciiTheme="majorBidi" w:hAnsiTheme="majorBidi" w:cstheme="majorBidi"/>
          <w:sz w:val="24"/>
          <w:szCs w:val="24"/>
        </w:rPr>
        <w:t xml:space="preserve"> yang disebut penakar hujan (</w:t>
      </w:r>
      <w:r w:rsidRPr="00420482">
        <w:rPr>
          <w:rFonts w:asciiTheme="majorBidi" w:hAnsiTheme="majorBidi" w:cstheme="majorBidi"/>
          <w:i/>
          <w:iCs/>
          <w:sz w:val="24"/>
          <w:szCs w:val="24"/>
        </w:rPr>
        <w:t>Rain Gauge</w:t>
      </w:r>
      <w:r w:rsidR="001E1B51">
        <w:rPr>
          <w:rFonts w:asciiTheme="majorBidi" w:hAnsiTheme="majorBidi" w:cstheme="majorBidi"/>
          <w:sz w:val="24"/>
          <w:szCs w:val="24"/>
        </w:rPr>
        <w:t xml:space="preserve">). </w:t>
      </w:r>
    </w:p>
    <w:p w:rsidR="00235324" w:rsidRDefault="00235324" w:rsidP="0058509A">
      <w:pPr>
        <w:pStyle w:val="ListParagraph"/>
        <w:numPr>
          <w:ilvl w:val="0"/>
          <w:numId w:val="48"/>
        </w:numPr>
        <w:spacing w:line="480" w:lineRule="auto"/>
        <w:rPr>
          <w:rFonts w:asciiTheme="majorBidi" w:hAnsiTheme="majorBidi" w:cstheme="majorBidi"/>
          <w:sz w:val="24"/>
          <w:szCs w:val="24"/>
        </w:rPr>
      </w:pPr>
      <w:r>
        <w:rPr>
          <w:rFonts w:asciiTheme="majorBidi" w:hAnsiTheme="majorBidi" w:cstheme="majorBidi"/>
          <w:sz w:val="24"/>
          <w:szCs w:val="24"/>
        </w:rPr>
        <w:t>Angin</w:t>
      </w:r>
    </w:p>
    <w:p w:rsidR="00235324" w:rsidRPr="00442CD4" w:rsidRDefault="00420482" w:rsidP="0058509A">
      <w:pPr>
        <w:pStyle w:val="ListParagraph"/>
        <w:spacing w:line="480" w:lineRule="auto"/>
        <w:ind w:left="426" w:firstLine="425"/>
        <w:rPr>
          <w:rFonts w:asciiTheme="majorBidi" w:hAnsiTheme="majorBidi" w:cstheme="majorBidi"/>
          <w:sz w:val="24"/>
          <w:szCs w:val="24"/>
        </w:rPr>
      </w:pPr>
      <w:r>
        <w:rPr>
          <w:rFonts w:asciiTheme="majorBidi" w:hAnsiTheme="majorBidi" w:cstheme="majorBidi"/>
          <w:sz w:val="24"/>
          <w:szCs w:val="24"/>
        </w:rPr>
        <w:t>Angin adalah u</w:t>
      </w:r>
      <w:r w:rsidR="00235324">
        <w:rPr>
          <w:rFonts w:asciiTheme="majorBidi" w:hAnsiTheme="majorBidi" w:cstheme="majorBidi"/>
          <w:sz w:val="24"/>
          <w:szCs w:val="24"/>
        </w:rPr>
        <w:t>dara yang bergerak dari daerah yang bertekanan tinggi (maksimum) ke daerah yang bertekanan rendah (minimum). Perbedaan tekanan udara disebabkan oleh adanya perbedaan suhu udara. Bila suhu udara tinggi, b</w:t>
      </w:r>
      <w:r>
        <w:rPr>
          <w:rFonts w:asciiTheme="majorBidi" w:hAnsiTheme="majorBidi" w:cstheme="majorBidi"/>
          <w:sz w:val="24"/>
          <w:szCs w:val="24"/>
        </w:rPr>
        <w:t>erarti tekanannya rendah dan seb</w:t>
      </w:r>
      <w:r w:rsidR="00235324">
        <w:rPr>
          <w:rFonts w:asciiTheme="majorBidi" w:hAnsiTheme="majorBidi" w:cstheme="majorBidi"/>
          <w:sz w:val="24"/>
          <w:szCs w:val="24"/>
        </w:rPr>
        <w:t>aliknya. Alat untuk mengukur arah dan kecepatan angin disebut anemometer.</w:t>
      </w:r>
      <w:r w:rsidR="006B3FAB" w:rsidRPr="008F4A57">
        <w:rPr>
          <w:rStyle w:val="FootnoteReference"/>
        </w:rPr>
        <w:footnoteReference w:id="35"/>
      </w:r>
      <w:r w:rsidR="00235324">
        <w:rPr>
          <w:rFonts w:asciiTheme="majorBidi" w:hAnsiTheme="majorBidi" w:cstheme="majorBidi"/>
          <w:sz w:val="24"/>
          <w:szCs w:val="24"/>
        </w:rPr>
        <w:t xml:space="preserve">  </w:t>
      </w:r>
    </w:p>
    <w:p w:rsidR="00442CD4" w:rsidRDefault="001B18BB" w:rsidP="00442CD4">
      <w:pPr>
        <w:pStyle w:val="ListParagraph"/>
        <w:numPr>
          <w:ilvl w:val="0"/>
          <w:numId w:val="25"/>
        </w:numPr>
        <w:spacing w:line="480" w:lineRule="auto"/>
        <w:ind w:left="426" w:hanging="426"/>
        <w:rPr>
          <w:rFonts w:asciiTheme="majorBidi" w:hAnsiTheme="majorBidi" w:cstheme="majorBidi"/>
          <w:b/>
          <w:bCs/>
          <w:sz w:val="24"/>
          <w:szCs w:val="24"/>
        </w:rPr>
      </w:pPr>
      <w:r w:rsidRPr="00C85C2D">
        <w:rPr>
          <w:rFonts w:asciiTheme="majorBidi" w:hAnsiTheme="majorBidi" w:cstheme="majorBidi"/>
          <w:b/>
          <w:bCs/>
          <w:sz w:val="24"/>
          <w:szCs w:val="24"/>
        </w:rPr>
        <w:t xml:space="preserve">Hasil Penelitian Yang Relavan </w:t>
      </w:r>
    </w:p>
    <w:p w:rsidR="001B18BB" w:rsidRPr="00442CD4" w:rsidRDefault="001B18BB" w:rsidP="0058509A">
      <w:pPr>
        <w:pStyle w:val="ListParagraph"/>
        <w:spacing w:line="480" w:lineRule="auto"/>
        <w:ind w:left="0" w:firstLine="426"/>
        <w:rPr>
          <w:rFonts w:asciiTheme="majorBidi" w:hAnsiTheme="majorBidi" w:cstheme="majorBidi"/>
          <w:b/>
          <w:bCs/>
          <w:sz w:val="24"/>
          <w:szCs w:val="24"/>
        </w:rPr>
      </w:pPr>
      <w:r w:rsidRPr="00442CD4">
        <w:rPr>
          <w:rFonts w:asciiTheme="majorBidi" w:hAnsiTheme="majorBidi" w:cstheme="majorBidi"/>
          <w:sz w:val="24"/>
          <w:szCs w:val="24"/>
        </w:rPr>
        <w:t>Dalam penelitian ini penulis mengambil referensi dari penelitian dan pengembangan yang dilakukan oleh:</w:t>
      </w:r>
    </w:p>
    <w:p w:rsidR="001B18BB" w:rsidRPr="00D9274A" w:rsidRDefault="001B18BB" w:rsidP="0058509A">
      <w:pPr>
        <w:pStyle w:val="FootnoteText"/>
        <w:numPr>
          <w:ilvl w:val="0"/>
          <w:numId w:val="13"/>
        </w:numPr>
        <w:spacing w:line="480" w:lineRule="auto"/>
        <w:ind w:left="284" w:hanging="284"/>
        <w:rPr>
          <w:rFonts w:asciiTheme="majorBidi" w:hAnsiTheme="majorBidi" w:cstheme="majorBidi"/>
        </w:rPr>
      </w:pPr>
      <w:r w:rsidRPr="00D12D6A">
        <w:rPr>
          <w:rFonts w:asciiTheme="majorBidi" w:hAnsiTheme="majorBidi" w:cstheme="majorBidi"/>
          <w:sz w:val="24"/>
          <w:szCs w:val="24"/>
        </w:rPr>
        <w:t>Peneliti Putri Anjarsari, yang berjudul “</w:t>
      </w:r>
      <w:r w:rsidR="00420482">
        <w:rPr>
          <w:rFonts w:asciiTheme="majorBidi" w:hAnsiTheme="majorBidi" w:cstheme="majorBidi"/>
          <w:i/>
          <w:iCs/>
          <w:sz w:val="24"/>
          <w:szCs w:val="24"/>
        </w:rPr>
        <w:t>Li</w:t>
      </w:r>
      <w:r w:rsidRPr="00D12D6A">
        <w:rPr>
          <w:rFonts w:asciiTheme="majorBidi" w:hAnsiTheme="majorBidi" w:cstheme="majorBidi"/>
          <w:i/>
          <w:iCs/>
          <w:sz w:val="24"/>
          <w:szCs w:val="24"/>
        </w:rPr>
        <w:t>terasi Sains Dalam Kurikulum dan Pembelajaran IPA SMP</w:t>
      </w:r>
      <w:r>
        <w:rPr>
          <w:rFonts w:asciiTheme="majorBidi" w:hAnsiTheme="majorBidi" w:cstheme="majorBidi"/>
          <w:sz w:val="24"/>
          <w:szCs w:val="24"/>
        </w:rPr>
        <w:t xml:space="preserve">”. Dari hasil uji coba dapat disimpulkan bahwa literasi sains digunakan sebagai tujuan kurikulum dan pembelajaran IPA. Kurikulum 2006 atau (KTSP) secara konseptual sama dengan kurikulum 2013 (K13) yaitu berbasis kompetensi, dan secara umum telah mengarahkan </w:t>
      </w:r>
      <w:r w:rsidR="00420482">
        <w:rPr>
          <w:rFonts w:asciiTheme="majorBidi" w:hAnsiTheme="majorBidi" w:cstheme="majorBidi"/>
          <w:sz w:val="24"/>
          <w:szCs w:val="24"/>
        </w:rPr>
        <w:t xml:space="preserve">peserta didik </w:t>
      </w:r>
      <w:r>
        <w:rPr>
          <w:rFonts w:asciiTheme="majorBidi" w:hAnsiTheme="majorBidi" w:cstheme="majorBidi"/>
          <w:sz w:val="24"/>
          <w:szCs w:val="24"/>
        </w:rPr>
        <w:t xml:space="preserve">untuk mengembangkan literasi sains. Melalui kegiatan inkuiri dan pendekatan ilmiah. </w:t>
      </w:r>
    </w:p>
    <w:p w:rsidR="001B18BB" w:rsidRPr="004735E8" w:rsidRDefault="001B18BB" w:rsidP="0058509A">
      <w:pPr>
        <w:pStyle w:val="ListParagraph"/>
        <w:numPr>
          <w:ilvl w:val="0"/>
          <w:numId w:val="13"/>
        </w:numPr>
        <w:spacing w:line="480" w:lineRule="auto"/>
        <w:ind w:left="284" w:hanging="284"/>
        <w:rPr>
          <w:rFonts w:asciiTheme="majorBidi" w:hAnsiTheme="majorBidi" w:cstheme="majorBidi"/>
          <w:sz w:val="24"/>
          <w:szCs w:val="24"/>
        </w:rPr>
      </w:pPr>
      <w:r>
        <w:rPr>
          <w:rFonts w:asciiTheme="majorBidi" w:hAnsiTheme="majorBidi" w:cstheme="majorBidi"/>
          <w:sz w:val="24"/>
          <w:szCs w:val="24"/>
        </w:rPr>
        <w:t xml:space="preserve">Penelitian </w:t>
      </w:r>
      <w:r w:rsidRPr="00690E8C">
        <w:rPr>
          <w:rFonts w:asciiTheme="majorBidi" w:hAnsiTheme="majorBidi" w:cstheme="majorBidi"/>
          <w:sz w:val="24"/>
          <w:szCs w:val="24"/>
        </w:rPr>
        <w:t>Lutfi Rizkit</w:t>
      </w:r>
      <w:r>
        <w:rPr>
          <w:rFonts w:asciiTheme="majorBidi" w:hAnsiTheme="majorBidi" w:cstheme="majorBidi"/>
          <w:sz w:val="24"/>
          <w:szCs w:val="24"/>
        </w:rPr>
        <w:t>a, Hadi Suwono, Herawati Susilo, tahun 2016 yang berjudul “</w:t>
      </w:r>
      <w:r w:rsidRPr="00690E8C">
        <w:rPr>
          <w:rFonts w:asciiTheme="majorBidi" w:hAnsiTheme="majorBidi" w:cstheme="majorBidi"/>
          <w:i/>
          <w:iCs/>
          <w:sz w:val="24"/>
          <w:szCs w:val="24"/>
        </w:rPr>
        <w:t xml:space="preserve">Analisis Kemampuan Awal Literasi Sains </w:t>
      </w:r>
      <w:r w:rsidR="00420482">
        <w:rPr>
          <w:rFonts w:asciiTheme="majorBidi" w:hAnsiTheme="majorBidi" w:cstheme="majorBidi"/>
          <w:i/>
          <w:iCs/>
          <w:sz w:val="24"/>
          <w:szCs w:val="24"/>
        </w:rPr>
        <w:t xml:space="preserve">Peserta Didik </w:t>
      </w:r>
      <w:r w:rsidRPr="00690E8C">
        <w:rPr>
          <w:rFonts w:asciiTheme="majorBidi" w:hAnsiTheme="majorBidi" w:cstheme="majorBidi"/>
          <w:i/>
          <w:iCs/>
          <w:sz w:val="24"/>
          <w:szCs w:val="24"/>
        </w:rPr>
        <w:t>SMA Kota Malang</w:t>
      </w:r>
      <w:r>
        <w:rPr>
          <w:rFonts w:asciiTheme="majorBidi" w:hAnsiTheme="majorBidi" w:cstheme="majorBidi"/>
          <w:sz w:val="24"/>
          <w:szCs w:val="24"/>
        </w:rPr>
        <w:t xml:space="preserve">”. Dari hasil uji coba dapat disimpulkan bahwa penelitian yang dilakukan adalah kemampuan awal literasi sains </w:t>
      </w:r>
      <w:r w:rsidR="00420482">
        <w:rPr>
          <w:rFonts w:asciiTheme="majorBidi" w:hAnsiTheme="majorBidi" w:cstheme="majorBidi"/>
          <w:sz w:val="24"/>
          <w:szCs w:val="24"/>
        </w:rPr>
        <w:t>peserta didik</w:t>
      </w:r>
      <w:r>
        <w:rPr>
          <w:rFonts w:asciiTheme="majorBidi" w:hAnsiTheme="majorBidi" w:cstheme="majorBidi"/>
          <w:sz w:val="24"/>
          <w:szCs w:val="24"/>
        </w:rPr>
        <w:t xml:space="preserve"> masih rendah. Kemampuan awal literasi yang paling rendah adalah kemampuan </w:t>
      </w:r>
      <w:r w:rsidR="00420482">
        <w:rPr>
          <w:rFonts w:asciiTheme="majorBidi" w:hAnsiTheme="majorBidi" w:cstheme="majorBidi"/>
          <w:sz w:val="24"/>
          <w:szCs w:val="24"/>
        </w:rPr>
        <w:t xml:space="preserve">peserta didik </w:t>
      </w:r>
      <w:r>
        <w:rPr>
          <w:rFonts w:asciiTheme="majorBidi" w:hAnsiTheme="majorBidi" w:cstheme="majorBidi"/>
          <w:sz w:val="24"/>
          <w:szCs w:val="24"/>
        </w:rPr>
        <w:t>untuk memahami d</w:t>
      </w:r>
      <w:r w:rsidR="00420482">
        <w:rPr>
          <w:rFonts w:asciiTheme="majorBidi" w:hAnsiTheme="majorBidi" w:cstheme="majorBidi"/>
          <w:sz w:val="24"/>
          <w:szCs w:val="24"/>
        </w:rPr>
        <w:t>an menginterprestasikan statistik</w:t>
      </w:r>
      <w:r>
        <w:rPr>
          <w:rFonts w:asciiTheme="majorBidi" w:hAnsiTheme="majorBidi" w:cstheme="majorBidi"/>
          <w:sz w:val="24"/>
          <w:szCs w:val="24"/>
        </w:rPr>
        <w:t xml:space="preserve"> dasar (menginterpre</w:t>
      </w:r>
      <w:r w:rsidR="00420482">
        <w:rPr>
          <w:rFonts w:asciiTheme="majorBidi" w:hAnsiTheme="majorBidi" w:cstheme="majorBidi"/>
          <w:sz w:val="24"/>
          <w:szCs w:val="24"/>
        </w:rPr>
        <w:t>s</w:t>
      </w:r>
      <w:r>
        <w:rPr>
          <w:rFonts w:asciiTheme="majorBidi" w:hAnsiTheme="majorBidi" w:cstheme="majorBidi"/>
          <w:sz w:val="24"/>
          <w:szCs w:val="24"/>
        </w:rPr>
        <w:t>tasikan kesalahan, memahami ke</w:t>
      </w:r>
      <w:r w:rsidR="00420482">
        <w:rPr>
          <w:rFonts w:asciiTheme="majorBidi" w:hAnsiTheme="majorBidi" w:cstheme="majorBidi"/>
          <w:sz w:val="24"/>
          <w:szCs w:val="24"/>
        </w:rPr>
        <w:t>butuhan untuk analisis statistik</w:t>
      </w:r>
      <w:r>
        <w:rPr>
          <w:rFonts w:asciiTheme="majorBidi" w:hAnsiTheme="majorBidi" w:cstheme="majorBidi"/>
          <w:sz w:val="24"/>
          <w:szCs w:val="24"/>
        </w:rPr>
        <w:t xml:space="preserve">), hal ini di tunjukan sebesar 31% </w:t>
      </w:r>
      <w:r w:rsidR="00420482">
        <w:rPr>
          <w:rFonts w:asciiTheme="majorBidi" w:hAnsiTheme="majorBidi" w:cstheme="majorBidi"/>
          <w:sz w:val="24"/>
          <w:szCs w:val="24"/>
        </w:rPr>
        <w:t xml:space="preserve">peserta didik </w:t>
      </w:r>
      <w:r>
        <w:rPr>
          <w:rFonts w:asciiTheme="majorBidi" w:hAnsiTheme="majorBidi" w:cstheme="majorBidi"/>
          <w:sz w:val="24"/>
          <w:szCs w:val="24"/>
        </w:rPr>
        <w:t xml:space="preserve">yang menjawab benar. Adapun solusi yang dapat ditawarkan adalah perlunya penggunaan model pembelajaran yang berbasis masalah sosial sains untuk meningkatkan kemampuan literasi sains </w:t>
      </w:r>
      <w:r w:rsidR="00C36694">
        <w:rPr>
          <w:rFonts w:asciiTheme="majorBidi" w:hAnsiTheme="majorBidi" w:cstheme="majorBidi"/>
          <w:sz w:val="24"/>
          <w:szCs w:val="24"/>
        </w:rPr>
        <w:t>peserta didik</w:t>
      </w:r>
      <w:r>
        <w:rPr>
          <w:rFonts w:asciiTheme="majorBidi" w:hAnsiTheme="majorBidi" w:cstheme="majorBidi"/>
          <w:sz w:val="24"/>
          <w:szCs w:val="24"/>
        </w:rPr>
        <w:t xml:space="preserve">. </w:t>
      </w:r>
    </w:p>
    <w:p w:rsidR="001B18BB" w:rsidRPr="00D9274A" w:rsidRDefault="001B18BB" w:rsidP="0058509A">
      <w:pPr>
        <w:pStyle w:val="ListParagraph"/>
        <w:numPr>
          <w:ilvl w:val="0"/>
          <w:numId w:val="13"/>
        </w:numPr>
        <w:spacing w:line="480" w:lineRule="auto"/>
        <w:ind w:left="284" w:hanging="284"/>
        <w:rPr>
          <w:rFonts w:asciiTheme="majorBidi" w:hAnsiTheme="majorBidi" w:cstheme="majorBidi"/>
          <w:sz w:val="24"/>
          <w:szCs w:val="24"/>
        </w:rPr>
      </w:pPr>
      <w:r w:rsidRPr="00766682">
        <w:rPr>
          <w:rFonts w:asciiTheme="majorBidi" w:hAnsiTheme="majorBidi" w:cstheme="majorBidi"/>
          <w:sz w:val="24"/>
          <w:szCs w:val="24"/>
        </w:rPr>
        <w:t>Penelitian Cici Idrus,</w:t>
      </w:r>
      <w:r>
        <w:rPr>
          <w:rFonts w:asciiTheme="majorBidi" w:hAnsiTheme="majorBidi" w:cstheme="majorBidi"/>
          <w:sz w:val="24"/>
          <w:szCs w:val="24"/>
        </w:rPr>
        <w:t xml:space="preserve"> tahun 2013 yang berjudul “</w:t>
      </w:r>
      <w:r w:rsidRPr="00766682">
        <w:rPr>
          <w:rFonts w:asciiTheme="majorBidi" w:hAnsiTheme="majorBidi" w:cstheme="majorBidi"/>
          <w:i/>
          <w:iCs/>
          <w:sz w:val="24"/>
          <w:szCs w:val="24"/>
        </w:rPr>
        <w:t xml:space="preserve">Perbedaan Hasil Belajar </w:t>
      </w:r>
      <w:r w:rsidR="004735E8">
        <w:rPr>
          <w:rFonts w:asciiTheme="majorBidi" w:hAnsiTheme="majorBidi" w:cstheme="majorBidi"/>
          <w:i/>
          <w:iCs/>
          <w:sz w:val="24"/>
          <w:szCs w:val="24"/>
        </w:rPr>
        <w:t>Peserta Didik</w:t>
      </w:r>
      <w:r w:rsidR="004735E8" w:rsidRPr="00766682">
        <w:rPr>
          <w:rFonts w:asciiTheme="majorBidi" w:hAnsiTheme="majorBidi" w:cstheme="majorBidi"/>
          <w:i/>
          <w:iCs/>
          <w:sz w:val="24"/>
          <w:szCs w:val="24"/>
        </w:rPr>
        <w:t xml:space="preserve"> </w:t>
      </w:r>
      <w:r w:rsidRPr="00766682">
        <w:rPr>
          <w:rFonts w:asciiTheme="majorBidi" w:hAnsiTheme="majorBidi" w:cstheme="majorBidi"/>
          <w:i/>
          <w:iCs/>
          <w:sz w:val="24"/>
          <w:szCs w:val="24"/>
        </w:rPr>
        <w:t>Mengunakan Model Pembelajaran Tipe Talking Stick Dengan Pembelajaran Konvensional Pada Mata Pelajaran Ekonomi Siswa Kelas X SMAN 1 Bonjol Kabupaten Pasaman</w:t>
      </w:r>
      <w:r>
        <w:rPr>
          <w:rFonts w:asciiTheme="majorBidi" w:hAnsiTheme="majorBidi" w:cstheme="majorBidi"/>
          <w:sz w:val="24"/>
          <w:szCs w:val="24"/>
        </w:rPr>
        <w:t>”. Dari hasil uji coba dapat disimpulkan bahwa terdapat perbedaan yang signifikan antara hasil belajar ekonomi</w:t>
      </w:r>
      <w:r w:rsidR="0078746B">
        <w:rPr>
          <w:rFonts w:asciiTheme="majorBidi" w:hAnsiTheme="majorBidi" w:cstheme="majorBidi"/>
          <w:sz w:val="24"/>
          <w:szCs w:val="24"/>
        </w:rPr>
        <w:t xml:space="preserve"> </w:t>
      </w:r>
      <w:r w:rsidR="004735E8">
        <w:rPr>
          <w:rFonts w:asciiTheme="majorBidi" w:hAnsiTheme="majorBidi" w:cstheme="majorBidi"/>
          <w:sz w:val="24"/>
          <w:szCs w:val="24"/>
        </w:rPr>
        <w:t>peserta didik</w:t>
      </w:r>
      <w:r>
        <w:rPr>
          <w:rFonts w:asciiTheme="majorBidi" w:hAnsiTheme="majorBidi" w:cstheme="majorBidi"/>
          <w:sz w:val="24"/>
          <w:szCs w:val="24"/>
        </w:rPr>
        <w:t xml:space="preserve"> pada kelas yang menggunakan model pembelajaran </w:t>
      </w:r>
      <w:r w:rsidRPr="005F16F2">
        <w:rPr>
          <w:rFonts w:asciiTheme="majorBidi" w:hAnsiTheme="majorBidi" w:cstheme="majorBidi"/>
          <w:i/>
          <w:iCs/>
          <w:sz w:val="24"/>
          <w:szCs w:val="24"/>
        </w:rPr>
        <w:t>Talking Stick</w:t>
      </w:r>
      <w:r>
        <w:rPr>
          <w:rFonts w:asciiTheme="majorBidi" w:hAnsiTheme="majorBidi" w:cstheme="majorBidi"/>
          <w:sz w:val="24"/>
          <w:szCs w:val="24"/>
        </w:rPr>
        <w:t xml:space="preserve"> dengan hasil belajar ekonomi menggunakan pembelajaran konvensional. Hasil belajar ekonomi </w:t>
      </w:r>
      <w:r w:rsidR="004735E8">
        <w:rPr>
          <w:rFonts w:asciiTheme="majorBidi" w:hAnsiTheme="majorBidi" w:cstheme="majorBidi"/>
          <w:sz w:val="24"/>
          <w:szCs w:val="24"/>
        </w:rPr>
        <w:t>peserta didik</w:t>
      </w:r>
      <w:r>
        <w:rPr>
          <w:rFonts w:asciiTheme="majorBidi" w:hAnsiTheme="majorBidi" w:cstheme="majorBidi"/>
          <w:sz w:val="24"/>
          <w:szCs w:val="24"/>
        </w:rPr>
        <w:t xml:space="preserve"> kelas X3 yaitu kelas eksperimen berjumlah 32 orang diberikan model pembelajaran </w:t>
      </w:r>
      <w:r w:rsidRPr="00E33500">
        <w:rPr>
          <w:rFonts w:asciiTheme="majorBidi" w:hAnsiTheme="majorBidi" w:cstheme="majorBidi"/>
          <w:i/>
          <w:iCs/>
          <w:sz w:val="24"/>
          <w:szCs w:val="24"/>
        </w:rPr>
        <w:t>Talking Stick</w:t>
      </w:r>
      <w:r>
        <w:rPr>
          <w:rFonts w:asciiTheme="majorBidi" w:hAnsiTheme="majorBidi" w:cstheme="majorBidi"/>
          <w:sz w:val="24"/>
          <w:szCs w:val="24"/>
        </w:rPr>
        <w:t xml:space="preserve"> diperoleh nilai rata-rata 79,62 lebih tinggi dari hasil belajar ekonomi </w:t>
      </w:r>
      <w:r w:rsidR="004735E8">
        <w:rPr>
          <w:rFonts w:asciiTheme="majorBidi" w:hAnsiTheme="majorBidi" w:cstheme="majorBidi"/>
          <w:sz w:val="24"/>
          <w:szCs w:val="24"/>
        </w:rPr>
        <w:t>peserta didik kelas X4 yaitu kelas k</w:t>
      </w:r>
      <w:r>
        <w:rPr>
          <w:rFonts w:asciiTheme="majorBidi" w:hAnsiTheme="majorBidi" w:cstheme="majorBidi"/>
          <w:sz w:val="24"/>
          <w:szCs w:val="24"/>
        </w:rPr>
        <w:t xml:space="preserve">ontrol berjumlah 32 yang diberikan pembelajaran konvensional dengan nilai rata-rata 73,21. Jadi penerapan model pembelajaran </w:t>
      </w:r>
      <w:r w:rsidRPr="00E33500">
        <w:rPr>
          <w:rFonts w:asciiTheme="majorBidi" w:hAnsiTheme="majorBidi" w:cstheme="majorBidi"/>
          <w:i/>
          <w:iCs/>
          <w:sz w:val="24"/>
          <w:szCs w:val="24"/>
        </w:rPr>
        <w:t>Talking Stick</w:t>
      </w:r>
      <w:r>
        <w:rPr>
          <w:rFonts w:asciiTheme="majorBidi" w:hAnsiTheme="majorBidi" w:cstheme="majorBidi"/>
          <w:sz w:val="24"/>
          <w:szCs w:val="24"/>
        </w:rPr>
        <w:t xml:space="preserve"> dalam proses pembelajaran dapat meningkatkan hasil belajar </w:t>
      </w:r>
      <w:r w:rsidR="004735E8">
        <w:rPr>
          <w:rFonts w:asciiTheme="majorBidi" w:hAnsiTheme="majorBidi" w:cstheme="majorBidi"/>
          <w:sz w:val="24"/>
          <w:szCs w:val="24"/>
        </w:rPr>
        <w:t xml:space="preserve">peserta didik </w:t>
      </w:r>
      <w:r>
        <w:rPr>
          <w:rFonts w:asciiTheme="majorBidi" w:hAnsiTheme="majorBidi" w:cstheme="majorBidi"/>
          <w:sz w:val="24"/>
          <w:szCs w:val="24"/>
        </w:rPr>
        <w:t xml:space="preserve">SMAN 1 Bonjol.  </w:t>
      </w:r>
    </w:p>
    <w:p w:rsidR="001B18BB" w:rsidRDefault="001B18BB" w:rsidP="0058509A">
      <w:pPr>
        <w:pStyle w:val="FootnoteText"/>
        <w:numPr>
          <w:ilvl w:val="0"/>
          <w:numId w:val="13"/>
        </w:numPr>
        <w:spacing w:line="480" w:lineRule="auto"/>
        <w:ind w:left="284" w:hanging="284"/>
        <w:rPr>
          <w:rFonts w:asciiTheme="majorBidi" w:hAnsiTheme="majorBidi" w:cstheme="majorBidi"/>
          <w:sz w:val="24"/>
          <w:szCs w:val="24"/>
        </w:rPr>
      </w:pPr>
      <w:r w:rsidRPr="00E33500">
        <w:rPr>
          <w:rFonts w:asciiTheme="majorBidi" w:hAnsiTheme="majorBidi" w:cstheme="majorBidi"/>
          <w:sz w:val="24"/>
          <w:szCs w:val="24"/>
        </w:rPr>
        <w:t>Penelitian Sri Hayati, tahun 2013 yang berjudul “</w:t>
      </w:r>
      <w:r w:rsidRPr="00E33500">
        <w:rPr>
          <w:rFonts w:asciiTheme="majorBidi" w:hAnsiTheme="majorBidi" w:cstheme="majorBidi"/>
          <w:i/>
          <w:iCs/>
          <w:sz w:val="24"/>
          <w:szCs w:val="24"/>
        </w:rPr>
        <w:t>Peningkatan Motivasi Belajar Ekonomi Materi Pendapatan Nasional Dengan Model Pembelajaran Talking Stick Berbantuan Media Interaktif (ICT</w:t>
      </w:r>
      <w:r>
        <w:rPr>
          <w:rFonts w:asciiTheme="majorBidi" w:hAnsiTheme="majorBidi" w:cstheme="majorBidi"/>
          <w:i/>
          <w:iCs/>
          <w:sz w:val="24"/>
          <w:szCs w:val="24"/>
        </w:rPr>
        <w:t xml:space="preserve">)”. </w:t>
      </w:r>
      <w:r>
        <w:rPr>
          <w:rFonts w:asciiTheme="majorBidi" w:hAnsiTheme="majorBidi" w:cstheme="majorBidi"/>
          <w:sz w:val="24"/>
          <w:szCs w:val="24"/>
        </w:rPr>
        <w:t xml:space="preserve">Dari hasil uji coba dapat disimpulkan bahwa proses pembelajaran ekonomi materi pendapatan nasional menggunakan media Interaktif (ICT) yang disertai model </w:t>
      </w:r>
      <w:r w:rsidRPr="00666F2F">
        <w:rPr>
          <w:rFonts w:asciiTheme="majorBidi" w:hAnsiTheme="majorBidi" w:cstheme="majorBidi"/>
          <w:i/>
          <w:iCs/>
          <w:sz w:val="24"/>
          <w:szCs w:val="24"/>
        </w:rPr>
        <w:t>talking stick</w:t>
      </w:r>
      <w:r>
        <w:rPr>
          <w:rFonts w:asciiTheme="majorBidi" w:hAnsiTheme="majorBidi" w:cstheme="majorBidi"/>
          <w:sz w:val="24"/>
          <w:szCs w:val="24"/>
        </w:rPr>
        <w:t xml:space="preserve"> dapat meningkatkan motivasi belajar sehingga hasil belajar </w:t>
      </w:r>
      <w:r w:rsidR="004735E8">
        <w:rPr>
          <w:rFonts w:asciiTheme="majorBidi" w:hAnsiTheme="majorBidi" w:cstheme="majorBidi"/>
          <w:sz w:val="24"/>
          <w:szCs w:val="24"/>
        </w:rPr>
        <w:t>peserta didik</w:t>
      </w:r>
      <w:r>
        <w:rPr>
          <w:rFonts w:asciiTheme="majorBidi" w:hAnsiTheme="majorBidi" w:cstheme="majorBidi"/>
          <w:sz w:val="24"/>
          <w:szCs w:val="24"/>
        </w:rPr>
        <w:t xml:space="preserve"> kelas X3 di SMA N 1 meningkat. Dapat dilihat pada hasil tes awal, hasil tes siklus I dan hasil tes siklus II. Hasil tes awal jumlah yang tuntas adalah 16 </w:t>
      </w:r>
      <w:r w:rsidR="004735E8">
        <w:rPr>
          <w:rFonts w:asciiTheme="majorBidi" w:hAnsiTheme="majorBidi" w:cstheme="majorBidi"/>
          <w:sz w:val="24"/>
          <w:szCs w:val="24"/>
        </w:rPr>
        <w:t>peserta didik</w:t>
      </w:r>
      <w:r>
        <w:rPr>
          <w:rFonts w:asciiTheme="majorBidi" w:hAnsiTheme="majorBidi" w:cstheme="majorBidi"/>
          <w:sz w:val="24"/>
          <w:szCs w:val="24"/>
        </w:rPr>
        <w:t xml:space="preserve"> (50%) dari 32 </w:t>
      </w:r>
      <w:r w:rsidR="004735E8">
        <w:rPr>
          <w:rFonts w:asciiTheme="majorBidi" w:hAnsiTheme="majorBidi" w:cstheme="majorBidi"/>
          <w:sz w:val="24"/>
          <w:szCs w:val="24"/>
        </w:rPr>
        <w:t>peserta didik</w:t>
      </w:r>
      <w:r>
        <w:rPr>
          <w:rFonts w:asciiTheme="majorBidi" w:hAnsiTheme="majorBidi" w:cstheme="majorBidi"/>
          <w:sz w:val="24"/>
          <w:szCs w:val="24"/>
        </w:rPr>
        <w:t xml:space="preserve"> dan yang belum tuntas terdapat 16 </w:t>
      </w:r>
      <w:r w:rsidR="004735E8">
        <w:rPr>
          <w:rFonts w:asciiTheme="majorBidi" w:hAnsiTheme="majorBidi" w:cstheme="majorBidi"/>
          <w:sz w:val="24"/>
          <w:szCs w:val="24"/>
        </w:rPr>
        <w:t xml:space="preserve">peserta didik </w:t>
      </w:r>
      <w:r>
        <w:rPr>
          <w:rFonts w:asciiTheme="majorBidi" w:hAnsiTheme="majorBidi" w:cstheme="majorBidi"/>
          <w:sz w:val="24"/>
          <w:szCs w:val="24"/>
        </w:rPr>
        <w:t xml:space="preserve">(50%). Pada siklus I hasil tes menunjukkan bahwa jumlah yang tuntas adalah sebanyak 25 </w:t>
      </w:r>
      <w:r w:rsidR="004735E8">
        <w:rPr>
          <w:rFonts w:asciiTheme="majorBidi" w:hAnsiTheme="majorBidi" w:cstheme="majorBidi"/>
          <w:sz w:val="24"/>
          <w:szCs w:val="24"/>
        </w:rPr>
        <w:t>peserta didik</w:t>
      </w:r>
      <w:r>
        <w:rPr>
          <w:rFonts w:asciiTheme="majorBidi" w:hAnsiTheme="majorBidi" w:cstheme="majorBidi"/>
          <w:sz w:val="24"/>
          <w:szCs w:val="24"/>
        </w:rPr>
        <w:t xml:space="preserve"> (78,13%) dan yang belum tuntas sebanyak 7 </w:t>
      </w:r>
      <w:r w:rsidR="004735E8">
        <w:rPr>
          <w:rFonts w:asciiTheme="majorBidi" w:hAnsiTheme="majorBidi" w:cstheme="majorBidi"/>
          <w:sz w:val="24"/>
          <w:szCs w:val="24"/>
        </w:rPr>
        <w:t>peserta didik</w:t>
      </w:r>
      <w:r>
        <w:rPr>
          <w:rFonts w:asciiTheme="majorBidi" w:hAnsiTheme="majorBidi" w:cstheme="majorBidi"/>
          <w:sz w:val="24"/>
          <w:szCs w:val="24"/>
        </w:rPr>
        <w:t xml:space="preserve"> (21,87%). Sedangkan pada akhir siklus II hasil tes yang tuntas menjadi 32 </w:t>
      </w:r>
      <w:r w:rsidR="000971DD">
        <w:rPr>
          <w:rFonts w:asciiTheme="majorBidi" w:hAnsiTheme="majorBidi" w:cstheme="majorBidi"/>
          <w:sz w:val="24"/>
          <w:szCs w:val="24"/>
        </w:rPr>
        <w:t>peserta didik</w:t>
      </w:r>
      <w:r>
        <w:rPr>
          <w:rFonts w:asciiTheme="majorBidi" w:hAnsiTheme="majorBidi" w:cstheme="majorBidi"/>
          <w:sz w:val="24"/>
          <w:szCs w:val="24"/>
        </w:rPr>
        <w:t xml:space="preserve"> (100%) yang berarti semua </w:t>
      </w:r>
      <w:r w:rsidR="000971DD">
        <w:rPr>
          <w:rFonts w:asciiTheme="majorBidi" w:hAnsiTheme="majorBidi" w:cstheme="majorBidi"/>
          <w:sz w:val="24"/>
          <w:szCs w:val="24"/>
        </w:rPr>
        <w:t>peserta didik</w:t>
      </w:r>
      <w:r>
        <w:rPr>
          <w:rFonts w:asciiTheme="majorBidi" w:hAnsiTheme="majorBidi" w:cstheme="majorBidi"/>
          <w:sz w:val="24"/>
          <w:szCs w:val="24"/>
        </w:rPr>
        <w:t xml:space="preserve"> telah tuntas. </w:t>
      </w:r>
    </w:p>
    <w:p w:rsidR="00A94774" w:rsidRDefault="00F5082C" w:rsidP="0058509A">
      <w:pPr>
        <w:pStyle w:val="FootnoteText"/>
        <w:numPr>
          <w:ilvl w:val="0"/>
          <w:numId w:val="13"/>
        </w:numPr>
        <w:spacing w:line="480" w:lineRule="auto"/>
        <w:ind w:left="284" w:hanging="284"/>
        <w:rPr>
          <w:rFonts w:asciiTheme="majorBidi" w:hAnsiTheme="majorBidi" w:cstheme="majorBidi"/>
          <w:sz w:val="24"/>
          <w:szCs w:val="24"/>
        </w:rPr>
      </w:pPr>
      <w:r>
        <w:rPr>
          <w:rFonts w:asciiTheme="majorBidi" w:hAnsiTheme="majorBidi" w:cstheme="majorBidi"/>
          <w:sz w:val="24"/>
          <w:szCs w:val="24"/>
        </w:rPr>
        <w:t xml:space="preserve">Penelitian Wildanisnaini Dkk tahun 2015 yang berjudul “ Penerapan Model Pembelajaran </w:t>
      </w:r>
      <w:r w:rsidRPr="009261E4">
        <w:rPr>
          <w:rFonts w:asciiTheme="majorBidi" w:hAnsiTheme="majorBidi" w:cstheme="majorBidi"/>
          <w:i/>
          <w:iCs/>
          <w:sz w:val="24"/>
          <w:szCs w:val="24"/>
        </w:rPr>
        <w:t>Group Investigation</w:t>
      </w:r>
      <w:r>
        <w:rPr>
          <w:rFonts w:asciiTheme="majorBidi" w:hAnsiTheme="majorBidi" w:cstheme="majorBidi"/>
          <w:sz w:val="24"/>
          <w:szCs w:val="24"/>
        </w:rPr>
        <w:t xml:space="preserve"> (GI) Untuk Meningkatkan Keterampilan Proses dan Prestasi Belajar </w:t>
      </w:r>
      <w:r w:rsidR="000971DD">
        <w:rPr>
          <w:rFonts w:asciiTheme="majorBidi" w:hAnsiTheme="majorBidi" w:cstheme="majorBidi"/>
          <w:sz w:val="24"/>
          <w:szCs w:val="24"/>
        </w:rPr>
        <w:t xml:space="preserve">Peserta Didik </w:t>
      </w:r>
      <w:r>
        <w:rPr>
          <w:rFonts w:asciiTheme="majorBidi" w:hAnsiTheme="majorBidi" w:cstheme="majorBidi"/>
          <w:sz w:val="24"/>
          <w:szCs w:val="24"/>
        </w:rPr>
        <w:t>Pada Ma</w:t>
      </w:r>
      <w:r w:rsidR="000971DD">
        <w:rPr>
          <w:rFonts w:asciiTheme="majorBidi" w:hAnsiTheme="majorBidi" w:cstheme="majorBidi"/>
          <w:sz w:val="24"/>
          <w:szCs w:val="24"/>
        </w:rPr>
        <w:t>t</w:t>
      </w:r>
      <w:r>
        <w:rPr>
          <w:rFonts w:asciiTheme="majorBidi" w:hAnsiTheme="majorBidi" w:cstheme="majorBidi"/>
          <w:sz w:val="24"/>
          <w:szCs w:val="24"/>
        </w:rPr>
        <w:t>eri Laju Reaksi Kelas XI SMA Negari Karanganyar Tahun Pelajaran 2013-2014” dari hasil penelitian, maka dapat diambil kesimpula</w:t>
      </w:r>
      <w:r w:rsidR="00C36694">
        <w:rPr>
          <w:rFonts w:asciiTheme="majorBidi" w:hAnsiTheme="majorBidi" w:cstheme="majorBidi"/>
          <w:sz w:val="24"/>
          <w:szCs w:val="24"/>
        </w:rPr>
        <w:t xml:space="preserve">n sebagai berikut: 1) penerapan </w:t>
      </w:r>
      <w:r>
        <w:rPr>
          <w:rFonts w:asciiTheme="majorBidi" w:hAnsiTheme="majorBidi" w:cstheme="majorBidi"/>
          <w:sz w:val="24"/>
          <w:szCs w:val="24"/>
        </w:rPr>
        <w:t xml:space="preserve">model pembelajaran </w:t>
      </w:r>
      <w:r w:rsidRPr="009261E4">
        <w:rPr>
          <w:rFonts w:asciiTheme="majorBidi" w:hAnsiTheme="majorBidi" w:cstheme="majorBidi"/>
          <w:i/>
          <w:iCs/>
          <w:sz w:val="24"/>
          <w:szCs w:val="24"/>
        </w:rPr>
        <w:t>Group Investigation</w:t>
      </w:r>
      <w:r>
        <w:rPr>
          <w:rFonts w:asciiTheme="majorBidi" w:hAnsiTheme="majorBidi" w:cstheme="majorBidi"/>
          <w:sz w:val="24"/>
          <w:szCs w:val="24"/>
        </w:rPr>
        <w:t xml:space="preserve"> (GI) pada materi laju reaksi dapat meningkatkan keterampilan proses s</w:t>
      </w:r>
      <w:r w:rsidR="000971DD">
        <w:rPr>
          <w:rFonts w:asciiTheme="majorBidi" w:hAnsiTheme="majorBidi" w:cstheme="majorBidi"/>
          <w:sz w:val="24"/>
          <w:szCs w:val="24"/>
        </w:rPr>
        <w:t>peserta didik</w:t>
      </w:r>
      <w:r>
        <w:rPr>
          <w:rFonts w:asciiTheme="majorBidi" w:hAnsiTheme="majorBidi" w:cstheme="majorBidi"/>
          <w:sz w:val="24"/>
          <w:szCs w:val="24"/>
        </w:rPr>
        <w:t xml:space="preserve">. Pada siklus I presentase keterampilan proses </w:t>
      </w:r>
      <w:r w:rsidR="000971DD">
        <w:rPr>
          <w:rFonts w:asciiTheme="majorBidi" w:hAnsiTheme="majorBidi" w:cstheme="majorBidi"/>
          <w:sz w:val="24"/>
          <w:szCs w:val="24"/>
        </w:rPr>
        <w:t>peserta didik</w:t>
      </w:r>
      <w:r>
        <w:rPr>
          <w:rFonts w:asciiTheme="majorBidi" w:hAnsiTheme="majorBidi" w:cstheme="majorBidi"/>
          <w:sz w:val="24"/>
          <w:szCs w:val="24"/>
        </w:rPr>
        <w:t xml:space="preserve"> adalah 74,22% dan meningkat menjadi 78,14% pada siklus II. 2) penerapan pembelajaran </w:t>
      </w:r>
      <w:r w:rsidRPr="009261E4">
        <w:rPr>
          <w:rFonts w:asciiTheme="majorBidi" w:hAnsiTheme="majorBidi" w:cstheme="majorBidi"/>
          <w:i/>
          <w:iCs/>
          <w:sz w:val="24"/>
          <w:szCs w:val="24"/>
        </w:rPr>
        <w:t>Group Investigation</w:t>
      </w:r>
      <w:r>
        <w:rPr>
          <w:rFonts w:asciiTheme="majorBidi" w:hAnsiTheme="majorBidi" w:cstheme="majorBidi"/>
          <w:sz w:val="24"/>
          <w:szCs w:val="24"/>
        </w:rPr>
        <w:t xml:space="preserve"> (GI) </w:t>
      </w:r>
      <w:r w:rsidR="009261E4">
        <w:rPr>
          <w:rFonts w:asciiTheme="majorBidi" w:hAnsiTheme="majorBidi" w:cstheme="majorBidi"/>
          <w:sz w:val="24"/>
          <w:szCs w:val="24"/>
        </w:rPr>
        <w:t xml:space="preserve">dapat meningkatkan prestasi belajar pada materi laju reaksi. Hal ini dapat dilihat dalam pelaksanaan siklus I dan siklus II pada siklus I presentase </w:t>
      </w:r>
      <w:r w:rsidR="000971DD">
        <w:rPr>
          <w:rFonts w:asciiTheme="majorBidi" w:hAnsiTheme="majorBidi" w:cstheme="majorBidi"/>
          <w:sz w:val="24"/>
          <w:szCs w:val="24"/>
        </w:rPr>
        <w:t>peserta didik</w:t>
      </w:r>
      <w:r w:rsidR="009261E4">
        <w:rPr>
          <w:rFonts w:asciiTheme="majorBidi" w:hAnsiTheme="majorBidi" w:cstheme="majorBidi"/>
          <w:sz w:val="24"/>
          <w:szCs w:val="24"/>
        </w:rPr>
        <w:t xml:space="preserve"> yang tuntas adalah 32,35 % dan meningkat menjadi 64,71% pada siklus II. Sedangkan dari aspek afektif, menunjukkan bahwa terdapat peningka</w:t>
      </w:r>
      <w:r w:rsidR="000971DD">
        <w:rPr>
          <w:rFonts w:asciiTheme="majorBidi" w:hAnsiTheme="majorBidi" w:cstheme="majorBidi"/>
          <w:sz w:val="24"/>
          <w:szCs w:val="24"/>
        </w:rPr>
        <w:t>tan ketercapaian rata-rata indik</w:t>
      </w:r>
      <w:r w:rsidR="009261E4">
        <w:rPr>
          <w:rFonts w:asciiTheme="majorBidi" w:hAnsiTheme="majorBidi" w:cstheme="majorBidi"/>
          <w:sz w:val="24"/>
          <w:szCs w:val="24"/>
        </w:rPr>
        <w:t xml:space="preserve">ator dari 74,49% pada siklus I menjadi 80,75% pada siklus II. </w:t>
      </w:r>
    </w:p>
    <w:p w:rsidR="001B18BB" w:rsidRPr="001D23AA" w:rsidRDefault="009261E4" w:rsidP="0058509A">
      <w:pPr>
        <w:pStyle w:val="FootnoteText"/>
        <w:numPr>
          <w:ilvl w:val="0"/>
          <w:numId w:val="13"/>
        </w:numPr>
        <w:spacing w:line="480" w:lineRule="auto"/>
        <w:ind w:left="284" w:hanging="284"/>
        <w:rPr>
          <w:rFonts w:asciiTheme="majorBidi" w:hAnsiTheme="majorBidi" w:cstheme="majorBidi"/>
          <w:sz w:val="24"/>
          <w:szCs w:val="24"/>
        </w:rPr>
      </w:pPr>
      <w:r>
        <w:rPr>
          <w:rFonts w:asciiTheme="majorBidi" w:hAnsiTheme="majorBidi" w:cstheme="majorBidi"/>
          <w:sz w:val="24"/>
          <w:szCs w:val="24"/>
        </w:rPr>
        <w:t xml:space="preserve">Peneliti Andiny Nur Dkk tahun 2014 yang berjudul “ Model Pembelajaran </w:t>
      </w:r>
      <w:r w:rsidRPr="009261E4">
        <w:rPr>
          <w:rFonts w:asciiTheme="majorBidi" w:hAnsiTheme="majorBidi" w:cstheme="majorBidi"/>
          <w:i/>
          <w:iCs/>
          <w:sz w:val="24"/>
          <w:szCs w:val="24"/>
        </w:rPr>
        <w:t>Group Investigation</w:t>
      </w:r>
      <w:r>
        <w:rPr>
          <w:rFonts w:asciiTheme="majorBidi" w:hAnsiTheme="majorBidi" w:cstheme="majorBidi"/>
          <w:sz w:val="24"/>
          <w:szCs w:val="24"/>
        </w:rPr>
        <w:t xml:space="preserve"> (GI) Dilengkapi Media Peta Pikiran Pada Materi Pokok Kelarutan dan Hasil Kali Kelarutan Untuk Meningkatkan Kerja Sama dan Prestasi Belajar </w:t>
      </w:r>
      <w:r w:rsidR="000971DD">
        <w:rPr>
          <w:rFonts w:asciiTheme="majorBidi" w:hAnsiTheme="majorBidi" w:cstheme="majorBidi"/>
          <w:sz w:val="24"/>
          <w:szCs w:val="24"/>
        </w:rPr>
        <w:t xml:space="preserve">Peserta Didik </w:t>
      </w:r>
      <w:r>
        <w:rPr>
          <w:rFonts w:asciiTheme="majorBidi" w:hAnsiTheme="majorBidi" w:cstheme="majorBidi"/>
          <w:sz w:val="24"/>
          <w:szCs w:val="24"/>
        </w:rPr>
        <w:t>Kelas XI IPA SMA Negeri Kebakkramat Tahun Pelajaran 2012-2013” Dari hasil penelitian, maka dapat diambil kesimpulan sebagi berikut: 1) penerapan pembelajaran model pembelajaran</w:t>
      </w:r>
      <w:r w:rsidR="001B3A22">
        <w:rPr>
          <w:rFonts w:asciiTheme="majorBidi" w:hAnsiTheme="majorBidi" w:cstheme="majorBidi"/>
          <w:sz w:val="24"/>
          <w:szCs w:val="24"/>
        </w:rPr>
        <w:t xml:space="preserve"> </w:t>
      </w:r>
      <w:r w:rsidR="001B3A22" w:rsidRPr="009261E4">
        <w:rPr>
          <w:rFonts w:asciiTheme="majorBidi" w:hAnsiTheme="majorBidi" w:cstheme="majorBidi"/>
          <w:i/>
          <w:iCs/>
          <w:sz w:val="24"/>
          <w:szCs w:val="24"/>
        </w:rPr>
        <w:t>Group Investigation</w:t>
      </w:r>
      <w:r w:rsidR="001B3A22">
        <w:rPr>
          <w:rFonts w:asciiTheme="majorBidi" w:hAnsiTheme="majorBidi" w:cstheme="majorBidi"/>
          <w:sz w:val="24"/>
          <w:szCs w:val="24"/>
        </w:rPr>
        <w:t xml:space="preserve"> (GI) </w:t>
      </w:r>
      <w:r w:rsidR="00662FE1">
        <w:rPr>
          <w:rFonts w:asciiTheme="majorBidi" w:hAnsiTheme="majorBidi" w:cstheme="majorBidi"/>
          <w:sz w:val="24"/>
          <w:szCs w:val="24"/>
        </w:rPr>
        <w:t xml:space="preserve">pada materi kelarutan dan hasil kali kelarutan dapat meningkatkan kerja sama </w:t>
      </w:r>
      <w:r w:rsidR="000971DD">
        <w:rPr>
          <w:rFonts w:asciiTheme="majorBidi" w:hAnsiTheme="majorBidi" w:cstheme="majorBidi"/>
          <w:sz w:val="24"/>
          <w:szCs w:val="24"/>
        </w:rPr>
        <w:t>peserta didik</w:t>
      </w:r>
      <w:r w:rsidR="00662FE1">
        <w:rPr>
          <w:rFonts w:asciiTheme="majorBidi" w:hAnsiTheme="majorBidi" w:cstheme="majorBidi"/>
          <w:sz w:val="24"/>
          <w:szCs w:val="24"/>
        </w:rPr>
        <w:t xml:space="preserve">. Pada siklus I presentase kerja sama </w:t>
      </w:r>
      <w:r w:rsidR="000971DD">
        <w:rPr>
          <w:rFonts w:asciiTheme="majorBidi" w:hAnsiTheme="majorBidi" w:cstheme="majorBidi"/>
          <w:sz w:val="24"/>
          <w:szCs w:val="24"/>
        </w:rPr>
        <w:t xml:space="preserve">peserta didik </w:t>
      </w:r>
      <w:r w:rsidR="00662FE1">
        <w:rPr>
          <w:rFonts w:asciiTheme="majorBidi" w:hAnsiTheme="majorBidi" w:cstheme="majorBidi"/>
          <w:sz w:val="24"/>
          <w:szCs w:val="24"/>
        </w:rPr>
        <w:t xml:space="preserve">adalah 78,27% dan meningkat menjadi 80,46% pada siklus II penerapan pembelajaran model pembelajaran </w:t>
      </w:r>
      <w:r w:rsidR="00662FE1" w:rsidRPr="009261E4">
        <w:rPr>
          <w:rFonts w:asciiTheme="majorBidi" w:hAnsiTheme="majorBidi" w:cstheme="majorBidi"/>
          <w:i/>
          <w:iCs/>
          <w:sz w:val="24"/>
          <w:szCs w:val="24"/>
        </w:rPr>
        <w:t>Group Investigation</w:t>
      </w:r>
      <w:r w:rsidR="00662FE1">
        <w:rPr>
          <w:rFonts w:asciiTheme="majorBidi" w:hAnsiTheme="majorBidi" w:cstheme="majorBidi"/>
          <w:sz w:val="24"/>
          <w:szCs w:val="24"/>
        </w:rPr>
        <w:t xml:space="preserve"> (GI) dapat meningkatkan presentasi belajar pada materi kelarutan dan hasil kali kelarutan. Hal ini dapat dilihat dalam pelaksanaan siklus I dan siklus II. Pada siklus I presentase </w:t>
      </w:r>
      <w:r w:rsidR="000971DD">
        <w:rPr>
          <w:rFonts w:asciiTheme="majorBidi" w:hAnsiTheme="majorBidi" w:cstheme="majorBidi"/>
          <w:sz w:val="24"/>
          <w:szCs w:val="24"/>
        </w:rPr>
        <w:t>peserta didik</w:t>
      </w:r>
      <w:r w:rsidR="00662FE1">
        <w:rPr>
          <w:rFonts w:asciiTheme="majorBidi" w:hAnsiTheme="majorBidi" w:cstheme="majorBidi"/>
          <w:sz w:val="24"/>
          <w:szCs w:val="24"/>
        </w:rPr>
        <w:t xml:space="preserve"> yang tuntas adalah 30,56% dan meningkan menjadi 91,67% pada siklus 11. Sedangkan dari aspek afektif, menunjukkan bahwa terdapat peningkatan ketercapai</w:t>
      </w:r>
      <w:r w:rsidR="000971DD">
        <w:rPr>
          <w:rFonts w:asciiTheme="majorBidi" w:hAnsiTheme="majorBidi" w:cstheme="majorBidi"/>
          <w:sz w:val="24"/>
          <w:szCs w:val="24"/>
        </w:rPr>
        <w:t>an rata-rata indik</w:t>
      </w:r>
      <w:r w:rsidR="00662FE1">
        <w:rPr>
          <w:rFonts w:asciiTheme="majorBidi" w:hAnsiTheme="majorBidi" w:cstheme="majorBidi"/>
          <w:sz w:val="24"/>
          <w:szCs w:val="24"/>
        </w:rPr>
        <w:t xml:space="preserve">ator dari 71,22% pada siklus I menjadi 72,44% pada siklus II. </w:t>
      </w:r>
    </w:p>
    <w:p w:rsidR="000971DD" w:rsidRDefault="001B18BB" w:rsidP="000971DD">
      <w:pPr>
        <w:pStyle w:val="ListParagraph"/>
        <w:numPr>
          <w:ilvl w:val="0"/>
          <w:numId w:val="25"/>
        </w:numPr>
        <w:spacing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 xml:space="preserve">Kerangka Berfikir </w:t>
      </w:r>
    </w:p>
    <w:p w:rsidR="000971DD" w:rsidRPr="00E92557" w:rsidRDefault="00415C55" w:rsidP="00E92557">
      <w:pPr>
        <w:pStyle w:val="ListParagraph"/>
        <w:spacing w:line="480" w:lineRule="auto"/>
        <w:ind w:left="0" w:firstLine="426"/>
        <w:rPr>
          <w:rFonts w:asciiTheme="majorBidi" w:hAnsiTheme="majorBidi" w:cstheme="majorBidi"/>
          <w:color w:val="000000"/>
          <w:sz w:val="24"/>
          <w:szCs w:val="24"/>
        </w:rPr>
      </w:pPr>
      <w:r>
        <w:rPr>
          <w:rFonts w:asciiTheme="majorBidi" w:hAnsiTheme="majorBidi" w:cstheme="majorBidi"/>
          <w:sz w:val="24"/>
          <w:szCs w:val="24"/>
        </w:rPr>
        <w:t>Kerangka berf</w:t>
      </w:r>
      <w:r w:rsidR="001B18BB" w:rsidRPr="000971DD">
        <w:rPr>
          <w:rFonts w:asciiTheme="majorBidi" w:hAnsiTheme="majorBidi" w:cstheme="majorBidi"/>
          <w:sz w:val="24"/>
          <w:szCs w:val="24"/>
        </w:rPr>
        <w:t xml:space="preserve">ikir dapat diartikan juga sebagai suatu gambaran dari permasalahan yang ada. Untuk mencapai tujuan pendidikan, kemampuan dan ketepatan seorang pendidik dalam menggunakan keterampilan mengajar sangat diperlukan. salah satu cara Pengajar untuk mencapai tujuan Pendidikan adalah menggunakan model pembelajaran kooperatif tipe </w:t>
      </w:r>
      <w:r w:rsidR="001B18BB" w:rsidRPr="000971DD">
        <w:rPr>
          <w:rFonts w:asciiTheme="majorBidi" w:hAnsiTheme="majorBidi" w:cstheme="majorBidi"/>
          <w:i/>
          <w:iCs/>
          <w:sz w:val="24"/>
          <w:szCs w:val="24"/>
        </w:rPr>
        <w:t>talking stick</w:t>
      </w:r>
      <w:r w:rsidR="00B419EB" w:rsidRPr="000971DD">
        <w:rPr>
          <w:rFonts w:asciiTheme="majorBidi" w:hAnsiTheme="majorBidi" w:cstheme="majorBidi"/>
          <w:i/>
          <w:iCs/>
          <w:sz w:val="24"/>
          <w:szCs w:val="24"/>
        </w:rPr>
        <w:t xml:space="preserve"> </w:t>
      </w:r>
      <w:r w:rsidR="00B419EB" w:rsidRPr="000971DD">
        <w:rPr>
          <w:rFonts w:asciiTheme="majorBidi" w:hAnsiTheme="majorBidi" w:cstheme="majorBidi"/>
          <w:sz w:val="24"/>
          <w:szCs w:val="24"/>
        </w:rPr>
        <w:t>dan</w:t>
      </w:r>
      <w:r w:rsidR="00B419EB" w:rsidRPr="000971DD">
        <w:rPr>
          <w:rFonts w:asciiTheme="majorBidi" w:hAnsiTheme="majorBidi" w:cstheme="majorBidi"/>
          <w:i/>
          <w:iCs/>
          <w:sz w:val="24"/>
          <w:szCs w:val="24"/>
        </w:rPr>
        <w:t xml:space="preserve"> group investigation</w:t>
      </w:r>
      <w:r w:rsidR="001B18BB" w:rsidRPr="000971DD">
        <w:rPr>
          <w:rFonts w:asciiTheme="majorBidi" w:hAnsiTheme="majorBidi" w:cstheme="majorBidi"/>
          <w:sz w:val="24"/>
          <w:szCs w:val="24"/>
        </w:rPr>
        <w:t xml:space="preserve"> yaitu untuk meningkatkan kemampuan literasi sains peserta didik, dan membantu permasalahan yang ada di dalam kelas. </w:t>
      </w:r>
      <w:r w:rsidR="001B18BB" w:rsidRPr="000971DD">
        <w:rPr>
          <w:rFonts w:asciiTheme="majorBidi" w:hAnsiTheme="majorBidi" w:cstheme="majorBidi"/>
          <w:color w:val="000000"/>
          <w:sz w:val="24"/>
          <w:szCs w:val="24"/>
        </w:rPr>
        <w:t xml:space="preserve">Penlitian yang dilakukan menggunakan </w:t>
      </w:r>
      <w:r>
        <w:rPr>
          <w:rFonts w:asciiTheme="majorBidi" w:hAnsiTheme="majorBidi" w:cstheme="majorBidi"/>
          <w:color w:val="000000"/>
          <w:sz w:val="24"/>
          <w:szCs w:val="24"/>
        </w:rPr>
        <w:t>dua</w:t>
      </w:r>
      <w:r w:rsidR="001B18BB" w:rsidRPr="000971DD">
        <w:rPr>
          <w:rFonts w:asciiTheme="majorBidi" w:hAnsiTheme="majorBidi" w:cstheme="majorBidi"/>
          <w:color w:val="000000"/>
          <w:sz w:val="24"/>
          <w:szCs w:val="24"/>
        </w:rPr>
        <w:t xml:space="preserve"> kelas yaitu, </w:t>
      </w:r>
      <w:r w:rsidR="000D1CB2" w:rsidRPr="000971DD">
        <w:rPr>
          <w:rFonts w:asciiTheme="majorBidi" w:hAnsiTheme="majorBidi" w:cstheme="majorBidi"/>
          <w:color w:val="000000"/>
          <w:sz w:val="24"/>
          <w:szCs w:val="24"/>
        </w:rPr>
        <w:t xml:space="preserve">dengan </w:t>
      </w:r>
      <w:r w:rsidR="001B18BB" w:rsidRPr="000971DD">
        <w:rPr>
          <w:rFonts w:asciiTheme="majorBidi" w:hAnsiTheme="majorBidi" w:cstheme="majorBidi"/>
          <w:color w:val="000000"/>
          <w:sz w:val="24"/>
          <w:szCs w:val="24"/>
        </w:rPr>
        <w:t xml:space="preserve">menggunakan model pembelajaran kooperatif tipe </w:t>
      </w:r>
      <w:r w:rsidR="001B18BB" w:rsidRPr="000971DD">
        <w:rPr>
          <w:rFonts w:asciiTheme="majorBidi" w:hAnsiTheme="majorBidi" w:cstheme="majorBidi"/>
          <w:i/>
          <w:iCs/>
          <w:color w:val="000000"/>
          <w:sz w:val="24"/>
          <w:szCs w:val="24"/>
        </w:rPr>
        <w:t>talking stick</w:t>
      </w:r>
      <w:r w:rsidR="001B18BB" w:rsidRPr="000971DD">
        <w:rPr>
          <w:rFonts w:asciiTheme="majorBidi" w:hAnsiTheme="majorBidi" w:cstheme="majorBidi"/>
          <w:color w:val="000000"/>
          <w:sz w:val="24"/>
          <w:szCs w:val="24"/>
        </w:rPr>
        <w:t xml:space="preserve"> </w:t>
      </w:r>
      <w:r w:rsidR="00B419EB" w:rsidRPr="000971DD">
        <w:rPr>
          <w:rFonts w:asciiTheme="majorBidi" w:hAnsiTheme="majorBidi" w:cstheme="majorBidi"/>
          <w:color w:val="000000"/>
          <w:sz w:val="24"/>
          <w:szCs w:val="24"/>
        </w:rPr>
        <w:t xml:space="preserve">dan </w:t>
      </w:r>
      <w:r w:rsidR="00B419EB" w:rsidRPr="000971DD">
        <w:rPr>
          <w:rFonts w:asciiTheme="majorBidi" w:hAnsiTheme="majorBidi" w:cstheme="majorBidi"/>
          <w:i/>
          <w:iCs/>
          <w:color w:val="000000"/>
          <w:sz w:val="24"/>
          <w:szCs w:val="24"/>
        </w:rPr>
        <w:t>group investigation</w:t>
      </w:r>
      <w:r w:rsidR="00B419EB" w:rsidRPr="000971DD">
        <w:rPr>
          <w:rFonts w:asciiTheme="majorBidi" w:hAnsiTheme="majorBidi" w:cstheme="majorBidi"/>
          <w:color w:val="000000"/>
          <w:sz w:val="24"/>
          <w:szCs w:val="24"/>
        </w:rPr>
        <w:t xml:space="preserve"> </w:t>
      </w:r>
      <w:r w:rsidR="001B18BB" w:rsidRPr="000971DD">
        <w:rPr>
          <w:rFonts w:asciiTheme="majorBidi" w:hAnsiTheme="majorBidi" w:cstheme="majorBidi"/>
          <w:color w:val="000000"/>
          <w:sz w:val="24"/>
          <w:szCs w:val="24"/>
        </w:rPr>
        <w:t xml:space="preserve">yang diharapkan dapat meningkatkan kemampuan literasi sains </w:t>
      </w:r>
      <w:r>
        <w:rPr>
          <w:rFonts w:asciiTheme="majorBidi" w:hAnsiTheme="majorBidi" w:cstheme="majorBidi"/>
          <w:color w:val="000000"/>
          <w:sz w:val="24"/>
          <w:szCs w:val="24"/>
        </w:rPr>
        <w:t>peserta didik</w:t>
      </w:r>
      <w:r w:rsidR="001B18BB" w:rsidRPr="000971DD">
        <w:rPr>
          <w:rFonts w:asciiTheme="majorBidi" w:hAnsiTheme="majorBidi" w:cstheme="majorBidi"/>
          <w:color w:val="000000"/>
          <w:sz w:val="24"/>
          <w:szCs w:val="24"/>
        </w:rPr>
        <w:t>. Adapun hubungan varia</w:t>
      </w:r>
      <w:r w:rsidR="00B419EB" w:rsidRPr="000971DD">
        <w:rPr>
          <w:rFonts w:asciiTheme="majorBidi" w:hAnsiTheme="majorBidi" w:cstheme="majorBidi"/>
          <w:color w:val="000000"/>
          <w:sz w:val="24"/>
          <w:szCs w:val="24"/>
        </w:rPr>
        <w:t>bel pada penelitian ini adalah</w:t>
      </w:r>
    </w:p>
    <w:p w:rsidR="000971DD" w:rsidRDefault="001B18BB" w:rsidP="000971DD">
      <w:pPr>
        <w:pStyle w:val="ListParagraph"/>
        <w:numPr>
          <w:ilvl w:val="4"/>
          <w:numId w:val="14"/>
        </w:numPr>
        <w:autoSpaceDE w:val="0"/>
        <w:autoSpaceDN w:val="0"/>
        <w:adjustRightInd w:val="0"/>
        <w:spacing w:after="0" w:line="480" w:lineRule="auto"/>
        <w:ind w:left="284" w:hanging="284"/>
        <w:rPr>
          <w:rFonts w:asciiTheme="majorBidi" w:hAnsiTheme="majorBidi" w:cstheme="majorBidi"/>
          <w:color w:val="000000"/>
          <w:sz w:val="24"/>
          <w:szCs w:val="24"/>
        </w:rPr>
      </w:pPr>
      <w:r w:rsidRPr="00D9274A">
        <w:rPr>
          <w:rFonts w:asciiTheme="majorBidi" w:hAnsiTheme="majorBidi" w:cstheme="majorBidi"/>
          <w:color w:val="000000"/>
          <w:sz w:val="24"/>
          <w:szCs w:val="24"/>
        </w:rPr>
        <w:t xml:space="preserve">Variabel bebas : </w:t>
      </w:r>
      <w:r w:rsidR="00662FE1">
        <w:rPr>
          <w:rFonts w:asciiTheme="majorBidi" w:hAnsiTheme="majorBidi" w:cstheme="majorBidi"/>
          <w:sz w:val="24"/>
          <w:szCs w:val="24"/>
        </w:rPr>
        <w:t>Model Pembelajaran K</w:t>
      </w:r>
      <w:r w:rsidRPr="004D74AD">
        <w:rPr>
          <w:rFonts w:asciiTheme="majorBidi" w:hAnsiTheme="majorBidi" w:cstheme="majorBidi"/>
          <w:sz w:val="24"/>
          <w:szCs w:val="24"/>
        </w:rPr>
        <w:t xml:space="preserve">ooperatif tipe </w:t>
      </w:r>
      <w:r w:rsidR="00662FE1">
        <w:rPr>
          <w:rFonts w:asciiTheme="majorBidi" w:hAnsiTheme="majorBidi" w:cstheme="majorBidi"/>
          <w:i/>
          <w:iCs/>
          <w:sz w:val="24"/>
          <w:szCs w:val="24"/>
        </w:rPr>
        <w:t>Talking S</w:t>
      </w:r>
      <w:r w:rsidRPr="004D74AD">
        <w:rPr>
          <w:rFonts w:asciiTheme="majorBidi" w:hAnsiTheme="majorBidi" w:cstheme="majorBidi"/>
          <w:i/>
          <w:iCs/>
          <w:sz w:val="24"/>
          <w:szCs w:val="24"/>
        </w:rPr>
        <w:t>tick</w:t>
      </w:r>
      <w:r w:rsidR="00662FE1">
        <w:rPr>
          <w:rFonts w:asciiTheme="majorBidi" w:hAnsiTheme="majorBidi" w:cstheme="majorBidi"/>
          <w:i/>
          <w:iCs/>
          <w:sz w:val="24"/>
          <w:szCs w:val="24"/>
        </w:rPr>
        <w:t xml:space="preserve"> </w:t>
      </w:r>
      <w:r w:rsidR="00662FE1" w:rsidRPr="00662FE1">
        <w:rPr>
          <w:rFonts w:asciiTheme="majorBidi" w:hAnsiTheme="majorBidi" w:cstheme="majorBidi"/>
          <w:sz w:val="24"/>
          <w:szCs w:val="24"/>
        </w:rPr>
        <w:t>dan</w:t>
      </w:r>
      <w:r w:rsidR="00662FE1">
        <w:rPr>
          <w:rFonts w:asciiTheme="majorBidi" w:hAnsiTheme="majorBidi" w:cstheme="majorBidi"/>
          <w:i/>
          <w:iCs/>
          <w:sz w:val="24"/>
          <w:szCs w:val="24"/>
        </w:rPr>
        <w:t xml:space="preserve"> </w:t>
      </w:r>
      <w:r w:rsidR="00662FE1" w:rsidRPr="009261E4">
        <w:rPr>
          <w:rFonts w:asciiTheme="majorBidi" w:hAnsiTheme="majorBidi" w:cstheme="majorBidi"/>
          <w:i/>
          <w:iCs/>
          <w:sz w:val="24"/>
          <w:szCs w:val="24"/>
        </w:rPr>
        <w:t>Group Investigation</w:t>
      </w:r>
      <w:r w:rsidR="00662FE1">
        <w:rPr>
          <w:rFonts w:asciiTheme="majorBidi" w:hAnsiTheme="majorBidi" w:cstheme="majorBidi"/>
          <w:sz w:val="24"/>
          <w:szCs w:val="24"/>
        </w:rPr>
        <w:t xml:space="preserve"> (GI)</w:t>
      </w:r>
    </w:p>
    <w:p w:rsidR="006E38E2" w:rsidRDefault="001B18BB" w:rsidP="001E1B51">
      <w:pPr>
        <w:pStyle w:val="ListParagraph"/>
        <w:numPr>
          <w:ilvl w:val="4"/>
          <w:numId w:val="14"/>
        </w:numPr>
        <w:autoSpaceDE w:val="0"/>
        <w:autoSpaceDN w:val="0"/>
        <w:adjustRightInd w:val="0"/>
        <w:spacing w:after="0" w:line="480" w:lineRule="auto"/>
        <w:ind w:left="284" w:hanging="284"/>
        <w:rPr>
          <w:rFonts w:asciiTheme="majorBidi" w:hAnsiTheme="majorBidi" w:cstheme="majorBidi"/>
          <w:color w:val="000000"/>
          <w:sz w:val="24"/>
          <w:szCs w:val="24"/>
        </w:rPr>
      </w:pPr>
      <w:r w:rsidRPr="000971DD">
        <w:rPr>
          <w:rFonts w:asciiTheme="majorBidi" w:hAnsiTheme="majorBidi" w:cstheme="majorBidi"/>
          <w:color w:val="000000"/>
          <w:sz w:val="24"/>
          <w:szCs w:val="24"/>
        </w:rPr>
        <w:t>Variabel</w:t>
      </w:r>
      <w:r w:rsidR="00662FE1" w:rsidRPr="000971DD">
        <w:rPr>
          <w:rFonts w:asciiTheme="majorBidi" w:hAnsiTheme="majorBidi" w:cstheme="majorBidi"/>
          <w:color w:val="000000"/>
          <w:sz w:val="24"/>
          <w:szCs w:val="24"/>
        </w:rPr>
        <w:t xml:space="preserve"> Terikat : Literasi Sains Peserta D</w:t>
      </w:r>
      <w:r w:rsidR="000D1CB2" w:rsidRPr="000971DD">
        <w:rPr>
          <w:rFonts w:asciiTheme="majorBidi" w:hAnsiTheme="majorBidi" w:cstheme="majorBidi"/>
          <w:color w:val="000000"/>
          <w:sz w:val="24"/>
          <w:szCs w:val="24"/>
        </w:rPr>
        <w:t xml:space="preserve">idik </w:t>
      </w:r>
    </w:p>
    <w:p w:rsidR="001E1B51" w:rsidRPr="001E1B51" w:rsidRDefault="001E1B51" w:rsidP="00A438C2">
      <w:pPr>
        <w:pStyle w:val="ListParagraph"/>
        <w:autoSpaceDE w:val="0"/>
        <w:autoSpaceDN w:val="0"/>
        <w:adjustRightInd w:val="0"/>
        <w:spacing w:after="0" w:line="480" w:lineRule="auto"/>
        <w:rPr>
          <w:rFonts w:asciiTheme="majorBidi" w:hAnsiTheme="majorBidi" w:cstheme="majorBidi"/>
          <w:color w:val="000000"/>
          <w:sz w:val="24"/>
          <w:szCs w:val="24"/>
        </w:rPr>
      </w:pPr>
    </w:p>
    <w:p w:rsidR="00C2638D" w:rsidRPr="00882E18" w:rsidRDefault="001B18BB" w:rsidP="0058509A">
      <w:pPr>
        <w:autoSpaceDE w:val="0"/>
        <w:autoSpaceDN w:val="0"/>
        <w:adjustRightInd w:val="0"/>
        <w:spacing w:line="480" w:lineRule="auto"/>
        <w:ind w:left="2160"/>
        <w:rPr>
          <w:rFonts w:asciiTheme="majorBidi" w:hAnsiTheme="majorBidi" w:cstheme="majorBidi"/>
          <w:sz w:val="24"/>
          <w:szCs w:val="24"/>
        </w:rPr>
      </w:pPr>
      <w:r>
        <w:rPr>
          <w:rFonts w:asciiTheme="majorBidi" w:hAnsiTheme="majorBidi" w:cstheme="majorBidi"/>
          <w:b/>
          <w:bCs/>
          <w:color w:val="000000"/>
          <w:sz w:val="24"/>
          <w:szCs w:val="24"/>
        </w:rPr>
        <w:t xml:space="preserve">       </w:t>
      </w:r>
    </w:p>
    <w:p w:rsidR="00F67C9D" w:rsidRDefault="00F67C9D" w:rsidP="001B18BB">
      <w:pPr>
        <w:spacing w:line="480" w:lineRule="auto"/>
        <w:rPr>
          <w:rFonts w:asciiTheme="majorBidi" w:hAnsiTheme="majorBidi" w:cstheme="majorBidi"/>
          <w:sz w:val="24"/>
          <w:szCs w:val="24"/>
        </w:rPr>
      </w:pPr>
    </w:p>
    <w:sectPr w:rsidR="00F67C9D" w:rsidSect="00CC0C7D">
      <w:headerReference w:type="default" r:id="rId25"/>
      <w:pgSz w:w="12240" w:h="15840" w:code="1"/>
      <w:pgMar w:top="2268" w:right="1701" w:bottom="1701" w:left="2268" w:header="720" w:footer="720" w:gutter="0"/>
      <w:pgNumType w:start="1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443" w:rsidRDefault="00100443" w:rsidP="001B18BB">
      <w:pPr>
        <w:spacing w:after="0" w:line="240" w:lineRule="auto"/>
      </w:pPr>
      <w:r>
        <w:separator/>
      </w:r>
    </w:p>
  </w:endnote>
  <w:endnote w:type="continuationSeparator" w:id="0">
    <w:p w:rsidR="00100443" w:rsidRDefault="00100443" w:rsidP="001B1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443" w:rsidRDefault="00100443" w:rsidP="001B18BB">
      <w:pPr>
        <w:spacing w:after="0" w:line="240" w:lineRule="auto"/>
      </w:pPr>
      <w:r>
        <w:separator/>
      </w:r>
    </w:p>
  </w:footnote>
  <w:footnote w:type="continuationSeparator" w:id="0">
    <w:p w:rsidR="00100443" w:rsidRDefault="00100443" w:rsidP="001B18BB">
      <w:pPr>
        <w:spacing w:after="0" w:line="240" w:lineRule="auto"/>
      </w:pPr>
      <w:r>
        <w:continuationSeparator/>
      </w:r>
    </w:p>
  </w:footnote>
  <w:footnote w:id="1">
    <w:p w:rsidR="0015440F" w:rsidRPr="00636717" w:rsidRDefault="0015440F" w:rsidP="00CE57B6">
      <w:pPr>
        <w:pStyle w:val="FootnoteText"/>
        <w:ind w:firstLine="284"/>
        <w:rPr>
          <w:rFonts w:asciiTheme="majorBidi" w:hAnsiTheme="majorBidi" w:cstheme="majorBidi"/>
        </w:rPr>
      </w:pPr>
      <w:r w:rsidRPr="008F4A57">
        <w:rPr>
          <w:rStyle w:val="FootnoteReference"/>
        </w:rPr>
        <w:footnoteRef/>
      </w:r>
      <w:r>
        <w:t xml:space="preserve"> </w:t>
      </w:r>
      <w:r w:rsidRPr="00CE57B6">
        <w:rPr>
          <w:rFonts w:asciiTheme="majorBidi" w:hAnsiTheme="majorBidi" w:cstheme="majorBidi"/>
        </w:rPr>
        <w:fldChar w:fldCharType="begin" w:fldLock="1"/>
      </w:r>
      <w:r w:rsidRPr="00CE57B6">
        <w:rPr>
          <w:rFonts w:asciiTheme="majorBidi" w:hAnsiTheme="majorBidi" w:cstheme="majorBidi"/>
        </w:rPr>
        <w:instrText>ADDIN CSL_CITATION { "citationItems" : [ { "id" : "ITEM-1", "itemData" : { "author" : [ { "dropping-particle" : "", "family" : "Wahyudiantari", "given" : "", "non-dropping-particle" : "", "parse-names" : false, "suffix" : "" }, { "dropping-particle" : "", "family" : "Parmiti", "given" : "", "non-dropping-particle" : "", "parse-names" : false, "suffix" : "" }, { "dropping-particle" : "", "family" : "Sudhita", "given" : "Wayan Romi", "non-dropping-particle" : "", "parse-names" : false, "suffix" : "" } ], "container-title" : "Universitas Pendidikan Ganesha, Jurusan Teknologi", "id" : "ITEM-1", "issue" : "1", "issued" : { "date-parts" : [ [ "2015" ] ] }, "title" : "Pengeruh Model Pembelajaran Kooperatif tipe Talking Stick Berbantuan Multimedia Pembelajaran Interaktif dalam Meningkatkan Hasil Belajar", "type" : "article-journal", "volume" : "3" }, "uris" : [ "http://www.mendeley.com/documents/?uuid=69d64982-4f28-4388-92a8-2bb69992b164" ] } ], "mendeley" : { "formattedCitation" : "Wahyudiantari, Parmiti, and Sudhita.", "plainTextFormattedCitation" : "Wahyudiantari, Parmiti, and Sudhita.", "previouslyFormattedCitation" : "Wahyudiantari, Parmiti, and Sudhita." }, "properties" : {  }, "schema" : "https://github.com/citation-style-language/schema/raw/master/csl-citation.json" }</w:instrText>
      </w:r>
      <w:r w:rsidRPr="00CE57B6">
        <w:rPr>
          <w:rFonts w:asciiTheme="majorBidi" w:hAnsiTheme="majorBidi" w:cstheme="majorBidi"/>
        </w:rPr>
        <w:fldChar w:fldCharType="separate"/>
      </w:r>
      <w:r w:rsidRPr="00CE57B6">
        <w:rPr>
          <w:rFonts w:asciiTheme="majorBidi" w:hAnsiTheme="majorBidi" w:cstheme="majorBidi"/>
          <w:noProof/>
        </w:rPr>
        <w:t>Wahyudiantari, Parmiti, and Sudhita.</w:t>
      </w:r>
      <w:r w:rsidRPr="00CE57B6">
        <w:rPr>
          <w:rFonts w:asciiTheme="majorBidi" w:hAnsiTheme="majorBidi" w:cstheme="majorBidi"/>
        </w:rPr>
        <w:fldChar w:fldCharType="end"/>
      </w:r>
      <w:r w:rsidRPr="00CE57B6">
        <w:rPr>
          <w:rFonts w:asciiTheme="majorBidi" w:hAnsiTheme="majorBidi" w:cstheme="majorBidi"/>
        </w:rPr>
        <w:t>h, 2</w:t>
      </w:r>
    </w:p>
  </w:footnote>
  <w:footnote w:id="2">
    <w:p w:rsidR="0015440F" w:rsidRDefault="0015440F" w:rsidP="00042C4A">
      <w:pPr>
        <w:pStyle w:val="FootnoteText"/>
        <w:ind w:firstLine="284"/>
      </w:pPr>
      <w:r w:rsidRPr="008F4A57">
        <w:rPr>
          <w:rStyle w:val="FootnoteReference"/>
        </w:rPr>
        <w:footnoteRef/>
      </w:r>
      <w:r>
        <w:t xml:space="preserve"> </w:t>
      </w:r>
      <w:r w:rsidRPr="00042C4A">
        <w:rPr>
          <w:rFonts w:asciiTheme="majorBidi" w:hAnsiTheme="majorBidi" w:cstheme="majorBidi"/>
        </w:rPr>
        <w:fldChar w:fldCharType="begin" w:fldLock="1"/>
      </w:r>
      <w:r w:rsidRPr="00042C4A">
        <w:rPr>
          <w:rFonts w:asciiTheme="majorBidi" w:hAnsiTheme="majorBidi" w:cstheme="majorBidi"/>
        </w:rPr>
        <w:instrText>ADDIN CSL_CITATION { "citationItems" : [ { "id" : "ITEM-1", "itemData" : { "author" : [ { "dropping-particle" : "", "family" : "Idrus", "given" : "Cici", "non-dropping-particle" : "", "parse-names" : false, "suffix" : "" } ], "container-title" : "Pendidikan Ekonomi STKIP PGRI Sumbar", "id" : "ITEM-1", "issue" : "1", "issued" : { "date-parts" : [ [ "2013" ] ] }, "title" : "Perbedaan Hasil Belajar Siswa Menggunakan Model Pembelajaran tipe Talking Stick dengan Pembelajaran Konvesional pada Mata Pelajaran Ekonomi Siswa Kelas X SMAN 1 Bonjol Kabupaten Pasaman", "type" : "article-journal", "volume" : "2" }, "uris" : [ "http://www.mendeley.com/documents/?uuid=99ef6726-04a3-4bce-a280-e333c4a7d9d1" ] } ], "mendeley" : { "formattedCitation" : "Cici Idrus, \u2018Perbedaan Hasil Belajar Siswa Menggunakan Model Pembelajaran Tipe Talking Stick Dengan Pembelajaran Konvesional Pada Mata Pelajaran Ekonomi Siswa Kelas X SMAN 1 Bonjol Kabupaten Pasaman\u2019, &lt;i&gt;Pendidikan Ekonomi STKIP PGRI Sumbar&lt;/i&gt;, 2.1 (2013).", "plainTextFormattedCitation" : "Cici Idrus, \u2018Perbedaan Hasil Belajar Siswa Menggunakan Model Pembelajaran Tipe Talking Stick Dengan Pembelajaran Konvesional Pada Mata Pelajaran Ekonomi Siswa Kelas X SMAN 1 Bonjol Kabupaten Pasaman\u2019, Pendidikan Ekonomi STKIP PGRI Sumbar, 2.1 (2013).", "previouslyFormattedCitation" : "Cici Idrus, \u2018Perbedaan Hasil Belajar Siswa Menggunakan Model Pembelajaran Tipe Talking Stick Dengan Pembelajaran Konvesional Pada Mata Pelajaran Ekonomi Siswa Kelas X SMAN 1 Bonjol Kabupaten Pasaman\u2019, &lt;i&gt;Pendidikan Ekonomi STKIP PGRI Sumbar&lt;/i&gt;, 2.1 (2013)." }, "properties" : {  }, "schema" : "https://github.com/citation-style-language/schema/raw/master/csl-citation.json" }</w:instrText>
      </w:r>
      <w:r w:rsidRPr="00042C4A">
        <w:rPr>
          <w:rFonts w:asciiTheme="majorBidi" w:hAnsiTheme="majorBidi" w:cstheme="majorBidi"/>
        </w:rPr>
        <w:fldChar w:fldCharType="separate"/>
      </w:r>
      <w:r w:rsidRPr="00042C4A">
        <w:rPr>
          <w:rFonts w:asciiTheme="majorBidi" w:hAnsiTheme="majorBidi" w:cstheme="majorBidi"/>
          <w:noProof/>
        </w:rPr>
        <w:t xml:space="preserve">Cici Idrus, ‘Perbedaan Hasil Belajar Siswa Menggunakan Model Pembelajaran Tipe </w:t>
      </w:r>
      <w:r w:rsidRPr="00042C4A">
        <w:rPr>
          <w:rFonts w:asciiTheme="majorBidi" w:hAnsiTheme="majorBidi" w:cstheme="majorBidi"/>
          <w:i/>
          <w:iCs/>
          <w:noProof/>
        </w:rPr>
        <w:t>Talking Stick</w:t>
      </w:r>
      <w:r w:rsidRPr="00042C4A">
        <w:rPr>
          <w:rFonts w:asciiTheme="majorBidi" w:hAnsiTheme="majorBidi" w:cstheme="majorBidi"/>
          <w:noProof/>
        </w:rPr>
        <w:t xml:space="preserve"> Dengan Pembelajaran Konvesional Pada Mata Pelajaran Ekonomi Siswa Kelas X SMAN 1 Bonjol Kabupaten Pasaman’, </w:t>
      </w:r>
      <w:r w:rsidRPr="00042C4A">
        <w:rPr>
          <w:rFonts w:asciiTheme="majorBidi" w:hAnsiTheme="majorBidi" w:cstheme="majorBidi"/>
          <w:i/>
          <w:noProof/>
        </w:rPr>
        <w:t>Pendidikan Ekonomi STKIP PGRI Sumbar</w:t>
      </w:r>
      <w:r w:rsidRPr="00042C4A">
        <w:rPr>
          <w:rFonts w:asciiTheme="majorBidi" w:hAnsiTheme="majorBidi" w:cstheme="majorBidi"/>
          <w:noProof/>
        </w:rPr>
        <w:t>, 2.1 (2013).</w:t>
      </w:r>
      <w:r w:rsidRPr="00042C4A">
        <w:rPr>
          <w:rFonts w:asciiTheme="majorBidi" w:hAnsiTheme="majorBidi" w:cstheme="majorBidi"/>
        </w:rPr>
        <w:fldChar w:fldCharType="end"/>
      </w:r>
      <w:r>
        <w:rPr>
          <w:rFonts w:asciiTheme="majorBidi" w:hAnsiTheme="majorBidi" w:cstheme="majorBidi"/>
        </w:rPr>
        <w:t xml:space="preserve"> </w:t>
      </w:r>
      <w:r w:rsidRPr="00042C4A">
        <w:rPr>
          <w:rFonts w:asciiTheme="majorBidi" w:hAnsiTheme="majorBidi" w:cstheme="majorBidi"/>
        </w:rPr>
        <w:t>h, 5</w:t>
      </w:r>
    </w:p>
  </w:footnote>
  <w:footnote w:id="3">
    <w:p w:rsidR="0015440F" w:rsidRPr="00042C4A" w:rsidRDefault="0015440F" w:rsidP="00042C4A">
      <w:pPr>
        <w:pStyle w:val="FootnoteText"/>
        <w:ind w:firstLine="284"/>
        <w:rPr>
          <w:rFonts w:asciiTheme="majorBidi" w:hAnsiTheme="majorBidi" w:cstheme="majorBidi"/>
          <w:sz w:val="18"/>
          <w:szCs w:val="18"/>
        </w:rPr>
      </w:pPr>
      <w:r w:rsidRPr="008F4A57">
        <w:rPr>
          <w:rStyle w:val="FootnoteReference"/>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"Wahyudiantari", "given" : "", "non-dropping-particle" : "", "parse-names" : false, "suffix" : "" }, { "dropping-particle" : "", "family" : "Parmiti", "given" : "", "non-dropping-particle" : "", "parse-names" : false, "suffix" : "" }, { "dropping-particle" : "", "family" : "Sudhita", "given" : "Wayan Romi", "non-dropping-particle" : "", "parse-names" : false, "suffix" : "" } ], "container-title" : "Universitas Pendidikan Ganesha, Jurusan Teknologi", "id" : "ITEM-1", "issue" : "1", "issued" : { "date-parts" : [ [ "2015" ] ] }, "title" : "Pengeruh Model Pembelajaran Kooperatif tipe Talking Stick Berbantuan Multimedia Pembelajaran Interaktif dalam Meningkatkan Hasil Belajar", "type" : "article-journal", "volume" : "3" }, "uris" : [ "http://www.mendeley.com/documents/?uuid=69d64982-4f28-4388-92a8-2bb69992b164" ] } ], "mendeley" : { "formattedCitation" : "Wahyudiantari, Parmiti, and Sudhita.", "plainTextFormattedCitation" : "Wahyudiantari, Parmiti, and Sudhita.", "previouslyFormattedCitation" : "Wahyudiantari, Parmiti, and Sudhita." }, "properties" : {  }, "schema" : "https://github.com/citation-style-language/schema/raw/master/csl-citation.json" }</w:instrText>
      </w:r>
      <w:r>
        <w:rPr>
          <w:rFonts w:asciiTheme="majorBidi" w:hAnsiTheme="majorBidi" w:cstheme="majorBidi"/>
        </w:rPr>
        <w:fldChar w:fldCharType="separate"/>
      </w:r>
      <w:r w:rsidRPr="00042C4A">
        <w:rPr>
          <w:rFonts w:asciiTheme="majorBidi" w:hAnsiTheme="majorBidi" w:cstheme="majorBidi"/>
          <w:noProof/>
        </w:rPr>
        <w:t>Wahyudiantari, Parmiti, and Sudhita.</w:t>
      </w:r>
      <w:r>
        <w:rPr>
          <w:rFonts w:asciiTheme="majorBidi" w:hAnsiTheme="majorBidi" w:cstheme="majorBidi"/>
        </w:rPr>
        <w:fldChar w:fldCharType="end"/>
      </w:r>
      <w:r>
        <w:rPr>
          <w:rFonts w:asciiTheme="majorBidi" w:hAnsiTheme="majorBidi" w:cstheme="majorBidi"/>
        </w:rPr>
        <w:t xml:space="preserve"> </w:t>
      </w:r>
      <w:r>
        <w:rPr>
          <w:rFonts w:asciiTheme="majorBidi" w:hAnsiTheme="majorBidi" w:cstheme="majorBidi"/>
          <w:i/>
          <w:iCs/>
        </w:rPr>
        <w:t xml:space="preserve">Op.Cit. </w:t>
      </w:r>
      <w:r>
        <w:rPr>
          <w:rFonts w:asciiTheme="majorBidi" w:hAnsiTheme="majorBidi" w:cstheme="majorBidi"/>
        </w:rPr>
        <w:t>h, 3</w:t>
      </w:r>
    </w:p>
    <w:p w:rsidR="0015440F" w:rsidRDefault="0015440F" w:rsidP="00F1245F">
      <w:pPr>
        <w:pStyle w:val="FootnoteText"/>
        <w:ind w:firstLine="720"/>
      </w:pPr>
    </w:p>
  </w:footnote>
  <w:footnote w:id="4">
    <w:p w:rsidR="0015440F" w:rsidRPr="00042C4A" w:rsidRDefault="0015440F" w:rsidP="00D5414A">
      <w:pPr>
        <w:pStyle w:val="FootnoteText"/>
        <w:ind w:firstLine="284"/>
      </w:pPr>
      <w:r w:rsidRPr="008F4A57">
        <w:rPr>
          <w:rStyle w:val="FootnoteReference"/>
        </w:rPr>
        <w:footnoteRef/>
      </w:r>
      <w:r>
        <w:t xml:space="preserve"> </w:t>
      </w:r>
      <w:r>
        <w:rPr>
          <w:rFonts w:asciiTheme="majorBidi" w:hAnsiTheme="majorBidi" w:cstheme="majorBidi"/>
          <w:i/>
          <w:iCs/>
        </w:rPr>
        <w:t xml:space="preserve">Ibid. </w:t>
      </w:r>
      <w:r w:rsidRPr="00042C4A">
        <w:rPr>
          <w:rFonts w:asciiTheme="majorBidi" w:hAnsiTheme="majorBidi" w:cstheme="majorBidi"/>
        </w:rPr>
        <w:t>h, 3</w:t>
      </w:r>
    </w:p>
  </w:footnote>
  <w:footnote w:id="5">
    <w:p w:rsidR="0015440F" w:rsidRDefault="0015440F" w:rsidP="00042C4A">
      <w:pPr>
        <w:pStyle w:val="FootnoteText"/>
        <w:ind w:firstLine="284"/>
      </w:pPr>
      <w:r w:rsidRPr="008F4A57">
        <w:rPr>
          <w:rStyle w:val="FootnoteReference"/>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"Wijayanti", "given" : "Wahyu", "non-dropping-particle" : "", "parse-names" : false, "suffix" : "" }, { "dropping-particle" : "", "family" : "Herlambang", "given" : "Sudarno", "non-dropping-particle" : "", "parse-names" : false, "suffix" : "" }, { "dropping-particle" : "", "family" : "K Slamet", "given" : "Marhadi", "non-dropping-particle" : "", "parse-names" : false, "suffix" : "" } ], "id" : "ITEM-1", "issued" : { "date-parts" : [ [ "0" ] ] }, "title" : "Pengaruh Model Pembelajaran Group Investigation (GI) Terhadap Kemampuan Berfikir Kritis Siswa Kelas X SMA Negeri 1 Mejayan Kabupaten Madiun", "type" : "article-journal" }, "uris" : [ "http://www.mendeley.com/documents/?uuid=fd3c58f2-bd54-42be-a46b-1797e93f65c3" ] } ], "mendeley" : { "formattedCitation" : "Wahyu Wijayanti, Sudarno Herlambang, and Marhadi K Slamet, \u2018Pengaruh Model Pembelajaran Group Investigation (GI) Terhadap Kemampuan Berfikir Kritis Siswa Kelas X SMA Negeri 1 Mejayan Kabupaten Madiun\u2019.", "plainTextFormattedCitation" : "Wahyu Wijayanti, Sudarno Herlambang, and Marhadi K Slamet, \u2018Pengaruh Model Pembelajaran Group Investigation (GI) Terhadap Kemampuan Berfikir Kritis Siswa Kelas X SMA Negeri 1 Mejayan Kabupaten Madiun\u2019.", "previouslyFormattedCitation" : "Wahyu Wijayanti, Sudarno Herlambang, and Marhadi K Slamet, \u2018Pengaruh Model Pembelajaran Group Investigation (GI) Terhadap Kemampuan Berfikir Kritis Siswa Kelas X SMA Negeri 1 Mejayan Kabupaten Madiun\u2019." }, "properties" : {  }, "schema" : "https://github.com/citation-style-language/schema/raw/master/csl-citation.json" }</w:instrText>
      </w:r>
      <w:r>
        <w:rPr>
          <w:rFonts w:asciiTheme="majorBidi" w:hAnsiTheme="majorBidi" w:cstheme="majorBidi"/>
        </w:rPr>
        <w:fldChar w:fldCharType="separate"/>
      </w:r>
      <w:r w:rsidRPr="00D53A59">
        <w:rPr>
          <w:rFonts w:asciiTheme="majorBidi" w:hAnsiTheme="majorBidi" w:cstheme="majorBidi"/>
          <w:noProof/>
        </w:rPr>
        <w:t>Wahyu Wijayanti, Sudarno Herlambang, and Marhadi K Slamet, ‘Pengaruh Model Pembelajaran Group Investigation (GI) Terhadap Kemampuan Berfikir Kritis Siswa Kelas X SMA Negeri 1 Mejayan Kabupaten Madiun’.</w:t>
      </w:r>
      <w:r>
        <w:rPr>
          <w:rFonts w:asciiTheme="majorBidi" w:hAnsiTheme="majorBidi" w:cstheme="majorBidi"/>
        </w:rPr>
        <w:fldChar w:fldCharType="end"/>
      </w:r>
      <w:r>
        <w:rPr>
          <w:rFonts w:asciiTheme="majorBidi" w:hAnsiTheme="majorBidi" w:cstheme="majorBidi"/>
        </w:rPr>
        <w:t xml:space="preserve"> h, 2</w:t>
      </w:r>
    </w:p>
  </w:footnote>
  <w:footnote w:id="6">
    <w:p w:rsidR="0015440F" w:rsidRDefault="0015440F" w:rsidP="00B910B0">
      <w:pPr>
        <w:pStyle w:val="FootnoteText"/>
        <w:ind w:firstLine="284"/>
      </w:pPr>
      <w:r w:rsidRPr="008F4A57">
        <w:rPr>
          <w:rStyle w:val="FootnoteReference"/>
        </w:rPr>
        <w:footnoteRef/>
      </w:r>
      <w:r>
        <w:t xml:space="preserve"> </w:t>
      </w:r>
      <w:r w:rsidRPr="00B910B0">
        <w:rPr>
          <w:rFonts w:asciiTheme="majorBidi" w:hAnsiTheme="majorBidi" w:cstheme="majorBidi"/>
        </w:rPr>
        <w:fldChar w:fldCharType="begin" w:fldLock="1"/>
      </w:r>
      <w:r w:rsidRPr="00B910B0">
        <w:rPr>
          <w:rFonts w:asciiTheme="majorBidi" w:hAnsiTheme="majorBidi" w:cstheme="majorBidi"/>
        </w:rPr>
        <w:instrText>ADDIN CSL_CITATION { "citationItems" : [ { "id" : "ITEM-1", "itemData" : { "author" : [ { "dropping-particle" : "", "family" : "Wildanisnaini", "given" : "", "non-dropping-particle" : "", "parse-names" : false, "suffix" : "" }, { "dropping-particle" : "", "family" : "Susanti", "given" : "Elfi", "non-dropping-particle" : "", "parse-names" : false, "suffix" : "" }, { "dropping-particle" : "", "family" : "Haryono", "given" : "", "non-dropping-particle" : "", "parse-names" : false, "suffix" : "" } ], "container-title" : "Pendidikan Kimia Universitas Sebelas Maret", "id" : "ITEM-1", "issue" : "1", "issued" : { "date-parts" : [ [ "2015" ] ] }, "title" : "Penerapan Model Pembelajaran Group Investigation (GI) untuk Meningkatkan Keterampilan Proses dan Prestasi Belajar Siswa pada Materi Laju Reaksi Kelas XI SMA Negeri 2 Karanganyar Tahun Pelajaran 2013/2014", "type" : "article-journal", "volume" : "4" }, "uris" : [ "http://www.mendeley.com/documents/?uuid=31fe0f87-5214-45ef-940a-a054fefbbede" ] } ], "mendeley" : { "formattedCitation" : "Wildanisnaini, Elfi Susanti, and Haryono, \u2018Penerapan Model Pembelajaran Group Investigation (GI) Untuk Meningkatkan Keterampilan Proses Dan Prestasi Belajar Siswa Pada Materi Laju Reaksi Kelas XI SMA Negeri 2 Karanganyar Tahun Pelajaran 2013/2014\u2019, &lt;i&gt;Pendidikan Kimia Universitas Sebelas Maret&lt;/i&gt;, 4.1 (2015).", "plainTextFormattedCitation" : "Wildanisnaini, Elfi Susanti, and Haryono, \u2018Penerapan Model Pembelajaran Group Investigation (GI) Untuk Meningkatkan Keterampilan Proses Dan Prestasi Belajar Siswa Pada Materi Laju Reaksi Kelas XI SMA Negeri 2 Karanganyar Tahun Pelajaran 2013/2014\u2019, Pendidikan Kimia Universitas Sebelas Maret, 4.1 (2015).", "previouslyFormattedCitation" : "Wildanisnaini, Elfi Susanti, and Haryono, \u2018Penerapan Model Pembelajaran Group Investigation (GI) Untuk Meningkatkan Keterampilan Proses Dan Prestasi Belajar Siswa Pada Materi Laju Reaksi Kelas XI SMA Negeri 2 Karanganyar Tahun Pelajaran 2013/2014\u2019, &lt;i&gt;Pendidikan Kimia Universitas Sebelas Maret&lt;/i&gt;, 4.1 (2015)." }, "properties" : {  }, "schema" : "https://github.com/citation-style-language/schema/raw/master/csl-citation.json" }</w:instrText>
      </w:r>
      <w:r w:rsidRPr="00B910B0">
        <w:rPr>
          <w:rFonts w:asciiTheme="majorBidi" w:hAnsiTheme="majorBidi" w:cstheme="majorBidi"/>
        </w:rPr>
        <w:fldChar w:fldCharType="separate"/>
      </w:r>
      <w:r w:rsidRPr="00B910B0">
        <w:rPr>
          <w:rFonts w:asciiTheme="majorBidi" w:hAnsiTheme="majorBidi" w:cstheme="majorBidi"/>
          <w:noProof/>
        </w:rPr>
        <w:t xml:space="preserve">Wildanisnaini, Elfi Susanti, and Haryono, ‘Penerapan Model Pembelajaran Group Investigation (GI) Untuk Meningkatkan Keterampilan Proses Dan Prestasi Belajar Siswa Pada Materi Laju Reaksi Kelas XI SMA Negeri 2 Karanganyar Tahun Pelajaran 2013/2014’, </w:t>
      </w:r>
      <w:r w:rsidRPr="00B910B0">
        <w:rPr>
          <w:rFonts w:asciiTheme="majorBidi" w:hAnsiTheme="majorBidi" w:cstheme="majorBidi"/>
          <w:i/>
          <w:noProof/>
        </w:rPr>
        <w:t>Pendidikan Kimia Universitas Sebelas Maret</w:t>
      </w:r>
      <w:r w:rsidRPr="00B910B0">
        <w:rPr>
          <w:rFonts w:asciiTheme="majorBidi" w:hAnsiTheme="majorBidi" w:cstheme="majorBidi"/>
          <w:noProof/>
        </w:rPr>
        <w:t>, 4.1 (2015).</w:t>
      </w:r>
      <w:r w:rsidRPr="00B910B0">
        <w:rPr>
          <w:rFonts w:asciiTheme="majorBidi" w:hAnsiTheme="majorBidi" w:cstheme="majorBidi"/>
        </w:rPr>
        <w:fldChar w:fldCharType="end"/>
      </w:r>
      <w:r w:rsidRPr="00B910B0">
        <w:rPr>
          <w:rFonts w:asciiTheme="majorBidi" w:hAnsiTheme="majorBidi" w:cstheme="majorBidi"/>
        </w:rPr>
        <w:t xml:space="preserve"> h, 153</w:t>
      </w:r>
    </w:p>
  </w:footnote>
  <w:footnote w:id="7">
    <w:p w:rsidR="0015440F" w:rsidRDefault="0015440F" w:rsidP="00B910B0">
      <w:pPr>
        <w:pStyle w:val="FootnoteText"/>
        <w:ind w:firstLine="284"/>
      </w:pPr>
      <w:r w:rsidRPr="008F4A57">
        <w:rPr>
          <w:rStyle w:val="FootnoteReference"/>
        </w:rPr>
        <w:footnoteRef/>
      </w:r>
      <w:r>
        <w:t xml:space="preserve"> </w:t>
      </w:r>
      <w:r w:rsidRPr="00B910B0">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"Wijayanti", "given" : "Wahyu", "non-dropping-particle" : "", "parse-names" : false, "suffix" : "" }, { "dropping-particle" : "", "family" : "Herlambang", "given" : "Sudarno", "non-dropping-particle" : "", "parse-names" : false, "suffix" : "" }, { "dropping-particle" : "", "family" : "K Slamet", "given" : "Marhadi", "non-dropping-particle" : "", "parse-names" : false, "suffix" : "" } ], "id" : "ITEM-1", "issued" : { "date-parts" : [ [ "0" ] ] }, "title" : "Pengaruh Model Pembelajaran Group Investigation (GI) Terhadap Kemampuan Berfikir Kritis Siswa Kelas X SMA Negeri 1 Mejayan Kabupaten Madiun", "type" : "article-journal" }, "uris" : [ "http://www.mendeley.com/documents/?uuid=fd3c58f2-bd54-42be-a46b-1797e93f65c3" ] } ], "mendeley" : { "formattedCitation" : "Wijayanti, Herlambang, and K Slamet.", "plainTextFormattedCitation" : "Wijayanti, Herlambang, and K Slamet.", "previouslyFormattedCitation" : "Wijayanti, Herlambang, and K Slamet." }, "properties" : {  }, "schema" : "https://github.com/citation-style-language/schema/raw/master/csl-citation.json" }</w:instrText>
      </w:r>
      <w:r w:rsidRPr="00B910B0">
        <w:rPr>
          <w:rFonts w:asciiTheme="majorBidi" w:hAnsiTheme="majorBidi" w:cstheme="majorBidi"/>
        </w:rPr>
        <w:fldChar w:fldCharType="separate"/>
      </w:r>
      <w:r w:rsidRPr="00B910B0">
        <w:rPr>
          <w:rFonts w:asciiTheme="majorBidi" w:hAnsiTheme="majorBidi" w:cstheme="majorBidi"/>
          <w:noProof/>
        </w:rPr>
        <w:t>Wijayanti, Herlambang, and K Slamet.</w:t>
      </w:r>
      <w:r w:rsidRPr="00B910B0">
        <w:rPr>
          <w:rFonts w:asciiTheme="majorBidi" w:hAnsiTheme="majorBidi" w:cstheme="majorBidi"/>
        </w:rPr>
        <w:fldChar w:fldCharType="end"/>
      </w:r>
      <w:r w:rsidRPr="00B910B0">
        <w:rPr>
          <w:rFonts w:asciiTheme="majorBidi" w:hAnsiTheme="majorBidi" w:cstheme="majorBidi"/>
        </w:rPr>
        <w:t xml:space="preserve"> </w:t>
      </w:r>
      <w:r w:rsidRPr="00B910B0">
        <w:rPr>
          <w:rFonts w:asciiTheme="majorBidi" w:hAnsiTheme="majorBidi" w:cstheme="majorBidi"/>
          <w:i/>
          <w:iCs/>
        </w:rPr>
        <w:t xml:space="preserve">Op. Cit. </w:t>
      </w:r>
      <w:r w:rsidRPr="00B910B0">
        <w:rPr>
          <w:rFonts w:asciiTheme="majorBidi" w:hAnsiTheme="majorBidi" w:cstheme="majorBidi"/>
        </w:rPr>
        <w:t>h, 2</w:t>
      </w:r>
      <w:r>
        <w:rPr>
          <w:rFonts w:asciiTheme="majorBidi" w:hAnsiTheme="majorBidi" w:cstheme="majorBidi"/>
        </w:rPr>
        <w:t xml:space="preserve"> </w:t>
      </w:r>
    </w:p>
  </w:footnote>
  <w:footnote w:id="8">
    <w:p w:rsidR="0015440F" w:rsidRPr="0009599B" w:rsidRDefault="0015440F" w:rsidP="00D53A59">
      <w:pPr>
        <w:autoSpaceDE w:val="0"/>
        <w:autoSpaceDN w:val="0"/>
        <w:adjustRightInd w:val="0"/>
        <w:spacing w:line="240" w:lineRule="auto"/>
        <w:ind w:firstLine="284"/>
        <w:jc w:val="left"/>
        <w:rPr>
          <w:rFonts w:ascii="Times New Roman" w:hAnsi="Times New Roman" w:cs="Times New Roman"/>
          <w:b/>
          <w:bCs/>
          <w:sz w:val="20"/>
          <w:szCs w:val="20"/>
        </w:rPr>
      </w:pPr>
      <w:r w:rsidRPr="008F4A57">
        <w:rPr>
          <w:rStyle w:val="FootnoteReference"/>
        </w:rPr>
        <w:footnoteRef/>
      </w:r>
      <w:r>
        <w:rPr>
          <w:sz w:val="20"/>
          <w:szCs w:val="20"/>
        </w:rPr>
        <w:t xml:space="preserve"> </w:t>
      </w:r>
      <w:r w:rsidRPr="0060703E">
        <w:rPr>
          <w:rFonts w:asciiTheme="majorBidi" w:hAnsiTheme="majorBidi" w:cstheme="majorBidi"/>
          <w:sz w:val="20"/>
          <w:szCs w:val="20"/>
        </w:rPr>
        <w:fldChar w:fldCharType="begin" w:fldLock="1"/>
      </w:r>
      <w:r w:rsidRPr="0060703E">
        <w:rPr>
          <w:rFonts w:asciiTheme="majorBidi" w:hAnsiTheme="majorBidi" w:cstheme="majorBidi"/>
          <w:sz w:val="20"/>
          <w:szCs w:val="20"/>
        </w:rPr>
        <w:instrText>ADDIN CSL_CITATION { "citationItems" : [ { "id" : "ITEM-1", "itemData" : { "author" : [ { "dropping-particle" : "", "family" : "Hartati", "given" : "Risa", "non-dropping-particle" : "", "parse-names" : false, "suffix" : "" }, { "dropping-particle" : "", "family" : "Asyhari", "given" : "Ardian", "non-dropping-particle" : "", "parse-names" : false, "suffix" : "" } ], "container-title" : "Pendidikan Fisika Al-Biruni", "id" : "ITEM-1", "issue" : "1", "issued" : { "date-parts" : [ [ "2015" ] ] }, "title" : "Profil Peningkatan Kemampuan Literasi Sains Siswa Melalui Pembelajaran Saintifik", "type" : "article-journal", "volume" : "4" }, "uris" : [ "http://www.mendeley.com/documents/?uuid=91c853e9-f047-40dc-8018-05e4253d8ee8" ] } ], "mendeley" : { "formattedCitation" : "Risa Hartati and Ardian Asyhari, \u2018Profil Peningkatan Kemampuan Literasi Sains Siswa Melalui Pembelajaran Saintifik\u2019, &lt;i&gt;Pendidikan Fisika Al-Biruni&lt;/i&gt;, 4.1 (2015).", "manualFormatting" : "Risa Hartati and Ardian Asyhari, \u2018Profil Peningkatan Kemampuan Literasi Sains Siswa Melalui Pembelajaran Saintifik\u2019, Pendidikan Fisika Al-Biruni, 4.1 2015.", "plainTextFormattedCitation" : "Risa Hartati and Ardian Asyhari, \u2018Profil Peningkatan Kemampuan Literasi Sains Siswa Melalui Pembelajaran Saintifik\u2019, Pendidikan Fisika Al-Biruni, 4.1 (2015).", "previouslyFormattedCitation" : "Risa Hartati and Ardian Asyhari, \u2018Profil Peningkatan Kemampuan Literasi Sains Siswa Melalui Pembelajaran Saintifik\u2019, &lt;i&gt;Pendidikan Fisika Al-Biruni&lt;/i&gt;, 4.1 (2015)." }, "properties" : {  }, "schema" : "https://github.com/citation-style-language/schema/raw/master/csl-citation.json" }</w:instrText>
      </w:r>
      <w:r w:rsidRPr="0060703E">
        <w:rPr>
          <w:rFonts w:asciiTheme="majorBidi" w:hAnsiTheme="majorBidi" w:cstheme="majorBidi"/>
          <w:sz w:val="20"/>
          <w:szCs w:val="20"/>
        </w:rPr>
        <w:fldChar w:fldCharType="separate"/>
      </w:r>
      <w:r w:rsidRPr="0060703E">
        <w:rPr>
          <w:rFonts w:asciiTheme="majorBidi" w:hAnsiTheme="majorBidi" w:cstheme="majorBidi"/>
          <w:noProof/>
          <w:sz w:val="20"/>
          <w:szCs w:val="20"/>
        </w:rPr>
        <w:t>Risa Hartati and Ardian Asyhari, ‘Profil Peningkatan Kemampuan Literasi Sains Siswa Melalui Pembelajaran Saintifik’, Pendidikan Fisika Al-Biruni, 4.1 2015.</w:t>
      </w:r>
      <w:r w:rsidRPr="0060703E">
        <w:rPr>
          <w:rFonts w:asciiTheme="majorBidi" w:hAnsiTheme="majorBidi" w:cstheme="majorBidi"/>
          <w:sz w:val="20"/>
          <w:szCs w:val="20"/>
        </w:rPr>
        <w:fldChar w:fldCharType="end"/>
      </w:r>
      <w:r w:rsidRPr="0060703E">
        <w:rPr>
          <w:rFonts w:asciiTheme="majorBidi" w:hAnsiTheme="majorBidi" w:cstheme="majorBidi"/>
          <w:sz w:val="20"/>
          <w:szCs w:val="20"/>
        </w:rPr>
        <w:t xml:space="preserve"> h. 3.</w:t>
      </w:r>
    </w:p>
  </w:footnote>
  <w:footnote w:id="9">
    <w:p w:rsidR="0015440F" w:rsidRPr="00E9496C" w:rsidRDefault="0015440F" w:rsidP="00D53A59">
      <w:pPr>
        <w:pStyle w:val="FootnoteText"/>
        <w:ind w:firstLine="284"/>
        <w:rPr>
          <w:rFonts w:asciiTheme="majorBidi" w:hAnsiTheme="majorBidi" w:cstheme="majorBidi"/>
        </w:rPr>
      </w:pPr>
      <w:r w:rsidRPr="008F4A57">
        <w:rPr>
          <w:rStyle w:val="FootnoteReference"/>
        </w:rPr>
        <w:footnoteRef/>
      </w:r>
      <w:r>
        <w:rPr>
          <w:rFonts w:asciiTheme="majorBidi" w:hAnsiTheme="majorBidi" w:cstheme="majorBidi"/>
        </w:rPr>
        <w:t xml:space="preserve"> </w:t>
      </w:r>
      <w:r w:rsidRPr="0060703E">
        <w:rPr>
          <w:rFonts w:asciiTheme="majorBidi" w:hAnsiTheme="majorBidi" w:cstheme="majorBidi"/>
        </w:rPr>
        <w:fldChar w:fldCharType="begin" w:fldLock="1"/>
      </w:r>
      <w:r w:rsidRPr="0060703E">
        <w:rPr>
          <w:rFonts w:asciiTheme="majorBidi" w:hAnsiTheme="majorBidi" w:cstheme="majorBidi"/>
        </w:rPr>
        <w:instrText>ADDIN CSL_CITATION { "citationItems" : [ { "id" : "ITEM-1", "itemData" : { "author" : [ { "dropping-particle" : "", "family" : "Masfuah", "given" : "Siti", "non-dropping-particle" : "", "parse-names" : false, "suffix" : "" } ], "container-title" : "Pendidikan FTKIP Universitas Muria Kudus", "id" : "ITEM-1", "issued" : { "date-parts" : [ [ "0" ] ] }, "title" : "Pengaruh Kecakapan Personal Terhadap Literasi Sains Siswa", "type" : "article-journal" }, "uris" : [ "http://www.mendeley.com/documents/?uuid=104524b7-4ef0-43cf-b992-1be3f3b823a3" ] } ], "mendeley" : { "formattedCitation" : "Siti Masfuah, \u2018Pengaruh Kecakapan Personal Terhadap Literasi Sains Siswa\u2019, &lt;i&gt;Pendidikan FTKIP Universitas Muria Kudus&lt;/i&gt;.", "plainTextFormattedCitation" : "Siti Masfuah, \u2018Pengaruh Kecakapan Personal Terhadap Literasi Sains Siswa\u2019, Pendidikan FTKIP Universitas Muria Kudus.", "previouslyFormattedCitation" : "Siti Masfuah, \u2018Pengaruh Kecakapan Personal Terhadap Literasi Sains Siswa\u2019, &lt;i&gt;Pendidikan FTKIP Universitas Muria Kudus&lt;/i&gt;." }, "properties" : {  }, "schema" : "https://github.com/citation-style-language/schema/raw/master/csl-citation.json" }</w:instrText>
      </w:r>
      <w:r w:rsidRPr="0060703E">
        <w:rPr>
          <w:rFonts w:asciiTheme="majorBidi" w:hAnsiTheme="majorBidi" w:cstheme="majorBidi"/>
        </w:rPr>
        <w:fldChar w:fldCharType="separate"/>
      </w:r>
      <w:r w:rsidRPr="0060703E">
        <w:rPr>
          <w:rFonts w:asciiTheme="majorBidi" w:hAnsiTheme="majorBidi" w:cstheme="majorBidi"/>
          <w:noProof/>
        </w:rPr>
        <w:t>Siti Masfuah, ‘Pengaruh Kecakapan Personal Terhadap Literasi Sains Siswa’, Pendidikan FTKIP Universitas Muria Kudus.</w:t>
      </w:r>
      <w:r w:rsidRPr="0060703E">
        <w:rPr>
          <w:rFonts w:asciiTheme="majorBidi" w:hAnsiTheme="majorBidi" w:cstheme="majorBidi"/>
        </w:rPr>
        <w:fldChar w:fldCharType="end"/>
      </w:r>
      <w:r w:rsidRPr="0060703E">
        <w:rPr>
          <w:rFonts w:asciiTheme="majorBidi" w:hAnsiTheme="majorBidi" w:cstheme="majorBidi"/>
        </w:rPr>
        <w:t xml:space="preserve"> h, 2 </w:t>
      </w:r>
    </w:p>
  </w:footnote>
  <w:footnote w:id="10">
    <w:p w:rsidR="0015440F" w:rsidRPr="00BC0ED7" w:rsidRDefault="0015440F" w:rsidP="00971E16">
      <w:pPr>
        <w:pStyle w:val="FootnoteText"/>
        <w:ind w:firstLine="284"/>
        <w:rPr>
          <w:rFonts w:asciiTheme="majorBidi" w:hAnsiTheme="majorBidi" w:cstheme="majorBidi"/>
        </w:rPr>
      </w:pPr>
      <w:r w:rsidRPr="008F4A57">
        <w:rPr>
          <w:rStyle w:val="FootnoteReference"/>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"Rizkita", "given" : "Lutfi", "non-dropping-particle" : "", "parse-names" : false, "suffix" : "" }, { "dropping-particle" : "", "family" : "Suwono", "given" : "Hadi", "non-dropping-particle" : "", "parse-names" : false, "suffix" : "" }, { "dropping-particle" : "", "family" : "Susilo", "given" : "Herawati", "non-dropping-particle" : "", "parse-names" : false, "suffix" : "" } ], "id" : "ITEM-1", "issued" : { "date-parts" : [ [ "2016" ] ] }, "title" : "Analisis Kemampuan Awal Literasi Sains Siswa SMA Kota Malang", "type" : "paper-conference" }, "uris" : [ "http://www.mendeley.com/documents/?uuid=b6065ba5-e9e4-4da0-95cf-680c7f436efb" ] } ], "mendeley" : { "formattedCitation" : "Lutfi Rizkita, Hadi Suwono, and Herawati Susilo, \u2018Analisis Kemampuan Awal Literasi Sains Siswa SMA Kota Malang\u2019, 2016.", "plainTextFormattedCitation" : "Lutfi Rizkita, Hadi Suwono, and Herawati Susilo, \u2018Analisis Kemampuan Awal Literasi Sains Siswa SMA Kota Malang\u2019, 2016.", "previouslyFormattedCitation" : "Lutfi Rizkita, Hadi Suwono, and Herawati Susilo, \u2018Analisis Kemampuan Awal Literasi Sains Siswa SMA Kota Malang\u2019, 2016." }, "properties" : {  }, "schema" : "https://github.com/citation-style-language/schema/raw/master/csl-citation.json" }</w:instrText>
      </w:r>
      <w:r>
        <w:rPr>
          <w:rFonts w:asciiTheme="majorBidi" w:hAnsiTheme="majorBidi" w:cstheme="majorBidi"/>
        </w:rPr>
        <w:fldChar w:fldCharType="separate"/>
      </w:r>
      <w:r w:rsidRPr="00971E16">
        <w:rPr>
          <w:rFonts w:asciiTheme="majorBidi" w:hAnsiTheme="majorBidi" w:cstheme="majorBidi"/>
          <w:noProof/>
        </w:rPr>
        <w:t>Lutfi Rizkita, Hadi Suwono, and Herawati Susilo, ‘Analisis Kemampuan Awal Literasi Sains Siswa SMA Kota Malang’, 2016.</w:t>
      </w:r>
      <w:r>
        <w:rPr>
          <w:rFonts w:asciiTheme="majorBidi" w:hAnsiTheme="majorBidi" w:cstheme="majorBidi"/>
        </w:rPr>
        <w:fldChar w:fldCharType="end"/>
      </w:r>
      <w:r>
        <w:rPr>
          <w:rFonts w:asciiTheme="majorBidi" w:hAnsiTheme="majorBidi" w:cstheme="majorBidi"/>
        </w:rPr>
        <w:t xml:space="preserve"> h, 2 </w:t>
      </w:r>
    </w:p>
  </w:footnote>
  <w:footnote w:id="11">
    <w:p w:rsidR="0015440F" w:rsidRDefault="0015440F" w:rsidP="00971E16">
      <w:pPr>
        <w:pStyle w:val="FootnoteText"/>
        <w:ind w:firstLine="284"/>
      </w:pPr>
      <w:r w:rsidRPr="008F4A57">
        <w:rPr>
          <w:rStyle w:val="FootnoteReference"/>
        </w:rPr>
        <w:footnoteRef/>
      </w:r>
      <w:r w:rsidRPr="0009599B">
        <w:rPr>
          <w:rFonts w:ascii="Times New Roman" w:hAnsi="Times New Roman"/>
          <w:b/>
          <w:bCs/>
        </w:rPr>
        <w:t xml:space="preserve"> </w:t>
      </w:r>
      <w:r>
        <w:rPr>
          <w:rFonts w:ascii="Times New Roman" w:hAnsi="Times New Roman"/>
          <w:b/>
          <w:bCs/>
        </w:rPr>
        <w:t xml:space="preserve"> </w:t>
      </w:r>
      <w:r>
        <w:rPr>
          <w:rFonts w:ascii="Times New Roman" w:hAnsi="Times New Roman"/>
          <w:b/>
          <w:bCs/>
        </w:rPr>
        <w:fldChar w:fldCharType="begin" w:fldLock="1"/>
      </w:r>
      <w:r>
        <w:rPr>
          <w:rFonts w:ascii="Times New Roman" w:hAnsi="Times New Roman"/>
          <w:b/>
          <w:bCs/>
        </w:rPr>
        <w:instrText>ADDIN CSL_CITATION { "citationItems" : [ { "id" : "ITEM-1", "itemData" : { "author" : [ { "dropping-particle" : "", "family" : "Hartati", "given" : "Risa", "non-dropping-particle" : "", "parse-names" : false, "suffix" : "" }, { "dropping-particle" : "", "family" : "Asyhari", "given" : "Ardian", "non-dropping-particle" : "", "parse-names" : false, "suffix" : "" } ], "container-title" : "Pendidikan Fisika Al-Biruni", "id" : "ITEM-1", "issue" : "1", "issued" : { "date-parts" : [ [ "2015" ] ] }, "title" : "Profil Peningkatan Kemampuan Literasi Sains Siswa Melalui Pembelajaran Saintifik", "type" : "article-journal", "volume" : "4" }, "uris" : [ "http://www.mendeley.com/documents/?uuid=91c853e9-f047-40dc-8018-05e4253d8ee8" ] } ], "mendeley" : { "formattedCitation" : "Hartati and Asyhari.", "plainTextFormattedCitation" : "Hartati and Asyhari.", "previouslyFormattedCitation" : "Hartati and Asyhari." }, "properties" : {  }, "schema" : "https://github.com/citation-style-language/schema/raw/master/csl-citation.json" }</w:instrText>
      </w:r>
      <w:r>
        <w:rPr>
          <w:rFonts w:ascii="Times New Roman" w:hAnsi="Times New Roman"/>
          <w:b/>
          <w:bCs/>
        </w:rPr>
        <w:fldChar w:fldCharType="separate"/>
      </w:r>
      <w:r w:rsidRPr="00971E16">
        <w:rPr>
          <w:rFonts w:ascii="Times New Roman" w:hAnsi="Times New Roman"/>
          <w:bCs/>
          <w:noProof/>
        </w:rPr>
        <w:t>Hartati and Asyhari.</w:t>
      </w:r>
      <w:r>
        <w:rPr>
          <w:rFonts w:ascii="Times New Roman" w:hAnsi="Times New Roman"/>
          <w:b/>
          <w:bCs/>
        </w:rPr>
        <w:fldChar w:fldCharType="end"/>
      </w:r>
      <w:r>
        <w:rPr>
          <w:rFonts w:asciiTheme="majorBidi" w:hAnsiTheme="majorBidi" w:cstheme="majorBidi"/>
          <w:i/>
          <w:iCs/>
        </w:rPr>
        <w:t xml:space="preserve"> Op.</w:t>
      </w:r>
      <w:r w:rsidRPr="0009599B">
        <w:rPr>
          <w:rFonts w:asciiTheme="majorBidi" w:hAnsiTheme="majorBidi" w:cstheme="majorBidi"/>
          <w:i/>
          <w:iCs/>
        </w:rPr>
        <w:t>Cit</w:t>
      </w:r>
      <w:r>
        <w:rPr>
          <w:rFonts w:asciiTheme="majorBidi" w:hAnsiTheme="majorBidi" w:cstheme="majorBidi"/>
          <w:i/>
          <w:iCs/>
        </w:rPr>
        <w:t>.</w:t>
      </w:r>
      <w:r w:rsidRPr="0009599B">
        <w:rPr>
          <w:rFonts w:asciiTheme="majorBidi" w:hAnsiTheme="majorBidi" w:cstheme="majorBidi"/>
        </w:rPr>
        <w:t>, h.3.</w:t>
      </w:r>
    </w:p>
  </w:footnote>
  <w:footnote w:id="12">
    <w:p w:rsidR="0015440F" w:rsidRDefault="0015440F" w:rsidP="00A07761">
      <w:pPr>
        <w:pStyle w:val="FootnoteText"/>
        <w:ind w:firstLine="284"/>
      </w:pPr>
      <w:r>
        <w:rPr>
          <w:rStyle w:val="FootnoteReference"/>
        </w:rPr>
        <w:footnoteRef/>
      </w:r>
      <w:r>
        <w:t xml:space="preserve"> </w:t>
      </w:r>
      <w:r w:rsidR="00A07761" w:rsidRPr="0001375F">
        <w:rPr>
          <w:rFonts w:asciiTheme="majorBidi" w:hAnsiTheme="majorBidi" w:cstheme="majorBidi"/>
        </w:rPr>
        <w:fldChar w:fldCharType="begin" w:fldLock="1"/>
      </w:r>
      <w:r w:rsidR="00A07761" w:rsidRPr="0001375F">
        <w:rPr>
          <w:rFonts w:asciiTheme="majorBidi" w:hAnsiTheme="majorBidi" w:cstheme="majorBidi"/>
        </w:rPr>
        <w:instrText>ADDIN CSL_CITATION { "citationItems" : [ { "id" : "ITEM-1", "itemData" : { "author" : [ { "dropping-particle" : "", "family" : "Hartati", "given" : "Risa", "non-dropping-particle" : "", "parse-names" : false, "suffix" : "" }, { "dropping-particle" : "", "family" : "Asyhari", "given" : "Ardian", "non-dropping-particle" : "", "parse-names" : false, "suffix" : "" } ], "container-title" : "Pendidikan Fisika Al-Biruni", "id" : "ITEM-1", "issue" : "1", "issued" : { "date-parts" : [ [ "2015" ] ] }, "title" : "Profil Peningkatan Kemampuan Literasi Sains Siswa Melalui Pembelajaran Saintifik", "type" : "article-journal", "volume" : "4" }, "uris" : [ "http://www.mendeley.com/documents/?uuid=91c853e9-f047-40dc-8018-05e4253d8ee8" ] } ], "mendeley" : { "formattedCitation" : "Hartati and Asyhari.", "plainTextFormattedCitation" : "Hartati and Asyhari.", "previouslyFormattedCitation" : "Hartati and Asyhari." }, "properties" : {  }, "schema" : "https://github.com/citation-style-language/schema/raw/master/csl-citation.json" }</w:instrText>
      </w:r>
      <w:r w:rsidR="00A07761" w:rsidRPr="0001375F">
        <w:rPr>
          <w:rFonts w:asciiTheme="majorBidi" w:hAnsiTheme="majorBidi" w:cstheme="majorBidi"/>
        </w:rPr>
        <w:fldChar w:fldCharType="separate"/>
      </w:r>
      <w:r w:rsidR="00A07761" w:rsidRPr="0001375F">
        <w:rPr>
          <w:rFonts w:asciiTheme="majorBidi" w:hAnsiTheme="majorBidi" w:cstheme="majorBidi"/>
          <w:noProof/>
        </w:rPr>
        <w:t>Hartati and Asyhari.</w:t>
      </w:r>
      <w:r w:rsidR="00A07761" w:rsidRPr="0001375F">
        <w:rPr>
          <w:rFonts w:asciiTheme="majorBidi" w:hAnsiTheme="majorBidi" w:cstheme="majorBidi"/>
        </w:rPr>
        <w:fldChar w:fldCharType="end"/>
      </w:r>
      <w:r w:rsidR="00A07761" w:rsidRPr="0001375F">
        <w:rPr>
          <w:rFonts w:asciiTheme="majorBidi" w:hAnsiTheme="majorBidi" w:cstheme="majorBidi"/>
        </w:rPr>
        <w:t xml:space="preserve"> </w:t>
      </w:r>
      <w:r w:rsidR="00A07761" w:rsidRPr="0001375F">
        <w:rPr>
          <w:rFonts w:asciiTheme="majorBidi" w:hAnsiTheme="majorBidi" w:cstheme="majorBidi"/>
          <w:i/>
          <w:iCs/>
        </w:rPr>
        <w:t>Op.Cit</w:t>
      </w:r>
      <w:r w:rsidR="00A07761" w:rsidRPr="0001375F">
        <w:rPr>
          <w:rFonts w:asciiTheme="majorBidi" w:hAnsiTheme="majorBidi" w:cstheme="majorBidi"/>
        </w:rPr>
        <w:t>., h.3</w:t>
      </w:r>
      <w:bookmarkStart w:id="0" w:name="_GoBack"/>
      <w:bookmarkEnd w:id="0"/>
    </w:p>
  </w:footnote>
  <w:footnote w:id="13">
    <w:p w:rsidR="0015440F" w:rsidRDefault="0015440F">
      <w:pPr>
        <w:pStyle w:val="FootnoteText"/>
      </w:pPr>
      <w:r>
        <w:rPr>
          <w:rStyle w:val="FootnoteReference"/>
        </w:rPr>
        <w:footnoteRef/>
      </w:r>
      <w:r>
        <w:t xml:space="preserve"> </w:t>
      </w:r>
      <w:r w:rsidRPr="0001375F">
        <w:rPr>
          <w:rFonts w:asciiTheme="majorBidi" w:hAnsiTheme="majorBidi" w:cstheme="majorBidi"/>
        </w:rPr>
        <w:fldChar w:fldCharType="begin" w:fldLock="1"/>
      </w:r>
      <w:r w:rsidRPr="0001375F">
        <w:rPr>
          <w:rFonts w:asciiTheme="majorBidi" w:hAnsiTheme="majorBidi" w:cstheme="majorBidi"/>
        </w:rPr>
        <w:instrText>ADDIN CSL_CITATION { "citationItems" : [ { "id" : "ITEM-1", "itemData" : { "author" : [ { "dropping-particle" : "", "family" : "Hartati", "given" : "Risa", "non-dropping-particle" : "", "parse-names" : false, "suffix" : "" }, { "dropping-particle" : "", "family" : "Asyhari", "given" : "Ardian", "non-dropping-particle" : "", "parse-names" : false, "suffix" : "" } ], "container-title" : "Pendidikan Fisika Al-Biruni", "id" : "ITEM-1", "issue" : "1", "issued" : { "date-parts" : [ [ "2015" ] ] }, "title" : "Profil Peningkatan Kemampuan Literasi Sains Siswa Melalui Pembelajaran Saintifik", "type" : "article-journal", "volume" : "4" }, "uris" : [ "http://www.mendeley.com/documents/?uuid=91c853e9-f047-40dc-8018-05e4253d8ee8" ] } ], "mendeley" : { "formattedCitation" : "Hartati and Asyhari.", "plainTextFormattedCitation" : "Hartati and Asyhari.", "previouslyFormattedCitation" : "Hartati and Asyhari." }, "properties" : {  }, "schema" : "https://github.com/citation-style-language/schema/raw/master/csl-citation.json" }</w:instrText>
      </w:r>
      <w:r w:rsidRPr="0001375F">
        <w:rPr>
          <w:rFonts w:asciiTheme="majorBidi" w:hAnsiTheme="majorBidi" w:cstheme="majorBidi"/>
        </w:rPr>
        <w:fldChar w:fldCharType="separate"/>
      </w:r>
      <w:r w:rsidRPr="0001375F">
        <w:rPr>
          <w:rFonts w:asciiTheme="majorBidi" w:hAnsiTheme="majorBidi" w:cstheme="majorBidi"/>
          <w:noProof/>
        </w:rPr>
        <w:t>Hartati and Asyhari.</w:t>
      </w:r>
      <w:r w:rsidRPr="0001375F">
        <w:rPr>
          <w:rFonts w:asciiTheme="majorBidi" w:hAnsiTheme="majorBidi" w:cstheme="majorBidi"/>
        </w:rPr>
        <w:fldChar w:fldCharType="end"/>
      </w:r>
      <w:r w:rsidRPr="0001375F">
        <w:rPr>
          <w:rFonts w:asciiTheme="majorBidi" w:hAnsiTheme="majorBidi" w:cstheme="majorBidi"/>
        </w:rPr>
        <w:t xml:space="preserve"> </w:t>
      </w:r>
      <w:r w:rsidRPr="0001375F">
        <w:rPr>
          <w:rFonts w:asciiTheme="majorBidi" w:hAnsiTheme="majorBidi" w:cstheme="majorBidi"/>
          <w:i/>
          <w:iCs/>
        </w:rPr>
        <w:t>Op.Cit</w:t>
      </w:r>
      <w:r w:rsidRPr="0001375F">
        <w:rPr>
          <w:rFonts w:asciiTheme="majorBidi" w:hAnsiTheme="majorBidi" w:cstheme="majorBidi"/>
        </w:rPr>
        <w:t>., h.3</w:t>
      </w:r>
    </w:p>
  </w:footnote>
  <w:footnote w:id="14">
    <w:p w:rsidR="0015440F" w:rsidRDefault="0015440F" w:rsidP="005E70C4">
      <w:pPr>
        <w:pStyle w:val="FootnoteText"/>
        <w:ind w:firstLine="284"/>
      </w:pPr>
      <w:r>
        <w:rPr>
          <w:rStyle w:val="FootnoteReference"/>
        </w:rPr>
        <w:footnoteRef/>
      </w:r>
      <w:r>
        <w:t xml:space="preserve"> </w:t>
      </w:r>
      <w:r w:rsidRPr="005E70C4">
        <w:rPr>
          <w:rFonts w:asciiTheme="majorBidi" w:hAnsiTheme="majorBidi" w:cstheme="majorBidi"/>
        </w:rPr>
        <w:fldChar w:fldCharType="begin" w:fldLock="1"/>
      </w:r>
      <w:r w:rsidRPr="005E70C4">
        <w:rPr>
          <w:rFonts w:asciiTheme="majorBidi" w:hAnsiTheme="majorBidi" w:cstheme="majorBidi"/>
        </w:rPr>
        <w:instrText>ADDIN CSL_CITATION { "citationItems" : [ { "id" : "ITEM-1", "itemData" : { "author" : [ { "dropping-particle" : "", "family" : "Hartati", "given" : "Risa", "non-dropping-particle" : "", "parse-names" : false, "suffix" : "" }, { "dropping-particle" : "", "family" : "Asyhari", "given" : "Ardian", "non-dropping-particle" : "", "parse-names" : false, "suffix" : "" } ], "container-title" : "Pendidikan Fisika Al-Biruni", "id" : "ITEM-1", "issue" : "1", "issued" : { "date-parts" : [ [ "2015" ] ] }, "title" : "Profil Peningkatan Kemampuan Literasi Sains Siswa Melalui Pembelajaran Saintifik", "type" : "article-journal", "volume" : "4" }, "uris" : [ "http://www.mendeley.com/documents/?uuid=91c853e9-f047-40dc-8018-05e4253d8ee8" ] } ], "mendeley" : { "formattedCitation" : "Hartati and Asyhari.", "plainTextFormattedCitation" : "Hartati and Asyhari.", "previouslyFormattedCitation" : "Hartati and Asyhari." }, "properties" : {  }, "schema" : "https://github.com/citation-style-language/schema/raw/master/csl-citation.json" }</w:instrText>
      </w:r>
      <w:r w:rsidRPr="005E70C4">
        <w:rPr>
          <w:rFonts w:asciiTheme="majorBidi" w:hAnsiTheme="majorBidi" w:cstheme="majorBidi"/>
        </w:rPr>
        <w:fldChar w:fldCharType="separate"/>
      </w:r>
      <w:r w:rsidRPr="005E70C4">
        <w:rPr>
          <w:rFonts w:asciiTheme="majorBidi" w:hAnsiTheme="majorBidi" w:cstheme="majorBidi"/>
          <w:noProof/>
        </w:rPr>
        <w:t>Hartati and Asyhari.</w:t>
      </w:r>
      <w:r w:rsidRPr="005E70C4">
        <w:rPr>
          <w:rFonts w:asciiTheme="majorBidi" w:hAnsiTheme="majorBidi" w:cstheme="majorBidi"/>
        </w:rPr>
        <w:fldChar w:fldCharType="end"/>
      </w:r>
      <w:r w:rsidRPr="005E70C4">
        <w:rPr>
          <w:rFonts w:asciiTheme="majorBidi" w:hAnsiTheme="majorBidi" w:cstheme="majorBidi"/>
        </w:rPr>
        <w:t xml:space="preserve"> </w:t>
      </w:r>
      <w:r w:rsidRPr="007F725C">
        <w:rPr>
          <w:rFonts w:asciiTheme="majorBidi" w:hAnsiTheme="majorBidi" w:cstheme="majorBidi"/>
          <w:i/>
          <w:iCs/>
        </w:rPr>
        <w:t>Op. Cit</w:t>
      </w:r>
      <w:r w:rsidRPr="005E70C4">
        <w:rPr>
          <w:rFonts w:asciiTheme="majorBidi" w:hAnsiTheme="majorBidi" w:cstheme="majorBidi"/>
        </w:rPr>
        <w:t>. h, 4</w:t>
      </w:r>
    </w:p>
  </w:footnote>
  <w:footnote w:id="15">
    <w:p w:rsidR="0015440F" w:rsidRDefault="0015440F" w:rsidP="00971E16">
      <w:pPr>
        <w:pStyle w:val="FootnoteText"/>
        <w:ind w:firstLine="284"/>
      </w:pPr>
      <w:r w:rsidRPr="008F4A57">
        <w:rPr>
          <w:rStyle w:val="FootnoteReference"/>
        </w:rPr>
        <w:footnoteRef/>
      </w:r>
      <w:r>
        <w:t xml:space="preserve"> </w:t>
      </w:r>
      <w:r w:rsidRPr="00971E16">
        <w:rPr>
          <w:rFonts w:asciiTheme="majorBidi" w:hAnsiTheme="majorBidi" w:cstheme="majorBidi"/>
        </w:rPr>
        <w:fldChar w:fldCharType="begin" w:fldLock="1"/>
      </w:r>
      <w:r w:rsidRPr="00971E16">
        <w:rPr>
          <w:rFonts w:asciiTheme="majorBidi" w:hAnsiTheme="majorBidi" w:cstheme="majorBidi"/>
        </w:rPr>
        <w:instrText>ADDIN CSL_CITATION { "citationItems" : [ { "id" : "ITEM-1", "itemData" : { "author" : [ { "dropping-particle" : "", "family" : "Rohman", "given" : "Saeful", "non-dropping-particle" : "", "parse-names" : false, "suffix" : "" }, { "dropping-particle" : "", "family" : "Rusilowati", "given" : "Ani", "non-dropping-particle" : "", "parse-names" : false, "suffix" : "" }, { "dropping-particle" : "", "family" : "Sulhadi", "given" : "", "non-dropping-particle" : "", "parse-names" : false, "suffix" : "" } ], "container-title" : "Physics Communication", "id" : "ITEM-1", "issue" : "2", "issued" : { "date-parts" : [ [ "2017" ] ] }, "title" : "Analisis Pembelajaran Fisika Kelas X SMA Negeri di Kota Cirebon Berdasarkan Literasi Sains", "type" : "article-journal", "volume" : "1" }, "uris" : [ "http://www.mendeley.com/documents/?uuid=a1d8687e-eb33-448d-aa9c-58855592791e" ] } ], "mendeley" : { "formattedCitation" : "Saeful Rohman, Ani Rusilowati, and Sulhadi, \u2018Analisis Pembelajaran Fisika Kelas X SMA Negeri Di Kota Cirebon Berdasarkan Literasi Sains\u2019, &lt;i&gt;Physics Communication&lt;/i&gt;, 1.2 (2017).", "plainTextFormattedCitation" : "Saeful Rohman, Ani Rusilowati, and Sulhadi, \u2018Analisis Pembelajaran Fisika Kelas X SMA Negeri Di Kota Cirebon Berdasarkan Literasi Sains\u2019, Physics Communication, 1.2 (2017).", "previouslyFormattedCitation" : "Saeful Rohman, Ani Rusilowati, and Sulhadi, \u2018Analisis Pembelajaran Fisika Kelas X SMA Negeri Di Kota Cirebon Berdasarkan Literasi Sains\u2019, &lt;i&gt;Physics Communication&lt;/i&gt;, 1.2 (2017)." }, "properties" : {  }, "schema" : "https://github.com/citation-style-language/schema/raw/master/csl-citation.json" }</w:instrText>
      </w:r>
      <w:r w:rsidRPr="00971E16">
        <w:rPr>
          <w:rFonts w:asciiTheme="majorBidi" w:hAnsiTheme="majorBidi" w:cstheme="majorBidi"/>
        </w:rPr>
        <w:fldChar w:fldCharType="separate"/>
      </w:r>
      <w:r w:rsidRPr="00971E16">
        <w:rPr>
          <w:rFonts w:asciiTheme="majorBidi" w:hAnsiTheme="majorBidi" w:cstheme="majorBidi"/>
          <w:noProof/>
        </w:rPr>
        <w:t xml:space="preserve">Saeful Rohman, Ani Rusilowati, and Sulhadi, ‘Analisis Pembelajaran Fisika Kelas X SMA Negeri Di Kota Cirebon Berdasarkan Literasi Sains’, </w:t>
      </w:r>
      <w:r w:rsidRPr="00971E16">
        <w:rPr>
          <w:rFonts w:asciiTheme="majorBidi" w:hAnsiTheme="majorBidi" w:cstheme="majorBidi"/>
          <w:i/>
          <w:noProof/>
        </w:rPr>
        <w:t>Physics Communication</w:t>
      </w:r>
      <w:r w:rsidRPr="00971E16">
        <w:rPr>
          <w:rFonts w:asciiTheme="majorBidi" w:hAnsiTheme="majorBidi" w:cstheme="majorBidi"/>
          <w:noProof/>
        </w:rPr>
        <w:t>, 1.2 (2017).</w:t>
      </w:r>
      <w:r w:rsidRPr="00971E16">
        <w:rPr>
          <w:rFonts w:asciiTheme="majorBidi" w:hAnsiTheme="majorBidi" w:cstheme="majorBidi"/>
        </w:rPr>
        <w:fldChar w:fldCharType="end"/>
      </w:r>
      <w:r w:rsidRPr="00971E16">
        <w:rPr>
          <w:rFonts w:asciiTheme="majorBidi" w:hAnsiTheme="majorBidi" w:cstheme="majorBidi"/>
        </w:rPr>
        <w:t xml:space="preserve"> h., 13.</w:t>
      </w:r>
      <w:r>
        <w:t xml:space="preserve"> </w:t>
      </w:r>
    </w:p>
    <w:p w:rsidR="0015440F" w:rsidRDefault="0015440F" w:rsidP="001B18BB">
      <w:pPr>
        <w:pStyle w:val="FootnoteText"/>
        <w:ind w:firstLine="720"/>
      </w:pPr>
    </w:p>
  </w:footnote>
  <w:footnote w:id="16">
    <w:p w:rsidR="0015440F" w:rsidRDefault="0015440F" w:rsidP="00E735CD">
      <w:pPr>
        <w:pStyle w:val="FootnoteText"/>
        <w:ind w:firstLine="284"/>
      </w:pPr>
      <w:r w:rsidRPr="008F4A57">
        <w:rPr>
          <w:rStyle w:val="FootnoteReference"/>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"Mohamad", "given" : "Amin", "non-dropping-particle" : "", "parse-names" : false, "suffix" : "" } ], "id" : "ITEM-1", "issued" : { "date-parts" : [ [ "2017" ] ] }, "title" : "Sadar Berprofesi Guru Sains, Sadar Literasi: Tantangan Guru di Abad 21", "type" : "paper-conference" }, "uris" : [ "http://www.mendeley.com/documents/?uuid=0e7c3b7f-d7fa-472c-be83-7e97a6e1763d" ] } ], "mendeley" : { "formattedCitation" : "Amin Mohamad, \u2018Sadar Berprofesi Guru Sains, Sadar Literasi: Tantangan Guru Di Abad 21\u2019, 2017.", "plainTextFormattedCitation" : "Amin Mohamad, \u2018Sadar Berprofesi Guru Sains, Sadar Literasi: Tantangan Guru Di Abad 21\u2019, 2017.", "previouslyFormattedCitation" : "Amin Mohamad, \u2018Sadar Berprofesi Guru Sains, Sadar Literasi: Tantangan Guru Di Abad 21\u2019, 2017." }, "properties" : {  }, "schema" : "https://github.com/citation-style-language/schema/raw/master/csl-citation.json" }</w:instrText>
      </w:r>
      <w:r>
        <w:rPr>
          <w:rFonts w:asciiTheme="majorBidi" w:hAnsiTheme="majorBidi" w:cstheme="majorBidi"/>
        </w:rPr>
        <w:fldChar w:fldCharType="separate"/>
      </w:r>
      <w:r w:rsidRPr="00E735CD">
        <w:rPr>
          <w:rFonts w:asciiTheme="majorBidi" w:hAnsiTheme="majorBidi" w:cstheme="majorBidi"/>
          <w:noProof/>
        </w:rPr>
        <w:t>Amin Mohamad, ‘Sadar Berprofesi Guru Sains, Sadar Literasi: Tantangan Guru Di Abad 21’, 2017.</w:t>
      </w:r>
      <w:r>
        <w:rPr>
          <w:rFonts w:asciiTheme="majorBidi" w:hAnsiTheme="majorBidi" w:cstheme="majorBidi"/>
        </w:rPr>
        <w:fldChar w:fldCharType="end"/>
      </w:r>
      <w:r>
        <w:rPr>
          <w:rFonts w:asciiTheme="majorBidi" w:hAnsiTheme="majorBidi" w:cstheme="majorBidi"/>
        </w:rPr>
        <w:t xml:space="preserve"> h, </w:t>
      </w:r>
      <w:r w:rsidRPr="00634C83">
        <w:rPr>
          <w:rFonts w:asciiTheme="majorBidi" w:hAnsiTheme="majorBidi" w:cstheme="majorBidi"/>
        </w:rPr>
        <w:t>16</w:t>
      </w:r>
      <w:r>
        <w:t xml:space="preserve">. </w:t>
      </w:r>
    </w:p>
  </w:footnote>
  <w:footnote w:id="17">
    <w:p w:rsidR="0015440F" w:rsidRPr="006B3240" w:rsidRDefault="0015440F" w:rsidP="001A40E2">
      <w:pPr>
        <w:pStyle w:val="FootnoteText"/>
        <w:ind w:firstLine="284"/>
        <w:rPr>
          <w:rFonts w:asciiTheme="majorBidi" w:hAnsiTheme="majorBidi" w:cstheme="majorBidi"/>
        </w:rPr>
      </w:pPr>
      <w:r w:rsidRPr="008F4A57">
        <w:rPr>
          <w:rStyle w:val="FootnoteReference"/>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"Wulandari", "given" : "Nisa", "non-dropping-particle" : "", "parse-names" : false, "suffix" : "" }, { "dropping-particle" : "", "family" : "Sholihin", "given" : "Hayat", "non-dropping-particle" : "", "parse-names" : false, "suffix" : "" } ], "container-title" : "EDUSAINS", "id" : "ITEM-1", "issue" : "1", "issued" : { "date-parts" : [ [ "2016" ] ] }, "title" : "Analisis Kemampuan Literasi Sains pada Aspek Pengetahuan dan Kompetensi Sains Siswa SMP pada Materi Kalor", "type" : "article-journal", "volume" : "8" }, "uris" : [ "http://www.mendeley.com/documents/?uuid=789b9737-c0f9-40d6-b69a-d5ab5d78d9ae" ] } ], "mendeley" : { "formattedCitation" : "Nisa Wulandari and Hayat Sholihin, \u2018Analisis Kemampuan Literasi Sains Pada Aspek Pengetahuan Dan Kompetensi Sains Siswa SMP Pada Materi Kalor\u2019, &lt;i&gt;EDUSAINS&lt;/i&gt;, 8.1 (2016).", "plainTextFormattedCitation" : "Nisa Wulandari and Hayat Sholihin, \u2018Analisis Kemampuan Literasi Sains Pada Aspek Pengetahuan Dan Kompetensi Sains Siswa SMP Pada Materi Kalor\u2019, EDUSAINS, 8.1 (2016).", "previouslyFormattedCitation" : "Nisa Wulandari and Hayat Sholihin, \u2018Analisis Kemampuan Literasi Sains Pada Aspek Pengetahuan Dan Kompetensi Sains Siswa SMP Pada Materi Kalor\u2019, &lt;i&gt;EDUSAINS&lt;/i&gt;, 8.1 (2016)." }, "properties" : {  }, "schema" : "https://github.com/citation-style-language/schema/raw/master/csl-citation.json" }</w:instrText>
      </w:r>
      <w:r>
        <w:rPr>
          <w:rFonts w:asciiTheme="majorBidi" w:hAnsiTheme="majorBidi" w:cstheme="majorBidi"/>
        </w:rPr>
        <w:fldChar w:fldCharType="separate"/>
      </w:r>
      <w:r w:rsidRPr="001A40E2">
        <w:rPr>
          <w:rFonts w:asciiTheme="majorBidi" w:hAnsiTheme="majorBidi" w:cstheme="majorBidi"/>
          <w:noProof/>
        </w:rPr>
        <w:t xml:space="preserve">Nisa Wulandari and Hayat Sholihin, ‘Analisis Kemampuan Literasi Sains Pada Aspek Pengetahuan Dan Kompetensi Sains Siswa SMP Pada Materi Kalor’, </w:t>
      </w:r>
      <w:r w:rsidRPr="001A40E2">
        <w:rPr>
          <w:rFonts w:asciiTheme="majorBidi" w:hAnsiTheme="majorBidi" w:cstheme="majorBidi"/>
          <w:i/>
          <w:noProof/>
        </w:rPr>
        <w:t>EDUSAINS</w:t>
      </w:r>
      <w:r w:rsidRPr="001A40E2">
        <w:rPr>
          <w:rFonts w:asciiTheme="majorBidi" w:hAnsiTheme="majorBidi" w:cstheme="majorBidi"/>
          <w:noProof/>
        </w:rPr>
        <w:t>, 8.1 (2016).</w:t>
      </w:r>
      <w:r>
        <w:rPr>
          <w:rFonts w:asciiTheme="majorBidi" w:hAnsiTheme="majorBidi" w:cstheme="majorBidi"/>
        </w:rPr>
        <w:fldChar w:fldCharType="end"/>
      </w:r>
      <w:r>
        <w:rPr>
          <w:rFonts w:asciiTheme="majorBidi" w:hAnsiTheme="majorBidi" w:cstheme="majorBidi"/>
        </w:rPr>
        <w:t>, h., 2</w:t>
      </w:r>
      <w:r w:rsidRPr="006B3240">
        <w:rPr>
          <w:rFonts w:asciiTheme="majorBidi" w:hAnsiTheme="majorBidi" w:cstheme="majorBidi"/>
        </w:rPr>
        <w:t xml:space="preserve"> </w:t>
      </w:r>
    </w:p>
  </w:footnote>
  <w:footnote w:id="18">
    <w:p w:rsidR="0015440F" w:rsidRPr="001E4F0A" w:rsidRDefault="0015440F" w:rsidP="00FF7438">
      <w:pPr>
        <w:pStyle w:val="FootnoteText"/>
        <w:ind w:firstLine="284"/>
        <w:rPr>
          <w:rFonts w:asciiTheme="majorBidi" w:hAnsiTheme="majorBidi" w:cstheme="majorBidi"/>
          <w:i/>
          <w:iCs/>
        </w:rPr>
      </w:pPr>
      <w:r w:rsidRPr="008F4A57">
        <w:rPr>
          <w:rStyle w:val="FootnoteReference"/>
        </w:rPr>
        <w:footnoteRef/>
      </w:r>
      <w:r>
        <w:t xml:space="preserve"> </w:t>
      </w:r>
      <w:r w:rsidRPr="00C62D2B">
        <w:rPr>
          <w:rFonts w:asciiTheme="majorBidi" w:hAnsiTheme="majorBidi" w:cstheme="majorBidi"/>
        </w:rPr>
        <w:fldChar w:fldCharType="begin" w:fldLock="1"/>
      </w:r>
      <w:r w:rsidRPr="00C62D2B">
        <w:rPr>
          <w:rFonts w:asciiTheme="majorBidi" w:hAnsiTheme="majorBidi" w:cstheme="majorBidi"/>
        </w:rPr>
        <w:instrText>ADDIN CSL_CITATION { "citationItems" : [ { "id" : "ITEM-1", "itemData" : { "author" : [ { "dropping-particle" : "", "family" : "Wulandari", "given" : "Nisa", "non-dropping-particle" : "", "parse-names" : false, "suffix" : "" }, { "dropping-particle" : "", "family" : "Sholihin", "given" : "Hayat", "non-dropping-particle" : "", "parse-names" : false, "suffix" : "" } ], "container-title" : "EDUSAINS", "id" : "ITEM-1", "issue" : "1", "issued" : { "date-parts" : [ [ "2016" ] ] }, "title" : "Analisis Kemampuan Literasi Sains pada Aspek Pengetahuan dan Kompetensi Sains Siswa SMP pada Materi Kalor", "type" : "article-journal", "volume" : "8" }, "uris" : [ "http://www.mendeley.com/documents/?uuid=789b9737-c0f9-40d6-b69a-d5ab5d78d9ae" ] } ], "mendeley" : { "formattedCitation" : "Wulandari and Sholihin.", "plainTextFormattedCitation" : "Wulandari and Sholihin.", "previouslyFormattedCitation" : "Wulandari and Sholihin." }, "properties" : {  }, "schema" : "https://github.com/citation-style-language/schema/raw/master/csl-citation.json" }</w:instrText>
      </w:r>
      <w:r w:rsidRPr="00C62D2B">
        <w:rPr>
          <w:rFonts w:asciiTheme="majorBidi" w:hAnsiTheme="majorBidi" w:cstheme="majorBidi"/>
        </w:rPr>
        <w:fldChar w:fldCharType="separate"/>
      </w:r>
      <w:r w:rsidRPr="00C62D2B">
        <w:rPr>
          <w:rFonts w:asciiTheme="majorBidi" w:hAnsiTheme="majorBidi" w:cstheme="majorBidi"/>
          <w:noProof/>
        </w:rPr>
        <w:t>Wulandari and Sholihin.</w:t>
      </w:r>
      <w:r w:rsidRPr="00C62D2B">
        <w:rPr>
          <w:rFonts w:asciiTheme="majorBidi" w:hAnsiTheme="majorBidi" w:cstheme="majorBidi"/>
        </w:rPr>
        <w:fldChar w:fldCharType="end"/>
      </w:r>
      <w:r w:rsidRPr="00C62D2B">
        <w:rPr>
          <w:rFonts w:asciiTheme="majorBidi" w:hAnsiTheme="majorBidi" w:cstheme="majorBidi"/>
        </w:rPr>
        <w:t xml:space="preserve"> </w:t>
      </w:r>
      <w:r w:rsidRPr="00C62D2B">
        <w:rPr>
          <w:rFonts w:asciiTheme="majorBidi" w:hAnsiTheme="majorBidi" w:cstheme="majorBidi"/>
          <w:i/>
          <w:iCs/>
        </w:rPr>
        <w:t xml:space="preserve">Ibid. </w:t>
      </w:r>
      <w:r w:rsidRPr="00C62D2B">
        <w:rPr>
          <w:rFonts w:asciiTheme="majorBidi" w:hAnsiTheme="majorBidi" w:cstheme="majorBidi"/>
        </w:rPr>
        <w:t>h, 2</w:t>
      </w:r>
      <w:r w:rsidRPr="00075D0F">
        <w:rPr>
          <w:rFonts w:asciiTheme="majorBidi" w:hAnsiTheme="majorBidi" w:cstheme="majorBidi"/>
          <w:i/>
          <w:iCs/>
        </w:rPr>
        <w:t xml:space="preserve"> </w:t>
      </w:r>
    </w:p>
  </w:footnote>
  <w:footnote w:id="19">
    <w:p w:rsidR="0015440F" w:rsidRPr="003702B5" w:rsidRDefault="0015440F" w:rsidP="00BB7F97">
      <w:pPr>
        <w:pStyle w:val="FootnoteText"/>
        <w:ind w:firstLine="284"/>
        <w:rPr>
          <w:rFonts w:asciiTheme="majorBidi" w:hAnsiTheme="majorBidi" w:cstheme="majorBidi"/>
        </w:rPr>
      </w:pPr>
      <w:r w:rsidRPr="008F4A57">
        <w:rPr>
          <w:rStyle w:val="FootnoteReference"/>
        </w:rPr>
        <w:footnoteRef/>
      </w:r>
      <w:r>
        <w:t xml:space="preserve"> </w:t>
      </w:r>
      <w:r w:rsidRPr="00C62D2B">
        <w:rPr>
          <w:rFonts w:asciiTheme="majorBidi" w:hAnsiTheme="majorBidi" w:cstheme="majorBidi"/>
        </w:rPr>
        <w:fldChar w:fldCharType="begin" w:fldLock="1"/>
      </w:r>
      <w:r w:rsidRPr="00C62D2B">
        <w:rPr>
          <w:rFonts w:asciiTheme="majorBidi" w:hAnsiTheme="majorBidi" w:cstheme="majorBidi"/>
        </w:rPr>
        <w:instrText>ADDIN CSL_CITATION { "citationItems" : [ { "id" : "ITEM-1", "itemData" : { "author" : [ { "dropping-particle" : "", "family" : "Ardiansyah", "given" : "Ahmad Ali Irfan", "non-dropping-particle" : "", "parse-names" : false, "suffix" : "" }, { "dropping-particle" : "", "family" : "Irwandi", "given" : "Dedi", "non-dropping-particle" : "", "parse-names" : false, "suffix" : "" }, { "dropping-particle" : "", "family" : "Murniati", "given" : "Dewi", "non-dropping-particle" : "", "parse-names" : false, "suffix" : "" } ], "container-title" : "Jurnal Kimia dan Pendidikan", "id" : "ITEM-1", "issue" : "2", "issued" : { "date-parts" : [ [ "2016" ] ] }, "title" : "Analisis Literasi Sains Siswa Kelas XI IPA pada Materi Hukum Dasar Kimia Di Jakarta Selatan", "type" : "article-journal", "volume" : "1" }, "uris" : [ "http://www.mendeley.com/documents/?uuid=4dd9eb3c-ee9d-4a1a-ae7f-767db982123e" ] } ], "mendeley" : { "formattedCitation" : "Ahmad Ali Irfan Ardiansyah, Dedi Irwandi, and Dewi Murniati, \u2018Analisis Literasi Sains Siswa Kelas XI IPA Pada Materi Hukum Dasar Kimia Di Jakarta Selatan\u2019, &lt;i&gt;Jurnal Kimia Dan Pendidikan&lt;/i&gt;, 1.2 (2016).", "plainTextFormattedCitation" : "Ahmad Ali Irfan Ardiansyah, Dedi Irwandi, and Dewi Murniati, \u2018Analisis Literasi Sains Siswa Kelas XI IPA Pada Materi Hukum Dasar Kimia Di Jakarta Selatan\u2019, Jurnal Kimia Dan Pendidikan, 1.2 (2016).", "previouslyFormattedCitation" : "Ahmad Ali Irfan Ardiansyah, Dedi Irwandi, and Dewi Murniati, \u2018Analisis Literasi Sains Siswa Kelas XI IPA Pada Materi Hukum Dasar Kimia Di Jakarta Selatan\u2019, &lt;i&gt;Jurnal Kimia Dan Pendidikan&lt;/i&gt;, 1.2 (2016)." }, "properties" : {  }, "schema" : "https://github.com/citation-style-language/schema/raw/master/csl-citation.json" }</w:instrText>
      </w:r>
      <w:r w:rsidRPr="00C62D2B">
        <w:rPr>
          <w:rFonts w:asciiTheme="majorBidi" w:hAnsiTheme="majorBidi" w:cstheme="majorBidi"/>
        </w:rPr>
        <w:fldChar w:fldCharType="separate"/>
      </w:r>
      <w:r w:rsidRPr="00C62D2B">
        <w:rPr>
          <w:rFonts w:asciiTheme="majorBidi" w:hAnsiTheme="majorBidi" w:cstheme="majorBidi"/>
          <w:noProof/>
        </w:rPr>
        <w:t xml:space="preserve">Ahmad Ali Irfan Ardiansyah, Dedi Irwandi, and Dewi Murniati, ‘Analisis Literasi Sains Siswa Kelas XI IPA Pada Materi Hukum Dasar Kimia Di Jakarta Selatan’, </w:t>
      </w:r>
      <w:r w:rsidRPr="00C62D2B">
        <w:rPr>
          <w:rFonts w:asciiTheme="majorBidi" w:hAnsiTheme="majorBidi" w:cstheme="majorBidi"/>
          <w:i/>
          <w:noProof/>
        </w:rPr>
        <w:t>Jurnal Kimia Dan Pendidikan</w:t>
      </w:r>
      <w:r w:rsidRPr="00C62D2B">
        <w:rPr>
          <w:rFonts w:asciiTheme="majorBidi" w:hAnsiTheme="majorBidi" w:cstheme="majorBidi"/>
          <w:noProof/>
        </w:rPr>
        <w:t>, 1.2 (2016).</w:t>
      </w:r>
      <w:r w:rsidRPr="00C62D2B">
        <w:rPr>
          <w:rFonts w:asciiTheme="majorBidi" w:hAnsiTheme="majorBidi" w:cstheme="majorBidi"/>
        </w:rPr>
        <w:fldChar w:fldCharType="end"/>
      </w:r>
      <w:r w:rsidRPr="00C62D2B">
        <w:rPr>
          <w:rFonts w:asciiTheme="majorBidi" w:hAnsiTheme="majorBidi" w:cstheme="majorBidi"/>
        </w:rPr>
        <w:t xml:space="preserve"> h. 2.</w:t>
      </w:r>
      <w:r>
        <w:rPr>
          <w:rFonts w:asciiTheme="majorBidi" w:hAnsiTheme="majorBidi" w:cstheme="majorBidi"/>
        </w:rPr>
        <w:t xml:space="preserve"> </w:t>
      </w:r>
    </w:p>
  </w:footnote>
  <w:footnote w:id="20">
    <w:p w:rsidR="0015440F" w:rsidRPr="004E69E2" w:rsidRDefault="0015440F" w:rsidP="008461C3">
      <w:pPr>
        <w:pStyle w:val="FootnoteText"/>
        <w:ind w:firstLine="284"/>
        <w:rPr>
          <w:rFonts w:asciiTheme="majorBidi" w:hAnsiTheme="majorBidi" w:cstheme="majorBidi"/>
        </w:rPr>
      </w:pPr>
      <w:r w:rsidRPr="008F4A57">
        <w:rPr>
          <w:rStyle w:val="FootnoteReference"/>
        </w:rPr>
        <w:footnoteRef/>
      </w:r>
      <w:r>
        <w:t xml:space="preserve"> </w:t>
      </w:r>
      <w:r w:rsidRPr="008461C3">
        <w:rPr>
          <w:rFonts w:asciiTheme="majorBidi" w:hAnsiTheme="majorBidi" w:cstheme="majorBidi"/>
        </w:rPr>
        <w:fldChar w:fldCharType="begin" w:fldLock="1"/>
      </w:r>
      <w:r w:rsidRPr="008461C3">
        <w:rPr>
          <w:rFonts w:asciiTheme="majorBidi" w:hAnsiTheme="majorBidi" w:cstheme="majorBidi"/>
        </w:rPr>
        <w:instrText>ADDIN CSL_CITATION { "citationItems" : [ { "id" : "ITEM-1", "itemData" : { "ISBN" : "0813352223", "author" : [ { "dropping-particle" : "", "family" : "Miharja", "given" : "Fuad Jaya", "non-dropping-particle" : "", "parse-names" : false, "suffix" : "" } ], "container-title" : "Pendidikan Biologi FKIP Universitas Muhammadiyah Malang", "id" : "ITEM-1", "issue" : "2", "issued" : { "date-parts" : [ [ "2016" ] ] }, "title" : "Literasi Islam dan Literasi Sains Sebagai Penjamin Mutu Kualitas Manusia Indonesia di Era Globalisasi", "type" : "article-journal" }, "uris" : [ "http://www.mendeley.com/documents/?uuid=5b2593fe-1230-4a6d-a149-f77205c0c15b" ] } ], "mendeley" : { "formattedCitation" : "Fuad Jaya Miharja, \u2018Literasi Islam Dan Literasi Sains Sebagai Penjamin Mutu Kualitas Manusia Indonesia Di Era Globalisasi\u2019, &lt;i&gt;Pendidikan Biologi FKIP Universitas Muhammadiyah Malang&lt;/i&gt;, 2016.", "plainTextFormattedCitation" : "Fuad Jaya Miharja, \u2018Literasi Islam Dan Literasi Sains Sebagai Penjamin Mutu Kualitas Manusia Indonesia Di Era Globalisasi\u2019, Pendidikan Biologi FKIP Universitas Muhammadiyah Malang, 2016.", "previouslyFormattedCitation" : "Fuad Jaya Miharja, \u2018Literasi Islam Dan Literasi Sains Sebagai Penjamin Mutu Kualitas Manusia Indonesia Di Era Globalisasi\u2019, &lt;i&gt;Pendidikan Biologi FKIP Universitas Muhammadiyah Malang&lt;/i&gt;, 2016." }, "properties" : {  }, "schema" : "https://github.com/citation-style-language/schema/raw/master/csl-citation.json" }</w:instrText>
      </w:r>
      <w:r w:rsidRPr="008461C3">
        <w:rPr>
          <w:rFonts w:asciiTheme="majorBidi" w:hAnsiTheme="majorBidi" w:cstheme="majorBidi"/>
        </w:rPr>
        <w:fldChar w:fldCharType="separate"/>
      </w:r>
      <w:r w:rsidRPr="008461C3">
        <w:rPr>
          <w:rFonts w:asciiTheme="majorBidi" w:hAnsiTheme="majorBidi" w:cstheme="majorBidi"/>
          <w:noProof/>
        </w:rPr>
        <w:t xml:space="preserve">Fuad Jaya Miharja, ‘Literasi Islam Dan Literasi Sains Sebagai Penjamin Mutu Kualitas Manusia Indonesia Di Era Globalisasi’, </w:t>
      </w:r>
      <w:r w:rsidRPr="008461C3">
        <w:rPr>
          <w:rFonts w:asciiTheme="majorBidi" w:hAnsiTheme="majorBidi" w:cstheme="majorBidi"/>
          <w:i/>
          <w:noProof/>
        </w:rPr>
        <w:t>Pendidikan Biologi FKIP Universitas Muhammadiyah Malang</w:t>
      </w:r>
      <w:r w:rsidRPr="008461C3">
        <w:rPr>
          <w:rFonts w:asciiTheme="majorBidi" w:hAnsiTheme="majorBidi" w:cstheme="majorBidi"/>
          <w:noProof/>
        </w:rPr>
        <w:t>, 2016.</w:t>
      </w:r>
      <w:r w:rsidRPr="008461C3">
        <w:rPr>
          <w:rFonts w:asciiTheme="majorBidi" w:hAnsiTheme="majorBidi" w:cstheme="majorBidi"/>
        </w:rPr>
        <w:fldChar w:fldCharType="end"/>
      </w:r>
      <w:r>
        <w:rPr>
          <w:rFonts w:asciiTheme="majorBidi" w:hAnsiTheme="majorBidi" w:cstheme="majorBidi"/>
        </w:rPr>
        <w:t xml:space="preserve"> </w:t>
      </w:r>
      <w:r w:rsidRPr="008461C3">
        <w:rPr>
          <w:rFonts w:asciiTheme="majorBidi" w:hAnsiTheme="majorBidi" w:cstheme="majorBidi"/>
        </w:rPr>
        <w:t>h. 2.</w:t>
      </w:r>
      <w:r>
        <w:rPr>
          <w:rFonts w:asciiTheme="majorBidi" w:hAnsiTheme="majorBidi" w:cstheme="majorBidi"/>
        </w:rPr>
        <w:t xml:space="preserve"> </w:t>
      </w:r>
    </w:p>
  </w:footnote>
  <w:footnote w:id="21">
    <w:p w:rsidR="0015440F" w:rsidRPr="00864E7F" w:rsidRDefault="0015440F" w:rsidP="007F725C">
      <w:pPr>
        <w:pStyle w:val="FootnoteText"/>
        <w:ind w:firstLine="284"/>
        <w:rPr>
          <w:rFonts w:asciiTheme="majorBidi" w:hAnsiTheme="majorBidi" w:cstheme="majorBidi"/>
        </w:rPr>
      </w:pPr>
      <w:r w:rsidRPr="008F4A57">
        <w:rPr>
          <w:rStyle w:val="FootnoteReference"/>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"Masfuah", "given" : "Siti", "non-dropping-particle" : "", "parse-names" : false, "suffix" : "" } ], "container-title" : "Pendidikan FTKIP Universitas Muria Kudus", "id" : "ITEM-1", "issued" : { "date-parts" : [ [ "0" ] ] }, "title" : "Pengaruh Kecakapan Personal Terhadap Literasi Sains Siswa", "type" : "article-journal" }, "uris" : [ "http://www.mendeley.com/documents/?uuid=104524b7-4ef0-43cf-b992-1be3f3b823a3" ] } ], "mendeley" : { "formattedCitation" : "Masfuah.", "plainTextFormattedCitation" : "Masfuah.", "previouslyFormattedCitation" : "Masfuah." }, "properties" : {  }, "schema" : "https://github.com/citation-style-language/schema/raw/master/csl-citation.json" }</w:instrText>
      </w:r>
      <w:r>
        <w:rPr>
          <w:rFonts w:asciiTheme="majorBidi" w:hAnsiTheme="majorBidi" w:cstheme="majorBidi"/>
        </w:rPr>
        <w:fldChar w:fldCharType="separate"/>
      </w:r>
      <w:r w:rsidRPr="008461C3">
        <w:rPr>
          <w:rFonts w:asciiTheme="majorBidi" w:hAnsiTheme="majorBidi" w:cstheme="majorBidi"/>
          <w:noProof/>
        </w:rPr>
        <w:t>Masfuah.</w:t>
      </w:r>
      <w:r>
        <w:rPr>
          <w:rFonts w:asciiTheme="majorBidi" w:hAnsiTheme="majorBidi" w:cstheme="majorBidi"/>
        </w:rPr>
        <w:fldChar w:fldCharType="end"/>
      </w:r>
      <w:r>
        <w:rPr>
          <w:rFonts w:asciiTheme="majorBidi" w:hAnsiTheme="majorBidi" w:cstheme="majorBidi"/>
        </w:rPr>
        <w:t xml:space="preserve"> </w:t>
      </w:r>
      <w:r w:rsidRPr="008D12CE">
        <w:rPr>
          <w:rFonts w:asciiTheme="majorBidi" w:hAnsiTheme="majorBidi" w:cstheme="majorBidi"/>
          <w:i/>
          <w:iCs/>
        </w:rPr>
        <w:t>Loc.Cit</w:t>
      </w:r>
      <w:r>
        <w:rPr>
          <w:rFonts w:asciiTheme="majorBidi" w:hAnsiTheme="majorBidi" w:cstheme="majorBidi"/>
        </w:rPr>
        <w:t xml:space="preserve">. h, 2 </w:t>
      </w:r>
    </w:p>
  </w:footnote>
  <w:footnote w:id="22">
    <w:p w:rsidR="0015440F" w:rsidRPr="008D12CE" w:rsidRDefault="0015440F" w:rsidP="00FF7438">
      <w:pPr>
        <w:pStyle w:val="FootnoteText"/>
        <w:ind w:firstLine="284"/>
        <w:rPr>
          <w:rFonts w:asciiTheme="majorBidi" w:hAnsiTheme="majorBidi" w:cstheme="majorBidi"/>
        </w:rPr>
      </w:pPr>
      <w:r w:rsidRPr="008F4A57">
        <w:rPr>
          <w:rStyle w:val="FootnoteReference"/>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"Hartati", "given" : "Risa", "non-dropping-particle" : "", "parse-names" : false, "suffix" : "" }, { "dropping-particle" : "", "family" : "Asyhari", "given" : "Ardian", "non-dropping-particle" : "", "parse-names" : false, "suffix" : "" } ], "container-title" : "Pendidikan Fisika Al-Biruni", "id" : "ITEM-1", "issue" : "1", "issued" : { "date-parts" : [ [ "2015" ] ] }, "title" : "Profil Peningkatan Kemampuan Literasi Sains Siswa Melalui Pembelajaran Saintifik", "type" : "article-journal", "volume" : "4" }, "uris" : [ "http://www.mendeley.com/documents/?uuid=91c853e9-f047-40dc-8018-05e4253d8ee8" ] } ], "mendeley" : { "formattedCitation" : "Hartati and Asyhari.", "plainTextFormattedCitation" : "Hartati and Asyhari.", "previouslyFormattedCitation" : "Hartati and Asyhari." }, "properties" : {  }, "schema" : "https://github.com/citation-style-language/schema/raw/master/csl-citation.json" }</w:instrText>
      </w:r>
      <w:r>
        <w:rPr>
          <w:rFonts w:asciiTheme="majorBidi" w:hAnsiTheme="majorBidi" w:cstheme="majorBidi"/>
        </w:rPr>
        <w:fldChar w:fldCharType="separate"/>
      </w:r>
      <w:r w:rsidRPr="008461C3">
        <w:rPr>
          <w:rFonts w:asciiTheme="majorBidi" w:hAnsiTheme="majorBidi" w:cstheme="majorBidi"/>
          <w:noProof/>
        </w:rPr>
        <w:t>Hartati and Asyhari.</w:t>
      </w:r>
      <w:r>
        <w:rPr>
          <w:rFonts w:asciiTheme="majorBidi" w:hAnsiTheme="majorBidi" w:cstheme="majorBidi"/>
        </w:rPr>
        <w:fldChar w:fldCharType="end"/>
      </w:r>
      <w:r>
        <w:rPr>
          <w:rFonts w:asciiTheme="majorBidi" w:hAnsiTheme="majorBidi" w:cstheme="majorBidi"/>
        </w:rPr>
        <w:t xml:space="preserve"> </w:t>
      </w:r>
      <w:r>
        <w:rPr>
          <w:rFonts w:asciiTheme="majorBidi" w:hAnsiTheme="majorBidi" w:cstheme="majorBidi"/>
          <w:i/>
          <w:iCs/>
        </w:rPr>
        <w:t>Op.</w:t>
      </w:r>
      <w:r w:rsidRPr="001E4F0A">
        <w:rPr>
          <w:rFonts w:asciiTheme="majorBidi" w:hAnsiTheme="majorBidi" w:cstheme="majorBidi"/>
          <w:i/>
          <w:iCs/>
        </w:rPr>
        <w:t>Cit</w:t>
      </w:r>
      <w:r>
        <w:rPr>
          <w:rFonts w:asciiTheme="majorBidi" w:hAnsiTheme="majorBidi" w:cstheme="majorBidi"/>
        </w:rPr>
        <w:t xml:space="preserve">., h. 2.  </w:t>
      </w:r>
    </w:p>
  </w:footnote>
  <w:footnote w:id="23">
    <w:p w:rsidR="0015440F" w:rsidRPr="00A95A1A" w:rsidRDefault="0015440F" w:rsidP="00FF7438">
      <w:pPr>
        <w:pStyle w:val="FootnoteText"/>
        <w:ind w:firstLine="284"/>
        <w:rPr>
          <w:rFonts w:asciiTheme="majorBidi" w:hAnsiTheme="majorBidi" w:cstheme="majorBidi"/>
        </w:rPr>
      </w:pPr>
      <w:r w:rsidRPr="008F4A57">
        <w:rPr>
          <w:rStyle w:val="FootnoteReference"/>
        </w:rPr>
        <w:footnoteRef/>
      </w:r>
      <w:r>
        <w:t xml:space="preserve"> </w:t>
      </w:r>
      <w:r w:rsidRPr="008461C3">
        <w:rPr>
          <w:rFonts w:asciiTheme="majorBidi" w:hAnsiTheme="majorBidi" w:cstheme="majorBidi"/>
        </w:rPr>
        <w:fldChar w:fldCharType="begin" w:fldLock="1"/>
      </w:r>
      <w:r w:rsidRPr="008461C3">
        <w:rPr>
          <w:rFonts w:asciiTheme="majorBidi" w:hAnsiTheme="majorBidi" w:cstheme="majorBidi"/>
        </w:rPr>
        <w:instrText>ADDIN CSL_CITATION { "citationItems" : [ { "id" : "ITEM-1", "itemData" : { "ISBN" : "0813352223", "author" : [ { "dropping-particle" : "", "family" : "Miharja", "given" : "Fuad Jaya", "non-dropping-particle" : "", "parse-names" : false, "suffix" : "" } ], "container-title" : "Pendidikan Biologi FKIP Universitas Muhammadiyah Malang", "id" : "ITEM-1", "issue" : "2", "issued" : { "date-parts" : [ [ "2016" ] ] }, "title" : "Literasi Islam dan Literasi Sains Sebagai Penjamin Mutu Kualitas Manusia Indonesia di Era Globalisasi", "type" : "article-journal" }, "uris" : [ "http://www.mendeley.com/documents/?uuid=5b2593fe-1230-4a6d-a149-f77205c0c15b" ] } ], "mendeley" : { "formattedCitation" : "Miharja.", "plainTextFormattedCitation" : "Miharja.", "previouslyFormattedCitation" : "Miharja." }, "properties" : {  }, "schema" : "https://github.com/citation-style-language/schema/raw/master/csl-citation.json" }</w:instrText>
      </w:r>
      <w:r w:rsidRPr="008461C3">
        <w:rPr>
          <w:rFonts w:asciiTheme="majorBidi" w:hAnsiTheme="majorBidi" w:cstheme="majorBidi"/>
        </w:rPr>
        <w:fldChar w:fldCharType="separate"/>
      </w:r>
      <w:r w:rsidRPr="008461C3">
        <w:rPr>
          <w:rFonts w:asciiTheme="majorBidi" w:hAnsiTheme="majorBidi" w:cstheme="majorBidi"/>
          <w:noProof/>
        </w:rPr>
        <w:t>Miharja.</w:t>
      </w:r>
      <w:r w:rsidRPr="008461C3">
        <w:rPr>
          <w:rFonts w:asciiTheme="majorBidi" w:hAnsiTheme="majorBidi" w:cstheme="majorBidi"/>
        </w:rPr>
        <w:fldChar w:fldCharType="end"/>
      </w:r>
      <w:r>
        <w:rPr>
          <w:rFonts w:asciiTheme="majorBidi" w:hAnsiTheme="majorBidi" w:cstheme="majorBidi"/>
        </w:rPr>
        <w:t xml:space="preserve"> </w:t>
      </w:r>
      <w:r w:rsidRPr="008461C3">
        <w:rPr>
          <w:rFonts w:asciiTheme="majorBidi" w:hAnsiTheme="majorBidi" w:cstheme="majorBidi"/>
          <w:i/>
          <w:iCs/>
        </w:rPr>
        <w:t>Op.Cit</w:t>
      </w:r>
      <w:r w:rsidRPr="008461C3">
        <w:rPr>
          <w:rFonts w:asciiTheme="majorBidi" w:hAnsiTheme="majorBidi" w:cstheme="majorBidi"/>
        </w:rPr>
        <w:t>, h. 3.</w:t>
      </w:r>
      <w:r w:rsidRPr="00A95A1A">
        <w:rPr>
          <w:rFonts w:asciiTheme="majorBidi" w:hAnsiTheme="majorBidi" w:cstheme="majorBidi"/>
        </w:rPr>
        <w:t xml:space="preserve"> </w:t>
      </w:r>
    </w:p>
    <w:p w:rsidR="0015440F" w:rsidRPr="00BC0ED7" w:rsidRDefault="0015440F" w:rsidP="008D12CE">
      <w:pPr>
        <w:pStyle w:val="FootnoteText"/>
        <w:rPr>
          <w:rFonts w:asciiTheme="majorBidi" w:hAnsiTheme="majorBidi" w:cstheme="majorBidi"/>
          <w:sz w:val="18"/>
          <w:szCs w:val="18"/>
        </w:rPr>
      </w:pPr>
      <w:r>
        <w:rPr>
          <w:rFonts w:asciiTheme="majorBidi" w:hAnsiTheme="majorBidi" w:cstheme="majorBidi"/>
          <w:sz w:val="18"/>
          <w:szCs w:val="18"/>
        </w:rPr>
        <w:tab/>
        <w:t xml:space="preserve"> </w:t>
      </w:r>
    </w:p>
  </w:footnote>
  <w:footnote w:id="24">
    <w:p w:rsidR="0015440F" w:rsidRPr="008D12CE" w:rsidRDefault="0015440F" w:rsidP="00FF7438">
      <w:pPr>
        <w:pStyle w:val="FootnoteText"/>
        <w:ind w:firstLine="284"/>
        <w:rPr>
          <w:rFonts w:asciiTheme="majorBidi" w:hAnsiTheme="majorBidi" w:cstheme="majorBidi"/>
        </w:rPr>
      </w:pPr>
      <w:r w:rsidRPr="008F4A57">
        <w:rPr>
          <w:rStyle w:val="FootnoteReference"/>
        </w:rPr>
        <w:footnoteRef/>
      </w:r>
      <w:r>
        <w:t xml:space="preserve"> </w:t>
      </w:r>
      <w:r w:rsidRPr="00D26854">
        <w:rPr>
          <w:rFonts w:asciiTheme="majorBidi" w:hAnsiTheme="majorBidi" w:cstheme="majorBidi"/>
        </w:rPr>
        <w:fldChar w:fldCharType="begin" w:fldLock="1"/>
      </w:r>
      <w:r w:rsidRPr="00D26854">
        <w:rPr>
          <w:rFonts w:asciiTheme="majorBidi" w:hAnsiTheme="majorBidi" w:cstheme="majorBidi"/>
        </w:rPr>
        <w:instrText>ADDIN CSL_CITATION { "citationItems" : [ { "id" : "ITEM-1", "itemData" : { "author" : [ { "dropping-particle" : "", "family" : "Ardiansyah", "given" : "Ahmad Ali Irfan", "non-dropping-particle" : "", "parse-names" : false, "suffix" : "" }, { "dropping-particle" : "", "family" : "Irwandi", "given" : "Dedi", "non-dropping-particle" : "", "parse-names" : false, "suffix" : "" }, { "dropping-particle" : "", "family" : "Murniati", "given" : "Dewi", "non-dropping-particle" : "", "parse-names" : false, "suffix" : "" } ], "container-title" : "Jurnal Kimia dan Pendidikan", "id" : "ITEM-1", "issue" : "2", "issued" : { "date-parts" : [ [ "2016" ] ] }, "title" : "Analisis Literasi Sains Siswa Kelas XI IPA pada Materi Hukum Dasar Kimia Di Jakarta Selatan", "type" : "article-journal", "volume" : "1" }, "uris" : [ "http://www.mendeley.com/documents/?uuid=4dd9eb3c-ee9d-4a1a-ae7f-767db982123e" ] } ], "mendeley" : { "formattedCitation" : "Ardiansyah, Irwandi, and Murniati.", "plainTextFormattedCitation" : "Ardiansyah, Irwandi, and Murniati.", "previouslyFormattedCitation" : "Ardiansyah, Irwandi, and Murniati." }, "properties" : {  }, "schema" : "https://github.com/citation-style-language/schema/raw/master/csl-citation.json" }</w:instrText>
      </w:r>
      <w:r w:rsidRPr="00D26854">
        <w:rPr>
          <w:rFonts w:asciiTheme="majorBidi" w:hAnsiTheme="majorBidi" w:cstheme="majorBidi"/>
        </w:rPr>
        <w:fldChar w:fldCharType="separate"/>
      </w:r>
      <w:r w:rsidRPr="00D26854">
        <w:rPr>
          <w:rFonts w:asciiTheme="majorBidi" w:hAnsiTheme="majorBidi" w:cstheme="majorBidi"/>
          <w:noProof/>
        </w:rPr>
        <w:t>Ardiansyah, Irwandi, and Murniati.</w:t>
      </w:r>
      <w:r w:rsidRPr="00D26854">
        <w:rPr>
          <w:rFonts w:asciiTheme="majorBidi" w:hAnsiTheme="majorBidi" w:cstheme="majorBidi"/>
        </w:rPr>
        <w:fldChar w:fldCharType="end"/>
      </w:r>
      <w:r w:rsidRPr="00D26854">
        <w:rPr>
          <w:rFonts w:asciiTheme="majorBidi" w:hAnsiTheme="majorBidi" w:cstheme="majorBidi"/>
        </w:rPr>
        <w:t xml:space="preserve"> </w:t>
      </w:r>
      <w:r>
        <w:rPr>
          <w:rFonts w:asciiTheme="majorBidi" w:hAnsiTheme="majorBidi" w:cstheme="majorBidi"/>
        </w:rPr>
        <w:t>h,</w:t>
      </w:r>
      <w:r w:rsidRPr="00D26854">
        <w:rPr>
          <w:rFonts w:asciiTheme="majorBidi" w:hAnsiTheme="majorBidi" w:cstheme="majorBidi"/>
        </w:rPr>
        <w:t xml:space="preserve"> 10</w:t>
      </w:r>
    </w:p>
  </w:footnote>
  <w:footnote w:id="25">
    <w:p w:rsidR="0015440F" w:rsidRPr="00D1148D" w:rsidRDefault="0015440F" w:rsidP="00FF7438">
      <w:pPr>
        <w:pStyle w:val="FootnoteText"/>
        <w:ind w:firstLine="284"/>
        <w:rPr>
          <w:rFonts w:asciiTheme="majorBidi" w:hAnsiTheme="majorBidi" w:cstheme="majorBidi"/>
        </w:rPr>
      </w:pPr>
      <w:r w:rsidRPr="008F4A57">
        <w:rPr>
          <w:rStyle w:val="FootnoteReference"/>
        </w:rPr>
        <w:footnoteRef/>
      </w:r>
      <w:r>
        <w:t xml:space="preserve"> </w:t>
      </w:r>
      <w:r w:rsidRPr="00FF7438">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"Haryati", "given" : "Siti", "non-dropping-particle" : "", "parse-names" : false, "suffix" : "" } ], "container-title" : "Pendidikan Ekonomi Dinamika Pendidikan", "id" : "ITEM-1", "issue" : "1", "issued" : { "date-parts" : [ [ "2013" ] ] }, "page" : "45", "title" : "Peningkatan Motivasi Belajar Ekonomi Materi Pendapatan Nasional dengan Model Pembelajaran Talking Stick Berbantuan Media Interaktif (ICT)", "type" : "article-journal", "volume" : "VIII" }, "uris" : [ "http://www.mendeley.com/documents/?uuid=6e6973c9-da51-4da7-acfe-3b191d20c8cd" ] } ], "mendeley" : { "formattedCitation" : "Siti Haryati, \u2018Peningkatan Motivasi Belajar Ekonomi Materi Pendapatan Nasional Dengan Model Pembelajaran Talking Stick Berbantuan Media Interaktif (ICT)\u2019, &lt;i&gt;Pendidikan Ekonomi Dinamika Pendidikan&lt;/i&gt;, VIII.1 (2013), 45.", "plainTextFormattedCitation" : "Siti Haryati, \u2018Peningkatan Motivasi Belajar Ekonomi Materi Pendapatan Nasional Dengan Model Pembelajaran Talking Stick Berbantuan Media Interaktif (ICT)\u2019, Pendidikan Ekonomi Dinamika Pendidikan, VIII.1 (2013), 45.", "previouslyFormattedCitation" : "Siti Haryati, \u2018Peningkatan Motivasi Belajar Ekonomi Materi Pendapatan Nasional Dengan Model Pembelajaran Talking Stick Berbantuan Media Interaktif (ICT)\u2019, &lt;i&gt;Pendidikan Ekonomi Dinamika Pendidikan&lt;/i&gt;, VIII.1 (2013), 45." }, "properties" : {  }, "schema" : "https://github.com/citation-style-language/schema/raw/master/csl-citation.json" }</w:instrText>
      </w:r>
      <w:r w:rsidRPr="00FF7438">
        <w:rPr>
          <w:rFonts w:asciiTheme="majorBidi" w:hAnsiTheme="majorBidi" w:cstheme="majorBidi"/>
        </w:rPr>
        <w:fldChar w:fldCharType="separate"/>
      </w:r>
      <w:r w:rsidRPr="00FF7438">
        <w:rPr>
          <w:rFonts w:asciiTheme="majorBidi" w:hAnsiTheme="majorBidi" w:cstheme="majorBidi"/>
          <w:noProof/>
        </w:rPr>
        <w:t xml:space="preserve">Siti Haryati, ‘Peningkatan Motivasi Belajar Ekonomi Materi Pendapatan Nasional Dengan Model Pembelajaran </w:t>
      </w:r>
      <w:r w:rsidRPr="00503631">
        <w:rPr>
          <w:rFonts w:asciiTheme="majorBidi" w:hAnsiTheme="majorBidi" w:cstheme="majorBidi"/>
          <w:i/>
          <w:iCs/>
          <w:noProof/>
        </w:rPr>
        <w:t>Talking Stick</w:t>
      </w:r>
      <w:r w:rsidRPr="00FF7438">
        <w:rPr>
          <w:rFonts w:asciiTheme="majorBidi" w:hAnsiTheme="majorBidi" w:cstheme="majorBidi"/>
          <w:noProof/>
        </w:rPr>
        <w:t xml:space="preserve"> Berbantuan Media Interaktif (ICT)’, </w:t>
      </w:r>
      <w:r w:rsidRPr="00FF7438">
        <w:rPr>
          <w:rFonts w:asciiTheme="majorBidi" w:hAnsiTheme="majorBidi" w:cstheme="majorBidi"/>
          <w:i/>
          <w:noProof/>
        </w:rPr>
        <w:t>Pendidikan Ekonomi Dinamika Pendidikan</w:t>
      </w:r>
      <w:r w:rsidRPr="00FF7438">
        <w:rPr>
          <w:rFonts w:asciiTheme="majorBidi" w:hAnsiTheme="majorBidi" w:cstheme="majorBidi"/>
          <w:noProof/>
        </w:rPr>
        <w:t>, VIII.1 (2013), 45.</w:t>
      </w:r>
      <w:r w:rsidRPr="00FF7438">
        <w:rPr>
          <w:rFonts w:asciiTheme="majorBidi" w:hAnsiTheme="majorBidi" w:cstheme="majorBidi"/>
        </w:rPr>
        <w:fldChar w:fldCharType="end"/>
      </w:r>
      <w:r w:rsidRPr="00FF7438">
        <w:rPr>
          <w:rFonts w:asciiTheme="majorBidi" w:hAnsiTheme="majorBidi" w:cstheme="majorBidi"/>
        </w:rPr>
        <w:t xml:space="preserve"> h, 45</w:t>
      </w:r>
    </w:p>
  </w:footnote>
  <w:footnote w:id="26">
    <w:p w:rsidR="0015440F" w:rsidRDefault="0015440F" w:rsidP="00503631">
      <w:pPr>
        <w:pStyle w:val="FootnoteText"/>
        <w:ind w:firstLine="426"/>
      </w:pPr>
      <w:r w:rsidRPr="008F4A57">
        <w:rPr>
          <w:rStyle w:val="FootnoteReference"/>
        </w:rPr>
        <w:footnoteRef/>
      </w:r>
      <w:r>
        <w:t xml:space="preserve"> </w:t>
      </w:r>
      <w:r w:rsidRPr="00503631">
        <w:rPr>
          <w:rFonts w:asciiTheme="majorBidi" w:hAnsiTheme="majorBidi" w:cstheme="majorBidi"/>
        </w:rPr>
        <w:fldChar w:fldCharType="begin" w:fldLock="1"/>
      </w:r>
      <w:r>
        <w:rPr>
          <w:rFonts w:asciiTheme="majorBidi" w:hAnsiTheme="majorBidi" w:cstheme="majorBidi"/>
        </w:rPr>
        <w:instrText>ADDIN CSL_CITATION { "citationItems" : [ { "id" : "ITEM-1", "itemData" : { "author" : [ { "dropping-particle" : "", "family" : "Sugiono", "given" : "", "non-dropping-particle" : "", "parse-names" : false, "suffix" : "" } ], "edition" : "Bandung", "id" : "ITEM-1", "issued" : { "date-parts" : [ [ "2014" ] ] }, "number-of-pages" : "2", "publisher-place" : "Alfabet", "title" : "Metode Penelitian Kualitatif, Kuantitatif, dan RND", "type" : "book" }, "uris" : [ "http://www.mendeley.com/documents/?uuid=e8ccaf94-346a-4a5c-8380-363c1defd77a" ] } ], "mendeley" : { "formattedCitation" : "Sugiono, &lt;i&gt;Metode Penelitian Kualitatif, Kuantitatif, Dan RND&lt;/i&gt;, Bandung (Alfabet, 2014).", "manualFormatting" : "Wahyuni Sri Utami and Nina Oktarina, \u2018Metode Talking Stick Dengan Media Audio Untuk Meningkatkan Motivasi Belajar Siswa Pada Materi Pelajaran Stenografi\u2019, Pendidikan Ekonomi Dinamika Pendidikan, VIII.2 (2013), h 86.", "plainTextFormattedCitation" : "Sugiono, Metode Penelitian Kualitatif, Kuantitatif, Dan RND, Bandung (Alfabet, 2014).", "previouslyFormattedCitation" : "Sugiono, &lt;i&gt;Metode Penelitian Kualitatif, Kuantitatif, Dan RND&lt;/i&gt;, Bandung (Alfabet, 2014)." }, "properties" : {  }, "schema" : "https://github.com/citation-style-language/schema/raw/master/csl-citation.json" }</w:instrText>
      </w:r>
      <w:r w:rsidRPr="00503631">
        <w:rPr>
          <w:rFonts w:asciiTheme="majorBidi" w:hAnsiTheme="majorBidi" w:cstheme="majorBidi"/>
        </w:rPr>
        <w:fldChar w:fldCharType="separate"/>
      </w:r>
      <w:r w:rsidRPr="00503631">
        <w:rPr>
          <w:rFonts w:asciiTheme="majorBidi" w:hAnsiTheme="majorBidi" w:cstheme="majorBidi"/>
          <w:noProof/>
        </w:rPr>
        <w:t xml:space="preserve">Wahyuni Sri Utami and Nina Oktarina, ‘Metode </w:t>
      </w:r>
      <w:r w:rsidRPr="00503631">
        <w:rPr>
          <w:rFonts w:asciiTheme="majorBidi" w:hAnsiTheme="majorBidi" w:cstheme="majorBidi"/>
          <w:i/>
          <w:iCs/>
          <w:noProof/>
        </w:rPr>
        <w:t>Talking Stick</w:t>
      </w:r>
      <w:r w:rsidRPr="00503631">
        <w:rPr>
          <w:rFonts w:asciiTheme="majorBidi" w:hAnsiTheme="majorBidi" w:cstheme="majorBidi"/>
          <w:noProof/>
        </w:rPr>
        <w:t xml:space="preserve"> Dengan Media Audio Untuk Meningkatkan Motivasi Belajar Siswa Pada Materi Pelajaran Stenografi’, </w:t>
      </w:r>
      <w:r w:rsidRPr="00503631">
        <w:rPr>
          <w:rFonts w:asciiTheme="majorBidi" w:hAnsiTheme="majorBidi" w:cstheme="majorBidi"/>
          <w:i/>
          <w:noProof/>
        </w:rPr>
        <w:t>Pendidikan Ekonomi Dinamika Pendidikan</w:t>
      </w:r>
      <w:r w:rsidRPr="00503631">
        <w:rPr>
          <w:rFonts w:asciiTheme="majorBidi" w:hAnsiTheme="majorBidi" w:cstheme="majorBidi"/>
          <w:noProof/>
        </w:rPr>
        <w:t>, VIII.2 (2013), h 86.</w:t>
      </w:r>
      <w:r w:rsidRPr="00503631">
        <w:rPr>
          <w:rFonts w:asciiTheme="majorBidi" w:hAnsiTheme="majorBidi" w:cstheme="majorBidi"/>
        </w:rPr>
        <w:fldChar w:fldCharType="end"/>
      </w:r>
    </w:p>
  </w:footnote>
  <w:footnote w:id="27">
    <w:p w:rsidR="0015440F" w:rsidRPr="0074373B" w:rsidRDefault="0015440F" w:rsidP="00644B57">
      <w:pPr>
        <w:pStyle w:val="FootnoteText"/>
        <w:ind w:firstLine="284"/>
        <w:rPr>
          <w:rFonts w:asciiTheme="majorBidi" w:hAnsiTheme="majorBidi" w:cstheme="majorBidi"/>
        </w:rPr>
      </w:pPr>
      <w:r w:rsidRPr="008F4A57">
        <w:rPr>
          <w:rStyle w:val="FootnoteReference"/>
        </w:rPr>
        <w:footnoteRef/>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 "citationItems" : [ { "id" : "ITEM-1", "itemData" : { "ISSN" : "2477-2038", "author" : [ { "dropping-particle" : "", "family" : "Rahayuni", "given" : "Galuh", "non-dropping-particle" : "", "parse-names" : false, "suffix" : "" } ], "container-title" : "jurnal penelitian dan pembelajaran IPA, Universitas Nahdatul Ulama Al Ghazali Cilacap", "id" : "ITEM-1", "issue" : "2", "issued" : { "date-parts" : [ [ "2016" ] ] }, "page" : "132", "title" : "Hubungan Keterampilan Berpikir Kritis dan Literasi Sains pada Pembelajaran IPA Terpadu dengan Model PBM dan STM", "type" : "article-journal", "volume" : "2" }, "uris" : [ "http://www.mendeley.com/documents/?uuid=3a9bc43f-f1ff-4324-be33-b1ba59e1a933" ] } ], "mendeley" : { "formattedCitation" : "Galuh Rahayuni, \u2018Hubungan Keterampilan Berpikir Kritis Dan Literasi Sains Pada Pembelajaran IPA Terpadu Dengan Model PBM Dan STM\u2019, &lt;i&gt;Jurnal Penelitian Dan Pembelajaran IPA, Universitas Nahdatul Ulama Al Ghazali Cilacap&lt;/i&gt;, 2.2 (2016), 132.", "manualFormatting" : "Galuh Rahayuni, \u2018Hubungan Keterampilan Berpikir Kritis Dan Literasi Sains Pada Pembelajaran IPA Terpadu Dengan Model PBM Dan STM\u2019, Jurnal Penelitian Dan Pembelajaran IPA, Universitas Nahdatul Ulama Al Ghazali Cilacap, 2.2 (2016), h, 132.", "plainTextFormattedCitation" : "Galuh Rahayuni, \u2018Hubungan Keterampilan Berpikir Kritis Dan Literasi Sains Pada Pembelajaran IPA Terpadu Dengan Model PBM Dan STM\u2019, Jurnal Penelitian Dan Pembelajaran IPA, Universitas Nahdatul Ulama Al Ghazali Cilacap, 2.2 (2016), 132.", "previouslyFormattedCitation" : "Galuh Rahayuni, \u2018Hubungan Keterampilan Berpikir Kritis Dan Literasi Sains Pada Pembelajaran IPA Terpadu Dengan Model PBM Dan STM\u2019, &lt;i&gt;Jurnal Penelitian Dan Pembelajaran IPA, Universitas Nahdatul Ulama Al Ghazali Cilacap&lt;/i&gt;, 2.2 (2016), 132." }, "properties" : {  }, "schema" : "https://github.com/citation-style-language/schema/raw/master/csl-citation.json" }</w:instrText>
      </w:r>
      <w:r>
        <w:rPr>
          <w:rFonts w:asciiTheme="majorBidi" w:hAnsiTheme="majorBidi" w:cstheme="majorBidi"/>
        </w:rPr>
        <w:fldChar w:fldCharType="separate"/>
      </w:r>
      <w:r w:rsidRPr="00644B57">
        <w:rPr>
          <w:rFonts w:asciiTheme="majorBidi" w:hAnsiTheme="majorBidi" w:cstheme="majorBidi"/>
          <w:noProof/>
        </w:rPr>
        <w:t xml:space="preserve">Galuh Rahayuni, ‘Hubungan Keterampilan Berpikir Kritis Dan Literasi Sains Pada Pembelajaran IPA Terpadu Dengan Model PBM Dan STM’, </w:t>
      </w:r>
      <w:r w:rsidRPr="00644B57">
        <w:rPr>
          <w:rFonts w:asciiTheme="majorBidi" w:hAnsiTheme="majorBidi" w:cstheme="majorBidi"/>
          <w:i/>
          <w:noProof/>
        </w:rPr>
        <w:t>Jurnal Penelitian Dan Pembelajaran IPA, Universitas Nahdatul Ulama Al Ghazali Cilacap</w:t>
      </w:r>
      <w:r w:rsidRPr="00644B57">
        <w:rPr>
          <w:rFonts w:asciiTheme="majorBidi" w:hAnsiTheme="majorBidi" w:cstheme="majorBidi"/>
          <w:noProof/>
        </w:rPr>
        <w:t xml:space="preserve">, 2.2 (2016), </w:t>
      </w:r>
      <w:r>
        <w:rPr>
          <w:rFonts w:asciiTheme="majorBidi" w:hAnsiTheme="majorBidi" w:cstheme="majorBidi"/>
          <w:noProof/>
        </w:rPr>
        <w:t xml:space="preserve">h, </w:t>
      </w:r>
      <w:r w:rsidRPr="00644B57">
        <w:rPr>
          <w:rFonts w:asciiTheme="majorBidi" w:hAnsiTheme="majorBidi" w:cstheme="majorBidi"/>
          <w:noProof/>
        </w:rPr>
        <w:t>132.</w:t>
      </w:r>
      <w:r>
        <w:rPr>
          <w:rFonts w:asciiTheme="majorBidi" w:hAnsiTheme="majorBidi" w:cstheme="majorBidi"/>
        </w:rPr>
        <w:fldChar w:fldCharType="end"/>
      </w:r>
      <w:r>
        <w:rPr>
          <w:rFonts w:asciiTheme="majorBidi" w:hAnsiTheme="majorBidi" w:cstheme="majorBidi"/>
        </w:rPr>
        <w:t xml:space="preserve"> </w:t>
      </w:r>
    </w:p>
  </w:footnote>
  <w:footnote w:id="28">
    <w:p w:rsidR="0015440F" w:rsidRPr="00297DAF" w:rsidRDefault="0015440F" w:rsidP="00644B57">
      <w:pPr>
        <w:pStyle w:val="FootnoteText"/>
        <w:ind w:firstLine="284"/>
        <w:rPr>
          <w:rFonts w:asciiTheme="majorBidi" w:hAnsiTheme="majorBidi" w:cstheme="majorBidi"/>
          <w:sz w:val="18"/>
          <w:szCs w:val="18"/>
        </w:rPr>
      </w:pPr>
      <w:r w:rsidRPr="008F4A57">
        <w:rPr>
          <w:rStyle w:val="FootnoteReference"/>
        </w:rPr>
        <w:footnoteRef/>
      </w:r>
      <w:r>
        <w:rPr>
          <w:rFonts w:asciiTheme="majorBidi" w:hAnsiTheme="majorBidi" w:cstheme="majorBidi"/>
          <w:i/>
          <w:iCs/>
        </w:rPr>
        <w:t xml:space="preserve"> </w:t>
      </w:r>
      <w:r>
        <w:rPr>
          <w:rFonts w:asciiTheme="majorBidi" w:hAnsiTheme="majorBidi" w:cstheme="majorBidi"/>
          <w:i/>
          <w:iCs/>
        </w:rPr>
        <w:fldChar w:fldCharType="begin" w:fldLock="1"/>
      </w:r>
      <w:r>
        <w:rPr>
          <w:rFonts w:asciiTheme="majorBidi" w:hAnsiTheme="majorBidi" w:cstheme="majorBidi"/>
          <w:i/>
          <w:iCs/>
        </w:rPr>
        <w:instrText>ADDIN CSL_CITATION { "citationItems" : [ { "id" : "ITEM-1", "itemData" : { "ISSN" : "2477-2038", "author" : [ { "dropping-particle" : "", "family" : "Rahayuni", "given" : "Galuh", "non-dropping-particle" : "", "parse-names" : false, "suffix" : "" } ], "container-title" : "jurnal penelitian dan pembelajaran IPA, Universitas Nahdatul Ulama Al Ghazali Cilacap", "id" : "ITEM-1", "issue" : "2", "issued" : { "date-parts" : [ [ "2016" ] ] }, "page" : "132", "title" : "Hubungan Keterampilan Berpikir Kritis dan Literasi Sains pada Pembelajaran IPA Terpadu dengan Model PBM dan STM", "type" : "article-journal", "volume" : "2" }, "uris" : [ "http://www.mendeley.com/documents/?uuid=3a9bc43f-f1ff-4324-be33-b1ba59e1a933" ] } ], "mendeley" : { "formattedCitation" : "Rahayuni.", "plainTextFormattedCitation" : "Rahayuni.", "previouslyFormattedCitation" : "Rahayuni." }, "properties" : {  }, "schema" : "https://github.com/citation-style-language/schema/raw/master/csl-citation.json" }</w:instrText>
      </w:r>
      <w:r>
        <w:rPr>
          <w:rFonts w:asciiTheme="majorBidi" w:hAnsiTheme="majorBidi" w:cstheme="majorBidi"/>
          <w:i/>
          <w:iCs/>
        </w:rPr>
        <w:fldChar w:fldCharType="separate"/>
      </w:r>
      <w:r w:rsidRPr="00644B57">
        <w:rPr>
          <w:rFonts w:asciiTheme="majorBidi" w:hAnsiTheme="majorBidi" w:cstheme="majorBidi"/>
          <w:iCs/>
          <w:noProof/>
        </w:rPr>
        <w:t>Rahayuni.</w:t>
      </w:r>
      <w:r>
        <w:rPr>
          <w:rFonts w:asciiTheme="majorBidi" w:hAnsiTheme="majorBidi" w:cstheme="majorBidi"/>
          <w:i/>
          <w:iCs/>
        </w:rPr>
        <w:fldChar w:fldCharType="end"/>
      </w:r>
      <w:r>
        <w:rPr>
          <w:rFonts w:asciiTheme="majorBidi" w:hAnsiTheme="majorBidi" w:cstheme="majorBidi"/>
          <w:i/>
          <w:iCs/>
        </w:rPr>
        <w:t xml:space="preserve"> </w:t>
      </w:r>
      <w:r w:rsidRPr="00F5025B">
        <w:rPr>
          <w:rFonts w:asciiTheme="majorBidi" w:hAnsiTheme="majorBidi" w:cstheme="majorBidi"/>
          <w:i/>
          <w:iCs/>
        </w:rPr>
        <w:t>Ibid</w:t>
      </w:r>
      <w:r w:rsidRPr="00F5025B">
        <w:rPr>
          <w:rFonts w:asciiTheme="majorBidi" w:hAnsiTheme="majorBidi" w:cstheme="majorBidi"/>
        </w:rPr>
        <w:t>.</w:t>
      </w:r>
      <w:r>
        <w:rPr>
          <w:rFonts w:asciiTheme="majorBidi" w:hAnsiTheme="majorBidi" w:cstheme="majorBidi"/>
          <w:sz w:val="18"/>
          <w:szCs w:val="18"/>
        </w:rPr>
        <w:t xml:space="preserve"> h. 132. </w:t>
      </w:r>
    </w:p>
  </w:footnote>
  <w:footnote w:id="29">
    <w:p w:rsidR="0015440F" w:rsidRPr="00EB4D5D" w:rsidRDefault="0015440F" w:rsidP="00644B57">
      <w:pPr>
        <w:pStyle w:val="FootnoteText"/>
        <w:ind w:firstLine="284"/>
      </w:pPr>
      <w:r w:rsidRPr="008F4A57">
        <w:rPr>
          <w:rStyle w:val="FootnoteReference"/>
        </w:rPr>
        <w:footnoteRef/>
      </w:r>
      <w:r>
        <w:t xml:space="preserve"> </w:t>
      </w:r>
      <w:hyperlink r:id="rId1" w:history="1">
        <w:r w:rsidRPr="00EB4D5D">
          <w:rPr>
            <w:rStyle w:val="Hyperlink"/>
            <w:rFonts w:asciiTheme="majorBidi" w:hAnsiTheme="majorBidi" w:cstheme="majorBidi"/>
            <w:color w:val="auto"/>
          </w:rPr>
          <w:t>https://WWW.Slideshare.net/Mobile/awangemawan/cuaca-dan-iklim-kelas-7</w:t>
        </w:r>
      </w:hyperlink>
      <w:r w:rsidRPr="00EB4D5D">
        <w:rPr>
          <w:rStyle w:val="Hyperlink"/>
          <w:rFonts w:asciiTheme="majorBidi" w:hAnsiTheme="majorBidi" w:cstheme="majorBidi"/>
          <w:color w:val="auto"/>
          <w:u w:val="none"/>
        </w:rPr>
        <w:t xml:space="preserve"> Online (diakses 4 </w:t>
      </w:r>
      <w:r>
        <w:rPr>
          <w:rStyle w:val="Hyperlink"/>
          <w:rFonts w:asciiTheme="majorBidi" w:hAnsiTheme="majorBidi" w:cstheme="majorBidi"/>
          <w:color w:val="auto"/>
          <w:u w:val="none"/>
        </w:rPr>
        <w:t>April</w:t>
      </w:r>
      <w:r w:rsidRPr="00EB4D5D">
        <w:rPr>
          <w:rStyle w:val="Hyperlink"/>
          <w:rFonts w:asciiTheme="majorBidi" w:hAnsiTheme="majorBidi" w:cstheme="majorBidi"/>
          <w:color w:val="auto"/>
          <w:u w:val="none"/>
        </w:rPr>
        <w:t xml:space="preserve"> 2018)</w:t>
      </w:r>
      <w:r>
        <w:rPr>
          <w:rStyle w:val="Hyperlink"/>
          <w:rFonts w:asciiTheme="majorBidi" w:hAnsiTheme="majorBidi" w:cstheme="majorBidi"/>
          <w:color w:val="auto"/>
          <w:u w:val="none"/>
        </w:rPr>
        <w:t>.</w:t>
      </w:r>
    </w:p>
  </w:footnote>
  <w:footnote w:id="30">
    <w:p w:rsidR="0015440F" w:rsidRPr="00EB4D5D" w:rsidRDefault="0015440F" w:rsidP="00644B57">
      <w:pPr>
        <w:pStyle w:val="FootnoteText"/>
        <w:ind w:firstLine="284"/>
        <w:rPr>
          <w:rFonts w:asciiTheme="majorBidi" w:hAnsiTheme="majorBidi" w:cstheme="majorBidi"/>
        </w:rPr>
      </w:pPr>
      <w:r w:rsidRPr="008F4A57">
        <w:rPr>
          <w:rStyle w:val="FootnoteReference"/>
        </w:rPr>
        <w:footnoteRef/>
      </w:r>
      <w:r>
        <w:rPr>
          <w:rFonts w:asciiTheme="majorBidi" w:hAnsiTheme="majorBidi" w:cstheme="majorBidi"/>
        </w:rPr>
        <w:t xml:space="preserve"> </w:t>
      </w:r>
      <w:hyperlink r:id="rId2" w:history="1">
        <w:r w:rsidRPr="00EB4D5D">
          <w:rPr>
            <w:rStyle w:val="Hyperlink"/>
            <w:rFonts w:asciiTheme="majorBidi" w:hAnsiTheme="majorBidi" w:cstheme="majorBidi"/>
            <w:color w:val="auto"/>
          </w:rPr>
          <w:t>http://WWW.Markijar.Com/2016/08/10-Jenis-jenis-awan-lengkap-pengertian.html</w:t>
        </w:r>
      </w:hyperlink>
      <w:r>
        <w:rPr>
          <w:rFonts w:asciiTheme="majorBidi" w:hAnsiTheme="majorBidi" w:cstheme="majorBidi"/>
        </w:rPr>
        <w:t xml:space="preserve">  </w:t>
      </w:r>
      <w:r w:rsidRPr="00EB4D5D">
        <w:rPr>
          <w:rFonts w:asciiTheme="majorBidi" w:hAnsiTheme="majorBidi" w:cstheme="majorBidi"/>
        </w:rPr>
        <w:t>Onli</w:t>
      </w:r>
      <w:r>
        <w:rPr>
          <w:rFonts w:asciiTheme="majorBidi" w:hAnsiTheme="majorBidi" w:cstheme="majorBidi"/>
        </w:rPr>
        <w:t xml:space="preserve">ne </w:t>
      </w:r>
      <w:r w:rsidRPr="00EB4D5D">
        <w:rPr>
          <w:rFonts w:asciiTheme="majorBidi" w:hAnsiTheme="majorBidi" w:cstheme="majorBidi"/>
        </w:rPr>
        <w:t xml:space="preserve">(diakses 4 </w:t>
      </w:r>
      <w:r>
        <w:rPr>
          <w:rFonts w:asciiTheme="majorBidi" w:hAnsiTheme="majorBidi" w:cstheme="majorBidi"/>
        </w:rPr>
        <w:t xml:space="preserve">April </w:t>
      </w:r>
      <w:r w:rsidRPr="00EB4D5D">
        <w:rPr>
          <w:rFonts w:asciiTheme="majorBidi" w:hAnsiTheme="majorBidi" w:cstheme="majorBidi"/>
        </w:rPr>
        <w:t>2018).</w:t>
      </w:r>
      <w:r>
        <w:rPr>
          <w:rFonts w:asciiTheme="majorBidi" w:hAnsiTheme="majorBidi" w:cstheme="majorBidi"/>
        </w:rPr>
        <w:t xml:space="preserve"> </w:t>
      </w:r>
    </w:p>
  </w:footnote>
  <w:footnote w:id="31">
    <w:p w:rsidR="0015440F" w:rsidRDefault="0015440F" w:rsidP="00EB4D5D">
      <w:pPr>
        <w:pStyle w:val="FootnoteText"/>
        <w:ind w:firstLine="426"/>
      </w:pPr>
      <w:r w:rsidRPr="008F4A57">
        <w:rPr>
          <w:rStyle w:val="FootnoteReference"/>
        </w:rPr>
        <w:footnoteRef/>
      </w:r>
      <w:r>
        <w:t xml:space="preserve"> </w:t>
      </w:r>
      <w:r>
        <w:rPr>
          <w:rFonts w:asciiTheme="majorBidi" w:hAnsiTheme="majorBidi" w:cstheme="majorBidi"/>
          <w:i/>
          <w:iCs/>
        </w:rPr>
        <w:t>Ibid</w:t>
      </w:r>
    </w:p>
  </w:footnote>
  <w:footnote w:id="32">
    <w:p w:rsidR="0015440F" w:rsidRDefault="0015440F" w:rsidP="00644B57">
      <w:pPr>
        <w:pStyle w:val="FootnoteText"/>
        <w:ind w:firstLine="284"/>
      </w:pPr>
      <w:r w:rsidRPr="008F4A57">
        <w:rPr>
          <w:rStyle w:val="FootnoteReference"/>
        </w:rPr>
        <w:footnoteRef/>
      </w:r>
      <w:r w:rsidRPr="00A94774">
        <w:rPr>
          <w:rFonts w:asciiTheme="majorBidi" w:hAnsiTheme="majorBidi" w:cstheme="majorBidi"/>
          <w:i/>
          <w:iCs/>
        </w:rPr>
        <w:t xml:space="preserve"> Ibid</w:t>
      </w:r>
      <w:r>
        <w:t xml:space="preserve"> </w:t>
      </w:r>
    </w:p>
  </w:footnote>
  <w:footnote w:id="33">
    <w:p w:rsidR="0015440F" w:rsidRPr="00EB4D5D" w:rsidRDefault="0015440F" w:rsidP="00644B57">
      <w:pPr>
        <w:pStyle w:val="FootnoteText"/>
        <w:ind w:firstLine="284"/>
      </w:pPr>
      <w:r w:rsidRPr="008F4A57">
        <w:rPr>
          <w:rStyle w:val="FootnoteReference"/>
        </w:rPr>
        <w:footnoteRef/>
      </w:r>
      <w:r>
        <w:t xml:space="preserve"> </w:t>
      </w:r>
      <w:hyperlink r:id="rId3" w:history="1">
        <w:r w:rsidRPr="008E3A5E">
          <w:rPr>
            <w:rStyle w:val="Hyperlink"/>
            <w:rFonts w:asciiTheme="majorBidi" w:hAnsiTheme="majorBidi" w:cstheme="majorBidi"/>
          </w:rPr>
          <w:t>https://WWW.anakcerdas.info/macam-macam-cuaca-dan-iklim/</w:t>
        </w:r>
      </w:hyperlink>
      <w:r w:rsidRPr="00EB4D5D">
        <w:rPr>
          <w:rFonts w:asciiTheme="majorBidi" w:hAnsiTheme="majorBidi" w:cstheme="majorBidi"/>
        </w:rPr>
        <w:t xml:space="preserve"> Online (diakses 4 A</w:t>
      </w:r>
      <w:r>
        <w:rPr>
          <w:rFonts w:asciiTheme="majorBidi" w:hAnsiTheme="majorBidi" w:cstheme="majorBidi"/>
        </w:rPr>
        <w:t xml:space="preserve">pril </w:t>
      </w:r>
      <w:r w:rsidRPr="00EB4D5D">
        <w:rPr>
          <w:rFonts w:asciiTheme="majorBidi" w:hAnsiTheme="majorBidi" w:cstheme="majorBidi"/>
        </w:rPr>
        <w:t xml:space="preserve"> 2018)</w:t>
      </w:r>
      <w:r>
        <w:rPr>
          <w:rFonts w:asciiTheme="majorBidi" w:hAnsiTheme="majorBidi" w:cstheme="majorBidi"/>
        </w:rPr>
        <w:t>.</w:t>
      </w:r>
    </w:p>
  </w:footnote>
  <w:footnote w:id="34">
    <w:p w:rsidR="0015440F" w:rsidRDefault="0015440F" w:rsidP="00644B57">
      <w:pPr>
        <w:pStyle w:val="FootnoteText"/>
        <w:ind w:firstLine="284"/>
      </w:pPr>
      <w:r w:rsidRPr="008F4A57">
        <w:rPr>
          <w:rStyle w:val="FootnoteReference"/>
        </w:rPr>
        <w:footnoteRef/>
      </w:r>
      <w:r>
        <w:t xml:space="preserve"> </w:t>
      </w:r>
      <w:r w:rsidRPr="0085793A">
        <w:rPr>
          <w:rFonts w:asciiTheme="majorBidi" w:hAnsiTheme="majorBidi" w:cstheme="majorBidi"/>
          <w:i/>
          <w:iCs/>
        </w:rPr>
        <w:t xml:space="preserve">Ibid </w:t>
      </w:r>
    </w:p>
  </w:footnote>
  <w:footnote w:id="35">
    <w:p w:rsidR="0015440F" w:rsidRPr="00EB4D5D" w:rsidRDefault="0015440F" w:rsidP="00EB4D5D">
      <w:pPr>
        <w:pStyle w:val="FootnoteText"/>
        <w:ind w:firstLine="284"/>
        <w:rPr>
          <w:rFonts w:asciiTheme="majorBidi" w:hAnsiTheme="majorBidi" w:cstheme="majorBidi"/>
        </w:rPr>
      </w:pPr>
      <w:r w:rsidRPr="008F4A57">
        <w:rPr>
          <w:rStyle w:val="FootnoteReference"/>
        </w:rPr>
        <w:footnoteRef/>
      </w:r>
      <w:r w:rsidRPr="00EB4D5D">
        <w:rPr>
          <w:rFonts w:asciiTheme="majorBidi" w:hAnsiTheme="majorBidi" w:cstheme="majorBidi"/>
        </w:rPr>
        <w:t xml:space="preserve"> </w:t>
      </w:r>
      <w:hyperlink r:id="rId4" w:history="1">
        <w:r w:rsidRPr="00EB4D5D">
          <w:rPr>
            <w:rStyle w:val="Hyperlink"/>
            <w:rFonts w:asciiTheme="majorBidi" w:hAnsiTheme="majorBidi" w:cstheme="majorBidi"/>
            <w:color w:val="auto"/>
          </w:rPr>
          <w:t>https://WWW.Softilmu.Com/2013/07/Pengertian-dan-klasifikasi-iklim.html</w:t>
        </w:r>
      </w:hyperlink>
      <w:r w:rsidRPr="00EB4D5D">
        <w:rPr>
          <w:rFonts w:asciiTheme="majorBidi" w:hAnsiTheme="majorBidi" w:cstheme="majorBidi"/>
        </w:rPr>
        <w:t xml:space="preserve"> Online (diakses 4 April 2018).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108083"/>
      <w:docPartObj>
        <w:docPartGallery w:val="Page Numbers (Top of Page)"/>
        <w:docPartUnique/>
      </w:docPartObj>
    </w:sdtPr>
    <w:sdtEndPr>
      <w:rPr>
        <w:noProof/>
      </w:rPr>
    </w:sdtEndPr>
    <w:sdtContent>
      <w:p w:rsidR="0015440F" w:rsidRDefault="0015440F">
        <w:pPr>
          <w:pStyle w:val="Header"/>
          <w:jc w:val="right"/>
        </w:pPr>
        <w:r>
          <w:fldChar w:fldCharType="begin"/>
        </w:r>
        <w:r>
          <w:instrText xml:space="preserve"> PAGE   \* MERGEFORMAT </w:instrText>
        </w:r>
        <w:r>
          <w:fldChar w:fldCharType="separate"/>
        </w:r>
        <w:r w:rsidR="00100443">
          <w:rPr>
            <w:noProof/>
          </w:rPr>
          <w:t>11</w:t>
        </w:r>
        <w:r>
          <w:rPr>
            <w:noProof/>
          </w:rPr>
          <w:fldChar w:fldCharType="end"/>
        </w:r>
      </w:p>
    </w:sdtContent>
  </w:sdt>
  <w:p w:rsidR="0015440F" w:rsidRDefault="001544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42815"/>
    <w:multiLevelType w:val="hybridMultilevel"/>
    <w:tmpl w:val="4FAC050C"/>
    <w:lvl w:ilvl="0" w:tplc="589A7BA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2A46C3F"/>
    <w:multiLevelType w:val="hybridMultilevel"/>
    <w:tmpl w:val="8B1AF108"/>
    <w:lvl w:ilvl="0" w:tplc="43964C32">
      <w:start w:val="1"/>
      <w:numFmt w:val="decimal"/>
      <w:lvlText w:val="%1."/>
      <w:lvlJc w:val="left"/>
      <w:pPr>
        <w:ind w:left="1506" w:hanging="360"/>
      </w:pPr>
      <w:rPr>
        <w:rFonts w:asciiTheme="majorBidi" w:eastAsiaTheme="minorHAnsi" w:hAnsiTheme="majorBidi" w:cstheme="majorBidi"/>
        <w:i w:val="0"/>
        <w:iCs w:val="0"/>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
    <w:nsid w:val="046722E1"/>
    <w:multiLevelType w:val="hybridMultilevel"/>
    <w:tmpl w:val="1C8EF598"/>
    <w:lvl w:ilvl="0" w:tplc="745C882C">
      <w:start w:val="1"/>
      <w:numFmt w:val="decimal"/>
      <w:lvlText w:val="%1."/>
      <w:lvlJc w:val="left"/>
      <w:pPr>
        <w:ind w:left="1506" w:hanging="360"/>
      </w:pPr>
      <w:rPr>
        <w:rFonts w:asciiTheme="majorBidi" w:eastAsiaTheme="minorHAnsi" w:hAnsiTheme="majorBidi" w:cstheme="majorBidi"/>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
    <w:nsid w:val="060D55DA"/>
    <w:multiLevelType w:val="hybridMultilevel"/>
    <w:tmpl w:val="86AA9846"/>
    <w:lvl w:ilvl="0" w:tplc="8DA09AF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AAE702A"/>
    <w:multiLevelType w:val="hybridMultilevel"/>
    <w:tmpl w:val="0C42C232"/>
    <w:lvl w:ilvl="0" w:tplc="8112F5CA">
      <w:start w:val="1"/>
      <w:numFmt w:val="decimal"/>
      <w:lvlText w:val="%1."/>
      <w:lvlJc w:val="left"/>
      <w:pPr>
        <w:ind w:left="1563" w:hanging="360"/>
      </w:pPr>
      <w:rPr>
        <w:rFonts w:asciiTheme="majorBidi" w:eastAsiaTheme="minorHAnsi" w:hAnsiTheme="majorBidi" w:cstheme="majorBidi"/>
      </w:rPr>
    </w:lvl>
    <w:lvl w:ilvl="1" w:tplc="04090003" w:tentative="1">
      <w:start w:val="1"/>
      <w:numFmt w:val="bullet"/>
      <w:lvlText w:val="o"/>
      <w:lvlJc w:val="left"/>
      <w:pPr>
        <w:ind w:left="2283" w:hanging="360"/>
      </w:pPr>
      <w:rPr>
        <w:rFonts w:ascii="Courier New" w:hAnsi="Courier New" w:cs="Courier New" w:hint="default"/>
      </w:rPr>
    </w:lvl>
    <w:lvl w:ilvl="2" w:tplc="04090005" w:tentative="1">
      <w:start w:val="1"/>
      <w:numFmt w:val="bullet"/>
      <w:lvlText w:val=""/>
      <w:lvlJc w:val="left"/>
      <w:pPr>
        <w:ind w:left="3003" w:hanging="360"/>
      </w:pPr>
      <w:rPr>
        <w:rFonts w:ascii="Wingdings" w:hAnsi="Wingdings" w:hint="default"/>
      </w:rPr>
    </w:lvl>
    <w:lvl w:ilvl="3" w:tplc="04090001" w:tentative="1">
      <w:start w:val="1"/>
      <w:numFmt w:val="bullet"/>
      <w:lvlText w:val=""/>
      <w:lvlJc w:val="left"/>
      <w:pPr>
        <w:ind w:left="3723" w:hanging="360"/>
      </w:pPr>
      <w:rPr>
        <w:rFonts w:ascii="Symbol" w:hAnsi="Symbol" w:hint="default"/>
      </w:rPr>
    </w:lvl>
    <w:lvl w:ilvl="4" w:tplc="04090003" w:tentative="1">
      <w:start w:val="1"/>
      <w:numFmt w:val="bullet"/>
      <w:lvlText w:val="o"/>
      <w:lvlJc w:val="left"/>
      <w:pPr>
        <w:ind w:left="4443" w:hanging="360"/>
      </w:pPr>
      <w:rPr>
        <w:rFonts w:ascii="Courier New" w:hAnsi="Courier New" w:cs="Courier New" w:hint="default"/>
      </w:rPr>
    </w:lvl>
    <w:lvl w:ilvl="5" w:tplc="04090005" w:tentative="1">
      <w:start w:val="1"/>
      <w:numFmt w:val="bullet"/>
      <w:lvlText w:val=""/>
      <w:lvlJc w:val="left"/>
      <w:pPr>
        <w:ind w:left="5163" w:hanging="360"/>
      </w:pPr>
      <w:rPr>
        <w:rFonts w:ascii="Wingdings" w:hAnsi="Wingdings" w:hint="default"/>
      </w:rPr>
    </w:lvl>
    <w:lvl w:ilvl="6" w:tplc="04090001" w:tentative="1">
      <w:start w:val="1"/>
      <w:numFmt w:val="bullet"/>
      <w:lvlText w:val=""/>
      <w:lvlJc w:val="left"/>
      <w:pPr>
        <w:ind w:left="5883" w:hanging="360"/>
      </w:pPr>
      <w:rPr>
        <w:rFonts w:ascii="Symbol" w:hAnsi="Symbol" w:hint="default"/>
      </w:rPr>
    </w:lvl>
    <w:lvl w:ilvl="7" w:tplc="04090003" w:tentative="1">
      <w:start w:val="1"/>
      <w:numFmt w:val="bullet"/>
      <w:lvlText w:val="o"/>
      <w:lvlJc w:val="left"/>
      <w:pPr>
        <w:ind w:left="6603" w:hanging="360"/>
      </w:pPr>
      <w:rPr>
        <w:rFonts w:ascii="Courier New" w:hAnsi="Courier New" w:cs="Courier New" w:hint="default"/>
      </w:rPr>
    </w:lvl>
    <w:lvl w:ilvl="8" w:tplc="04090005" w:tentative="1">
      <w:start w:val="1"/>
      <w:numFmt w:val="bullet"/>
      <w:lvlText w:val=""/>
      <w:lvlJc w:val="left"/>
      <w:pPr>
        <w:ind w:left="7323" w:hanging="360"/>
      </w:pPr>
      <w:rPr>
        <w:rFonts w:ascii="Wingdings" w:hAnsi="Wingdings" w:hint="default"/>
      </w:rPr>
    </w:lvl>
  </w:abstractNum>
  <w:abstractNum w:abstractNumId="5">
    <w:nsid w:val="0B284093"/>
    <w:multiLevelType w:val="hybridMultilevel"/>
    <w:tmpl w:val="95FC8FA8"/>
    <w:lvl w:ilvl="0" w:tplc="E1A8A252">
      <w:start w:val="1"/>
      <w:numFmt w:val="lowerLetter"/>
      <w:lvlText w:val="%1."/>
      <w:lvlJc w:val="left"/>
      <w:pPr>
        <w:ind w:left="1506" w:hanging="360"/>
      </w:pPr>
      <w:rPr>
        <w:rFonts w:hint="default"/>
        <w:b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
    <w:nsid w:val="0BDD4F06"/>
    <w:multiLevelType w:val="hybridMultilevel"/>
    <w:tmpl w:val="329C1A40"/>
    <w:lvl w:ilvl="0" w:tplc="EF0EA38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0AA6F63"/>
    <w:multiLevelType w:val="hybridMultilevel"/>
    <w:tmpl w:val="87EE526E"/>
    <w:lvl w:ilvl="0" w:tplc="B4D85AC6">
      <w:start w:val="1"/>
      <w:numFmt w:val="decimal"/>
      <w:lvlText w:val="%1."/>
      <w:lvlJc w:val="left"/>
      <w:pPr>
        <w:ind w:left="1506" w:hanging="360"/>
      </w:pPr>
      <w:rPr>
        <w:rFonts w:asciiTheme="majorBidi" w:eastAsiaTheme="minorHAnsi" w:hAnsiTheme="majorBidi" w:cstheme="majorBidi"/>
        <w:i w:val="0"/>
        <w:iCs w:val="0"/>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8">
    <w:nsid w:val="12E21646"/>
    <w:multiLevelType w:val="hybridMultilevel"/>
    <w:tmpl w:val="9104BD86"/>
    <w:lvl w:ilvl="0" w:tplc="610220E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12EC1A2C"/>
    <w:multiLevelType w:val="hybridMultilevel"/>
    <w:tmpl w:val="932ED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3B7442"/>
    <w:multiLevelType w:val="hybridMultilevel"/>
    <w:tmpl w:val="C984535E"/>
    <w:lvl w:ilvl="0" w:tplc="B5EA8540">
      <w:start w:val="1"/>
      <w:numFmt w:val="lowerLetter"/>
      <w:lvlText w:val="%1."/>
      <w:lvlJc w:val="left"/>
      <w:pPr>
        <w:ind w:left="1146" w:hanging="360"/>
      </w:pPr>
      <w:rPr>
        <w:rFonts w:hint="default"/>
        <w:b w:val="0"/>
        <w:b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18E4299B"/>
    <w:multiLevelType w:val="hybridMultilevel"/>
    <w:tmpl w:val="BA6E8FA0"/>
    <w:lvl w:ilvl="0" w:tplc="6B96F1B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A003754"/>
    <w:multiLevelType w:val="hybridMultilevel"/>
    <w:tmpl w:val="31AAC5DE"/>
    <w:lvl w:ilvl="0" w:tplc="58D2E1A0">
      <w:start w:val="5"/>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1A9D37E3"/>
    <w:multiLevelType w:val="hybridMultilevel"/>
    <w:tmpl w:val="10E8ECD4"/>
    <w:lvl w:ilvl="0" w:tplc="36B2C75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E4F7575"/>
    <w:multiLevelType w:val="hybridMultilevel"/>
    <w:tmpl w:val="12082356"/>
    <w:lvl w:ilvl="0" w:tplc="032E5EDC">
      <w:start w:val="1"/>
      <w:numFmt w:val="lowerLetter"/>
      <w:lvlText w:val="%1."/>
      <w:lvlJc w:val="left"/>
      <w:pPr>
        <w:ind w:left="785" w:hanging="360"/>
      </w:pPr>
      <w:rPr>
        <w:rFonts w:hint="default"/>
        <w:b/>
        <w:bC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
    <w:nsid w:val="23CE4580"/>
    <w:multiLevelType w:val="hybridMultilevel"/>
    <w:tmpl w:val="E11EB926"/>
    <w:lvl w:ilvl="0" w:tplc="A0D6DB5E">
      <w:start w:val="1"/>
      <w:numFmt w:val="decimal"/>
      <w:lvlText w:val="%1."/>
      <w:lvlJc w:val="left"/>
      <w:pPr>
        <w:ind w:left="786" w:hanging="360"/>
      </w:pPr>
      <w:rPr>
        <w:rFonts w:hint="default"/>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247556D6"/>
    <w:multiLevelType w:val="hybridMultilevel"/>
    <w:tmpl w:val="E28238B2"/>
    <w:lvl w:ilvl="0" w:tplc="505AF0D2">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24F514B0"/>
    <w:multiLevelType w:val="hybridMultilevel"/>
    <w:tmpl w:val="6EBE0E08"/>
    <w:lvl w:ilvl="0" w:tplc="C81437D0">
      <w:start w:val="1"/>
      <w:numFmt w:val="decimal"/>
      <w:lvlText w:val="%1."/>
      <w:lvlJc w:val="left"/>
      <w:pPr>
        <w:ind w:left="1146" w:hanging="360"/>
      </w:pPr>
      <w:rPr>
        <w:rFonts w:asciiTheme="majorBidi" w:eastAsiaTheme="minorHAnsi" w:hAnsiTheme="majorBidi" w:cstheme="majorBidi"/>
        <w:b w:val="0"/>
        <w:bCs w:val="0"/>
        <w:i w:val="0"/>
        <w:iCs w:val="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25211202"/>
    <w:multiLevelType w:val="hybridMultilevel"/>
    <w:tmpl w:val="99C49880"/>
    <w:lvl w:ilvl="0" w:tplc="6CEACBB6">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9">
    <w:nsid w:val="26AB3466"/>
    <w:multiLevelType w:val="hybridMultilevel"/>
    <w:tmpl w:val="88CC5B58"/>
    <w:lvl w:ilvl="0" w:tplc="DCE25AE8">
      <w:start w:val="1"/>
      <w:numFmt w:val="decimal"/>
      <w:lvlText w:val="%1."/>
      <w:lvlJc w:val="left"/>
      <w:pPr>
        <w:ind w:left="1506" w:hanging="360"/>
      </w:pPr>
      <w:rPr>
        <w:rFonts w:asciiTheme="majorBidi" w:eastAsiaTheme="minorHAnsi" w:hAnsiTheme="majorBidi" w:cstheme="majorBidi"/>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0">
    <w:nsid w:val="2A3E4A72"/>
    <w:multiLevelType w:val="hybridMultilevel"/>
    <w:tmpl w:val="AC76C100"/>
    <w:lvl w:ilvl="0" w:tplc="828A8B5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2A7A4F6A"/>
    <w:multiLevelType w:val="hybridMultilevel"/>
    <w:tmpl w:val="49F48440"/>
    <w:lvl w:ilvl="0" w:tplc="3E82914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2BC3009E"/>
    <w:multiLevelType w:val="hybridMultilevel"/>
    <w:tmpl w:val="ACCE0884"/>
    <w:lvl w:ilvl="0" w:tplc="E4E0E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0FD09C1"/>
    <w:multiLevelType w:val="hybridMultilevel"/>
    <w:tmpl w:val="FC4A55BC"/>
    <w:lvl w:ilvl="0" w:tplc="63BCB4E0">
      <w:start w:val="1"/>
      <w:numFmt w:val="decimal"/>
      <w:lvlText w:val="%1."/>
      <w:lvlJc w:val="left"/>
      <w:pPr>
        <w:ind w:left="1800" w:hanging="360"/>
      </w:pPr>
      <w:rPr>
        <w:rFonts w:asciiTheme="majorBidi" w:eastAsiaTheme="minorHAnsi" w:hAnsiTheme="majorBidi" w:cstheme="majorBidi"/>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33145337"/>
    <w:multiLevelType w:val="hybridMultilevel"/>
    <w:tmpl w:val="FB547FC6"/>
    <w:lvl w:ilvl="0" w:tplc="DF38E872">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39FD6E3A"/>
    <w:multiLevelType w:val="hybridMultilevel"/>
    <w:tmpl w:val="BD9EE158"/>
    <w:lvl w:ilvl="0" w:tplc="A48CFED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3A89597D"/>
    <w:multiLevelType w:val="hybridMultilevel"/>
    <w:tmpl w:val="119CF216"/>
    <w:lvl w:ilvl="0" w:tplc="CF56CD3A">
      <w:start w:val="1"/>
      <w:numFmt w:val="lowerLetter"/>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3F111E9F"/>
    <w:multiLevelType w:val="hybridMultilevel"/>
    <w:tmpl w:val="14D0BC66"/>
    <w:lvl w:ilvl="0" w:tplc="C6C0715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3F753EA0"/>
    <w:multiLevelType w:val="hybridMultilevel"/>
    <w:tmpl w:val="8350FF7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9">
    <w:nsid w:val="441349E4"/>
    <w:multiLevelType w:val="hybridMultilevel"/>
    <w:tmpl w:val="4B1E1390"/>
    <w:lvl w:ilvl="0" w:tplc="87F6589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44DE34B0"/>
    <w:multiLevelType w:val="hybridMultilevel"/>
    <w:tmpl w:val="6D5006AA"/>
    <w:lvl w:ilvl="0" w:tplc="E9A4FC34">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485A5D9E"/>
    <w:multiLevelType w:val="hybridMultilevel"/>
    <w:tmpl w:val="A1B4E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096FEF"/>
    <w:multiLevelType w:val="hybridMultilevel"/>
    <w:tmpl w:val="80026F74"/>
    <w:lvl w:ilvl="0" w:tplc="4AA065A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4EEE4259"/>
    <w:multiLevelType w:val="hybridMultilevel"/>
    <w:tmpl w:val="3BEEA854"/>
    <w:lvl w:ilvl="0" w:tplc="44085E0A">
      <w:start w:val="1"/>
      <w:numFmt w:val="decimal"/>
      <w:lvlText w:val="%1."/>
      <w:lvlJc w:val="left"/>
      <w:pPr>
        <w:ind w:left="1506" w:hanging="360"/>
      </w:pPr>
      <w:rPr>
        <w:rFonts w:asciiTheme="majorBidi" w:eastAsiaTheme="minorHAnsi" w:hAnsiTheme="majorBidi" w:cstheme="majorBidi"/>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4">
    <w:nsid w:val="53302373"/>
    <w:multiLevelType w:val="hybridMultilevel"/>
    <w:tmpl w:val="E60C196C"/>
    <w:lvl w:ilvl="0" w:tplc="BC3E42C4">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5">
    <w:nsid w:val="54951391"/>
    <w:multiLevelType w:val="hybridMultilevel"/>
    <w:tmpl w:val="83C46B72"/>
    <w:lvl w:ilvl="0" w:tplc="928686F2">
      <w:start w:val="1"/>
      <w:numFmt w:val="decimal"/>
      <w:lvlText w:val="%1."/>
      <w:lvlJc w:val="left"/>
      <w:pPr>
        <w:ind w:left="1506" w:hanging="360"/>
      </w:pPr>
      <w:rPr>
        <w:rFonts w:asciiTheme="majorBidi" w:eastAsiaTheme="minorHAnsi" w:hAnsiTheme="majorBidi" w:cstheme="majorBidi"/>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6">
    <w:nsid w:val="54CB49A3"/>
    <w:multiLevelType w:val="hybridMultilevel"/>
    <w:tmpl w:val="F33E1C06"/>
    <w:lvl w:ilvl="0" w:tplc="55D2BFCE">
      <w:start w:val="1"/>
      <w:numFmt w:val="decimal"/>
      <w:lvlText w:val="%1."/>
      <w:lvlJc w:val="left"/>
      <w:pPr>
        <w:ind w:left="1778" w:hanging="360"/>
      </w:pPr>
      <w:rPr>
        <w:rFonts w:asciiTheme="majorBidi" w:eastAsiaTheme="minorHAnsi" w:hAnsiTheme="majorBidi" w:cstheme="majorBidi"/>
        <w:i w:val="0"/>
        <w:iCs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7">
    <w:nsid w:val="54E648DC"/>
    <w:multiLevelType w:val="hybridMultilevel"/>
    <w:tmpl w:val="11BCD82E"/>
    <w:lvl w:ilvl="0" w:tplc="005AC7FE">
      <w:start w:val="1"/>
      <w:numFmt w:val="decimal"/>
      <w:lvlText w:val="%1."/>
      <w:lvlJc w:val="left"/>
      <w:pPr>
        <w:ind w:left="1506" w:hanging="360"/>
      </w:pPr>
      <w:rPr>
        <w:rFonts w:asciiTheme="majorBidi" w:eastAsiaTheme="minorHAnsi" w:hAnsiTheme="majorBidi" w:cstheme="majorBidi"/>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8">
    <w:nsid w:val="5A454A6C"/>
    <w:multiLevelType w:val="hybridMultilevel"/>
    <w:tmpl w:val="064A7FA2"/>
    <w:lvl w:ilvl="0" w:tplc="12441342">
      <w:start w:val="1"/>
      <w:numFmt w:val="lowerLetter"/>
      <w:lvlText w:val="%1."/>
      <w:lvlJc w:val="left"/>
      <w:pPr>
        <w:ind w:left="786" w:hanging="360"/>
      </w:pPr>
      <w:rPr>
        <w:rFonts w:hint="default"/>
        <w:i/>
        <w:i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5E3021E8"/>
    <w:multiLevelType w:val="hybridMultilevel"/>
    <w:tmpl w:val="01CAE280"/>
    <w:lvl w:ilvl="0" w:tplc="27124596">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0">
    <w:nsid w:val="602F2414"/>
    <w:multiLevelType w:val="hybridMultilevel"/>
    <w:tmpl w:val="B448D0F4"/>
    <w:lvl w:ilvl="0" w:tplc="A802CEDC">
      <w:start w:val="1"/>
      <w:numFmt w:val="decimal"/>
      <w:lvlText w:val="%1."/>
      <w:lvlJc w:val="left"/>
      <w:pPr>
        <w:ind w:left="1506" w:hanging="360"/>
      </w:pPr>
      <w:rPr>
        <w:rFonts w:asciiTheme="majorBidi" w:eastAsiaTheme="minorHAnsi" w:hAnsiTheme="majorBidi" w:cstheme="majorBidi"/>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41">
    <w:nsid w:val="62F65662"/>
    <w:multiLevelType w:val="hybridMultilevel"/>
    <w:tmpl w:val="E91EC6AA"/>
    <w:lvl w:ilvl="0" w:tplc="3042DD4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65DB5931"/>
    <w:multiLevelType w:val="hybridMultilevel"/>
    <w:tmpl w:val="2BC6AA7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4149CB6">
      <w:start w:val="1"/>
      <w:numFmt w:val="lowerLetter"/>
      <w:lvlText w:val="%5."/>
      <w:lvlJc w:val="left"/>
      <w:pPr>
        <w:ind w:left="3600" w:hanging="360"/>
      </w:pPr>
      <w:rPr>
        <w:rFonts w:asciiTheme="majorBidi" w:eastAsiaTheme="minorHAnsi" w:hAnsiTheme="majorBidi" w:cstheme="majorBidi"/>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F04325"/>
    <w:multiLevelType w:val="hybridMultilevel"/>
    <w:tmpl w:val="5DA27BE4"/>
    <w:lvl w:ilvl="0" w:tplc="A5F6585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72F45A19"/>
    <w:multiLevelType w:val="hybridMultilevel"/>
    <w:tmpl w:val="9078CE16"/>
    <w:lvl w:ilvl="0" w:tplc="AAACFFA2">
      <w:start w:val="1"/>
      <w:numFmt w:val="decimal"/>
      <w:lvlText w:val="%1."/>
      <w:lvlJc w:val="left"/>
      <w:pPr>
        <w:ind w:left="786" w:hanging="360"/>
      </w:pPr>
      <w:rPr>
        <w:rFonts w:hint="default"/>
        <w:i/>
        <w:i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72FF7EB3"/>
    <w:multiLevelType w:val="hybridMultilevel"/>
    <w:tmpl w:val="93E2D6C6"/>
    <w:lvl w:ilvl="0" w:tplc="EBBE95CC">
      <w:start w:val="1"/>
      <w:numFmt w:val="decimal"/>
      <w:lvlText w:val="%1."/>
      <w:lvlJc w:val="left"/>
      <w:pPr>
        <w:ind w:left="1146" w:hanging="360"/>
      </w:pPr>
      <w:rPr>
        <w:rFonts w:asciiTheme="majorBidi" w:eastAsiaTheme="minorHAnsi" w:hAnsiTheme="majorBidi" w:cstheme="majorBidi"/>
        <w:b w:val="0"/>
        <w:b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nsid w:val="73AD0835"/>
    <w:multiLevelType w:val="hybridMultilevel"/>
    <w:tmpl w:val="61EC2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9C57A7"/>
    <w:multiLevelType w:val="hybridMultilevel"/>
    <w:tmpl w:val="4B08D3B4"/>
    <w:lvl w:ilvl="0" w:tplc="DE62D8F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9"/>
  </w:num>
  <w:num w:numId="2">
    <w:abstractNumId w:val="16"/>
  </w:num>
  <w:num w:numId="3">
    <w:abstractNumId w:val="11"/>
  </w:num>
  <w:num w:numId="4">
    <w:abstractNumId w:val="46"/>
  </w:num>
  <w:num w:numId="5">
    <w:abstractNumId w:val="10"/>
  </w:num>
  <w:num w:numId="6">
    <w:abstractNumId w:val="6"/>
  </w:num>
  <w:num w:numId="7">
    <w:abstractNumId w:val="18"/>
  </w:num>
  <w:num w:numId="8">
    <w:abstractNumId w:val="23"/>
  </w:num>
  <w:num w:numId="9">
    <w:abstractNumId w:val="36"/>
  </w:num>
  <w:num w:numId="10">
    <w:abstractNumId w:val="34"/>
  </w:num>
  <w:num w:numId="11">
    <w:abstractNumId w:val="41"/>
  </w:num>
  <w:num w:numId="12">
    <w:abstractNumId w:val="21"/>
  </w:num>
  <w:num w:numId="13">
    <w:abstractNumId w:val="29"/>
  </w:num>
  <w:num w:numId="14">
    <w:abstractNumId w:val="42"/>
  </w:num>
  <w:num w:numId="15">
    <w:abstractNumId w:val="28"/>
  </w:num>
  <w:num w:numId="16">
    <w:abstractNumId w:val="45"/>
  </w:num>
  <w:num w:numId="17">
    <w:abstractNumId w:val="5"/>
  </w:num>
  <w:num w:numId="18">
    <w:abstractNumId w:val="22"/>
  </w:num>
  <w:num w:numId="19">
    <w:abstractNumId w:val="27"/>
  </w:num>
  <w:num w:numId="20">
    <w:abstractNumId w:val="44"/>
  </w:num>
  <w:num w:numId="21">
    <w:abstractNumId w:val="38"/>
  </w:num>
  <w:num w:numId="22">
    <w:abstractNumId w:val="26"/>
  </w:num>
  <w:num w:numId="23">
    <w:abstractNumId w:val="13"/>
  </w:num>
  <w:num w:numId="24">
    <w:abstractNumId w:val="3"/>
  </w:num>
  <w:num w:numId="25">
    <w:abstractNumId w:val="12"/>
  </w:num>
  <w:num w:numId="26">
    <w:abstractNumId w:val="17"/>
  </w:num>
  <w:num w:numId="27">
    <w:abstractNumId w:val="8"/>
  </w:num>
  <w:num w:numId="28">
    <w:abstractNumId w:val="20"/>
  </w:num>
  <w:num w:numId="29">
    <w:abstractNumId w:val="1"/>
  </w:num>
  <w:num w:numId="30">
    <w:abstractNumId w:val="40"/>
  </w:num>
  <w:num w:numId="31">
    <w:abstractNumId w:val="4"/>
  </w:num>
  <w:num w:numId="32">
    <w:abstractNumId w:val="7"/>
  </w:num>
  <w:num w:numId="33">
    <w:abstractNumId w:val="19"/>
  </w:num>
  <w:num w:numId="34">
    <w:abstractNumId w:val="33"/>
  </w:num>
  <w:num w:numId="35">
    <w:abstractNumId w:val="37"/>
  </w:num>
  <w:num w:numId="36">
    <w:abstractNumId w:val="2"/>
  </w:num>
  <w:num w:numId="37">
    <w:abstractNumId w:val="35"/>
  </w:num>
  <w:num w:numId="38">
    <w:abstractNumId w:val="32"/>
  </w:num>
  <w:num w:numId="39">
    <w:abstractNumId w:val="24"/>
  </w:num>
  <w:num w:numId="40">
    <w:abstractNumId w:val="14"/>
  </w:num>
  <w:num w:numId="41">
    <w:abstractNumId w:val="39"/>
  </w:num>
  <w:num w:numId="42">
    <w:abstractNumId w:val="31"/>
  </w:num>
  <w:num w:numId="43">
    <w:abstractNumId w:val="43"/>
  </w:num>
  <w:num w:numId="44">
    <w:abstractNumId w:val="0"/>
  </w:num>
  <w:num w:numId="45">
    <w:abstractNumId w:val="30"/>
  </w:num>
  <w:num w:numId="46">
    <w:abstractNumId w:val="25"/>
  </w:num>
  <w:num w:numId="47">
    <w:abstractNumId w:val="47"/>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8BB"/>
    <w:rsid w:val="00003E74"/>
    <w:rsid w:val="0001312C"/>
    <w:rsid w:val="0001375F"/>
    <w:rsid w:val="000250BC"/>
    <w:rsid w:val="00031839"/>
    <w:rsid w:val="00032BFF"/>
    <w:rsid w:val="00041D5E"/>
    <w:rsid w:val="00042C4A"/>
    <w:rsid w:val="00050440"/>
    <w:rsid w:val="000521E3"/>
    <w:rsid w:val="00066904"/>
    <w:rsid w:val="000669F5"/>
    <w:rsid w:val="0008286B"/>
    <w:rsid w:val="00082E7C"/>
    <w:rsid w:val="00083049"/>
    <w:rsid w:val="000869FC"/>
    <w:rsid w:val="00086C2E"/>
    <w:rsid w:val="00093033"/>
    <w:rsid w:val="00095CF9"/>
    <w:rsid w:val="000971DD"/>
    <w:rsid w:val="000973D2"/>
    <w:rsid w:val="000A3340"/>
    <w:rsid w:val="000A679D"/>
    <w:rsid w:val="000A6E0A"/>
    <w:rsid w:val="000B18DC"/>
    <w:rsid w:val="000B1A69"/>
    <w:rsid w:val="000B3CF0"/>
    <w:rsid w:val="000C0DA4"/>
    <w:rsid w:val="000C3E1E"/>
    <w:rsid w:val="000C4711"/>
    <w:rsid w:val="000C5526"/>
    <w:rsid w:val="000C6954"/>
    <w:rsid w:val="000D1CB2"/>
    <w:rsid w:val="000F02D9"/>
    <w:rsid w:val="000F2747"/>
    <w:rsid w:val="000F3CEB"/>
    <w:rsid w:val="00100443"/>
    <w:rsid w:val="001024C7"/>
    <w:rsid w:val="00103B87"/>
    <w:rsid w:val="001054C4"/>
    <w:rsid w:val="00106501"/>
    <w:rsid w:val="00110A3E"/>
    <w:rsid w:val="001168B2"/>
    <w:rsid w:val="001179D7"/>
    <w:rsid w:val="00124D99"/>
    <w:rsid w:val="00126AC7"/>
    <w:rsid w:val="001273B6"/>
    <w:rsid w:val="0013282C"/>
    <w:rsid w:val="001345A8"/>
    <w:rsid w:val="00134CF9"/>
    <w:rsid w:val="00140523"/>
    <w:rsid w:val="00141B47"/>
    <w:rsid w:val="0014761B"/>
    <w:rsid w:val="00151558"/>
    <w:rsid w:val="001536E5"/>
    <w:rsid w:val="00153CEA"/>
    <w:rsid w:val="0015440F"/>
    <w:rsid w:val="001553C7"/>
    <w:rsid w:val="00155C3D"/>
    <w:rsid w:val="00157FB3"/>
    <w:rsid w:val="001663BB"/>
    <w:rsid w:val="00167C9A"/>
    <w:rsid w:val="00170F2F"/>
    <w:rsid w:val="0017253E"/>
    <w:rsid w:val="001765ED"/>
    <w:rsid w:val="00177AE3"/>
    <w:rsid w:val="00180607"/>
    <w:rsid w:val="00180E2E"/>
    <w:rsid w:val="00181C7A"/>
    <w:rsid w:val="00182982"/>
    <w:rsid w:val="00185072"/>
    <w:rsid w:val="00190B3F"/>
    <w:rsid w:val="001962B5"/>
    <w:rsid w:val="001A17A5"/>
    <w:rsid w:val="001A40E2"/>
    <w:rsid w:val="001A6B9D"/>
    <w:rsid w:val="001B18BB"/>
    <w:rsid w:val="001B3A22"/>
    <w:rsid w:val="001B48A6"/>
    <w:rsid w:val="001B641C"/>
    <w:rsid w:val="001D23AA"/>
    <w:rsid w:val="001D5813"/>
    <w:rsid w:val="001D75DB"/>
    <w:rsid w:val="001D7767"/>
    <w:rsid w:val="001E1B51"/>
    <w:rsid w:val="001E5343"/>
    <w:rsid w:val="001F5029"/>
    <w:rsid w:val="002002DF"/>
    <w:rsid w:val="00201BE4"/>
    <w:rsid w:val="00222E3A"/>
    <w:rsid w:val="00224DA3"/>
    <w:rsid w:val="00225FA9"/>
    <w:rsid w:val="00227779"/>
    <w:rsid w:val="00235324"/>
    <w:rsid w:val="00237D8F"/>
    <w:rsid w:val="00237D9A"/>
    <w:rsid w:val="0024252D"/>
    <w:rsid w:val="0024481D"/>
    <w:rsid w:val="002464E8"/>
    <w:rsid w:val="0025317B"/>
    <w:rsid w:val="002603AD"/>
    <w:rsid w:val="00270A9E"/>
    <w:rsid w:val="0027250E"/>
    <w:rsid w:val="00274598"/>
    <w:rsid w:val="00294AF5"/>
    <w:rsid w:val="0029509B"/>
    <w:rsid w:val="002A465B"/>
    <w:rsid w:val="002A4FD3"/>
    <w:rsid w:val="002A797C"/>
    <w:rsid w:val="002B1739"/>
    <w:rsid w:val="002B28AB"/>
    <w:rsid w:val="002B3873"/>
    <w:rsid w:val="002C02E5"/>
    <w:rsid w:val="002D0CBF"/>
    <w:rsid w:val="002D124C"/>
    <w:rsid w:val="002D3A8F"/>
    <w:rsid w:val="002D7046"/>
    <w:rsid w:val="002E1E2B"/>
    <w:rsid w:val="002E1FE0"/>
    <w:rsid w:val="002E2848"/>
    <w:rsid w:val="002E6EAE"/>
    <w:rsid w:val="002F3024"/>
    <w:rsid w:val="00305015"/>
    <w:rsid w:val="00305129"/>
    <w:rsid w:val="00305A44"/>
    <w:rsid w:val="003159C1"/>
    <w:rsid w:val="00315D82"/>
    <w:rsid w:val="00320F73"/>
    <w:rsid w:val="003335BC"/>
    <w:rsid w:val="00346312"/>
    <w:rsid w:val="00351BD6"/>
    <w:rsid w:val="00351F3A"/>
    <w:rsid w:val="00355B3B"/>
    <w:rsid w:val="003563B7"/>
    <w:rsid w:val="00357B66"/>
    <w:rsid w:val="00360602"/>
    <w:rsid w:val="00360C68"/>
    <w:rsid w:val="003702B5"/>
    <w:rsid w:val="00370691"/>
    <w:rsid w:val="003733EC"/>
    <w:rsid w:val="00374EDC"/>
    <w:rsid w:val="00380208"/>
    <w:rsid w:val="00380BF6"/>
    <w:rsid w:val="00381025"/>
    <w:rsid w:val="003811AC"/>
    <w:rsid w:val="0038497C"/>
    <w:rsid w:val="00384CC6"/>
    <w:rsid w:val="003916E0"/>
    <w:rsid w:val="003A15D8"/>
    <w:rsid w:val="003A3034"/>
    <w:rsid w:val="003B6BB0"/>
    <w:rsid w:val="003C6609"/>
    <w:rsid w:val="003C69B0"/>
    <w:rsid w:val="003D662B"/>
    <w:rsid w:val="003D67DB"/>
    <w:rsid w:val="003E034D"/>
    <w:rsid w:val="003E37A3"/>
    <w:rsid w:val="003E3B17"/>
    <w:rsid w:val="003F3405"/>
    <w:rsid w:val="003F3DC0"/>
    <w:rsid w:val="003F40FA"/>
    <w:rsid w:val="003F4618"/>
    <w:rsid w:val="003F5299"/>
    <w:rsid w:val="004003A4"/>
    <w:rsid w:val="0040167F"/>
    <w:rsid w:val="00403775"/>
    <w:rsid w:val="00405845"/>
    <w:rsid w:val="004108A6"/>
    <w:rsid w:val="00412A51"/>
    <w:rsid w:val="00413939"/>
    <w:rsid w:val="00415C55"/>
    <w:rsid w:val="00417DE1"/>
    <w:rsid w:val="00420482"/>
    <w:rsid w:val="00420BE5"/>
    <w:rsid w:val="00423F1C"/>
    <w:rsid w:val="004272CA"/>
    <w:rsid w:val="0044010B"/>
    <w:rsid w:val="004425DE"/>
    <w:rsid w:val="00442CD4"/>
    <w:rsid w:val="00447289"/>
    <w:rsid w:val="00447E94"/>
    <w:rsid w:val="004529D7"/>
    <w:rsid w:val="00454781"/>
    <w:rsid w:val="00455757"/>
    <w:rsid w:val="00457988"/>
    <w:rsid w:val="00457E28"/>
    <w:rsid w:val="0047111B"/>
    <w:rsid w:val="004735E8"/>
    <w:rsid w:val="00473EE7"/>
    <w:rsid w:val="004775F0"/>
    <w:rsid w:val="00480D6F"/>
    <w:rsid w:val="00481BE2"/>
    <w:rsid w:val="00490F1D"/>
    <w:rsid w:val="0049586F"/>
    <w:rsid w:val="00497E60"/>
    <w:rsid w:val="004A10E8"/>
    <w:rsid w:val="004A374A"/>
    <w:rsid w:val="004A4F1A"/>
    <w:rsid w:val="004A4FC6"/>
    <w:rsid w:val="004A6613"/>
    <w:rsid w:val="004A7A7F"/>
    <w:rsid w:val="004B1631"/>
    <w:rsid w:val="004C1529"/>
    <w:rsid w:val="004C2E0C"/>
    <w:rsid w:val="004D0DAA"/>
    <w:rsid w:val="004D4438"/>
    <w:rsid w:val="004F021C"/>
    <w:rsid w:val="004F78E8"/>
    <w:rsid w:val="004F7D81"/>
    <w:rsid w:val="005015C8"/>
    <w:rsid w:val="00503631"/>
    <w:rsid w:val="00507CB5"/>
    <w:rsid w:val="00511F68"/>
    <w:rsid w:val="00515539"/>
    <w:rsid w:val="00523E31"/>
    <w:rsid w:val="00536B33"/>
    <w:rsid w:val="00537287"/>
    <w:rsid w:val="005373E9"/>
    <w:rsid w:val="00546402"/>
    <w:rsid w:val="00546CA1"/>
    <w:rsid w:val="00546FF0"/>
    <w:rsid w:val="00552ECA"/>
    <w:rsid w:val="00565BB3"/>
    <w:rsid w:val="00574771"/>
    <w:rsid w:val="00584046"/>
    <w:rsid w:val="0058509A"/>
    <w:rsid w:val="00586832"/>
    <w:rsid w:val="00586CA1"/>
    <w:rsid w:val="00595CF1"/>
    <w:rsid w:val="00597058"/>
    <w:rsid w:val="005A354C"/>
    <w:rsid w:val="005A3959"/>
    <w:rsid w:val="005A4A4C"/>
    <w:rsid w:val="005A53FA"/>
    <w:rsid w:val="005A6796"/>
    <w:rsid w:val="005C06EE"/>
    <w:rsid w:val="005C1000"/>
    <w:rsid w:val="005C1695"/>
    <w:rsid w:val="005C1ABF"/>
    <w:rsid w:val="005C5F50"/>
    <w:rsid w:val="005D0DF8"/>
    <w:rsid w:val="005D17AA"/>
    <w:rsid w:val="005D597A"/>
    <w:rsid w:val="005E2133"/>
    <w:rsid w:val="005E3CD5"/>
    <w:rsid w:val="005E4AB0"/>
    <w:rsid w:val="005E6DD1"/>
    <w:rsid w:val="005E70C4"/>
    <w:rsid w:val="005F46AE"/>
    <w:rsid w:val="005F4DF0"/>
    <w:rsid w:val="00600FAE"/>
    <w:rsid w:val="0060703E"/>
    <w:rsid w:val="006076C7"/>
    <w:rsid w:val="00612B22"/>
    <w:rsid w:val="006159EB"/>
    <w:rsid w:val="0062282B"/>
    <w:rsid w:val="00633BCC"/>
    <w:rsid w:val="006448D2"/>
    <w:rsid w:val="00644B57"/>
    <w:rsid w:val="00661EDD"/>
    <w:rsid w:val="00662FE1"/>
    <w:rsid w:val="006657E3"/>
    <w:rsid w:val="00674378"/>
    <w:rsid w:val="0068188E"/>
    <w:rsid w:val="00683DD6"/>
    <w:rsid w:val="00684FA0"/>
    <w:rsid w:val="00692814"/>
    <w:rsid w:val="00692A2A"/>
    <w:rsid w:val="00694C8E"/>
    <w:rsid w:val="006B1455"/>
    <w:rsid w:val="006B2058"/>
    <w:rsid w:val="006B3FAB"/>
    <w:rsid w:val="006C0A21"/>
    <w:rsid w:val="006C245B"/>
    <w:rsid w:val="006C35BA"/>
    <w:rsid w:val="006D5C29"/>
    <w:rsid w:val="006D6B13"/>
    <w:rsid w:val="006E38E2"/>
    <w:rsid w:val="006F334B"/>
    <w:rsid w:val="006F6522"/>
    <w:rsid w:val="006F6F46"/>
    <w:rsid w:val="00700874"/>
    <w:rsid w:val="007010B2"/>
    <w:rsid w:val="00702862"/>
    <w:rsid w:val="007051B5"/>
    <w:rsid w:val="0071524B"/>
    <w:rsid w:val="00716615"/>
    <w:rsid w:val="00717933"/>
    <w:rsid w:val="007255AA"/>
    <w:rsid w:val="0072621B"/>
    <w:rsid w:val="00733CC0"/>
    <w:rsid w:val="00744CB9"/>
    <w:rsid w:val="00745214"/>
    <w:rsid w:val="0074656A"/>
    <w:rsid w:val="00746AFB"/>
    <w:rsid w:val="00752955"/>
    <w:rsid w:val="00753E2E"/>
    <w:rsid w:val="00755BCD"/>
    <w:rsid w:val="0076305F"/>
    <w:rsid w:val="00763137"/>
    <w:rsid w:val="00763588"/>
    <w:rsid w:val="00763D80"/>
    <w:rsid w:val="00766D79"/>
    <w:rsid w:val="0077544F"/>
    <w:rsid w:val="00776DD6"/>
    <w:rsid w:val="00783AA5"/>
    <w:rsid w:val="0078746B"/>
    <w:rsid w:val="007911CF"/>
    <w:rsid w:val="0079230D"/>
    <w:rsid w:val="007B0CAE"/>
    <w:rsid w:val="007B0FA0"/>
    <w:rsid w:val="007B1984"/>
    <w:rsid w:val="007C2590"/>
    <w:rsid w:val="007C50C7"/>
    <w:rsid w:val="007D3E5B"/>
    <w:rsid w:val="007D7EF8"/>
    <w:rsid w:val="007E39DF"/>
    <w:rsid w:val="007E5815"/>
    <w:rsid w:val="007E725B"/>
    <w:rsid w:val="007F160F"/>
    <w:rsid w:val="007F1A61"/>
    <w:rsid w:val="007F20B6"/>
    <w:rsid w:val="007F725C"/>
    <w:rsid w:val="008012A9"/>
    <w:rsid w:val="00803F7C"/>
    <w:rsid w:val="0080416C"/>
    <w:rsid w:val="008077F3"/>
    <w:rsid w:val="00814F60"/>
    <w:rsid w:val="0082705D"/>
    <w:rsid w:val="008320D5"/>
    <w:rsid w:val="00833CDA"/>
    <w:rsid w:val="00833D8B"/>
    <w:rsid w:val="00834D43"/>
    <w:rsid w:val="00835F69"/>
    <w:rsid w:val="00836CD2"/>
    <w:rsid w:val="008410F6"/>
    <w:rsid w:val="008461C3"/>
    <w:rsid w:val="008474BE"/>
    <w:rsid w:val="00847F97"/>
    <w:rsid w:val="00853B95"/>
    <w:rsid w:val="00854ED9"/>
    <w:rsid w:val="008612CC"/>
    <w:rsid w:val="00863536"/>
    <w:rsid w:val="00865C7F"/>
    <w:rsid w:val="0086739C"/>
    <w:rsid w:val="00870ABA"/>
    <w:rsid w:val="00877E03"/>
    <w:rsid w:val="00883BCE"/>
    <w:rsid w:val="0088735E"/>
    <w:rsid w:val="0089143E"/>
    <w:rsid w:val="00893E04"/>
    <w:rsid w:val="00894781"/>
    <w:rsid w:val="00895F5A"/>
    <w:rsid w:val="008A2F10"/>
    <w:rsid w:val="008A5DF0"/>
    <w:rsid w:val="008A71E1"/>
    <w:rsid w:val="008B2C1D"/>
    <w:rsid w:val="008B31A1"/>
    <w:rsid w:val="008C357E"/>
    <w:rsid w:val="008D12CE"/>
    <w:rsid w:val="008D20AE"/>
    <w:rsid w:val="008D764C"/>
    <w:rsid w:val="008E0703"/>
    <w:rsid w:val="008F3613"/>
    <w:rsid w:val="008F3E03"/>
    <w:rsid w:val="008F4A57"/>
    <w:rsid w:val="008F64BC"/>
    <w:rsid w:val="008F76F9"/>
    <w:rsid w:val="009113BD"/>
    <w:rsid w:val="009207B1"/>
    <w:rsid w:val="00920E36"/>
    <w:rsid w:val="00925426"/>
    <w:rsid w:val="00925A75"/>
    <w:rsid w:val="009261E4"/>
    <w:rsid w:val="009312DD"/>
    <w:rsid w:val="00932276"/>
    <w:rsid w:val="00932BAA"/>
    <w:rsid w:val="00935293"/>
    <w:rsid w:val="009405FB"/>
    <w:rsid w:val="00940854"/>
    <w:rsid w:val="00947182"/>
    <w:rsid w:val="0095304C"/>
    <w:rsid w:val="00953741"/>
    <w:rsid w:val="009557D2"/>
    <w:rsid w:val="009628AB"/>
    <w:rsid w:val="00971E16"/>
    <w:rsid w:val="00972E82"/>
    <w:rsid w:val="00974B0B"/>
    <w:rsid w:val="00975711"/>
    <w:rsid w:val="00985575"/>
    <w:rsid w:val="00990505"/>
    <w:rsid w:val="009A1D6D"/>
    <w:rsid w:val="009A417A"/>
    <w:rsid w:val="009A4AA9"/>
    <w:rsid w:val="009A4F59"/>
    <w:rsid w:val="009A5A4E"/>
    <w:rsid w:val="009A76A8"/>
    <w:rsid w:val="009B0815"/>
    <w:rsid w:val="009B241E"/>
    <w:rsid w:val="009C7B85"/>
    <w:rsid w:val="009D5C1E"/>
    <w:rsid w:val="009E73ED"/>
    <w:rsid w:val="00A03637"/>
    <w:rsid w:val="00A07761"/>
    <w:rsid w:val="00A13D46"/>
    <w:rsid w:val="00A14D87"/>
    <w:rsid w:val="00A15210"/>
    <w:rsid w:val="00A202E0"/>
    <w:rsid w:val="00A438C2"/>
    <w:rsid w:val="00A50BC6"/>
    <w:rsid w:val="00A64314"/>
    <w:rsid w:val="00A67108"/>
    <w:rsid w:val="00A7276E"/>
    <w:rsid w:val="00A73A12"/>
    <w:rsid w:val="00A7577C"/>
    <w:rsid w:val="00A936BF"/>
    <w:rsid w:val="00A94774"/>
    <w:rsid w:val="00AA20EA"/>
    <w:rsid w:val="00AB0C83"/>
    <w:rsid w:val="00AC3C6A"/>
    <w:rsid w:val="00AC5F20"/>
    <w:rsid w:val="00AD63FF"/>
    <w:rsid w:val="00AE0FC2"/>
    <w:rsid w:val="00AE27B8"/>
    <w:rsid w:val="00AE3372"/>
    <w:rsid w:val="00AE3AB9"/>
    <w:rsid w:val="00AF05BE"/>
    <w:rsid w:val="00AF4FA7"/>
    <w:rsid w:val="00B007AD"/>
    <w:rsid w:val="00B071A6"/>
    <w:rsid w:val="00B10380"/>
    <w:rsid w:val="00B1111E"/>
    <w:rsid w:val="00B12D30"/>
    <w:rsid w:val="00B33894"/>
    <w:rsid w:val="00B34BA4"/>
    <w:rsid w:val="00B351CA"/>
    <w:rsid w:val="00B419EB"/>
    <w:rsid w:val="00B43B27"/>
    <w:rsid w:val="00B4554D"/>
    <w:rsid w:val="00B45597"/>
    <w:rsid w:val="00B56F8F"/>
    <w:rsid w:val="00B574C5"/>
    <w:rsid w:val="00B7179C"/>
    <w:rsid w:val="00B71F42"/>
    <w:rsid w:val="00B82D82"/>
    <w:rsid w:val="00B8466D"/>
    <w:rsid w:val="00B910B0"/>
    <w:rsid w:val="00B95646"/>
    <w:rsid w:val="00B968A0"/>
    <w:rsid w:val="00BA1668"/>
    <w:rsid w:val="00BA5BDE"/>
    <w:rsid w:val="00BB0F70"/>
    <w:rsid w:val="00BB3927"/>
    <w:rsid w:val="00BB5FF6"/>
    <w:rsid w:val="00BB7F97"/>
    <w:rsid w:val="00BC36FE"/>
    <w:rsid w:val="00BD0888"/>
    <w:rsid w:val="00BD207F"/>
    <w:rsid w:val="00BD35B6"/>
    <w:rsid w:val="00BD3F99"/>
    <w:rsid w:val="00BD6587"/>
    <w:rsid w:val="00BE27E7"/>
    <w:rsid w:val="00BE7324"/>
    <w:rsid w:val="00BF1EBA"/>
    <w:rsid w:val="00BF276D"/>
    <w:rsid w:val="00C00777"/>
    <w:rsid w:val="00C04675"/>
    <w:rsid w:val="00C07651"/>
    <w:rsid w:val="00C111BE"/>
    <w:rsid w:val="00C13BC7"/>
    <w:rsid w:val="00C15218"/>
    <w:rsid w:val="00C15AB1"/>
    <w:rsid w:val="00C21768"/>
    <w:rsid w:val="00C22E43"/>
    <w:rsid w:val="00C2638D"/>
    <w:rsid w:val="00C32C82"/>
    <w:rsid w:val="00C36694"/>
    <w:rsid w:val="00C56813"/>
    <w:rsid w:val="00C62D2B"/>
    <w:rsid w:val="00C67E24"/>
    <w:rsid w:val="00C70A4E"/>
    <w:rsid w:val="00C76521"/>
    <w:rsid w:val="00C76E32"/>
    <w:rsid w:val="00C829A5"/>
    <w:rsid w:val="00C8426B"/>
    <w:rsid w:val="00C84E7E"/>
    <w:rsid w:val="00C93A9A"/>
    <w:rsid w:val="00C94B8A"/>
    <w:rsid w:val="00CA2EF4"/>
    <w:rsid w:val="00CA45FB"/>
    <w:rsid w:val="00CA4E42"/>
    <w:rsid w:val="00CA4F42"/>
    <w:rsid w:val="00CA62FC"/>
    <w:rsid w:val="00CA7099"/>
    <w:rsid w:val="00CB28CB"/>
    <w:rsid w:val="00CC010C"/>
    <w:rsid w:val="00CC0418"/>
    <w:rsid w:val="00CC0C7D"/>
    <w:rsid w:val="00CC5C58"/>
    <w:rsid w:val="00CD1FC3"/>
    <w:rsid w:val="00CD2821"/>
    <w:rsid w:val="00CD30EE"/>
    <w:rsid w:val="00CD38D9"/>
    <w:rsid w:val="00CD414E"/>
    <w:rsid w:val="00CE06FC"/>
    <w:rsid w:val="00CE282D"/>
    <w:rsid w:val="00CE53A2"/>
    <w:rsid w:val="00CE57B6"/>
    <w:rsid w:val="00CE64AE"/>
    <w:rsid w:val="00CF1BCB"/>
    <w:rsid w:val="00CF1F56"/>
    <w:rsid w:val="00CF3530"/>
    <w:rsid w:val="00D0103A"/>
    <w:rsid w:val="00D01435"/>
    <w:rsid w:val="00D01447"/>
    <w:rsid w:val="00D01EA8"/>
    <w:rsid w:val="00D02632"/>
    <w:rsid w:val="00D066C0"/>
    <w:rsid w:val="00D0741C"/>
    <w:rsid w:val="00D10CED"/>
    <w:rsid w:val="00D11A58"/>
    <w:rsid w:val="00D2112F"/>
    <w:rsid w:val="00D220E9"/>
    <w:rsid w:val="00D2356B"/>
    <w:rsid w:val="00D245BF"/>
    <w:rsid w:val="00D24C16"/>
    <w:rsid w:val="00D25233"/>
    <w:rsid w:val="00D26854"/>
    <w:rsid w:val="00D32041"/>
    <w:rsid w:val="00D35CDA"/>
    <w:rsid w:val="00D456E3"/>
    <w:rsid w:val="00D463D9"/>
    <w:rsid w:val="00D5017A"/>
    <w:rsid w:val="00D533DB"/>
    <w:rsid w:val="00D53A59"/>
    <w:rsid w:val="00D5414A"/>
    <w:rsid w:val="00D54170"/>
    <w:rsid w:val="00D63AEA"/>
    <w:rsid w:val="00D651A0"/>
    <w:rsid w:val="00D835F9"/>
    <w:rsid w:val="00D86BD6"/>
    <w:rsid w:val="00D87CEE"/>
    <w:rsid w:val="00D93682"/>
    <w:rsid w:val="00D960A5"/>
    <w:rsid w:val="00DA67E2"/>
    <w:rsid w:val="00DA6AA6"/>
    <w:rsid w:val="00DB3200"/>
    <w:rsid w:val="00DB5865"/>
    <w:rsid w:val="00DC4075"/>
    <w:rsid w:val="00DE1EB0"/>
    <w:rsid w:val="00DE22D6"/>
    <w:rsid w:val="00DE2F1E"/>
    <w:rsid w:val="00DE616A"/>
    <w:rsid w:val="00DF1557"/>
    <w:rsid w:val="00DF7666"/>
    <w:rsid w:val="00E04479"/>
    <w:rsid w:val="00E06ED5"/>
    <w:rsid w:val="00E13EEF"/>
    <w:rsid w:val="00E15CAC"/>
    <w:rsid w:val="00E16E60"/>
    <w:rsid w:val="00E23514"/>
    <w:rsid w:val="00E24F02"/>
    <w:rsid w:val="00E26A7B"/>
    <w:rsid w:val="00E306EA"/>
    <w:rsid w:val="00E3612C"/>
    <w:rsid w:val="00E367BB"/>
    <w:rsid w:val="00E37C2E"/>
    <w:rsid w:val="00E50FCA"/>
    <w:rsid w:val="00E5771F"/>
    <w:rsid w:val="00E6172B"/>
    <w:rsid w:val="00E643B5"/>
    <w:rsid w:val="00E65779"/>
    <w:rsid w:val="00E70420"/>
    <w:rsid w:val="00E735CD"/>
    <w:rsid w:val="00E82316"/>
    <w:rsid w:val="00E8282E"/>
    <w:rsid w:val="00E85A8F"/>
    <w:rsid w:val="00E8646E"/>
    <w:rsid w:val="00E92557"/>
    <w:rsid w:val="00EB1552"/>
    <w:rsid w:val="00EB4D5D"/>
    <w:rsid w:val="00EB5A5A"/>
    <w:rsid w:val="00EB5E7A"/>
    <w:rsid w:val="00EC164C"/>
    <w:rsid w:val="00EC20DF"/>
    <w:rsid w:val="00ED027E"/>
    <w:rsid w:val="00EF3AF6"/>
    <w:rsid w:val="00EF3D50"/>
    <w:rsid w:val="00EF3EEA"/>
    <w:rsid w:val="00EF546D"/>
    <w:rsid w:val="00EF7C06"/>
    <w:rsid w:val="00F037ED"/>
    <w:rsid w:val="00F07998"/>
    <w:rsid w:val="00F121DB"/>
    <w:rsid w:val="00F1245F"/>
    <w:rsid w:val="00F141A1"/>
    <w:rsid w:val="00F16E58"/>
    <w:rsid w:val="00F2172A"/>
    <w:rsid w:val="00F218B5"/>
    <w:rsid w:val="00F2661A"/>
    <w:rsid w:val="00F2797E"/>
    <w:rsid w:val="00F4209A"/>
    <w:rsid w:val="00F47431"/>
    <w:rsid w:val="00F4789F"/>
    <w:rsid w:val="00F5025B"/>
    <w:rsid w:val="00F5082C"/>
    <w:rsid w:val="00F57D34"/>
    <w:rsid w:val="00F62ADE"/>
    <w:rsid w:val="00F63BA2"/>
    <w:rsid w:val="00F66054"/>
    <w:rsid w:val="00F67C9D"/>
    <w:rsid w:val="00F75ECB"/>
    <w:rsid w:val="00F90B31"/>
    <w:rsid w:val="00FA67B4"/>
    <w:rsid w:val="00FB2828"/>
    <w:rsid w:val="00FB3F41"/>
    <w:rsid w:val="00FC038A"/>
    <w:rsid w:val="00FC2614"/>
    <w:rsid w:val="00FC3E40"/>
    <w:rsid w:val="00FC41FC"/>
    <w:rsid w:val="00FC7ECD"/>
    <w:rsid w:val="00FD5C6C"/>
    <w:rsid w:val="00FE48C6"/>
    <w:rsid w:val="00FF270B"/>
    <w:rsid w:val="00FF74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8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1B18BB"/>
    <w:pPr>
      <w:ind w:left="720"/>
      <w:contextualSpacing/>
    </w:pPr>
  </w:style>
  <w:style w:type="character" w:customStyle="1" w:styleId="ListParagraphChar">
    <w:name w:val="List Paragraph Char"/>
    <w:aliases w:val="Body of text Char"/>
    <w:basedOn w:val="DefaultParagraphFont"/>
    <w:link w:val="ListParagraph"/>
    <w:uiPriority w:val="34"/>
    <w:locked/>
    <w:rsid w:val="001B18BB"/>
  </w:style>
  <w:style w:type="paragraph" w:styleId="FootnoteText">
    <w:name w:val="footnote text"/>
    <w:basedOn w:val="Normal"/>
    <w:link w:val="FootnoteTextChar"/>
    <w:uiPriority w:val="99"/>
    <w:unhideWhenUsed/>
    <w:rsid w:val="001B18BB"/>
    <w:pPr>
      <w:spacing w:after="0" w:line="240" w:lineRule="auto"/>
    </w:pPr>
    <w:rPr>
      <w:sz w:val="20"/>
      <w:szCs w:val="20"/>
    </w:rPr>
  </w:style>
  <w:style w:type="character" w:customStyle="1" w:styleId="FootnoteTextChar">
    <w:name w:val="Footnote Text Char"/>
    <w:basedOn w:val="DefaultParagraphFont"/>
    <w:link w:val="FootnoteText"/>
    <w:uiPriority w:val="99"/>
    <w:rsid w:val="001B18BB"/>
    <w:rPr>
      <w:sz w:val="20"/>
      <w:szCs w:val="20"/>
    </w:rPr>
  </w:style>
  <w:style w:type="character" w:styleId="FootnoteReference">
    <w:name w:val="footnote reference"/>
    <w:basedOn w:val="DefaultParagraphFont"/>
    <w:uiPriority w:val="99"/>
    <w:semiHidden/>
    <w:unhideWhenUsed/>
    <w:rsid w:val="001B18BB"/>
    <w:rPr>
      <w:vertAlign w:val="superscript"/>
    </w:rPr>
  </w:style>
  <w:style w:type="table" w:styleId="TableGrid">
    <w:name w:val="Table Grid"/>
    <w:basedOn w:val="TableNormal"/>
    <w:uiPriority w:val="59"/>
    <w:rsid w:val="001B18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B18BB"/>
    <w:rPr>
      <w:color w:val="0000FF" w:themeColor="hyperlink"/>
      <w:u w:val="single"/>
    </w:rPr>
  </w:style>
  <w:style w:type="paragraph" w:styleId="Header">
    <w:name w:val="header"/>
    <w:basedOn w:val="Normal"/>
    <w:link w:val="HeaderChar"/>
    <w:uiPriority w:val="99"/>
    <w:unhideWhenUsed/>
    <w:rsid w:val="001B1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8BB"/>
  </w:style>
  <w:style w:type="paragraph" w:styleId="BalloonText">
    <w:name w:val="Balloon Text"/>
    <w:basedOn w:val="Normal"/>
    <w:link w:val="BalloonTextChar"/>
    <w:uiPriority w:val="99"/>
    <w:semiHidden/>
    <w:unhideWhenUsed/>
    <w:rsid w:val="001B1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8BB"/>
    <w:rPr>
      <w:rFonts w:ascii="Tahoma" w:hAnsi="Tahoma" w:cs="Tahoma"/>
      <w:sz w:val="16"/>
      <w:szCs w:val="16"/>
    </w:rPr>
  </w:style>
  <w:style w:type="paragraph" w:styleId="Footer">
    <w:name w:val="footer"/>
    <w:basedOn w:val="Normal"/>
    <w:link w:val="FooterChar"/>
    <w:uiPriority w:val="99"/>
    <w:unhideWhenUsed/>
    <w:rsid w:val="00E70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420"/>
  </w:style>
  <w:style w:type="character" w:styleId="EndnoteReference">
    <w:name w:val="endnote reference"/>
    <w:basedOn w:val="DefaultParagraphFont"/>
    <w:uiPriority w:val="99"/>
    <w:semiHidden/>
    <w:unhideWhenUsed/>
    <w:rsid w:val="008F4A5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8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1B18BB"/>
    <w:pPr>
      <w:ind w:left="720"/>
      <w:contextualSpacing/>
    </w:pPr>
  </w:style>
  <w:style w:type="character" w:customStyle="1" w:styleId="ListParagraphChar">
    <w:name w:val="List Paragraph Char"/>
    <w:aliases w:val="Body of text Char"/>
    <w:basedOn w:val="DefaultParagraphFont"/>
    <w:link w:val="ListParagraph"/>
    <w:uiPriority w:val="34"/>
    <w:locked/>
    <w:rsid w:val="001B18BB"/>
  </w:style>
  <w:style w:type="paragraph" w:styleId="FootnoteText">
    <w:name w:val="footnote text"/>
    <w:basedOn w:val="Normal"/>
    <w:link w:val="FootnoteTextChar"/>
    <w:uiPriority w:val="99"/>
    <w:unhideWhenUsed/>
    <w:rsid w:val="001B18BB"/>
    <w:pPr>
      <w:spacing w:after="0" w:line="240" w:lineRule="auto"/>
    </w:pPr>
    <w:rPr>
      <w:sz w:val="20"/>
      <w:szCs w:val="20"/>
    </w:rPr>
  </w:style>
  <w:style w:type="character" w:customStyle="1" w:styleId="FootnoteTextChar">
    <w:name w:val="Footnote Text Char"/>
    <w:basedOn w:val="DefaultParagraphFont"/>
    <w:link w:val="FootnoteText"/>
    <w:uiPriority w:val="99"/>
    <w:rsid w:val="001B18BB"/>
    <w:rPr>
      <w:sz w:val="20"/>
      <w:szCs w:val="20"/>
    </w:rPr>
  </w:style>
  <w:style w:type="character" w:styleId="FootnoteReference">
    <w:name w:val="footnote reference"/>
    <w:basedOn w:val="DefaultParagraphFont"/>
    <w:uiPriority w:val="99"/>
    <w:semiHidden/>
    <w:unhideWhenUsed/>
    <w:rsid w:val="001B18BB"/>
    <w:rPr>
      <w:vertAlign w:val="superscript"/>
    </w:rPr>
  </w:style>
  <w:style w:type="table" w:styleId="TableGrid">
    <w:name w:val="Table Grid"/>
    <w:basedOn w:val="TableNormal"/>
    <w:uiPriority w:val="59"/>
    <w:rsid w:val="001B18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B18BB"/>
    <w:rPr>
      <w:color w:val="0000FF" w:themeColor="hyperlink"/>
      <w:u w:val="single"/>
    </w:rPr>
  </w:style>
  <w:style w:type="paragraph" w:styleId="Header">
    <w:name w:val="header"/>
    <w:basedOn w:val="Normal"/>
    <w:link w:val="HeaderChar"/>
    <w:uiPriority w:val="99"/>
    <w:unhideWhenUsed/>
    <w:rsid w:val="001B1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8BB"/>
  </w:style>
  <w:style w:type="paragraph" w:styleId="BalloonText">
    <w:name w:val="Balloon Text"/>
    <w:basedOn w:val="Normal"/>
    <w:link w:val="BalloonTextChar"/>
    <w:uiPriority w:val="99"/>
    <w:semiHidden/>
    <w:unhideWhenUsed/>
    <w:rsid w:val="001B1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8BB"/>
    <w:rPr>
      <w:rFonts w:ascii="Tahoma" w:hAnsi="Tahoma" w:cs="Tahoma"/>
      <w:sz w:val="16"/>
      <w:szCs w:val="16"/>
    </w:rPr>
  </w:style>
  <w:style w:type="paragraph" w:styleId="Footer">
    <w:name w:val="footer"/>
    <w:basedOn w:val="Normal"/>
    <w:link w:val="FooterChar"/>
    <w:uiPriority w:val="99"/>
    <w:unhideWhenUsed/>
    <w:rsid w:val="00E70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420"/>
  </w:style>
  <w:style w:type="character" w:styleId="EndnoteReference">
    <w:name w:val="endnote reference"/>
    <w:basedOn w:val="DefaultParagraphFont"/>
    <w:uiPriority w:val="99"/>
    <w:semiHidden/>
    <w:unhideWhenUsed/>
    <w:rsid w:val="008F4A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nakcerdas.info/macam-macam-cuaca-dan-iklim/" TargetMode="External"/><Relationship Id="rId2" Type="http://schemas.openxmlformats.org/officeDocument/2006/relationships/hyperlink" Target="http://WWW.Markijar.Com/2016/08/10-Jenis-jenis-awan-lengkap-pengertian.html" TargetMode="External"/><Relationship Id="rId1" Type="http://schemas.openxmlformats.org/officeDocument/2006/relationships/hyperlink" Target="https://WWW.Slideshare.net/Mobile/awangemawan/cuaca-dan-iklim-kelas-7" TargetMode="External"/><Relationship Id="rId4" Type="http://schemas.openxmlformats.org/officeDocument/2006/relationships/hyperlink" Target="https://WWW.Softilmu.Com/2013/07/Pengertian-dan-klasifikasi-ikli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03991-0F2E-42F2-9772-E703487C2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2191</TotalTime>
  <Pages>37</Pages>
  <Words>6291</Words>
  <Characters>35863</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dc:creator>
  <cp:lastModifiedBy>IAIN</cp:lastModifiedBy>
  <cp:revision>78</cp:revision>
  <dcterms:created xsi:type="dcterms:W3CDTF">2018-06-02T15:11:00Z</dcterms:created>
  <dcterms:modified xsi:type="dcterms:W3CDTF">2018-12-20T14:25:00Z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ed5acfad-d465-3577-aa59-ee14693cdd4a</vt:lpwstr>
  </property>
  <property fmtid="{D5CDD505-2E9C-101B-9397-08002B2CF9AE}" pid="24" name="Mendeley Citation Style_1">
    <vt:lpwstr>http://www.zotero.org/styles/modern-humanities-research-association</vt:lpwstr>
  </property>
</Properties>
</file>