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C" w:rsidRDefault="00296235" w:rsidP="007D32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85.7pt;width:54pt;height:65.05pt;z-index:251658240" strokecolor="white [3212]">
            <v:textbox>
              <w:txbxContent>
                <w:p w:rsidR="007D326C" w:rsidRDefault="007D326C" w:rsidP="007D326C"/>
              </w:txbxContent>
            </v:textbox>
          </v:shape>
        </w:pict>
      </w:r>
    </w:p>
    <w:p w:rsidR="007D326C" w:rsidRDefault="007D326C" w:rsidP="007D326C">
      <w:pPr>
        <w:spacing w:line="240" w:lineRule="auto"/>
        <w:jc w:val="both"/>
        <w:rPr>
          <w:rFonts w:ascii="Times New Roman" w:hAnsi="Times New Roman" w:cs="Times New Roman"/>
        </w:rPr>
      </w:pPr>
    </w:p>
    <w:p w:rsidR="007D326C" w:rsidRDefault="007D326C" w:rsidP="007D326C">
      <w:pPr>
        <w:spacing w:line="480" w:lineRule="auto"/>
        <w:jc w:val="both"/>
        <w:rPr>
          <w:rFonts w:ascii="Times New Roman" w:hAnsi="Times New Roman" w:cs="Times New Roman"/>
        </w:rPr>
      </w:pPr>
    </w:p>
    <w:p w:rsidR="00A61393" w:rsidRPr="007D326C" w:rsidRDefault="00A61393" w:rsidP="00A61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26C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A61393" w:rsidRDefault="00A61393" w:rsidP="00A6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26C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A61393" w:rsidRPr="007D326C" w:rsidRDefault="00A61393" w:rsidP="007D326C">
      <w:pPr>
        <w:pStyle w:val="ListParagraph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D326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61393" w:rsidRPr="00B4535E" w:rsidRDefault="00296235" w:rsidP="00B4535E">
      <w:pPr>
        <w:spacing w:line="480" w:lineRule="auto"/>
        <w:ind w:left="450" w:firstLine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8" style="position:absolute;left:0;text-align:left;margin-left:177.85pt;margin-top:480.5pt;width:48.75pt;height:22.5pt;z-index:251659264" filled="f" stroked="f">
            <v:textbox style="mso-next-textbox:#_x0000_s1028">
              <w:txbxContent>
                <w:p w:rsidR="00543006" w:rsidRDefault="00DE6692" w:rsidP="00543006">
                  <w:pPr>
                    <w:jc w:val="center"/>
                  </w:pPr>
                  <w:r>
                    <w:t>104</w:t>
                  </w:r>
                </w:p>
                <w:p w:rsidR="00543006" w:rsidRDefault="00543006" w:rsidP="00543006">
                  <w:pPr>
                    <w:jc w:val="center"/>
                  </w:pPr>
                </w:p>
                <w:p w:rsidR="00543006" w:rsidRPr="001C686F" w:rsidRDefault="00543006" w:rsidP="00543006">
                  <w:pPr>
                    <w:jc w:val="center"/>
                  </w:pPr>
                </w:p>
              </w:txbxContent>
            </v:textbox>
          </v:rect>
        </w:pict>
      </w:r>
      <w:r w:rsidR="00A61393" w:rsidRPr="00203035">
        <w:rPr>
          <w:rFonts w:asciiTheme="majorBidi" w:hAnsiTheme="majorBidi" w:cstheme="majorBidi"/>
          <w:sz w:val="24"/>
          <w:szCs w:val="24"/>
        </w:rPr>
        <w:t xml:space="preserve">Berdasarkan hasil analisis kolerasi dan </w:t>
      </w:r>
      <w:r w:rsidR="007D326C">
        <w:rPr>
          <w:rFonts w:asciiTheme="majorBidi" w:hAnsiTheme="majorBidi" w:cstheme="majorBidi"/>
          <w:sz w:val="24"/>
          <w:szCs w:val="24"/>
        </w:rPr>
        <w:t xml:space="preserve">paparan </w:t>
      </w:r>
      <w:r w:rsidR="00A61393" w:rsidRPr="00203035">
        <w:rPr>
          <w:rFonts w:asciiTheme="majorBidi" w:hAnsiTheme="majorBidi" w:cstheme="majorBidi"/>
          <w:sz w:val="24"/>
          <w:szCs w:val="24"/>
        </w:rPr>
        <w:t>pembahasan pada bab</w:t>
      </w:r>
      <w:r w:rsidR="00B4535E">
        <w:rPr>
          <w:rFonts w:asciiTheme="majorBidi" w:hAnsiTheme="majorBidi" w:cstheme="majorBidi"/>
          <w:sz w:val="24"/>
          <w:szCs w:val="24"/>
        </w:rPr>
        <w:t xml:space="preserve"> IV diperoleh kesimpulan yaitu t</w:t>
      </w:r>
      <w:r w:rsidR="00A61393" w:rsidRPr="00B4535E">
        <w:rPr>
          <w:rFonts w:asciiTheme="majorBidi" w:hAnsiTheme="majorBidi" w:cstheme="majorBidi"/>
          <w:sz w:val="24"/>
          <w:szCs w:val="24"/>
        </w:rPr>
        <w:t xml:space="preserve">erdapat hubungan </w:t>
      </w:r>
      <w:r w:rsidR="007D326C" w:rsidRPr="00B4535E">
        <w:rPr>
          <w:rFonts w:asciiTheme="majorBidi" w:hAnsiTheme="majorBidi" w:cstheme="majorBidi"/>
          <w:sz w:val="24"/>
          <w:szCs w:val="24"/>
        </w:rPr>
        <w:t>negatif</w:t>
      </w:r>
      <w:r w:rsidR="00A61393" w:rsidRPr="00B4535E">
        <w:rPr>
          <w:rFonts w:asciiTheme="majorBidi" w:hAnsiTheme="majorBidi" w:cstheme="majorBidi"/>
          <w:sz w:val="24"/>
          <w:szCs w:val="24"/>
        </w:rPr>
        <w:t xml:space="preserve"> dan signifikan antara 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antara </w:t>
      </w:r>
      <w:r w:rsidR="007D326C" w:rsidRPr="00B4535E">
        <w:rPr>
          <w:rFonts w:ascii="Times New Roman" w:hAnsi="Times New Roman" w:cs="Times New Roman"/>
          <w:i/>
          <w:iCs/>
          <w:sz w:val="24"/>
          <w:szCs w:val="24"/>
        </w:rPr>
        <w:t>Self-regulated Learning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 dengan Prokrastinasi Akademik </w:t>
      </w:r>
      <w:r w:rsidR="007D326C" w:rsidRPr="00B4535E">
        <w:rPr>
          <w:rFonts w:asciiTheme="majorBidi" w:hAnsiTheme="majorBidi" w:cstheme="majorBidi"/>
          <w:sz w:val="24"/>
          <w:szCs w:val="24"/>
        </w:rPr>
        <w:t>pada peserta didik kelas XI di SMA Negeri 1 Bandar Lampung Tahun Pelajaran 2018/2019</w:t>
      </w:r>
      <w:r w:rsidR="00A61393" w:rsidRPr="00B4535E">
        <w:rPr>
          <w:rFonts w:asciiTheme="majorBidi" w:hAnsiTheme="majorBidi" w:cstheme="majorBidi"/>
          <w:sz w:val="24"/>
          <w:szCs w:val="24"/>
        </w:rPr>
        <w:t xml:space="preserve">, hal ini ditujukan pada </w:t>
      </w:r>
      <w:r w:rsidR="007D326C" w:rsidRPr="00B4535E">
        <w:rPr>
          <w:rFonts w:asciiTheme="majorBidi" w:hAnsiTheme="majorBidi" w:cstheme="majorBidi"/>
          <w:sz w:val="24"/>
          <w:szCs w:val="24"/>
        </w:rPr>
        <w:t xml:space="preserve">angka </w:t>
      </w:r>
      <w:r w:rsidR="00A61393" w:rsidRPr="00B4535E">
        <w:rPr>
          <w:rFonts w:asciiTheme="majorBidi" w:hAnsiTheme="majorBidi" w:cstheme="majorBidi"/>
          <w:i/>
          <w:iCs/>
          <w:sz w:val="24"/>
          <w:szCs w:val="24"/>
        </w:rPr>
        <w:t>kolerasi product moment</w:t>
      </w:r>
      <w:r w:rsidR="00A61393" w:rsidRPr="00B4535E">
        <w:rPr>
          <w:rFonts w:asciiTheme="majorBidi" w:hAnsiTheme="majorBidi" w:cstheme="majorBidi"/>
          <w:sz w:val="24"/>
          <w:szCs w:val="24"/>
        </w:rPr>
        <w:t xml:space="preserve"> sebesar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0,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326C" w:rsidRPr="00B453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5% N=</w:t>
      </w:r>
      <w:r w:rsidR="007D326C" w:rsidRPr="00B4535E">
        <w:rPr>
          <w:rFonts w:ascii="Times New Roman" w:hAnsi="Times New Roman" w:cs="Times New Roman"/>
          <w:sz w:val="24"/>
          <w:szCs w:val="24"/>
        </w:rPr>
        <w:t>43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0,</w:t>
      </w:r>
      <w:r w:rsidR="007D326C" w:rsidRPr="00B4535E">
        <w:rPr>
          <w:rFonts w:ascii="Times New Roman" w:hAnsi="Times New Roman" w:cs="Times New Roman"/>
          <w:sz w:val="24"/>
          <w:szCs w:val="24"/>
        </w:rPr>
        <w:t>294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326C" w:rsidRPr="00B453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326C" w:rsidRPr="00B4535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ditarik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(Ho)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(Ha)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48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memiliki hubungan negatif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7D326C" w:rsidRPr="00B4535E">
        <w:rPr>
          <w:rFonts w:ascii="Times New Roman" w:hAnsi="Times New Roman" w:cs="Times New Roman"/>
          <w:sz w:val="24"/>
          <w:szCs w:val="24"/>
        </w:rPr>
        <w:t>-0,757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koefisisen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X (</w:t>
      </w:r>
      <w:r w:rsidR="007D326C" w:rsidRPr="00B4535E">
        <w:rPr>
          <w:rFonts w:ascii="Times New Roman" w:hAnsi="Times New Roman" w:cs="Times New Roman"/>
          <w:i/>
          <w:iCs/>
          <w:sz w:val="24"/>
          <w:szCs w:val="24"/>
        </w:rPr>
        <w:t>Self-regulated Learning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X (</w:t>
      </w:r>
      <w:r w:rsidR="007D326C" w:rsidRPr="00B4535E">
        <w:rPr>
          <w:rFonts w:ascii="Times New Roman" w:hAnsi="Times New Roman" w:cs="Times New Roman"/>
          <w:i/>
          <w:iCs/>
          <w:sz w:val="24"/>
          <w:szCs w:val="24"/>
        </w:rPr>
        <w:t>Self-regulated Learning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Y (</w:t>
      </w:r>
      <w:r w:rsidR="007D326C" w:rsidRPr="00B4535E">
        <w:rPr>
          <w:rFonts w:ascii="Times New Roman" w:hAnsi="Times New Roman" w:cs="Times New Roman"/>
          <w:sz w:val="24"/>
          <w:szCs w:val="24"/>
        </w:rPr>
        <w:t>Prokrastinasi Akademik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bersifat negatif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kenaikan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X (</w:t>
      </w:r>
      <w:r w:rsidR="007D326C" w:rsidRPr="00B4535E">
        <w:rPr>
          <w:rFonts w:ascii="Times New Roman" w:hAnsi="Times New Roman" w:cs="Times New Roman"/>
          <w:i/>
          <w:iCs/>
          <w:sz w:val="24"/>
          <w:szCs w:val="24"/>
        </w:rPr>
        <w:t>Self-regulated Learning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penurunan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Y (</w:t>
      </w:r>
      <w:r w:rsidR="007D326C" w:rsidRPr="00B4535E">
        <w:rPr>
          <w:rFonts w:ascii="Times New Roman" w:hAnsi="Times New Roman" w:cs="Times New Roman"/>
          <w:sz w:val="24"/>
          <w:szCs w:val="24"/>
        </w:rPr>
        <w:t>Prokrastinasi Akademik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 sebesar 0,757.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negatif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ada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>negatif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X (</w:t>
      </w:r>
      <w:r w:rsidR="007D326C" w:rsidRPr="00B4535E">
        <w:rPr>
          <w:rFonts w:ascii="Times New Roman" w:hAnsi="Times New Roman" w:cs="Times New Roman"/>
          <w:i/>
          <w:iCs/>
          <w:sz w:val="24"/>
          <w:szCs w:val="24"/>
        </w:rPr>
        <w:t>Self-regulated Learning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Y (</w:t>
      </w:r>
      <w:r w:rsidR="007D326C" w:rsidRPr="00B4535E">
        <w:rPr>
          <w:rFonts w:ascii="Times New Roman" w:hAnsi="Times New Roman" w:cs="Times New Roman"/>
          <w:sz w:val="24"/>
          <w:szCs w:val="24"/>
        </w:rPr>
        <w:t>Prokrastinasi Akademik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tinggi </w:t>
      </w:r>
      <w:r w:rsidR="007D326C" w:rsidRPr="00B4535E">
        <w:rPr>
          <w:rFonts w:ascii="Times New Roman" w:hAnsi="Times New Roman" w:cs="Times New Roman"/>
          <w:i/>
          <w:iCs/>
          <w:sz w:val="24"/>
          <w:szCs w:val="24"/>
        </w:rPr>
        <w:t xml:space="preserve">Self-regulated Learning </w:t>
      </w:r>
      <w:r w:rsidR="007D326C" w:rsidRPr="00B4535E">
        <w:rPr>
          <w:rFonts w:ascii="Times New Roman" w:hAnsi="Times New Roman" w:cs="Times New Roman"/>
          <w:sz w:val="24"/>
          <w:szCs w:val="24"/>
        </w:rPr>
        <w:t xml:space="preserve">yang dimiliki siswa </w:t>
      </w:r>
      <w:r w:rsidR="007D326C" w:rsidRPr="00B4535E">
        <w:rPr>
          <w:rFonts w:ascii="Times New Roman" w:hAnsi="Times New Roman" w:cs="Times New Roman"/>
          <w:sz w:val="24"/>
          <w:szCs w:val="24"/>
        </w:rPr>
        <w:lastRenderedPageBreak/>
        <w:t>maka Prokrastinasi Akademik yang dilakukan siswa akan berkurang</w:t>
      </w:r>
      <w:r w:rsidR="005958C5" w:rsidRPr="00B4535E">
        <w:rPr>
          <w:rFonts w:ascii="Times New Roman" w:hAnsi="Times New Roman" w:cs="Times New Roman"/>
          <w:sz w:val="24"/>
          <w:szCs w:val="24"/>
        </w:rPr>
        <w:t>, begitupun sebaliknya</w:t>
      </w:r>
      <w:r w:rsidR="007D326C" w:rsidRPr="00B453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1393" w:rsidRPr="0067526E" w:rsidRDefault="00A61393" w:rsidP="00B4535E">
      <w:pPr>
        <w:pStyle w:val="ListParagraph"/>
        <w:numPr>
          <w:ilvl w:val="0"/>
          <w:numId w:val="6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B4535E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67526E" w:rsidRPr="0067526E" w:rsidRDefault="0067526E" w:rsidP="0067526E">
      <w:pPr>
        <w:pStyle w:val="ListParagraph"/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  <w:r w:rsidRPr="0067526E">
        <w:rPr>
          <w:rFonts w:asciiTheme="majorBidi" w:hAnsiTheme="majorBidi" w:cstheme="majorBidi"/>
          <w:sz w:val="24"/>
          <w:szCs w:val="24"/>
          <w:lang w:val="id-ID"/>
        </w:rPr>
        <w:t>Berdasarkan hasil penelitian, peneliti memberikan saran-saran kepada beberapa pihak yaitu:</w:t>
      </w:r>
    </w:p>
    <w:p w:rsidR="00A61393" w:rsidRPr="0067526E" w:rsidRDefault="00A61393" w:rsidP="0067526E">
      <w:pPr>
        <w:pStyle w:val="ListParagraph"/>
        <w:numPr>
          <w:ilvl w:val="0"/>
          <w:numId w:val="7"/>
        </w:numPr>
        <w:spacing w:line="480" w:lineRule="auto"/>
        <w:ind w:left="851"/>
        <w:rPr>
          <w:rFonts w:asciiTheme="majorBidi" w:hAnsiTheme="majorBidi" w:cstheme="majorBidi"/>
          <w:sz w:val="24"/>
          <w:szCs w:val="24"/>
        </w:rPr>
      </w:pPr>
      <w:proofErr w:type="spellStart"/>
      <w:r w:rsidRPr="0067526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7526E">
        <w:rPr>
          <w:rFonts w:asciiTheme="majorBidi" w:hAnsiTheme="majorBidi" w:cstheme="majorBidi"/>
          <w:sz w:val="24"/>
          <w:szCs w:val="24"/>
        </w:rPr>
        <w:t xml:space="preserve"> </w:t>
      </w:r>
      <w:r w:rsidR="0067526E" w:rsidRPr="0067526E">
        <w:rPr>
          <w:rFonts w:asciiTheme="majorBidi" w:hAnsiTheme="majorBidi" w:cstheme="majorBidi"/>
          <w:iCs/>
          <w:sz w:val="24"/>
          <w:szCs w:val="24"/>
          <w:lang w:val="id-ID"/>
        </w:rPr>
        <w:t>Peserta Didik</w:t>
      </w:r>
    </w:p>
    <w:p w:rsidR="0067526E" w:rsidRPr="0067526E" w:rsidRDefault="006F6820" w:rsidP="00747B08">
      <w:pPr>
        <w:pStyle w:val="ListParagraph"/>
        <w:numPr>
          <w:ilvl w:val="0"/>
          <w:numId w:val="8"/>
        </w:numPr>
        <w:spacing w:line="48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Peserta didik memahami dan memperbaiki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Self-regulated Learning </w:t>
      </w:r>
      <w:r>
        <w:rPr>
          <w:rFonts w:asciiTheme="majorBidi" w:hAnsiTheme="majorBidi" w:cstheme="majorBidi"/>
          <w:sz w:val="24"/>
          <w:szCs w:val="24"/>
          <w:lang w:val="id-ID"/>
        </w:rPr>
        <w:t>yang ada pada diri peserta didik supaya menjadi lebih baik lagi</w:t>
      </w:r>
    </w:p>
    <w:p w:rsidR="0067526E" w:rsidRPr="0067526E" w:rsidRDefault="0067526E" w:rsidP="00747B08">
      <w:pPr>
        <w:pStyle w:val="ListParagraph"/>
        <w:numPr>
          <w:ilvl w:val="0"/>
          <w:numId w:val="8"/>
        </w:numPr>
        <w:spacing w:line="48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Hendaknya peserta didik menghindari perilaku prokrastinasi akademik, karena hal ini dapat berdampak buruk bagi hasil dan prestasi belajar peserta didik tersebut.</w:t>
      </w:r>
    </w:p>
    <w:p w:rsidR="006F6820" w:rsidRPr="00747B08" w:rsidRDefault="0067526E" w:rsidP="00747B08">
      <w:pPr>
        <w:pStyle w:val="ListParagraph"/>
        <w:numPr>
          <w:ilvl w:val="0"/>
          <w:numId w:val="7"/>
        </w:numPr>
        <w:spacing w:line="48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Bagi Guru Bimbingan dan Konseling</w:t>
      </w:r>
    </w:p>
    <w:p w:rsidR="00747B08" w:rsidRPr="00747B08" w:rsidRDefault="00747B08" w:rsidP="00747B08">
      <w:pPr>
        <w:pStyle w:val="ListParagraph"/>
        <w:spacing w:line="48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Guru Bimbingan dan Konseling hendaknya dapat membuat dan melaksanakan layanan Bimbingan dan Konseling yang dapat meningkatkan pemahaman peserta didik mengenai </w:t>
      </w:r>
      <w:r w:rsidRPr="006F682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Self-regulated Learning </w:t>
      </w:r>
      <w:r w:rsidRPr="006F6820">
        <w:rPr>
          <w:rFonts w:asciiTheme="majorBidi" w:hAnsiTheme="majorBidi" w:cstheme="majorBidi"/>
          <w:sz w:val="24"/>
          <w:szCs w:val="24"/>
          <w:lang w:val="id-ID"/>
        </w:rPr>
        <w:t>dan prokrastinasi akademik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serta memberikan layanan untuk  peserta didik yang mengalami masalah tersebut. </w:t>
      </w:r>
    </w:p>
    <w:p w:rsidR="006F6820" w:rsidRPr="006F6820" w:rsidRDefault="0067526E" w:rsidP="006F6820">
      <w:pPr>
        <w:pStyle w:val="ListParagraph"/>
        <w:numPr>
          <w:ilvl w:val="0"/>
          <w:numId w:val="7"/>
        </w:numPr>
        <w:spacing w:line="48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Bagi Peneliti Yang Selanjutnya</w:t>
      </w:r>
    </w:p>
    <w:p w:rsidR="006F6820" w:rsidRPr="006F6820" w:rsidRDefault="006F6820" w:rsidP="006F6820">
      <w:pPr>
        <w:pStyle w:val="ListParagraph"/>
        <w:spacing w:line="480" w:lineRule="auto"/>
        <w:ind w:left="851"/>
        <w:rPr>
          <w:rFonts w:asciiTheme="majorBidi" w:hAnsiTheme="majorBidi" w:cstheme="majorBidi"/>
          <w:sz w:val="24"/>
          <w:szCs w:val="24"/>
        </w:rPr>
      </w:pPr>
      <w:r w:rsidRPr="006F6820">
        <w:rPr>
          <w:rFonts w:asciiTheme="majorBidi" w:hAnsiTheme="majorBidi" w:cstheme="majorBidi"/>
          <w:sz w:val="24"/>
          <w:szCs w:val="24"/>
          <w:lang w:val="id-ID"/>
        </w:rPr>
        <w:t xml:space="preserve">Kepada peneliti lain yang ingin melakukan penelitian tentang </w:t>
      </w:r>
      <w:r w:rsidRPr="006F682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Self-regulated Learning </w:t>
      </w:r>
      <w:r w:rsidRPr="006F6820">
        <w:rPr>
          <w:rFonts w:asciiTheme="majorBidi" w:hAnsiTheme="majorBidi" w:cstheme="majorBidi"/>
          <w:sz w:val="24"/>
          <w:szCs w:val="24"/>
          <w:lang w:val="id-ID"/>
        </w:rPr>
        <w:t>dan prokrastinasi akademik untuk dapat mengembangkan kajian teori terkait dengan variabel, peneliti juga bisa melakukan treatment bagi peserta didik yang terindikasi memiliki prokrastinasi rendah sebagai tindak lanjut dari penelitian ini.</w:t>
      </w:r>
    </w:p>
    <w:sectPr w:rsidR="006F6820" w:rsidRPr="006F6820" w:rsidSect="00DE6692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EC" w:rsidRDefault="008905EC" w:rsidP="0041134D">
      <w:pPr>
        <w:spacing w:after="0" w:line="240" w:lineRule="auto"/>
      </w:pPr>
      <w:r>
        <w:separator/>
      </w:r>
    </w:p>
  </w:endnote>
  <w:endnote w:type="continuationSeparator" w:id="1">
    <w:p w:rsidR="008905EC" w:rsidRDefault="008905EC" w:rsidP="0041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D" w:rsidRDefault="008541DD">
    <w:pPr>
      <w:pStyle w:val="Footer"/>
      <w:jc w:val="center"/>
    </w:pPr>
  </w:p>
  <w:p w:rsidR="008541DD" w:rsidRDefault="00854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EC" w:rsidRDefault="008905EC" w:rsidP="0041134D">
      <w:pPr>
        <w:spacing w:after="0" w:line="240" w:lineRule="auto"/>
      </w:pPr>
      <w:r>
        <w:separator/>
      </w:r>
    </w:p>
  </w:footnote>
  <w:footnote w:type="continuationSeparator" w:id="1">
    <w:p w:rsidR="008905EC" w:rsidRDefault="008905EC" w:rsidP="0041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143"/>
      <w:docPartObj>
        <w:docPartGallery w:val="Page Numbers (Top of Page)"/>
        <w:docPartUnique/>
      </w:docPartObj>
    </w:sdtPr>
    <w:sdtContent>
      <w:p w:rsidR="00543006" w:rsidRDefault="00296235">
        <w:pPr>
          <w:pStyle w:val="Header"/>
          <w:jc w:val="right"/>
        </w:pPr>
        <w:fldSimple w:instr=" PAGE   \* MERGEFORMAT ">
          <w:r w:rsidR="00DE6692">
            <w:rPr>
              <w:noProof/>
            </w:rPr>
            <w:t>105</w:t>
          </w:r>
        </w:fldSimple>
      </w:p>
    </w:sdtContent>
  </w:sdt>
  <w:p w:rsidR="00543006" w:rsidRDefault="00543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9C"/>
    <w:multiLevelType w:val="hybridMultilevel"/>
    <w:tmpl w:val="4FB0ABA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D59AA"/>
    <w:multiLevelType w:val="hybridMultilevel"/>
    <w:tmpl w:val="5590F0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CC6"/>
    <w:multiLevelType w:val="hybridMultilevel"/>
    <w:tmpl w:val="1108A7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F429B"/>
    <w:multiLevelType w:val="hybridMultilevel"/>
    <w:tmpl w:val="7E8A0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27CE"/>
    <w:multiLevelType w:val="hybridMultilevel"/>
    <w:tmpl w:val="91BAF1F2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3B4E3C"/>
    <w:multiLevelType w:val="hybridMultilevel"/>
    <w:tmpl w:val="21D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81D"/>
    <w:multiLevelType w:val="hybridMultilevel"/>
    <w:tmpl w:val="C92AC4F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52FF"/>
    <w:multiLevelType w:val="hybridMultilevel"/>
    <w:tmpl w:val="3E7C68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81EDD"/>
    <w:multiLevelType w:val="hybridMultilevel"/>
    <w:tmpl w:val="6638DFA0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7927DA"/>
    <w:multiLevelType w:val="hybridMultilevel"/>
    <w:tmpl w:val="386E5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393"/>
    <w:rsid w:val="00004058"/>
    <w:rsid w:val="00015FD8"/>
    <w:rsid w:val="000227EB"/>
    <w:rsid w:val="00027E55"/>
    <w:rsid w:val="0005400C"/>
    <w:rsid w:val="00063DE8"/>
    <w:rsid w:val="000646B1"/>
    <w:rsid w:val="0008705F"/>
    <w:rsid w:val="000929D9"/>
    <w:rsid w:val="000A7E90"/>
    <w:rsid w:val="000D7A51"/>
    <w:rsid w:val="00100166"/>
    <w:rsid w:val="001101DD"/>
    <w:rsid w:val="00113BC8"/>
    <w:rsid w:val="00116DB4"/>
    <w:rsid w:val="00120AD6"/>
    <w:rsid w:val="00136B70"/>
    <w:rsid w:val="00140400"/>
    <w:rsid w:val="00147669"/>
    <w:rsid w:val="00151D8E"/>
    <w:rsid w:val="0015468E"/>
    <w:rsid w:val="0016012F"/>
    <w:rsid w:val="00166BBF"/>
    <w:rsid w:val="001877CD"/>
    <w:rsid w:val="001900C3"/>
    <w:rsid w:val="00195A15"/>
    <w:rsid w:val="001A6F3D"/>
    <w:rsid w:val="001A7FAF"/>
    <w:rsid w:val="001D2691"/>
    <w:rsid w:val="001D778E"/>
    <w:rsid w:val="001F5B0D"/>
    <w:rsid w:val="00201F42"/>
    <w:rsid w:val="00203062"/>
    <w:rsid w:val="00217396"/>
    <w:rsid w:val="002477F1"/>
    <w:rsid w:val="002537C5"/>
    <w:rsid w:val="00260FDF"/>
    <w:rsid w:val="00270D75"/>
    <w:rsid w:val="0028718D"/>
    <w:rsid w:val="00287A53"/>
    <w:rsid w:val="00296235"/>
    <w:rsid w:val="0029636F"/>
    <w:rsid w:val="002A5B9E"/>
    <w:rsid w:val="002B3EA9"/>
    <w:rsid w:val="002D2322"/>
    <w:rsid w:val="002E0129"/>
    <w:rsid w:val="002E692C"/>
    <w:rsid w:val="002F439C"/>
    <w:rsid w:val="002F4BDC"/>
    <w:rsid w:val="002F6603"/>
    <w:rsid w:val="00300076"/>
    <w:rsid w:val="003248F6"/>
    <w:rsid w:val="00356B8B"/>
    <w:rsid w:val="00357D04"/>
    <w:rsid w:val="00360A80"/>
    <w:rsid w:val="0036301A"/>
    <w:rsid w:val="0037115C"/>
    <w:rsid w:val="003728CB"/>
    <w:rsid w:val="00372FA4"/>
    <w:rsid w:val="00372FCF"/>
    <w:rsid w:val="00380A96"/>
    <w:rsid w:val="00391EC3"/>
    <w:rsid w:val="003A47D3"/>
    <w:rsid w:val="003A5186"/>
    <w:rsid w:val="003B2DF4"/>
    <w:rsid w:val="003B62A2"/>
    <w:rsid w:val="003C0A2B"/>
    <w:rsid w:val="003C7E74"/>
    <w:rsid w:val="003E03F8"/>
    <w:rsid w:val="003E71B3"/>
    <w:rsid w:val="003F0A75"/>
    <w:rsid w:val="003F1355"/>
    <w:rsid w:val="003F59B9"/>
    <w:rsid w:val="00401712"/>
    <w:rsid w:val="00406A3C"/>
    <w:rsid w:val="00407AD4"/>
    <w:rsid w:val="00410AEE"/>
    <w:rsid w:val="0041134D"/>
    <w:rsid w:val="004135A0"/>
    <w:rsid w:val="00417449"/>
    <w:rsid w:val="00423A4F"/>
    <w:rsid w:val="00424893"/>
    <w:rsid w:val="00436243"/>
    <w:rsid w:val="0046141F"/>
    <w:rsid w:val="00467F5F"/>
    <w:rsid w:val="004711A1"/>
    <w:rsid w:val="00480A1F"/>
    <w:rsid w:val="004824AA"/>
    <w:rsid w:val="004857CB"/>
    <w:rsid w:val="004A1D2E"/>
    <w:rsid w:val="004A3FE9"/>
    <w:rsid w:val="004C5622"/>
    <w:rsid w:val="004C6551"/>
    <w:rsid w:val="004E3535"/>
    <w:rsid w:val="004E4A36"/>
    <w:rsid w:val="00520BF0"/>
    <w:rsid w:val="00523481"/>
    <w:rsid w:val="0053692E"/>
    <w:rsid w:val="00543006"/>
    <w:rsid w:val="00543752"/>
    <w:rsid w:val="0054657E"/>
    <w:rsid w:val="00551A56"/>
    <w:rsid w:val="00563623"/>
    <w:rsid w:val="00567770"/>
    <w:rsid w:val="00573D6F"/>
    <w:rsid w:val="005869DB"/>
    <w:rsid w:val="005958C5"/>
    <w:rsid w:val="00596186"/>
    <w:rsid w:val="00596820"/>
    <w:rsid w:val="005A6E39"/>
    <w:rsid w:val="005B0056"/>
    <w:rsid w:val="005C0975"/>
    <w:rsid w:val="005E1F5C"/>
    <w:rsid w:val="005F3152"/>
    <w:rsid w:val="005F5FD7"/>
    <w:rsid w:val="006005E9"/>
    <w:rsid w:val="006162B1"/>
    <w:rsid w:val="0061799C"/>
    <w:rsid w:val="006359A7"/>
    <w:rsid w:val="006428E8"/>
    <w:rsid w:val="00656AF4"/>
    <w:rsid w:val="0067526E"/>
    <w:rsid w:val="00690517"/>
    <w:rsid w:val="00693FA5"/>
    <w:rsid w:val="00695763"/>
    <w:rsid w:val="006A08C6"/>
    <w:rsid w:val="006A7F71"/>
    <w:rsid w:val="006C3473"/>
    <w:rsid w:val="006C5931"/>
    <w:rsid w:val="006C7E5D"/>
    <w:rsid w:val="006D450E"/>
    <w:rsid w:val="006E350A"/>
    <w:rsid w:val="006E7911"/>
    <w:rsid w:val="006F6456"/>
    <w:rsid w:val="006F6820"/>
    <w:rsid w:val="00723841"/>
    <w:rsid w:val="00735058"/>
    <w:rsid w:val="0074151F"/>
    <w:rsid w:val="00747B08"/>
    <w:rsid w:val="00773C9E"/>
    <w:rsid w:val="0078635F"/>
    <w:rsid w:val="00793A16"/>
    <w:rsid w:val="007A7C4F"/>
    <w:rsid w:val="007B66C8"/>
    <w:rsid w:val="007D326C"/>
    <w:rsid w:val="007E664D"/>
    <w:rsid w:val="007E7C8B"/>
    <w:rsid w:val="007F2A40"/>
    <w:rsid w:val="007F2DC7"/>
    <w:rsid w:val="007F73B5"/>
    <w:rsid w:val="00801FA7"/>
    <w:rsid w:val="00805D17"/>
    <w:rsid w:val="00805D9E"/>
    <w:rsid w:val="00814348"/>
    <w:rsid w:val="00820249"/>
    <w:rsid w:val="0082776F"/>
    <w:rsid w:val="00830E72"/>
    <w:rsid w:val="00834963"/>
    <w:rsid w:val="008440E5"/>
    <w:rsid w:val="008462DE"/>
    <w:rsid w:val="00846DAE"/>
    <w:rsid w:val="00850168"/>
    <w:rsid w:val="008541DD"/>
    <w:rsid w:val="00865119"/>
    <w:rsid w:val="00880E0D"/>
    <w:rsid w:val="00887730"/>
    <w:rsid w:val="008905EC"/>
    <w:rsid w:val="008B0D9C"/>
    <w:rsid w:val="008B141E"/>
    <w:rsid w:val="008C07A5"/>
    <w:rsid w:val="008C5AC2"/>
    <w:rsid w:val="008E2A9E"/>
    <w:rsid w:val="008E4A5E"/>
    <w:rsid w:val="008F28F8"/>
    <w:rsid w:val="00900DED"/>
    <w:rsid w:val="00930961"/>
    <w:rsid w:val="0093361A"/>
    <w:rsid w:val="009339F8"/>
    <w:rsid w:val="00942A8D"/>
    <w:rsid w:val="00942B39"/>
    <w:rsid w:val="009433A8"/>
    <w:rsid w:val="0096407E"/>
    <w:rsid w:val="00964331"/>
    <w:rsid w:val="0098208A"/>
    <w:rsid w:val="00982B60"/>
    <w:rsid w:val="00997AFB"/>
    <w:rsid w:val="009D20CE"/>
    <w:rsid w:val="009D782E"/>
    <w:rsid w:val="009E42AB"/>
    <w:rsid w:val="009E6BDA"/>
    <w:rsid w:val="009F24A7"/>
    <w:rsid w:val="009F43E6"/>
    <w:rsid w:val="00A0266D"/>
    <w:rsid w:val="00A04C23"/>
    <w:rsid w:val="00A26B16"/>
    <w:rsid w:val="00A401C5"/>
    <w:rsid w:val="00A422CA"/>
    <w:rsid w:val="00A61393"/>
    <w:rsid w:val="00A8730B"/>
    <w:rsid w:val="00A952BB"/>
    <w:rsid w:val="00A9541B"/>
    <w:rsid w:val="00A9557B"/>
    <w:rsid w:val="00AB7BAA"/>
    <w:rsid w:val="00AD0F3D"/>
    <w:rsid w:val="00AD10BE"/>
    <w:rsid w:val="00AD19B5"/>
    <w:rsid w:val="00AD57C8"/>
    <w:rsid w:val="00AF3AEB"/>
    <w:rsid w:val="00AF3BCB"/>
    <w:rsid w:val="00B16123"/>
    <w:rsid w:val="00B25849"/>
    <w:rsid w:val="00B37621"/>
    <w:rsid w:val="00B4535E"/>
    <w:rsid w:val="00B455C2"/>
    <w:rsid w:val="00B55C0F"/>
    <w:rsid w:val="00B570E7"/>
    <w:rsid w:val="00B71297"/>
    <w:rsid w:val="00B716AD"/>
    <w:rsid w:val="00B74F71"/>
    <w:rsid w:val="00B9206E"/>
    <w:rsid w:val="00B94BA7"/>
    <w:rsid w:val="00BD77F1"/>
    <w:rsid w:val="00BE2201"/>
    <w:rsid w:val="00BE7B3F"/>
    <w:rsid w:val="00C01EDC"/>
    <w:rsid w:val="00C0540B"/>
    <w:rsid w:val="00C11EEC"/>
    <w:rsid w:val="00C21553"/>
    <w:rsid w:val="00C34EC9"/>
    <w:rsid w:val="00C44A6D"/>
    <w:rsid w:val="00C46719"/>
    <w:rsid w:val="00C62D74"/>
    <w:rsid w:val="00C74B82"/>
    <w:rsid w:val="00C81160"/>
    <w:rsid w:val="00C87B88"/>
    <w:rsid w:val="00CA2C73"/>
    <w:rsid w:val="00CB1A89"/>
    <w:rsid w:val="00CC455A"/>
    <w:rsid w:val="00CC64D9"/>
    <w:rsid w:val="00CD1147"/>
    <w:rsid w:val="00CE7C62"/>
    <w:rsid w:val="00CF55DB"/>
    <w:rsid w:val="00CF69F8"/>
    <w:rsid w:val="00D001E4"/>
    <w:rsid w:val="00D05CBB"/>
    <w:rsid w:val="00D06ACB"/>
    <w:rsid w:val="00D1144B"/>
    <w:rsid w:val="00D24412"/>
    <w:rsid w:val="00D3610F"/>
    <w:rsid w:val="00D50000"/>
    <w:rsid w:val="00D60A92"/>
    <w:rsid w:val="00D72792"/>
    <w:rsid w:val="00D73210"/>
    <w:rsid w:val="00D7462E"/>
    <w:rsid w:val="00DC0C25"/>
    <w:rsid w:val="00DC5474"/>
    <w:rsid w:val="00DD5A78"/>
    <w:rsid w:val="00DE6692"/>
    <w:rsid w:val="00DF2901"/>
    <w:rsid w:val="00E01235"/>
    <w:rsid w:val="00E11115"/>
    <w:rsid w:val="00E154E8"/>
    <w:rsid w:val="00E278BB"/>
    <w:rsid w:val="00E27FF7"/>
    <w:rsid w:val="00E3470C"/>
    <w:rsid w:val="00E41523"/>
    <w:rsid w:val="00E440B7"/>
    <w:rsid w:val="00E5571B"/>
    <w:rsid w:val="00E8176B"/>
    <w:rsid w:val="00EA151E"/>
    <w:rsid w:val="00EA2831"/>
    <w:rsid w:val="00EB332E"/>
    <w:rsid w:val="00EB464A"/>
    <w:rsid w:val="00ED3489"/>
    <w:rsid w:val="00ED35F4"/>
    <w:rsid w:val="00ED7638"/>
    <w:rsid w:val="00ED7A84"/>
    <w:rsid w:val="00EF040E"/>
    <w:rsid w:val="00EF1DC3"/>
    <w:rsid w:val="00EF7A7B"/>
    <w:rsid w:val="00F0066D"/>
    <w:rsid w:val="00F05438"/>
    <w:rsid w:val="00F515B1"/>
    <w:rsid w:val="00F75842"/>
    <w:rsid w:val="00F835A8"/>
    <w:rsid w:val="00F928A1"/>
    <w:rsid w:val="00F9432F"/>
    <w:rsid w:val="00F968E5"/>
    <w:rsid w:val="00FA2354"/>
    <w:rsid w:val="00FB1A39"/>
    <w:rsid w:val="00FC091D"/>
    <w:rsid w:val="00FD1A2F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93"/>
    <w:pPr>
      <w:spacing w:after="100" w:line="276" w:lineRule="auto"/>
      <w:ind w:left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4D"/>
  </w:style>
  <w:style w:type="paragraph" w:styleId="Footer">
    <w:name w:val="footer"/>
    <w:basedOn w:val="Normal"/>
    <w:link w:val="FooterChar"/>
    <w:uiPriority w:val="99"/>
    <w:unhideWhenUsed/>
    <w:rsid w:val="0041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FC14-7216-4081-8283-DC7D3705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11</cp:revision>
  <dcterms:created xsi:type="dcterms:W3CDTF">2018-09-21T06:54:00Z</dcterms:created>
  <dcterms:modified xsi:type="dcterms:W3CDTF">2018-12-06T23:19:00Z</dcterms:modified>
</cp:coreProperties>
</file>