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AA" w:rsidRDefault="009F2BAA" w:rsidP="00C347C3">
      <w:pPr>
        <w:tabs>
          <w:tab w:val="left" w:pos="5103"/>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F2BAA" w:rsidRPr="00B474CA" w:rsidRDefault="009F2BAA" w:rsidP="009F2B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6F2964" w:rsidRDefault="006F2964" w:rsidP="000132B5">
      <w:pPr>
        <w:tabs>
          <w:tab w:val="right" w:pos="8271"/>
        </w:tabs>
        <w:spacing w:after="0" w:line="480" w:lineRule="auto"/>
        <w:jc w:val="center"/>
        <w:rPr>
          <w:rFonts w:asciiTheme="majorBidi" w:hAnsiTheme="majorBidi" w:cstheme="majorBidi"/>
          <w:b/>
          <w:sz w:val="24"/>
          <w:szCs w:val="24"/>
          <w:lang w:val="id-ID"/>
        </w:rPr>
      </w:pPr>
    </w:p>
    <w:p w:rsidR="000132B5" w:rsidRDefault="000132B5" w:rsidP="000132B5">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Penegasan Judul</w:t>
      </w:r>
    </w:p>
    <w:p w:rsidR="000132B5" w:rsidRDefault="000132B5" w:rsidP="000D51BB">
      <w:pPr>
        <w:spacing w:line="480" w:lineRule="auto"/>
        <w:ind w:left="360" w:firstLine="916"/>
        <w:jc w:val="both"/>
        <w:rPr>
          <w:rFonts w:asciiTheme="majorBidi" w:hAnsiTheme="majorBidi" w:cstheme="majorBidi"/>
          <w:bCs/>
          <w:sz w:val="20"/>
          <w:szCs w:val="20"/>
          <w:lang w:val="id-ID"/>
        </w:rPr>
      </w:pPr>
      <w:r>
        <w:rPr>
          <w:rFonts w:asciiTheme="majorBidi" w:hAnsiTheme="majorBidi" w:cstheme="majorBidi"/>
          <w:sz w:val="24"/>
          <w:szCs w:val="24"/>
        </w:rPr>
        <w:t xml:space="preserve">Sebelum melangkah kepada pembahasan-pembahasan selanjutnya, terlebih dahulu penulis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menjelaskan tentang arti dan maksud dari istilah-istilah yang terdapat dalam judul skripsi ini. Dengan adanya penjelasan ini, diharapkan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menimbulkan pemahaman yang berbeda dengan apa yang penulis maksudkan.</w:t>
      </w:r>
      <w:r>
        <w:rPr>
          <w:rFonts w:asciiTheme="majorBidi" w:hAnsiTheme="majorBidi" w:cstheme="majorBidi"/>
          <w:sz w:val="24"/>
          <w:szCs w:val="24"/>
          <w:lang w:val="id-ID"/>
        </w:rPr>
        <w:t xml:space="preserve"> Adapun judul skripsi ini adalah </w:t>
      </w:r>
      <w:r>
        <w:rPr>
          <w:rFonts w:asciiTheme="majorBidi" w:hAnsiTheme="majorBidi" w:cstheme="majorBidi"/>
          <w:i/>
          <w:iCs/>
          <w:sz w:val="24"/>
          <w:szCs w:val="24"/>
          <w:lang w:val="id-ID"/>
        </w:rPr>
        <w:t>“</w:t>
      </w:r>
      <w:r>
        <w:rPr>
          <w:rFonts w:asciiTheme="majorBidi" w:hAnsiTheme="majorBidi" w:cstheme="majorBidi"/>
          <w:bCs/>
          <w:i/>
          <w:iCs/>
          <w:sz w:val="24"/>
          <w:szCs w:val="24"/>
          <w:lang w:val="id-ID"/>
        </w:rPr>
        <w:t xml:space="preserve">Pengaruh </w:t>
      </w:r>
      <w:r w:rsidR="00B0544B" w:rsidRPr="00B0544B">
        <w:rPr>
          <w:rFonts w:asciiTheme="majorBidi" w:hAnsiTheme="majorBidi" w:cstheme="majorBidi"/>
          <w:bCs/>
          <w:i/>
          <w:iCs/>
          <w:sz w:val="24"/>
          <w:szCs w:val="24"/>
          <w:lang w:val="id-ID"/>
        </w:rPr>
        <w:t xml:space="preserve">Kualitas </w:t>
      </w:r>
      <w:r>
        <w:rPr>
          <w:rFonts w:asciiTheme="majorBidi" w:hAnsiTheme="majorBidi" w:cstheme="majorBidi"/>
          <w:bCs/>
          <w:i/>
          <w:iCs/>
          <w:sz w:val="24"/>
          <w:szCs w:val="24"/>
          <w:lang w:val="id-ID"/>
        </w:rPr>
        <w:t>Pelayanan Tenaga Kerja Terhadap Tingkat Kepuasaan Pelanggan Dalam Perspektif Ekonomi Islam (Studi Pada Hotel Andalas Permai</w:t>
      </w:r>
      <w:r>
        <w:rPr>
          <w:rFonts w:asciiTheme="majorBidi" w:hAnsiTheme="majorBidi" w:cstheme="majorBidi"/>
          <w:b/>
          <w:i/>
          <w:iCs/>
          <w:sz w:val="24"/>
          <w:szCs w:val="24"/>
          <w:lang w:val="id-ID"/>
        </w:rPr>
        <w:t>)”</w:t>
      </w:r>
      <w:r>
        <w:rPr>
          <w:rFonts w:asciiTheme="majorBidi" w:hAnsiTheme="majorBidi" w:cstheme="majorBidi"/>
          <w:b/>
          <w:sz w:val="24"/>
          <w:szCs w:val="24"/>
          <w:lang w:val="id-ID"/>
        </w:rPr>
        <w:t xml:space="preserve"> </w:t>
      </w:r>
      <w:r>
        <w:rPr>
          <w:rFonts w:ascii="Times New Roman" w:hAnsi="Times New Roman" w:cs="Times New Roman"/>
          <w:sz w:val="24"/>
          <w:szCs w:val="24"/>
          <w:lang w:val="id-ID"/>
        </w:rPr>
        <w:t>Sedangkan istilah – istilah yang terdapat dalam judul skripsi ini adalah sebagai berikut:</w:t>
      </w:r>
    </w:p>
    <w:p w:rsidR="000132B5" w:rsidRDefault="000132B5" w:rsidP="000132B5">
      <w:pPr>
        <w:pStyle w:val="ListParagraph"/>
        <w:numPr>
          <w:ilvl w:val="0"/>
          <w:numId w:val="2"/>
        </w:numPr>
        <w:spacing w:line="480" w:lineRule="auto"/>
        <w:ind w:left="993" w:hanging="284"/>
        <w:rPr>
          <w:rFonts w:asciiTheme="majorBidi" w:hAnsiTheme="majorBidi" w:cstheme="majorBidi"/>
          <w:bCs/>
          <w:sz w:val="24"/>
          <w:szCs w:val="24"/>
        </w:rPr>
      </w:pPr>
      <w:r>
        <w:rPr>
          <w:rFonts w:asciiTheme="majorBidi" w:hAnsiTheme="majorBidi" w:cstheme="majorBidi"/>
          <w:b/>
          <w:sz w:val="24"/>
          <w:szCs w:val="24"/>
        </w:rPr>
        <w:t>Pengaruh</w:t>
      </w:r>
    </w:p>
    <w:p w:rsidR="000132B5" w:rsidRPr="000D51BB" w:rsidRDefault="000132B5" w:rsidP="000D51BB">
      <w:pPr>
        <w:pStyle w:val="ListParagraph"/>
        <w:spacing w:after="0" w:line="480" w:lineRule="auto"/>
        <w:ind w:firstLine="981"/>
        <w:jc w:val="both"/>
        <w:rPr>
          <w:rFonts w:ascii="Times New Roman" w:hAnsi="Times New Roman" w:cs="Times New Roman"/>
          <w:sz w:val="24"/>
          <w:szCs w:val="24"/>
        </w:rPr>
      </w:pPr>
      <w:proofErr w:type="gramStart"/>
      <w:r>
        <w:rPr>
          <w:rFonts w:ascii="Times New Roman" w:hAnsi="Times New Roman" w:cs="Times New Roman"/>
          <w:sz w:val="24"/>
          <w:szCs w:val="24"/>
        </w:rPr>
        <w:t>Pengaruh adalah daya yang ada atau timbul dari sesuatu dari sesuatu (orang atau benda) yang ikut membentuk watak, kepercayaan atau watak seseorang.</w:t>
      </w:r>
      <w:proofErr w:type="gramEnd"/>
      <w:r w:rsidR="000D51BB">
        <w:rPr>
          <w:rFonts w:ascii="Times New Roman" w:hAnsi="Times New Roman" w:cs="Times New Roman"/>
          <w:sz w:val="24"/>
          <w:szCs w:val="24"/>
        </w:rPr>
        <w:t xml:space="preserve"> </w:t>
      </w:r>
      <w:r w:rsidRPr="000D51BB">
        <w:rPr>
          <w:rFonts w:ascii="Times New Roman" w:hAnsi="Times New Roman" w:cs="Times New Roman"/>
          <w:sz w:val="24"/>
          <w:szCs w:val="24"/>
        </w:rPr>
        <w:t>Istilah pengaruh disebut juga dengan akibat asosiatif yaitu suatu penelitian yang mencari pertautan nilai antara suatu variabel dengan variabel yang lain.</w:t>
      </w:r>
      <w:r>
        <w:rPr>
          <w:rStyle w:val="FootnoteReference"/>
          <w:rFonts w:ascii="Times New Roman" w:hAnsi="Times New Roman" w:cs="Times New Roman"/>
          <w:sz w:val="24"/>
          <w:szCs w:val="24"/>
        </w:rPr>
        <w:footnoteReference w:id="1"/>
      </w:r>
    </w:p>
    <w:p w:rsidR="00D10666" w:rsidRDefault="00D10666" w:rsidP="006F2964">
      <w:pPr>
        <w:pStyle w:val="ListParagraph"/>
        <w:spacing w:after="0" w:line="480" w:lineRule="auto"/>
        <w:ind w:left="709"/>
        <w:jc w:val="both"/>
        <w:rPr>
          <w:rFonts w:ascii="Times New Roman" w:hAnsi="Times New Roman" w:cs="Times New Roman"/>
          <w:sz w:val="24"/>
          <w:szCs w:val="24"/>
        </w:rPr>
      </w:pPr>
    </w:p>
    <w:p w:rsidR="000132B5" w:rsidRDefault="000132B5" w:rsidP="000132B5">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Kualitas </w:t>
      </w:r>
    </w:p>
    <w:p w:rsidR="006F2964" w:rsidRPr="00D10666" w:rsidRDefault="000132B5" w:rsidP="000D51BB">
      <w:pPr>
        <w:pStyle w:val="ListParagraph"/>
        <w:spacing w:after="0" w:line="480" w:lineRule="auto"/>
        <w:ind w:firstLine="981"/>
        <w:jc w:val="both"/>
        <w:rPr>
          <w:rFonts w:ascii="Times New Roman" w:hAnsi="Times New Roman" w:cs="Times New Roman"/>
          <w:sz w:val="24"/>
          <w:szCs w:val="24"/>
        </w:rPr>
      </w:pPr>
      <w:proofErr w:type="gramStart"/>
      <w:r>
        <w:rPr>
          <w:rFonts w:ascii="Times New Roman" w:hAnsi="Times New Roman" w:cs="Times New Roman"/>
          <w:sz w:val="24"/>
          <w:szCs w:val="24"/>
        </w:rPr>
        <w:t>Kualitas menurut Kotler adalah keseluruhan cirri serta sifat suatu produk atau pelayanan yang berpengaruh pada kemmapuannya untuk memuaskan kebutuhan yang dinyatakan atau yang tersirat.</w:t>
      </w:r>
      <w:proofErr w:type="gramEnd"/>
      <w:r>
        <w:rPr>
          <w:rStyle w:val="FootnoteReference"/>
          <w:rFonts w:ascii="Times New Roman" w:hAnsi="Times New Roman" w:cs="Times New Roman"/>
          <w:sz w:val="24"/>
          <w:szCs w:val="24"/>
        </w:rPr>
        <w:footnoteReference w:id="2"/>
      </w:r>
    </w:p>
    <w:p w:rsidR="000132B5" w:rsidRDefault="000132B5" w:rsidP="000132B5">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b/>
          <w:bCs/>
          <w:sz w:val="24"/>
          <w:szCs w:val="24"/>
        </w:rPr>
        <w:t xml:space="preserve">Pelayanan </w:t>
      </w:r>
    </w:p>
    <w:p w:rsidR="000132B5" w:rsidRDefault="000132B5" w:rsidP="000D51BB">
      <w:pPr>
        <w:pStyle w:val="ListParagraph"/>
        <w:spacing w:after="0"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Pelayanan adalah setiap kegiatan atau manfaat yang diberikan oleh suatu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pada dasarnya tidak berwujud dan tidak pula berdasarkan kepemilikan kepada sesuatu.</w:t>
      </w:r>
      <w:r>
        <w:rPr>
          <w:rStyle w:val="FootnoteReference"/>
          <w:rFonts w:ascii="Times New Roman" w:hAnsi="Times New Roman" w:cs="Times New Roman"/>
          <w:sz w:val="24"/>
          <w:szCs w:val="24"/>
        </w:rPr>
        <w:footnoteReference w:id="3"/>
      </w:r>
    </w:p>
    <w:p w:rsidR="000132B5" w:rsidRDefault="000132B5" w:rsidP="000132B5">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b/>
          <w:bCs/>
          <w:sz w:val="24"/>
          <w:szCs w:val="24"/>
        </w:rPr>
        <w:t xml:space="preserve">Tenaga Kerja </w:t>
      </w:r>
    </w:p>
    <w:p w:rsidR="000132B5" w:rsidRDefault="000132B5" w:rsidP="000132B5">
      <w:pPr>
        <w:pStyle w:val="ListParagraph"/>
        <w:spacing w:after="0" w:line="480" w:lineRule="auto"/>
        <w:ind w:left="982" w:firstLine="11"/>
        <w:jc w:val="both"/>
        <w:rPr>
          <w:rFonts w:ascii="Times New Roman" w:hAnsi="Times New Roman" w:cs="Times New Roman"/>
          <w:sz w:val="24"/>
          <w:szCs w:val="24"/>
        </w:rPr>
      </w:pPr>
      <w:r>
        <w:rPr>
          <w:rFonts w:ascii="Times New Roman" w:hAnsi="Times New Roman" w:cs="Times New Roman"/>
          <w:sz w:val="24"/>
          <w:szCs w:val="24"/>
        </w:rPr>
        <w:t>Tenaga kerja adalah orang yang bekerja atau orang yang makan upah</w:t>
      </w:r>
      <w:r>
        <w:rPr>
          <w:rStyle w:val="FootnoteReference"/>
          <w:rFonts w:ascii="Times New Roman" w:hAnsi="Times New Roman" w:cs="Times New Roman"/>
          <w:sz w:val="24"/>
          <w:szCs w:val="24"/>
        </w:rPr>
        <w:footnoteReference w:id="4"/>
      </w:r>
    </w:p>
    <w:p w:rsidR="000132B5" w:rsidRDefault="000132B5" w:rsidP="000132B5">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b/>
          <w:bCs/>
          <w:sz w:val="24"/>
          <w:szCs w:val="24"/>
        </w:rPr>
        <w:t>Kepuasan Pelanggan</w:t>
      </w:r>
    </w:p>
    <w:p w:rsidR="000132B5" w:rsidRDefault="000132B5" w:rsidP="000D51BB">
      <w:pPr>
        <w:pStyle w:val="ListParagraph"/>
        <w:spacing w:after="0" w:line="480" w:lineRule="auto"/>
        <w:ind w:firstLine="981"/>
        <w:jc w:val="both"/>
        <w:rPr>
          <w:rFonts w:ascii="Times New Roman" w:hAnsi="Times New Roman" w:cs="Times New Roman"/>
          <w:sz w:val="24"/>
          <w:szCs w:val="24"/>
        </w:rPr>
      </w:pPr>
      <w:proofErr w:type="gramStart"/>
      <w:r>
        <w:rPr>
          <w:rFonts w:ascii="Times New Roman" w:hAnsi="Times New Roman" w:cs="Times New Roman"/>
          <w:sz w:val="24"/>
          <w:szCs w:val="24"/>
        </w:rPr>
        <w:t>Kepuasan Pelanggan adalah perasaan senang atau kecewa seseorang yang berasal dari perbandingan kesan nya terhadap kinerja suatu produk dengan harapannya.</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p>
    <w:p w:rsidR="000132B5" w:rsidRDefault="000132B5" w:rsidP="000132B5">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b/>
          <w:bCs/>
          <w:sz w:val="24"/>
          <w:szCs w:val="24"/>
        </w:rPr>
        <w:t>Ekonomi Islam</w:t>
      </w:r>
    </w:p>
    <w:p w:rsidR="000132B5" w:rsidRDefault="000132B5" w:rsidP="000D51BB">
      <w:pPr>
        <w:pStyle w:val="ListParagraph"/>
        <w:spacing w:after="0" w:line="480" w:lineRule="auto"/>
        <w:ind w:firstLine="981"/>
        <w:jc w:val="both"/>
        <w:rPr>
          <w:rFonts w:ascii="Times New Roman" w:hAnsi="Times New Roman" w:cs="Times New Roman"/>
          <w:sz w:val="24"/>
          <w:szCs w:val="24"/>
        </w:rPr>
      </w:pPr>
      <w:proofErr w:type="gramStart"/>
      <w:r>
        <w:rPr>
          <w:rFonts w:ascii="Times New Roman" w:hAnsi="Times New Roman" w:cs="Times New Roman"/>
          <w:sz w:val="24"/>
          <w:szCs w:val="24"/>
        </w:rPr>
        <w:t>Ekonomi Islam adalah ekonom</w:t>
      </w:r>
      <w:r w:rsidR="009D5998">
        <w:rPr>
          <w:rFonts w:ascii="Times New Roman" w:hAnsi="Times New Roman" w:cs="Times New Roman"/>
          <w:sz w:val="24"/>
          <w:szCs w:val="24"/>
        </w:rPr>
        <w:t>i</w:t>
      </w:r>
      <w:r>
        <w:rPr>
          <w:rFonts w:ascii="Times New Roman" w:hAnsi="Times New Roman" w:cs="Times New Roman"/>
          <w:sz w:val="24"/>
          <w:szCs w:val="24"/>
        </w:rPr>
        <w:t xml:space="preserve"> dalam perspektif Islam yang bermuara pada akidah Islam yang bersumber dari syariatnya.</w:t>
      </w:r>
      <w:proofErr w:type="gramEnd"/>
      <w:r>
        <w:rPr>
          <w:rFonts w:ascii="Times New Roman" w:hAnsi="Times New Roman" w:cs="Times New Roman"/>
          <w:sz w:val="24"/>
          <w:szCs w:val="24"/>
        </w:rPr>
        <w:t xml:space="preserve"> Ekonomi Islam adalah tata aturan yang berkaitan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berproduksi, distribusi dan konsumsi </w:t>
      </w:r>
      <w:r>
        <w:rPr>
          <w:rFonts w:ascii="Times New Roman" w:hAnsi="Times New Roman" w:cs="Times New Roman"/>
          <w:sz w:val="24"/>
          <w:szCs w:val="24"/>
        </w:rPr>
        <w:lastRenderedPageBreak/>
        <w:t>serta dengan kegiatan lain dalam rangka mencari ma’isyah (penghidupan individu kelompok atau Negara) sesuai dengan ajaran Islam.</w:t>
      </w:r>
      <w:r>
        <w:rPr>
          <w:rStyle w:val="FootnoteReference"/>
          <w:rFonts w:ascii="Times New Roman" w:hAnsi="Times New Roman" w:cs="Times New Roman"/>
          <w:sz w:val="24"/>
          <w:szCs w:val="24"/>
        </w:rPr>
        <w:footnoteReference w:id="6"/>
      </w:r>
    </w:p>
    <w:p w:rsidR="000132B5" w:rsidRDefault="000132B5" w:rsidP="000D51BB">
      <w:pPr>
        <w:pStyle w:val="ListParagraph"/>
        <w:spacing w:after="0" w:line="480" w:lineRule="auto"/>
        <w:ind w:firstLine="981"/>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yang dimaksud dengan judul di atas adalah suatu sifat produk pada kemampuannya memberikan mutu yang baik berdasarkan pelayanan dalam mempengaruhi kepuasan </w:t>
      </w:r>
      <w:r w:rsidR="009D5998">
        <w:rPr>
          <w:rFonts w:ascii="Times New Roman" w:hAnsi="Times New Roman" w:cs="Times New Roman"/>
          <w:sz w:val="24"/>
          <w:szCs w:val="24"/>
        </w:rPr>
        <w:t>pelanggan</w:t>
      </w:r>
      <w:r>
        <w:rPr>
          <w:rFonts w:ascii="Times New Roman" w:hAnsi="Times New Roman" w:cs="Times New Roman"/>
          <w:sz w:val="24"/>
          <w:szCs w:val="24"/>
        </w:rPr>
        <w: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Kepuasan </w:t>
      </w:r>
      <w:r w:rsidR="009D5998">
        <w:rPr>
          <w:rFonts w:ascii="Times New Roman" w:hAnsi="Times New Roman" w:cs="Times New Roman"/>
          <w:sz w:val="24"/>
          <w:szCs w:val="24"/>
        </w:rPr>
        <w:t>pelanggan</w:t>
      </w:r>
      <w:r>
        <w:rPr>
          <w:rFonts w:ascii="Times New Roman" w:hAnsi="Times New Roman" w:cs="Times New Roman"/>
          <w:sz w:val="24"/>
          <w:szCs w:val="24"/>
        </w:rPr>
        <w:t xml:space="preserve"> bisa kita ukur melalui pelayanan yang telah diberikan.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Judul ini bermaksud untuk memberikan gambaran serta mengukur pengaruh tenaga kerja atau jasa yang telah diberikan Hotel Andalas Permai Bandar Lampung terhadap kepuasan yang dirasakan oleh pelanggan nya.</w:t>
      </w:r>
      <w:proofErr w:type="gramEnd"/>
    </w:p>
    <w:p w:rsidR="000132B5" w:rsidRDefault="000132B5" w:rsidP="000132B5">
      <w:pPr>
        <w:pStyle w:val="ListParagraph"/>
        <w:spacing w:after="0" w:line="480" w:lineRule="auto"/>
        <w:ind w:firstLine="273"/>
        <w:jc w:val="both"/>
        <w:rPr>
          <w:rFonts w:ascii="Times New Roman" w:hAnsi="Times New Roman" w:cs="Times New Roman"/>
          <w:sz w:val="24"/>
          <w:szCs w:val="24"/>
        </w:rPr>
      </w:pPr>
    </w:p>
    <w:p w:rsidR="000132B5" w:rsidRDefault="000132B5" w:rsidP="000132B5">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Alasan Memilih Judul</w:t>
      </w:r>
    </w:p>
    <w:p w:rsidR="000132B5" w:rsidRDefault="000132B5" w:rsidP="000132B5">
      <w:pPr>
        <w:pStyle w:val="ListParagraph"/>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Adapun alasan penulis memilih judul adalah sebagai </w:t>
      </w:r>
      <w:proofErr w:type="gramStart"/>
      <w:r>
        <w:rPr>
          <w:rFonts w:asciiTheme="majorBidi" w:hAnsiTheme="majorBidi" w:cstheme="majorBidi"/>
          <w:bCs/>
          <w:sz w:val="24"/>
          <w:szCs w:val="24"/>
        </w:rPr>
        <w:t>berikut :</w:t>
      </w:r>
      <w:proofErr w:type="gramEnd"/>
    </w:p>
    <w:p w:rsidR="000132B5" w:rsidRDefault="000132B5" w:rsidP="000132B5">
      <w:pPr>
        <w:pStyle w:val="ListParagraph"/>
        <w:numPr>
          <w:ilvl w:val="0"/>
          <w:numId w:val="3"/>
        </w:numPr>
        <w:spacing w:line="480" w:lineRule="auto"/>
        <w:ind w:left="709" w:hanging="270"/>
        <w:jc w:val="both"/>
        <w:rPr>
          <w:rFonts w:asciiTheme="majorBidi" w:hAnsiTheme="majorBidi" w:cstheme="majorBidi"/>
          <w:bCs/>
          <w:sz w:val="24"/>
          <w:szCs w:val="24"/>
        </w:rPr>
      </w:pPr>
      <w:r>
        <w:rPr>
          <w:rFonts w:asciiTheme="majorBidi" w:hAnsiTheme="majorBidi" w:cstheme="majorBidi"/>
          <w:sz w:val="24"/>
          <w:szCs w:val="24"/>
        </w:rPr>
        <w:t xml:space="preserve">Alasan Objektif : </w:t>
      </w:r>
    </w:p>
    <w:p w:rsidR="000D51BB" w:rsidRDefault="0035122B" w:rsidP="0035122B">
      <w:pPr>
        <w:pStyle w:val="ListParagraph"/>
        <w:numPr>
          <w:ilvl w:val="0"/>
          <w:numId w:val="23"/>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Meningkat nya jumlah hotel di Bandar Lampung membuat semakin ketat nya persaingan di antara hotel hotel baik hotel lama maupun hotel baru, dari hotel</w:t>
      </w:r>
      <w:r w:rsidR="003E1F00">
        <w:rPr>
          <w:rFonts w:asciiTheme="majorBidi" w:hAnsiTheme="majorBidi" w:cstheme="majorBidi"/>
          <w:sz w:val="24"/>
          <w:szCs w:val="24"/>
        </w:rPr>
        <w:t xml:space="preserve"> kelas satu sampai hotel kelas empat</w:t>
      </w:r>
      <w:r>
        <w:rPr>
          <w:rFonts w:asciiTheme="majorBidi" w:hAnsiTheme="majorBidi" w:cstheme="majorBidi"/>
          <w:sz w:val="24"/>
          <w:szCs w:val="24"/>
        </w:rPr>
        <w:t>.</w:t>
      </w:r>
    </w:p>
    <w:p w:rsidR="0035122B" w:rsidRDefault="0035122B" w:rsidP="0035122B">
      <w:pPr>
        <w:pStyle w:val="ListParagraph"/>
        <w:numPr>
          <w:ilvl w:val="0"/>
          <w:numId w:val="23"/>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Terjadi nya fluktuasi jumlah tamu hotel Andalas Permai selama periode tahun 2013-2017 </w:t>
      </w:r>
    </w:p>
    <w:p w:rsidR="0035122B" w:rsidRPr="0035122B" w:rsidRDefault="0035122B" w:rsidP="0035122B">
      <w:pPr>
        <w:pStyle w:val="ListParagraph"/>
        <w:numPr>
          <w:ilvl w:val="0"/>
          <w:numId w:val="23"/>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Hotel syariah merupakan </w:t>
      </w:r>
      <w:r w:rsidR="001A6A9D">
        <w:rPr>
          <w:rFonts w:asciiTheme="majorBidi" w:hAnsiTheme="majorBidi" w:cstheme="majorBidi"/>
          <w:sz w:val="24"/>
          <w:szCs w:val="24"/>
        </w:rPr>
        <w:t>konsep baru dalam perhotelan yang menawarkan fasilitas sesuai dengan nilai Islam.</w:t>
      </w:r>
    </w:p>
    <w:p w:rsidR="000132B5" w:rsidRDefault="000132B5" w:rsidP="000132B5">
      <w:pPr>
        <w:pStyle w:val="ListParagraph"/>
        <w:numPr>
          <w:ilvl w:val="0"/>
          <w:numId w:val="3"/>
        </w:numPr>
        <w:spacing w:line="480" w:lineRule="auto"/>
        <w:ind w:left="709" w:hanging="270"/>
        <w:jc w:val="both"/>
        <w:rPr>
          <w:rFonts w:asciiTheme="majorBidi" w:hAnsiTheme="majorBidi" w:cstheme="majorBidi"/>
          <w:sz w:val="24"/>
          <w:szCs w:val="24"/>
        </w:rPr>
      </w:pPr>
      <w:r>
        <w:rPr>
          <w:rFonts w:asciiTheme="majorBidi" w:hAnsiTheme="majorBidi" w:cstheme="majorBidi"/>
          <w:sz w:val="24"/>
          <w:szCs w:val="24"/>
        </w:rPr>
        <w:lastRenderedPageBreak/>
        <w:t>Alasan Subyektif</w:t>
      </w:r>
    </w:p>
    <w:p w:rsidR="000132B5" w:rsidRDefault="000132B5" w:rsidP="000D51BB">
      <w:pPr>
        <w:pStyle w:val="ListParagraph"/>
        <w:spacing w:line="480" w:lineRule="auto"/>
        <w:ind w:left="709" w:firstLine="992"/>
        <w:jc w:val="both"/>
        <w:rPr>
          <w:rFonts w:asciiTheme="majorBidi" w:hAnsiTheme="majorBidi" w:cstheme="majorBidi"/>
          <w:sz w:val="24"/>
          <w:szCs w:val="24"/>
        </w:rPr>
      </w:pPr>
      <w:r>
        <w:rPr>
          <w:rFonts w:asciiTheme="majorBidi" w:hAnsiTheme="majorBidi" w:cstheme="majorBidi"/>
          <w:sz w:val="24"/>
          <w:szCs w:val="24"/>
        </w:rPr>
        <w:t>Karena pokok bahasan skripsi ini relevan dengan spesialisasi keilmuan penulis pelajari di Jurusan Ekonomi Islam serta didukung oleh tersedianya literature baik primer maupun sekunder dan data-data penelitian yang menunjang dalam penelitian ini, serta adanya motivasi dan tersedianya bahan-bahan yang di butuhkan dalam penulisan skripsi ini yang ada di perpustakaan, sehingga dengan mudah skripsi ini dapat terselesaikan.</w:t>
      </w:r>
    </w:p>
    <w:p w:rsidR="000132B5" w:rsidRDefault="000132B5" w:rsidP="000132B5">
      <w:pPr>
        <w:pStyle w:val="ListParagraph"/>
        <w:spacing w:line="480" w:lineRule="auto"/>
        <w:ind w:left="709" w:firstLine="306"/>
        <w:jc w:val="both"/>
        <w:rPr>
          <w:rFonts w:asciiTheme="majorBidi" w:hAnsiTheme="majorBidi" w:cstheme="majorBidi"/>
          <w:sz w:val="24"/>
          <w:szCs w:val="24"/>
        </w:rPr>
      </w:pPr>
    </w:p>
    <w:p w:rsidR="000132B5" w:rsidRDefault="000132B5" w:rsidP="000132B5">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Latar Belakang </w:t>
      </w:r>
    </w:p>
    <w:p w:rsidR="000132B5" w:rsidRDefault="000132B5" w:rsidP="00D10666">
      <w:pPr>
        <w:pStyle w:val="ListParagraph"/>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Kualitas layanan merupakan penilaian pelanggan terhadap proses penyediaan jasa. Dengan demikian pengevaluasian kualitas layanan berarti pengevaluasian terhadap proses produksi jasa. </w:t>
      </w:r>
      <w:proofErr w:type="gramStart"/>
      <w:r>
        <w:rPr>
          <w:rFonts w:asciiTheme="majorBidi" w:hAnsiTheme="majorBidi" w:cstheme="majorBidi"/>
          <w:sz w:val="24"/>
          <w:szCs w:val="24"/>
        </w:rPr>
        <w:t xml:space="preserve">Kualiatas pelayanan adalah hal mutlak yang harus dimiliki oleh perusahaan atau instansi yang menawarkan jasa, karena dengan kualitas pelayanan dengan </w:t>
      </w:r>
      <w:r w:rsidR="009D5998">
        <w:rPr>
          <w:rFonts w:asciiTheme="majorBidi" w:hAnsiTheme="majorBidi" w:cstheme="majorBidi"/>
          <w:sz w:val="24"/>
          <w:szCs w:val="24"/>
        </w:rPr>
        <w:t>pelanggan</w:t>
      </w:r>
      <w:r>
        <w:rPr>
          <w:rFonts w:asciiTheme="majorBidi" w:hAnsiTheme="majorBidi" w:cstheme="majorBidi"/>
          <w:sz w:val="24"/>
          <w:szCs w:val="24"/>
        </w:rPr>
        <w:t>, perusahaan, atau instansi dapat mengukur tingkat kerja yang telah di capai.</w:t>
      </w:r>
      <w:proofErr w:type="gramEnd"/>
      <w:r>
        <w:rPr>
          <w:rFonts w:asciiTheme="majorBidi" w:hAnsiTheme="majorBidi" w:cstheme="majorBidi"/>
          <w:sz w:val="24"/>
          <w:szCs w:val="24"/>
        </w:rPr>
        <w:t xml:space="preserve"> </w:t>
      </w:r>
    </w:p>
    <w:p w:rsidR="000132B5" w:rsidRDefault="000132B5" w:rsidP="00D10666">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Terdapat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dimensi yang dirancang untuk mengukur kualitas pelayanan yang didasarkan pada perbedaan antara nilai harapan dengan nilai kinerja yang dirasakan oleh </w:t>
      </w:r>
      <w:r w:rsidR="009D5998">
        <w:rPr>
          <w:rFonts w:asciiTheme="majorBidi" w:hAnsiTheme="majorBidi" w:cstheme="majorBidi"/>
          <w:sz w:val="24"/>
          <w:szCs w:val="24"/>
        </w:rPr>
        <w:t>pelanggan</w:t>
      </w:r>
      <w:r>
        <w:rPr>
          <w:rFonts w:asciiTheme="majorBidi" w:hAnsiTheme="majorBidi" w:cstheme="majorBidi"/>
          <w:sz w:val="24"/>
          <w:szCs w:val="24"/>
        </w:rPr>
        <w:t xml:space="preserve"> yaitu: </w:t>
      </w:r>
      <w:r>
        <w:rPr>
          <w:rFonts w:asciiTheme="majorBidi" w:hAnsiTheme="majorBidi" w:cstheme="majorBidi"/>
          <w:i/>
          <w:iCs/>
          <w:sz w:val="24"/>
          <w:szCs w:val="24"/>
        </w:rPr>
        <w:t xml:space="preserve">Responsivness, Realiablity, Assurance, Emphaty </w:t>
      </w:r>
      <w:r>
        <w:rPr>
          <w:rFonts w:asciiTheme="majorBidi" w:hAnsiTheme="majorBidi" w:cstheme="majorBidi"/>
          <w:sz w:val="24"/>
          <w:szCs w:val="24"/>
        </w:rPr>
        <w:t xml:space="preserve">dan </w:t>
      </w:r>
      <w:r>
        <w:rPr>
          <w:rFonts w:asciiTheme="majorBidi" w:hAnsiTheme="majorBidi" w:cstheme="majorBidi"/>
          <w:i/>
          <w:iCs/>
          <w:sz w:val="24"/>
          <w:szCs w:val="24"/>
        </w:rPr>
        <w:t>Tangibles</w:t>
      </w:r>
      <w:r>
        <w:rPr>
          <w:rStyle w:val="FootnoteReference"/>
          <w:rFonts w:asciiTheme="majorBidi" w:hAnsiTheme="majorBidi" w:cstheme="majorBidi"/>
          <w:i/>
          <w:iCs/>
          <w:sz w:val="24"/>
          <w:szCs w:val="24"/>
        </w:rPr>
        <w:footnoteReference w:id="7"/>
      </w:r>
      <w:r>
        <w:rPr>
          <w:rFonts w:asciiTheme="majorBidi" w:hAnsiTheme="majorBidi" w:cstheme="majorBidi"/>
          <w:sz w:val="24"/>
          <w:szCs w:val="24"/>
        </w:rPr>
        <w:t xml:space="preserve">. </w:t>
      </w:r>
      <w:proofErr w:type="gramStart"/>
      <w:r>
        <w:rPr>
          <w:rFonts w:asciiTheme="majorBidi" w:hAnsiTheme="majorBidi" w:cstheme="majorBidi"/>
          <w:i/>
          <w:iCs/>
          <w:sz w:val="24"/>
          <w:szCs w:val="24"/>
        </w:rPr>
        <w:t xml:space="preserve">Responsiveness </w:t>
      </w:r>
      <w:r>
        <w:rPr>
          <w:rFonts w:asciiTheme="majorBidi" w:hAnsiTheme="majorBidi" w:cstheme="majorBidi"/>
          <w:sz w:val="24"/>
          <w:szCs w:val="24"/>
        </w:rPr>
        <w:t xml:space="preserve">(daya tanggap/kesigapan) adalah suatu respon atau kesigapan karyawan dalam membantu </w:t>
      </w:r>
      <w:r w:rsidR="009D5998">
        <w:rPr>
          <w:rFonts w:asciiTheme="majorBidi" w:hAnsiTheme="majorBidi" w:cstheme="majorBidi"/>
          <w:sz w:val="24"/>
          <w:szCs w:val="24"/>
        </w:rPr>
        <w:t>pelanggan</w:t>
      </w:r>
      <w:r>
        <w:rPr>
          <w:rFonts w:asciiTheme="majorBidi" w:hAnsiTheme="majorBidi" w:cstheme="majorBidi"/>
          <w:sz w:val="24"/>
          <w:szCs w:val="24"/>
        </w:rPr>
        <w:t xml:space="preserve"> dan </w:t>
      </w:r>
      <w:r>
        <w:rPr>
          <w:rFonts w:asciiTheme="majorBidi" w:hAnsiTheme="majorBidi" w:cstheme="majorBidi"/>
          <w:sz w:val="24"/>
          <w:szCs w:val="24"/>
        </w:rPr>
        <w:lastRenderedPageBreak/>
        <w:t>memberikan pelayanan yang cepat dan tanggap.</w:t>
      </w:r>
      <w:proofErr w:type="gramEnd"/>
      <w:r>
        <w:rPr>
          <w:rFonts w:asciiTheme="majorBidi" w:hAnsiTheme="majorBidi" w:cstheme="majorBidi"/>
          <w:sz w:val="24"/>
          <w:szCs w:val="24"/>
        </w:rPr>
        <w:t xml:space="preserve"> </w:t>
      </w:r>
      <w:proofErr w:type="gramStart"/>
      <w:r>
        <w:rPr>
          <w:rFonts w:asciiTheme="majorBidi" w:hAnsiTheme="majorBidi" w:cstheme="majorBidi"/>
          <w:i/>
          <w:iCs/>
          <w:sz w:val="24"/>
          <w:szCs w:val="24"/>
        </w:rPr>
        <w:t xml:space="preserve">Reliability </w:t>
      </w:r>
      <w:r>
        <w:rPr>
          <w:rFonts w:asciiTheme="majorBidi" w:hAnsiTheme="majorBidi" w:cstheme="majorBidi"/>
          <w:sz w:val="24"/>
          <w:szCs w:val="24"/>
        </w:rPr>
        <w:t>(keandalan) adalah suatu kemampuan untuk memberikan jasa yang di janjikan dengan akurat dan terpercaya.</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Assurance </w:t>
      </w:r>
      <w:r>
        <w:rPr>
          <w:rFonts w:asciiTheme="majorBidi" w:hAnsiTheme="majorBidi" w:cstheme="majorBidi"/>
          <w:sz w:val="24"/>
          <w:szCs w:val="24"/>
        </w:rPr>
        <w:t xml:space="preserve">(jaminan) adalah kemampuan karyawan atas pengetahuan terhadap produk secara tepat, kualitas, keramah-tamahan, perkataan atau kesopanan dalam memberikan pelayanan, ketrampilan dalam memberikan informasi dan kemampuan dalam menanamkan kepercayaan </w:t>
      </w:r>
      <w:r w:rsidR="009D5998">
        <w:rPr>
          <w:rFonts w:asciiTheme="majorBidi" w:hAnsiTheme="majorBidi" w:cstheme="majorBidi"/>
          <w:sz w:val="24"/>
          <w:szCs w:val="24"/>
        </w:rPr>
        <w:t>pelanggan</w:t>
      </w:r>
      <w:r>
        <w:rPr>
          <w:rFonts w:asciiTheme="majorBidi" w:hAnsiTheme="majorBidi" w:cstheme="majorBidi"/>
          <w:sz w:val="24"/>
          <w:szCs w:val="24"/>
        </w:rPr>
        <w:t xml:space="preserve"> atau pelanggan terhadap perusahaan. </w:t>
      </w:r>
      <w:r>
        <w:rPr>
          <w:rFonts w:asciiTheme="majorBidi" w:hAnsiTheme="majorBidi" w:cstheme="majorBidi"/>
          <w:i/>
          <w:iCs/>
          <w:sz w:val="24"/>
          <w:szCs w:val="24"/>
        </w:rPr>
        <w:t xml:space="preserve">Emphaty </w:t>
      </w:r>
      <w:r>
        <w:rPr>
          <w:rFonts w:asciiTheme="majorBidi" w:hAnsiTheme="majorBidi" w:cstheme="majorBidi"/>
          <w:sz w:val="24"/>
          <w:szCs w:val="24"/>
        </w:rPr>
        <w:t xml:space="preserve">(perhatian) adalah kemampuan perusahaan dalam memberikan perhatian yang bersifat individual atau </w:t>
      </w:r>
      <w:proofErr w:type="gramStart"/>
      <w:r>
        <w:rPr>
          <w:rFonts w:asciiTheme="majorBidi" w:hAnsiTheme="majorBidi" w:cstheme="majorBidi"/>
          <w:sz w:val="24"/>
          <w:szCs w:val="24"/>
        </w:rPr>
        <w:t>pribadi  kepada</w:t>
      </w:r>
      <w:proofErr w:type="gramEnd"/>
      <w:r>
        <w:rPr>
          <w:rFonts w:asciiTheme="majorBidi" w:hAnsiTheme="majorBidi" w:cstheme="majorBidi"/>
          <w:sz w:val="24"/>
          <w:szCs w:val="24"/>
        </w:rPr>
        <w:t xml:space="preserve"> para pelanggan. </w:t>
      </w:r>
      <w:r>
        <w:rPr>
          <w:rFonts w:asciiTheme="majorBidi" w:hAnsiTheme="majorBidi" w:cstheme="majorBidi"/>
          <w:i/>
          <w:iCs/>
          <w:sz w:val="24"/>
          <w:szCs w:val="24"/>
        </w:rPr>
        <w:t xml:space="preserve">Tangibles </w:t>
      </w:r>
      <w:r>
        <w:rPr>
          <w:rFonts w:asciiTheme="majorBidi" w:hAnsiTheme="majorBidi" w:cstheme="majorBidi"/>
          <w:sz w:val="24"/>
          <w:szCs w:val="24"/>
        </w:rPr>
        <w:t xml:space="preserve">(kemampuan fisik) adalah suatu bentuk penampilan fisik, peralatan personal, media komunikasi dan hal-hal yang lainnya yang bersifat fisik. Masalah pelayanan sebenarnya bukanlah hal yang sulit atau rumit, tetapi apabila hal ini kurang diperhatikan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menimbulkan hal-hal yang rawan karena </w:t>
      </w:r>
      <w:r w:rsidR="00D10666">
        <w:rPr>
          <w:rFonts w:asciiTheme="majorBidi" w:hAnsiTheme="majorBidi" w:cstheme="majorBidi"/>
          <w:sz w:val="24"/>
          <w:szCs w:val="24"/>
        </w:rPr>
        <w:t>sifatnya yang sangat sensitive.</w:t>
      </w:r>
    </w:p>
    <w:p w:rsidR="000132B5" w:rsidRDefault="000132B5" w:rsidP="00D10666">
      <w:pPr>
        <w:spacing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 xml:space="preserve">Dalam pandangan Islam yang dijadikan tolak ukur umtuk menilai kualitas pelayanan terhadap </w:t>
      </w:r>
      <w:r w:rsidR="009D5998">
        <w:rPr>
          <w:rFonts w:asciiTheme="majorBidi" w:hAnsiTheme="majorBidi" w:cstheme="majorBidi"/>
          <w:sz w:val="24"/>
          <w:szCs w:val="24"/>
        </w:rPr>
        <w:t>pelanggan</w:t>
      </w:r>
      <w:r>
        <w:rPr>
          <w:rFonts w:asciiTheme="majorBidi" w:hAnsiTheme="majorBidi" w:cstheme="majorBidi"/>
          <w:sz w:val="24"/>
          <w:szCs w:val="24"/>
        </w:rPr>
        <w:t xml:space="preserve"> yaitu standarisasi syariah.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Islam mensyari’atkan kepada manusia agar selalu terikat dengan hokum syara’ dalam menjalankan setiap aktivitas ataupun memecahkan setiap permasalahan.</w:t>
      </w:r>
      <w:proofErr w:type="gramEnd"/>
      <w:r>
        <w:rPr>
          <w:rFonts w:asciiTheme="majorBidi" w:hAnsiTheme="majorBidi" w:cstheme="majorBidi"/>
          <w:sz w:val="24"/>
          <w:szCs w:val="24"/>
        </w:rPr>
        <w:t xml:space="preserve"> Didalam Islam tidak mengenal kebebasan beraqidah ataupun kebebasan beribadah, apabila seseorang telah memeluk Islam sebagai keyakinan aqidahnya, maka baginya wajib untuk terikat dengan seluruh syariah Islam dan mewajibkan untuk menyembah Allah SWT sesuai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sudah ditetapkan. </w:t>
      </w:r>
    </w:p>
    <w:p w:rsidR="000132B5" w:rsidRDefault="000132B5" w:rsidP="00D10666">
      <w:pPr>
        <w:spacing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lastRenderedPageBreak/>
        <w:t>Syariah merupakan hokum yang ditetapkan oleh Allah bagi hamba-hambanya tentang urusan agama dalam kehidupan manusia yang mencakup segala bidang, baik berupa ekonomi, sosial, politik.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tujuan ibadah muamalah yang menggerakkan kehidupan manusia.</w:t>
      </w:r>
      <w:proofErr w:type="gramEnd"/>
      <w:r>
        <w:rPr>
          <w:rStyle w:val="FootnoteReference"/>
          <w:rFonts w:asciiTheme="majorBidi" w:hAnsiTheme="majorBidi" w:cstheme="majorBidi"/>
          <w:sz w:val="24"/>
          <w:szCs w:val="24"/>
        </w:rPr>
        <w:footnoteReference w:id="8"/>
      </w:r>
    </w:p>
    <w:p w:rsidR="000132B5" w:rsidRDefault="000132B5" w:rsidP="000132B5">
      <w:pPr>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Seperti dijelaskan Allah SWT dalam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Al-zatsiyat ayat 18 yaitu: </w:t>
      </w:r>
    </w:p>
    <w:p w:rsidR="000132B5" w:rsidRDefault="000132B5" w:rsidP="000132B5">
      <w:pPr>
        <w:bidi/>
        <w:spacing w:line="480" w:lineRule="auto"/>
        <w:ind w:left="426" w:firstLine="294"/>
        <w:jc w:val="both"/>
        <w:rPr>
          <w:rFonts w:ascii="(normal text)" w:hAnsi="(normal text)"/>
        </w:rPr>
      </w:pPr>
      <w:r>
        <w:rPr>
          <w:b/>
          <w:bCs/>
          <w:sz w:val="24"/>
          <w:szCs w:val="24"/>
        </w:rPr>
        <w:sym w:font="HQPB4" w:char="00A2"/>
      </w:r>
      <w:r>
        <w:rPr>
          <w:b/>
          <w:bCs/>
          <w:sz w:val="24"/>
          <w:szCs w:val="24"/>
        </w:rPr>
        <w:sym w:font="HQPB2" w:char="004F"/>
      </w:r>
      <w:r>
        <w:rPr>
          <w:b/>
          <w:bCs/>
          <w:sz w:val="24"/>
          <w:szCs w:val="24"/>
        </w:rPr>
        <w:sym w:font="HQPB4" w:char="00E8"/>
      </w:r>
      <w:r>
        <w:rPr>
          <w:b/>
          <w:bCs/>
          <w:sz w:val="24"/>
          <w:szCs w:val="24"/>
        </w:rPr>
        <w:sym w:font="HQPB1" w:char="004F"/>
      </w:r>
      <w:r>
        <w:rPr>
          <w:rFonts w:ascii="(normal text)" w:hAnsi="(normal text)"/>
          <w:b/>
          <w:bCs/>
          <w:sz w:val="24"/>
          <w:szCs w:val="24"/>
          <w:rtl/>
        </w:rPr>
        <w:t xml:space="preserve"> </w:t>
      </w:r>
      <w:r>
        <w:rPr>
          <w:b/>
          <w:bCs/>
          <w:sz w:val="24"/>
          <w:szCs w:val="24"/>
        </w:rPr>
        <w:sym w:font="HQPB5" w:char="0079"/>
      </w:r>
      <w:r>
        <w:rPr>
          <w:b/>
          <w:bCs/>
          <w:sz w:val="24"/>
          <w:szCs w:val="24"/>
        </w:rPr>
        <w:sym w:font="HQPB2" w:char="0037"/>
      </w:r>
      <w:r>
        <w:rPr>
          <w:b/>
          <w:bCs/>
          <w:sz w:val="24"/>
          <w:szCs w:val="24"/>
        </w:rPr>
        <w:sym w:font="HQPB2" w:char="00BB"/>
      </w:r>
      <w:r>
        <w:rPr>
          <w:b/>
          <w:bCs/>
          <w:sz w:val="24"/>
          <w:szCs w:val="24"/>
        </w:rPr>
        <w:sym w:font="HQPB5" w:char="006F"/>
      </w:r>
      <w:r>
        <w:rPr>
          <w:b/>
          <w:bCs/>
          <w:sz w:val="24"/>
          <w:szCs w:val="24"/>
        </w:rPr>
        <w:sym w:font="HQPB2" w:char="0059"/>
      </w:r>
      <w:r>
        <w:rPr>
          <w:b/>
          <w:bCs/>
          <w:sz w:val="24"/>
          <w:szCs w:val="24"/>
        </w:rPr>
        <w:sym w:font="HQPB4" w:char="00F9"/>
      </w:r>
      <w:r>
        <w:rPr>
          <w:b/>
          <w:bCs/>
          <w:sz w:val="24"/>
          <w:szCs w:val="24"/>
        </w:rPr>
        <w:sym w:font="HQPB2" w:char="003D"/>
      </w:r>
      <w:r>
        <w:rPr>
          <w:b/>
          <w:bCs/>
          <w:sz w:val="24"/>
          <w:szCs w:val="24"/>
        </w:rPr>
        <w:sym w:font="HQPB5" w:char="0079"/>
      </w:r>
      <w:r>
        <w:rPr>
          <w:b/>
          <w:bCs/>
          <w:sz w:val="24"/>
          <w:szCs w:val="24"/>
        </w:rPr>
        <w:sym w:font="HQPB1" w:char="00E8"/>
      </w:r>
      <w:r>
        <w:rPr>
          <w:b/>
          <w:bCs/>
          <w:sz w:val="24"/>
          <w:szCs w:val="24"/>
        </w:rPr>
        <w:sym w:font="HQPB5" w:char="0079"/>
      </w:r>
      <w:r>
        <w:rPr>
          <w:b/>
          <w:bCs/>
          <w:sz w:val="24"/>
          <w:szCs w:val="24"/>
        </w:rPr>
        <w:sym w:font="HQPB1" w:char="005F"/>
      </w:r>
      <w:r>
        <w:rPr>
          <w:rFonts w:ascii="(normal text)" w:hAnsi="(normal text)"/>
          <w:b/>
          <w:bCs/>
          <w:sz w:val="24"/>
          <w:szCs w:val="24"/>
          <w:rtl/>
        </w:rPr>
        <w:t xml:space="preserve"> </w:t>
      </w:r>
      <w:r>
        <w:rPr>
          <w:b/>
          <w:bCs/>
          <w:sz w:val="24"/>
          <w:szCs w:val="24"/>
        </w:rPr>
        <w:sym w:font="HQPB5" w:char="0034"/>
      </w:r>
      <w:r>
        <w:rPr>
          <w:b/>
          <w:bCs/>
          <w:sz w:val="24"/>
          <w:szCs w:val="24"/>
        </w:rPr>
        <w:sym w:font="HQPB2" w:char="0092"/>
      </w:r>
      <w:r>
        <w:rPr>
          <w:b/>
          <w:bCs/>
          <w:sz w:val="24"/>
          <w:szCs w:val="24"/>
        </w:rPr>
        <w:sym w:font="HQPB5" w:char="006E"/>
      </w:r>
      <w:r>
        <w:rPr>
          <w:b/>
          <w:bCs/>
          <w:sz w:val="24"/>
          <w:szCs w:val="24"/>
        </w:rPr>
        <w:sym w:font="HQPB2" w:char="003F"/>
      </w:r>
      <w:r>
        <w:rPr>
          <w:b/>
          <w:bCs/>
          <w:sz w:val="24"/>
          <w:szCs w:val="24"/>
        </w:rPr>
        <w:sym w:font="HQPB5" w:char="0074"/>
      </w:r>
      <w:r>
        <w:rPr>
          <w:b/>
          <w:bCs/>
          <w:sz w:val="24"/>
          <w:szCs w:val="24"/>
        </w:rPr>
        <w:sym w:font="HQPB1" w:char="00E3"/>
      </w:r>
      <w:r>
        <w:rPr>
          <w:rFonts w:ascii="(normal text)" w:hAnsi="(normal text)"/>
          <w:b/>
          <w:bCs/>
          <w:sz w:val="24"/>
          <w:szCs w:val="24"/>
          <w:rtl/>
        </w:rPr>
        <w:t xml:space="preserve"> </w:t>
      </w:r>
      <w:r>
        <w:rPr>
          <w:b/>
          <w:bCs/>
          <w:sz w:val="24"/>
          <w:szCs w:val="24"/>
        </w:rPr>
        <w:sym w:font="HQPB4" w:char="0037"/>
      </w:r>
      <w:r>
        <w:rPr>
          <w:b/>
          <w:bCs/>
          <w:sz w:val="24"/>
          <w:szCs w:val="24"/>
        </w:rPr>
        <w:sym w:font="HQPB2" w:char="0070"/>
      </w:r>
      <w:r>
        <w:rPr>
          <w:b/>
          <w:bCs/>
          <w:sz w:val="24"/>
          <w:szCs w:val="24"/>
        </w:rPr>
        <w:sym w:font="HQPB5" w:char="0079"/>
      </w:r>
      <w:r>
        <w:rPr>
          <w:b/>
          <w:bCs/>
          <w:sz w:val="24"/>
          <w:szCs w:val="24"/>
        </w:rPr>
        <w:sym w:font="HQPB1" w:char="00E8"/>
      </w:r>
      <w:r>
        <w:rPr>
          <w:b/>
          <w:bCs/>
          <w:sz w:val="24"/>
          <w:szCs w:val="24"/>
        </w:rPr>
        <w:sym w:font="HQPB2" w:char="0083"/>
      </w:r>
      <w:r>
        <w:rPr>
          <w:b/>
          <w:bCs/>
          <w:sz w:val="24"/>
          <w:szCs w:val="24"/>
        </w:rPr>
        <w:sym w:font="HQPB4" w:char="00CE"/>
      </w:r>
      <w:r>
        <w:rPr>
          <w:b/>
          <w:bCs/>
          <w:sz w:val="24"/>
          <w:szCs w:val="24"/>
        </w:rPr>
        <w:sym w:font="HQPB1" w:char="008E"/>
      </w:r>
      <w:r>
        <w:rPr>
          <w:b/>
          <w:bCs/>
          <w:sz w:val="24"/>
          <w:szCs w:val="24"/>
        </w:rPr>
        <w:sym w:font="HQPB5" w:char="009F"/>
      </w:r>
      <w:r>
        <w:rPr>
          <w:b/>
          <w:bCs/>
          <w:sz w:val="24"/>
          <w:szCs w:val="24"/>
        </w:rPr>
        <w:sym w:font="HQPB1" w:char="00B0"/>
      </w:r>
      <w:r>
        <w:rPr>
          <w:rFonts w:ascii="(normal text)" w:hAnsi="(normal text)"/>
          <w:b/>
          <w:bCs/>
          <w:sz w:val="24"/>
          <w:szCs w:val="24"/>
          <w:rtl/>
        </w:rPr>
        <w:t xml:space="preserve"> </w:t>
      </w:r>
      <w:r>
        <w:rPr>
          <w:b/>
          <w:bCs/>
          <w:sz w:val="24"/>
          <w:szCs w:val="24"/>
        </w:rPr>
        <w:sym w:font="HQPB5" w:char="007A"/>
      </w:r>
      <w:r>
        <w:rPr>
          <w:b/>
          <w:bCs/>
          <w:sz w:val="24"/>
          <w:szCs w:val="24"/>
        </w:rPr>
        <w:sym w:font="HQPB2" w:char="0060"/>
      </w:r>
      <w:r>
        <w:rPr>
          <w:b/>
          <w:bCs/>
          <w:sz w:val="24"/>
          <w:szCs w:val="24"/>
        </w:rPr>
        <w:sym w:font="HQPB4" w:char="00CF"/>
      </w:r>
      <w:r>
        <w:rPr>
          <w:b/>
          <w:bCs/>
          <w:sz w:val="24"/>
          <w:szCs w:val="24"/>
        </w:rPr>
        <w:sym w:font="HQPB4" w:char="0069"/>
      </w:r>
      <w:r>
        <w:rPr>
          <w:b/>
          <w:bCs/>
          <w:sz w:val="24"/>
          <w:szCs w:val="24"/>
        </w:rPr>
        <w:sym w:font="HQPB2" w:char="0042"/>
      </w:r>
      <w:r>
        <w:rPr>
          <w:rFonts w:ascii="(normal text)" w:hAnsi="(normal text)"/>
          <w:b/>
          <w:bCs/>
          <w:sz w:val="24"/>
          <w:szCs w:val="24"/>
          <w:rtl/>
        </w:rPr>
        <w:t xml:space="preserve"> </w:t>
      </w:r>
      <w:r>
        <w:rPr>
          <w:b/>
          <w:bCs/>
          <w:sz w:val="24"/>
          <w:szCs w:val="24"/>
        </w:rPr>
        <w:sym w:font="HQPB4" w:char="00CC"/>
      </w:r>
      <w:r>
        <w:rPr>
          <w:b/>
          <w:bCs/>
          <w:sz w:val="24"/>
          <w:szCs w:val="24"/>
        </w:rPr>
        <w:sym w:font="HQPB1" w:char="008D"/>
      </w:r>
      <w:r>
        <w:rPr>
          <w:b/>
          <w:bCs/>
          <w:sz w:val="24"/>
          <w:szCs w:val="24"/>
        </w:rPr>
        <w:sym w:font="HQPB4" w:char="00F8"/>
      </w:r>
      <w:r>
        <w:rPr>
          <w:b/>
          <w:bCs/>
          <w:sz w:val="24"/>
          <w:szCs w:val="24"/>
        </w:rPr>
        <w:sym w:font="HQPB2" w:char="0042"/>
      </w:r>
      <w:r>
        <w:rPr>
          <w:b/>
          <w:bCs/>
          <w:sz w:val="24"/>
          <w:szCs w:val="24"/>
        </w:rPr>
        <w:sym w:font="HQPB5" w:char="0046"/>
      </w:r>
      <w:r>
        <w:rPr>
          <w:b/>
          <w:bCs/>
          <w:sz w:val="24"/>
          <w:szCs w:val="24"/>
        </w:rPr>
        <w:sym w:font="HQPB2" w:char="007B"/>
      </w:r>
      <w:r>
        <w:rPr>
          <w:b/>
          <w:bCs/>
          <w:sz w:val="24"/>
          <w:szCs w:val="24"/>
        </w:rPr>
        <w:sym w:font="HQPB5" w:char="0024"/>
      </w:r>
      <w:r>
        <w:rPr>
          <w:b/>
          <w:bCs/>
          <w:sz w:val="24"/>
          <w:szCs w:val="24"/>
        </w:rPr>
        <w:sym w:font="HQPB1" w:char="0023"/>
      </w:r>
      <w:r>
        <w:rPr>
          <w:rFonts w:ascii="(normal text)" w:hAnsi="(normal text)"/>
          <w:b/>
          <w:bCs/>
          <w:sz w:val="24"/>
          <w:szCs w:val="24"/>
          <w:rtl/>
        </w:rPr>
        <w:t xml:space="preserve"> </w:t>
      </w:r>
      <w:r>
        <w:rPr>
          <w:b/>
          <w:bCs/>
          <w:sz w:val="24"/>
          <w:szCs w:val="24"/>
        </w:rPr>
        <w:sym w:font="HQPB1" w:char="0024"/>
      </w:r>
      <w:r>
        <w:rPr>
          <w:b/>
          <w:bCs/>
          <w:sz w:val="24"/>
          <w:szCs w:val="24"/>
        </w:rPr>
        <w:sym w:font="HQPB5" w:char="0079"/>
      </w:r>
      <w:r>
        <w:rPr>
          <w:b/>
          <w:bCs/>
          <w:sz w:val="24"/>
          <w:szCs w:val="24"/>
        </w:rPr>
        <w:sym w:font="HQPB2" w:char="0067"/>
      </w:r>
      <w:r>
        <w:rPr>
          <w:b/>
          <w:bCs/>
          <w:sz w:val="24"/>
          <w:szCs w:val="24"/>
        </w:rPr>
        <w:sym w:font="HQPB4" w:char="00F7"/>
      </w:r>
      <w:r>
        <w:rPr>
          <w:b/>
          <w:bCs/>
          <w:sz w:val="24"/>
          <w:szCs w:val="24"/>
        </w:rPr>
        <w:sym w:font="HQPB1" w:char="00E8"/>
      </w:r>
      <w:r>
        <w:rPr>
          <w:b/>
          <w:bCs/>
          <w:sz w:val="24"/>
          <w:szCs w:val="24"/>
        </w:rPr>
        <w:sym w:font="HQPB4" w:char="00CE"/>
      </w:r>
      <w:r>
        <w:rPr>
          <w:b/>
          <w:bCs/>
          <w:sz w:val="24"/>
          <w:szCs w:val="24"/>
        </w:rPr>
        <w:sym w:font="HQPB1" w:char="0037"/>
      </w:r>
      <w:r>
        <w:rPr>
          <w:b/>
          <w:bCs/>
          <w:sz w:val="24"/>
          <w:szCs w:val="24"/>
        </w:rPr>
        <w:sym w:font="HQPB4" w:char="00A8"/>
      </w:r>
      <w:r>
        <w:rPr>
          <w:b/>
          <w:bCs/>
          <w:sz w:val="24"/>
          <w:szCs w:val="24"/>
        </w:rPr>
        <w:sym w:font="HQPB1" w:char="003F"/>
      </w:r>
      <w:r>
        <w:rPr>
          <w:b/>
          <w:bCs/>
          <w:sz w:val="24"/>
          <w:szCs w:val="24"/>
        </w:rPr>
        <w:sym w:font="HQPB5" w:char="0024"/>
      </w:r>
      <w:r>
        <w:rPr>
          <w:b/>
          <w:bCs/>
          <w:sz w:val="24"/>
          <w:szCs w:val="24"/>
        </w:rPr>
        <w:sym w:font="HQPB1" w:char="0024"/>
      </w:r>
      <w:r>
        <w:rPr>
          <w:b/>
          <w:bCs/>
          <w:sz w:val="24"/>
          <w:szCs w:val="24"/>
        </w:rPr>
        <w:sym w:font="HQPB5" w:char="0073"/>
      </w:r>
      <w:r>
        <w:rPr>
          <w:b/>
          <w:bCs/>
          <w:sz w:val="24"/>
          <w:szCs w:val="24"/>
        </w:rPr>
        <w:sym w:font="HQPB1" w:char="00F9"/>
      </w:r>
      <w:r>
        <w:rPr>
          <w:rFonts w:ascii="(normal text)" w:hAnsi="(normal text)"/>
          <w:b/>
          <w:bCs/>
          <w:sz w:val="24"/>
          <w:szCs w:val="24"/>
          <w:rtl/>
        </w:rPr>
        <w:t xml:space="preserve"> </w:t>
      </w:r>
      <w:r>
        <w:rPr>
          <w:b/>
          <w:bCs/>
          <w:sz w:val="24"/>
          <w:szCs w:val="24"/>
        </w:rPr>
        <w:sym w:font="HQPB5" w:char="009F"/>
      </w:r>
      <w:r>
        <w:rPr>
          <w:b/>
          <w:bCs/>
          <w:sz w:val="24"/>
          <w:szCs w:val="24"/>
        </w:rPr>
        <w:sym w:font="HQPB2" w:char="0077"/>
      </w:r>
      <w:r>
        <w:rPr>
          <w:b/>
          <w:bCs/>
          <w:sz w:val="24"/>
          <w:szCs w:val="24"/>
        </w:rPr>
        <w:sym w:font="HQPB5" w:char="0075"/>
      </w:r>
      <w:r>
        <w:rPr>
          <w:b/>
          <w:bCs/>
          <w:sz w:val="24"/>
          <w:szCs w:val="24"/>
        </w:rPr>
        <w:sym w:font="HQPB2" w:char="0072"/>
      </w:r>
      <w:r>
        <w:rPr>
          <w:rFonts w:ascii="(normal text)" w:hAnsi="(normal text)"/>
          <w:b/>
          <w:bCs/>
          <w:sz w:val="24"/>
          <w:szCs w:val="24"/>
          <w:rtl/>
        </w:rPr>
        <w:t xml:space="preserve"> </w:t>
      </w:r>
      <w:r>
        <w:rPr>
          <w:b/>
          <w:bCs/>
          <w:sz w:val="24"/>
          <w:szCs w:val="24"/>
        </w:rPr>
        <w:sym w:font="HQPB4" w:char="00F4"/>
      </w:r>
      <w:r>
        <w:rPr>
          <w:b/>
          <w:bCs/>
          <w:sz w:val="24"/>
          <w:szCs w:val="24"/>
        </w:rPr>
        <w:sym w:font="HQPB1" w:char="00EC"/>
      </w:r>
      <w:r>
        <w:rPr>
          <w:b/>
          <w:bCs/>
          <w:sz w:val="24"/>
          <w:szCs w:val="24"/>
        </w:rPr>
        <w:sym w:font="HQPB4" w:char="00CE"/>
      </w:r>
      <w:r>
        <w:rPr>
          <w:b/>
          <w:bCs/>
          <w:sz w:val="24"/>
          <w:szCs w:val="24"/>
        </w:rPr>
        <w:sym w:font="HQPB1" w:char="0037"/>
      </w:r>
      <w:r>
        <w:rPr>
          <w:b/>
          <w:bCs/>
          <w:sz w:val="24"/>
          <w:szCs w:val="24"/>
        </w:rPr>
        <w:sym w:font="HQPB4" w:char="00AE"/>
      </w:r>
      <w:r>
        <w:rPr>
          <w:b/>
          <w:bCs/>
          <w:sz w:val="24"/>
          <w:szCs w:val="24"/>
        </w:rPr>
        <w:sym w:font="HQPB1" w:char="004B"/>
      </w:r>
      <w:r>
        <w:rPr>
          <w:b/>
          <w:bCs/>
          <w:sz w:val="24"/>
          <w:szCs w:val="24"/>
        </w:rPr>
        <w:sym w:font="HQPB5" w:char="0073"/>
      </w:r>
      <w:r>
        <w:rPr>
          <w:b/>
          <w:bCs/>
          <w:sz w:val="24"/>
          <w:szCs w:val="24"/>
        </w:rPr>
        <w:sym w:font="HQPB1" w:char="003F"/>
      </w:r>
      <w:r>
        <w:rPr>
          <w:rFonts w:ascii="(normal text)" w:hAnsi="(normal text)"/>
          <w:b/>
          <w:bCs/>
          <w:sz w:val="24"/>
          <w:szCs w:val="24"/>
          <w:rtl/>
        </w:rPr>
        <w:t xml:space="preserve"> </w:t>
      </w:r>
      <w:r>
        <w:rPr>
          <w:b/>
          <w:bCs/>
          <w:sz w:val="24"/>
          <w:szCs w:val="24"/>
        </w:rPr>
        <w:sym w:font="HQPB5" w:char="0075"/>
      </w:r>
      <w:r>
        <w:rPr>
          <w:b/>
          <w:bCs/>
          <w:sz w:val="24"/>
          <w:szCs w:val="24"/>
        </w:rPr>
        <w:sym w:font="HQPB2" w:char="00E4"/>
      </w:r>
      <w:r>
        <w:rPr>
          <w:b/>
          <w:bCs/>
          <w:sz w:val="24"/>
          <w:szCs w:val="24"/>
        </w:rPr>
        <w:sym w:font="HQPB5" w:char="0021"/>
      </w:r>
      <w:r>
        <w:rPr>
          <w:b/>
          <w:bCs/>
          <w:sz w:val="24"/>
          <w:szCs w:val="24"/>
        </w:rPr>
        <w:sym w:font="HQPB1" w:char="0023"/>
      </w:r>
      <w:r>
        <w:rPr>
          <w:b/>
          <w:bCs/>
          <w:sz w:val="24"/>
          <w:szCs w:val="24"/>
        </w:rPr>
        <w:sym w:font="HQPB5" w:char="0075"/>
      </w:r>
      <w:r>
        <w:rPr>
          <w:b/>
          <w:bCs/>
          <w:sz w:val="24"/>
          <w:szCs w:val="24"/>
        </w:rPr>
        <w:sym w:font="HQPB2" w:char="0071"/>
      </w:r>
      <w:r>
        <w:rPr>
          <w:b/>
          <w:bCs/>
          <w:sz w:val="24"/>
          <w:szCs w:val="24"/>
        </w:rPr>
        <w:sym w:font="HQPB4" w:char="00F7"/>
      </w:r>
      <w:r>
        <w:rPr>
          <w:b/>
          <w:bCs/>
          <w:sz w:val="24"/>
          <w:szCs w:val="24"/>
        </w:rPr>
        <w:sym w:font="HQPB2" w:char="0064"/>
      </w:r>
      <w:r>
        <w:rPr>
          <w:b/>
          <w:bCs/>
          <w:sz w:val="24"/>
          <w:szCs w:val="24"/>
        </w:rPr>
        <w:sym w:font="HQPB5" w:char="0072"/>
      </w:r>
      <w:r>
        <w:rPr>
          <w:b/>
          <w:bCs/>
          <w:sz w:val="24"/>
          <w:szCs w:val="24"/>
        </w:rPr>
        <w:sym w:font="HQPB1" w:char="0026"/>
      </w:r>
      <w:r>
        <w:rPr>
          <w:rFonts w:ascii="(normal text)" w:hAnsi="(normal text)"/>
          <w:b/>
          <w:bCs/>
          <w:sz w:val="24"/>
          <w:szCs w:val="24"/>
          <w:rtl/>
        </w:rPr>
        <w:t xml:space="preserve"> </w:t>
      </w:r>
      <w:r>
        <w:rPr>
          <w:b/>
          <w:bCs/>
          <w:sz w:val="24"/>
          <w:szCs w:val="24"/>
        </w:rPr>
        <w:sym w:font="HQPB5" w:char="0074"/>
      </w:r>
      <w:r>
        <w:rPr>
          <w:b/>
          <w:bCs/>
          <w:sz w:val="24"/>
          <w:szCs w:val="24"/>
        </w:rPr>
        <w:sym w:font="HQPB2" w:char="00FB"/>
      </w:r>
      <w:r>
        <w:rPr>
          <w:b/>
          <w:bCs/>
          <w:sz w:val="24"/>
          <w:szCs w:val="24"/>
        </w:rPr>
        <w:sym w:font="HQPB2" w:char="00EF"/>
      </w:r>
      <w:r>
        <w:rPr>
          <w:b/>
          <w:bCs/>
          <w:sz w:val="24"/>
          <w:szCs w:val="24"/>
        </w:rPr>
        <w:sym w:font="HQPB4" w:char="00CF"/>
      </w:r>
      <w:r>
        <w:rPr>
          <w:b/>
          <w:bCs/>
          <w:sz w:val="24"/>
          <w:szCs w:val="24"/>
        </w:rPr>
        <w:sym w:font="HQPB3" w:char="0025"/>
      </w:r>
      <w:r>
        <w:rPr>
          <w:b/>
          <w:bCs/>
          <w:sz w:val="24"/>
          <w:szCs w:val="24"/>
        </w:rPr>
        <w:sym w:font="HQPB4" w:char="00A9"/>
      </w:r>
      <w:r>
        <w:rPr>
          <w:b/>
          <w:bCs/>
          <w:sz w:val="24"/>
          <w:szCs w:val="24"/>
        </w:rPr>
        <w:sym w:font="HQPB3" w:char="0021"/>
      </w:r>
      <w:r>
        <w:rPr>
          <w:b/>
          <w:bCs/>
          <w:sz w:val="24"/>
          <w:szCs w:val="24"/>
        </w:rPr>
        <w:sym w:font="HQPB5" w:char="0024"/>
      </w:r>
      <w:r>
        <w:rPr>
          <w:b/>
          <w:bCs/>
          <w:sz w:val="24"/>
          <w:szCs w:val="24"/>
        </w:rPr>
        <w:sym w:font="HQPB1" w:char="0023"/>
      </w:r>
      <w:r>
        <w:rPr>
          <w:rFonts w:ascii="(normal text)" w:hAnsi="(normal text)"/>
          <w:b/>
          <w:bCs/>
          <w:sz w:val="24"/>
          <w:szCs w:val="24"/>
          <w:rtl/>
        </w:rPr>
        <w:t xml:space="preserve"> </w:t>
      </w:r>
      <w:r>
        <w:rPr>
          <w:b/>
          <w:bCs/>
          <w:sz w:val="24"/>
          <w:szCs w:val="24"/>
        </w:rPr>
        <w:sym w:font="HQPB5" w:char="009F"/>
      </w:r>
      <w:r>
        <w:rPr>
          <w:b/>
          <w:bCs/>
          <w:sz w:val="24"/>
          <w:szCs w:val="24"/>
        </w:rPr>
        <w:sym w:font="HQPB2" w:char="0077"/>
      </w:r>
      <w:r>
        <w:rPr>
          <w:rFonts w:ascii="(normal text)" w:hAnsi="(normal text)"/>
          <w:b/>
          <w:bCs/>
          <w:sz w:val="24"/>
          <w:szCs w:val="24"/>
          <w:rtl/>
        </w:rPr>
        <w:t xml:space="preserve"> </w:t>
      </w:r>
      <w:r>
        <w:rPr>
          <w:b/>
          <w:bCs/>
          <w:sz w:val="24"/>
          <w:szCs w:val="24"/>
        </w:rPr>
        <w:sym w:font="HQPB5" w:char="0074"/>
      </w:r>
      <w:r>
        <w:rPr>
          <w:b/>
          <w:bCs/>
          <w:sz w:val="24"/>
          <w:szCs w:val="24"/>
        </w:rPr>
        <w:sym w:font="HQPB2" w:char="0062"/>
      </w:r>
      <w:r>
        <w:rPr>
          <w:b/>
          <w:bCs/>
          <w:sz w:val="24"/>
          <w:szCs w:val="24"/>
        </w:rPr>
        <w:sym w:font="HQPB2" w:char="0071"/>
      </w:r>
      <w:r>
        <w:rPr>
          <w:b/>
          <w:bCs/>
          <w:sz w:val="24"/>
          <w:szCs w:val="24"/>
        </w:rPr>
        <w:sym w:font="HQPB4" w:char="00DF"/>
      </w:r>
      <w:r>
        <w:rPr>
          <w:b/>
          <w:bCs/>
          <w:sz w:val="24"/>
          <w:szCs w:val="24"/>
        </w:rPr>
        <w:sym w:font="HQPB2" w:char="004A"/>
      </w:r>
      <w:r>
        <w:rPr>
          <w:b/>
          <w:bCs/>
          <w:sz w:val="24"/>
          <w:szCs w:val="24"/>
        </w:rPr>
        <w:sym w:font="HQPB5" w:char="006E"/>
      </w:r>
      <w:r>
        <w:rPr>
          <w:b/>
          <w:bCs/>
          <w:sz w:val="24"/>
          <w:szCs w:val="24"/>
        </w:rPr>
        <w:sym w:font="HQPB2" w:char="003D"/>
      </w:r>
      <w:r>
        <w:rPr>
          <w:b/>
          <w:bCs/>
          <w:sz w:val="24"/>
          <w:szCs w:val="24"/>
        </w:rPr>
        <w:sym w:font="HQPB4" w:char="00F4"/>
      </w:r>
      <w:r>
        <w:rPr>
          <w:b/>
          <w:bCs/>
          <w:sz w:val="24"/>
          <w:szCs w:val="24"/>
        </w:rPr>
        <w:sym w:font="HQPB1" w:char="00E8"/>
      </w:r>
      <w:r>
        <w:rPr>
          <w:b/>
          <w:bCs/>
          <w:sz w:val="24"/>
          <w:szCs w:val="24"/>
        </w:rPr>
        <w:sym w:font="HQPB5" w:char="0074"/>
      </w:r>
      <w:r>
        <w:rPr>
          <w:b/>
          <w:bCs/>
          <w:sz w:val="24"/>
          <w:szCs w:val="24"/>
        </w:rPr>
        <w:sym w:font="HQPB2" w:char="0083"/>
      </w:r>
      <w:r>
        <w:rPr>
          <w:rFonts w:ascii="(normal text)" w:hAnsi="(normal text)"/>
          <w:rtl/>
        </w:rPr>
        <w:t xml:space="preserve"> </w:t>
      </w:r>
      <w:r>
        <w:sym w:font="HQPB2" w:char="00C7"/>
      </w:r>
      <w:r>
        <w:sym w:font="HQPB2" w:char="00CA"/>
      </w:r>
      <w:r>
        <w:sym w:font="HQPB2" w:char="00D1"/>
      </w:r>
      <w:r>
        <w:sym w:font="HQPB2" w:char="00C8"/>
      </w:r>
    </w:p>
    <w:p w:rsidR="000132B5" w:rsidRDefault="00FC4F14" w:rsidP="000132B5">
      <w:pPr>
        <w:spacing w:line="240" w:lineRule="auto"/>
        <w:ind w:left="426"/>
        <w:jc w:val="both"/>
        <w:rPr>
          <w:rFonts w:asciiTheme="majorBidi" w:hAnsiTheme="majorBidi" w:cstheme="majorBidi"/>
          <w:i/>
          <w:iCs/>
          <w:sz w:val="24"/>
          <w:szCs w:val="24"/>
          <w:rtl/>
        </w:rPr>
      </w:pPr>
      <w:r>
        <w:rPr>
          <w:rFonts w:asciiTheme="majorBidi" w:hAnsiTheme="majorBidi" w:cstheme="majorBidi"/>
          <w:i/>
          <w:iCs/>
          <w:sz w:val="24"/>
          <w:szCs w:val="24"/>
        </w:rPr>
        <w:t>“</w:t>
      </w:r>
      <w:proofErr w:type="gramStart"/>
      <w:r w:rsidR="000132B5">
        <w:rPr>
          <w:rFonts w:asciiTheme="majorBidi" w:hAnsiTheme="majorBidi" w:cstheme="majorBidi"/>
          <w:i/>
          <w:iCs/>
          <w:sz w:val="24"/>
          <w:szCs w:val="24"/>
        </w:rPr>
        <w:t>kemudian</w:t>
      </w:r>
      <w:proofErr w:type="gramEnd"/>
      <w:r w:rsidR="000132B5">
        <w:rPr>
          <w:rFonts w:asciiTheme="majorBidi" w:hAnsiTheme="majorBidi" w:cstheme="majorBidi"/>
          <w:i/>
          <w:iCs/>
          <w:sz w:val="24"/>
          <w:szCs w:val="24"/>
        </w:rPr>
        <w:t xml:space="preserve"> Kami jadikan kamu berada di atas suatu syariat (peraturan) dari urusan (agama itu), Maka ikutilah syariat itu dan janganlah kamu ikuti hawa nafsu orang-orang yang tidak mengetahui.</w:t>
      </w:r>
      <w:r>
        <w:rPr>
          <w:rFonts w:asciiTheme="majorBidi" w:hAnsiTheme="majorBidi" w:cstheme="majorBidi"/>
          <w:i/>
          <w:iCs/>
          <w:sz w:val="24"/>
          <w:szCs w:val="24"/>
        </w:rPr>
        <w:t>”</w:t>
      </w:r>
    </w:p>
    <w:p w:rsidR="000132B5" w:rsidRDefault="000132B5" w:rsidP="00D10666">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 Istilah syariat dapat diartikan sebagai ketetapan hukum Allah yang harus diikuti oleh para hambanya, perkara ini mengharuskan manusia agar selalu senantiasa memberikan hasil usaha baik berupa kualitas pelayanan jasa hendaknya memberikan yang berkualitas, jangan memberikan yang buruk atau tidak berkualitas kepada orang lain.</w:t>
      </w:r>
    </w:p>
    <w:p w:rsidR="000132B5" w:rsidRDefault="000132B5" w:rsidP="000132B5">
      <w:pPr>
        <w:bidi/>
        <w:spacing w:line="480" w:lineRule="auto"/>
        <w:ind w:left="426" w:firstLine="294"/>
        <w:rPr>
          <w:rFonts w:ascii="(normal text)" w:hAnsi="(normal text)"/>
          <w:b/>
          <w:bCs/>
        </w:rPr>
      </w:pPr>
      <w:r>
        <w:rPr>
          <w:b/>
          <w:bCs/>
        </w:rPr>
        <w:sym w:font="HQPB1" w:char="0023"/>
      </w:r>
      <w:r>
        <w:rPr>
          <w:b/>
          <w:bCs/>
        </w:rPr>
        <w:sym w:font="HQPB5" w:char="0073"/>
      </w:r>
      <w:r>
        <w:rPr>
          <w:b/>
          <w:bCs/>
        </w:rPr>
        <w:sym w:font="HQPB1" w:char="008C"/>
      </w:r>
      <w:r>
        <w:rPr>
          <w:b/>
          <w:bCs/>
        </w:rPr>
        <w:sym w:font="HQPB4" w:char="00CE"/>
      </w:r>
      <w:r>
        <w:rPr>
          <w:b/>
          <w:bCs/>
        </w:rPr>
        <w:sym w:font="HQPB1" w:char="0029"/>
      </w:r>
      <w:r>
        <w:rPr>
          <w:b/>
          <w:bCs/>
        </w:rPr>
        <w:sym w:font="HQPB5" w:char="0075"/>
      </w:r>
      <w:r>
        <w:rPr>
          <w:b/>
          <w:bCs/>
        </w:rPr>
        <w:sym w:font="HQPB2" w:char="0072"/>
      </w:r>
      <w:r>
        <w:rPr>
          <w:rFonts w:ascii="(normal text)" w:hAnsi="(normal text)"/>
          <w:b/>
          <w:bCs/>
          <w:rtl/>
        </w:rPr>
        <w:t xml:space="preserve"> </w:t>
      </w:r>
      <w:r>
        <w:rPr>
          <w:b/>
          <w:bCs/>
        </w:rPr>
        <w:sym w:font="HQPB2" w:char="004C"/>
      </w:r>
      <w:r>
        <w:rPr>
          <w:b/>
          <w:bCs/>
        </w:rPr>
        <w:sym w:font="HQPB4" w:char="00E4"/>
      </w:r>
      <w:r>
        <w:rPr>
          <w:b/>
          <w:bCs/>
        </w:rPr>
        <w:sym w:font="HQPB2" w:char="00EA"/>
      </w:r>
      <w:r>
        <w:rPr>
          <w:b/>
          <w:bCs/>
        </w:rPr>
        <w:sym w:font="HQPB2" w:char="008A"/>
      </w:r>
      <w:r>
        <w:rPr>
          <w:b/>
          <w:bCs/>
        </w:rPr>
        <w:sym w:font="HQPB4" w:char="00CD"/>
      </w:r>
      <w:r>
        <w:rPr>
          <w:b/>
          <w:bCs/>
        </w:rPr>
        <w:sym w:font="HQPB4" w:char="0068"/>
      </w:r>
      <w:r>
        <w:rPr>
          <w:b/>
          <w:bCs/>
        </w:rPr>
        <w:sym w:font="HQPB2" w:char="008B"/>
      </w:r>
      <w:r>
        <w:rPr>
          <w:b/>
          <w:bCs/>
        </w:rPr>
        <w:sym w:font="HQPB4" w:char="00E3"/>
      </w:r>
      <w:r>
        <w:rPr>
          <w:b/>
          <w:bCs/>
        </w:rPr>
        <w:sym w:font="HQPB1" w:char="006D"/>
      </w:r>
      <w:r>
        <w:rPr>
          <w:rFonts w:ascii="(normal text)" w:hAnsi="(normal text)"/>
          <w:b/>
          <w:bCs/>
          <w:rtl/>
        </w:rPr>
        <w:t xml:space="preserve"> </w:t>
      </w:r>
      <w:r>
        <w:rPr>
          <w:b/>
          <w:bCs/>
        </w:rPr>
        <w:sym w:font="HQPB4" w:char="0037"/>
      </w:r>
      <w:r>
        <w:rPr>
          <w:b/>
          <w:bCs/>
        </w:rPr>
        <w:sym w:font="HQPB2" w:char="0070"/>
      </w:r>
      <w:r>
        <w:rPr>
          <w:b/>
          <w:bCs/>
        </w:rPr>
        <w:sym w:font="HQPB4" w:char="00A8"/>
      </w:r>
      <w:r>
        <w:rPr>
          <w:b/>
          <w:bCs/>
        </w:rPr>
        <w:sym w:font="HQPB2" w:char="008A"/>
      </w:r>
      <w:r>
        <w:rPr>
          <w:b/>
          <w:bCs/>
        </w:rPr>
        <w:sym w:font="HQPB4" w:char="00C5"/>
      </w:r>
      <w:r>
        <w:rPr>
          <w:b/>
          <w:bCs/>
        </w:rPr>
        <w:sym w:font="HQPB1" w:char="0073"/>
      </w:r>
      <w:r>
        <w:rPr>
          <w:b/>
          <w:bCs/>
        </w:rPr>
        <w:sym w:font="HQPB5" w:char="0074"/>
      </w:r>
      <w:r>
        <w:rPr>
          <w:b/>
          <w:bCs/>
        </w:rPr>
        <w:sym w:font="HQPB1" w:char="0046"/>
      </w:r>
      <w:r>
        <w:rPr>
          <w:b/>
          <w:bCs/>
        </w:rPr>
        <w:sym w:font="HQPB4" w:char="00CE"/>
      </w:r>
      <w:r>
        <w:rPr>
          <w:b/>
          <w:bCs/>
        </w:rPr>
        <w:sym w:font="HQPB1" w:char="002F"/>
      </w:r>
      <w:r>
        <w:rPr>
          <w:rFonts w:ascii="(normal text)" w:hAnsi="(normal text)"/>
          <w:b/>
          <w:bCs/>
          <w:rtl/>
        </w:rPr>
        <w:t xml:space="preserve"> </w:t>
      </w:r>
      <w:r>
        <w:rPr>
          <w:b/>
          <w:bCs/>
        </w:rPr>
        <w:sym w:font="HQPB5" w:char="0028"/>
      </w:r>
      <w:r>
        <w:rPr>
          <w:b/>
          <w:bCs/>
        </w:rPr>
        <w:sym w:font="HQPB1" w:char="0023"/>
      </w:r>
      <w:r>
        <w:rPr>
          <w:b/>
          <w:bCs/>
        </w:rPr>
        <w:sym w:font="HQPB2" w:char="0071"/>
      </w:r>
      <w:r>
        <w:rPr>
          <w:b/>
          <w:bCs/>
        </w:rPr>
        <w:sym w:font="HQPB4" w:char="0096"/>
      </w:r>
      <w:r>
        <w:rPr>
          <w:b/>
          <w:bCs/>
        </w:rPr>
        <w:sym w:font="HQPB2" w:char="008A"/>
      </w:r>
      <w:r>
        <w:rPr>
          <w:b/>
          <w:bCs/>
        </w:rPr>
        <w:sym w:font="HQPB5" w:char="0079"/>
      </w:r>
      <w:r>
        <w:rPr>
          <w:b/>
          <w:bCs/>
        </w:rPr>
        <w:sym w:font="HQPB1" w:char="0073"/>
      </w:r>
      <w:r>
        <w:rPr>
          <w:b/>
          <w:bCs/>
        </w:rPr>
        <w:sym w:font="HQPB5" w:char="0073"/>
      </w:r>
      <w:r>
        <w:rPr>
          <w:b/>
          <w:bCs/>
        </w:rPr>
        <w:sym w:font="HQPB1" w:char="00F9"/>
      </w:r>
      <w:r>
        <w:rPr>
          <w:rFonts w:ascii="(normal text)" w:hAnsi="(normal text)"/>
          <w:b/>
          <w:bCs/>
          <w:rtl/>
        </w:rPr>
        <w:t xml:space="preserve"> </w:t>
      </w:r>
      <w:r>
        <w:rPr>
          <w:b/>
          <w:bCs/>
        </w:rPr>
        <w:sym w:font="HQPB5" w:char="007A"/>
      </w:r>
      <w:r>
        <w:rPr>
          <w:b/>
          <w:bCs/>
        </w:rPr>
        <w:sym w:font="HQPB2" w:char="0060"/>
      </w:r>
      <w:r>
        <w:rPr>
          <w:b/>
          <w:bCs/>
        </w:rPr>
        <w:sym w:font="HQPB5" w:char="007C"/>
      </w:r>
      <w:r>
        <w:rPr>
          <w:b/>
          <w:bCs/>
        </w:rPr>
        <w:sym w:font="HQPB1" w:char="00A1"/>
      </w:r>
      <w:r>
        <w:rPr>
          <w:b/>
          <w:bCs/>
        </w:rPr>
        <w:sym w:font="HQPB4" w:char="00F4"/>
      </w:r>
      <w:r>
        <w:rPr>
          <w:b/>
          <w:bCs/>
        </w:rPr>
        <w:sym w:font="HQPB1" w:char="006D"/>
      </w:r>
      <w:r>
        <w:rPr>
          <w:b/>
          <w:bCs/>
        </w:rPr>
        <w:sym w:font="HQPB5" w:char="0072"/>
      </w:r>
      <w:r>
        <w:rPr>
          <w:b/>
          <w:bCs/>
        </w:rPr>
        <w:sym w:font="HQPB1" w:char="0027"/>
      </w:r>
      <w:r>
        <w:rPr>
          <w:b/>
          <w:bCs/>
        </w:rPr>
        <w:sym w:font="HQPB4" w:char="00CE"/>
      </w:r>
      <w:r>
        <w:rPr>
          <w:b/>
          <w:bCs/>
        </w:rPr>
        <w:sym w:font="HQPB1" w:char="002F"/>
      </w:r>
      <w:r>
        <w:rPr>
          <w:rFonts w:ascii="(normal text)" w:hAnsi="(normal text)"/>
          <w:b/>
          <w:bCs/>
          <w:rtl/>
        </w:rPr>
        <w:t xml:space="preserve"> </w:t>
      </w:r>
      <w:r>
        <w:rPr>
          <w:b/>
          <w:bCs/>
        </w:rPr>
        <w:sym w:font="HQPB5" w:char="0021"/>
      </w:r>
      <w:r>
        <w:rPr>
          <w:b/>
          <w:bCs/>
        </w:rPr>
        <w:sym w:font="HQPB1" w:char="0024"/>
      </w:r>
      <w:r>
        <w:rPr>
          <w:b/>
          <w:bCs/>
        </w:rPr>
        <w:sym w:font="HQPB5" w:char="0070"/>
      </w:r>
      <w:r>
        <w:rPr>
          <w:b/>
          <w:bCs/>
        </w:rPr>
        <w:sym w:font="HQPB2" w:char="006B"/>
      </w:r>
      <w:r>
        <w:rPr>
          <w:b/>
          <w:bCs/>
        </w:rPr>
        <w:sym w:font="HQPB4" w:char="00F7"/>
      </w:r>
      <w:r>
        <w:rPr>
          <w:b/>
          <w:bCs/>
        </w:rPr>
        <w:sym w:font="HQPB2" w:char="005D"/>
      </w:r>
      <w:r>
        <w:rPr>
          <w:b/>
          <w:bCs/>
        </w:rPr>
        <w:sym w:font="HQPB4" w:char="00CF"/>
      </w:r>
      <w:r>
        <w:rPr>
          <w:b/>
          <w:bCs/>
        </w:rPr>
        <w:sym w:font="HQPB2" w:char="0042"/>
      </w:r>
      <w:r>
        <w:rPr>
          <w:rFonts w:ascii="(normal text)" w:hAnsi="(normal text)"/>
          <w:b/>
          <w:bCs/>
          <w:rtl/>
        </w:rPr>
        <w:t xml:space="preserve"> </w:t>
      </w:r>
      <w:r>
        <w:rPr>
          <w:b/>
          <w:bCs/>
        </w:rPr>
        <w:sym w:font="HQPB4" w:char="00F7"/>
      </w:r>
      <w:r>
        <w:rPr>
          <w:b/>
          <w:bCs/>
        </w:rPr>
        <w:sym w:font="HQPB2" w:char="0072"/>
      </w:r>
      <w:r>
        <w:rPr>
          <w:b/>
          <w:bCs/>
        </w:rPr>
        <w:sym w:font="HQPB5" w:char="0072"/>
      </w:r>
      <w:r>
        <w:rPr>
          <w:b/>
          <w:bCs/>
        </w:rPr>
        <w:sym w:font="HQPB1" w:char="0026"/>
      </w:r>
      <w:r>
        <w:rPr>
          <w:rFonts w:ascii="(normal text)" w:hAnsi="(normal text)"/>
          <w:b/>
          <w:bCs/>
          <w:rtl/>
        </w:rPr>
        <w:t xml:space="preserve"> </w:t>
      </w:r>
      <w:r>
        <w:rPr>
          <w:b/>
          <w:bCs/>
        </w:rPr>
        <w:sym w:font="HQPB5" w:char="0021"/>
      </w:r>
      <w:r>
        <w:rPr>
          <w:b/>
          <w:bCs/>
        </w:rPr>
        <w:sym w:font="HQPB1" w:char="0024"/>
      </w:r>
      <w:r>
        <w:rPr>
          <w:b/>
          <w:bCs/>
        </w:rPr>
        <w:sym w:font="HQPB5" w:char="0079"/>
      </w:r>
      <w:r>
        <w:rPr>
          <w:b/>
          <w:bCs/>
        </w:rPr>
        <w:sym w:font="HQPB2" w:char="0064"/>
      </w:r>
      <w:r>
        <w:rPr>
          <w:b/>
          <w:bCs/>
        </w:rPr>
        <w:sym w:font="HQPB2" w:char="0072"/>
      </w:r>
      <w:r>
        <w:rPr>
          <w:b/>
          <w:bCs/>
        </w:rPr>
        <w:sym w:font="HQPB4" w:char="0096"/>
      </w:r>
      <w:r>
        <w:rPr>
          <w:b/>
          <w:bCs/>
        </w:rPr>
        <w:sym w:font="HQPB1" w:char="008A"/>
      </w:r>
      <w:r>
        <w:rPr>
          <w:b/>
          <w:bCs/>
        </w:rPr>
        <w:sym w:font="HQPB4" w:char="00E2"/>
      </w:r>
      <w:r>
        <w:rPr>
          <w:b/>
          <w:bCs/>
        </w:rPr>
        <w:sym w:font="HQPB1" w:char="0091"/>
      </w:r>
      <w:r>
        <w:rPr>
          <w:rFonts w:ascii="(normal text)" w:hAnsi="(normal text)"/>
          <w:b/>
          <w:bCs/>
          <w:rtl/>
        </w:rPr>
        <w:t xml:space="preserve"> </w:t>
      </w:r>
      <w:r>
        <w:rPr>
          <w:b/>
          <w:bCs/>
        </w:rPr>
        <w:sym w:font="HQPB4" w:char="0033"/>
      </w:r>
      <w:r>
        <w:rPr>
          <w:rFonts w:ascii="(normal text)" w:hAnsi="(normal text)"/>
          <w:b/>
          <w:bCs/>
          <w:rtl/>
        </w:rPr>
        <w:t xml:space="preserve"> </w:t>
      </w:r>
      <w:r>
        <w:rPr>
          <w:b/>
          <w:bCs/>
        </w:rPr>
        <w:sym w:font="HQPB4" w:char="00A8"/>
      </w:r>
      <w:r>
        <w:rPr>
          <w:b/>
          <w:bCs/>
        </w:rPr>
        <w:sym w:font="HQPB2" w:char="0062"/>
      </w:r>
      <w:r>
        <w:rPr>
          <w:b/>
          <w:bCs/>
        </w:rPr>
        <w:sym w:font="HQPB4" w:char="00CE"/>
      </w:r>
      <w:r>
        <w:rPr>
          <w:b/>
          <w:bCs/>
        </w:rPr>
        <w:sym w:font="HQPB1" w:char="0029"/>
      </w:r>
      <w:r>
        <w:rPr>
          <w:rFonts w:ascii="(normal text)" w:hAnsi="(normal text)"/>
          <w:b/>
          <w:bCs/>
          <w:rtl/>
        </w:rPr>
        <w:t xml:space="preserve"> </w:t>
      </w:r>
      <w:r>
        <w:rPr>
          <w:b/>
          <w:bCs/>
        </w:rPr>
        <w:sym w:font="HQPB5" w:char="00A9"/>
      </w:r>
      <w:r>
        <w:rPr>
          <w:b/>
          <w:bCs/>
        </w:rPr>
        <w:sym w:font="HQPB1" w:char="0021"/>
      </w:r>
      <w:r>
        <w:rPr>
          <w:b/>
          <w:bCs/>
        </w:rPr>
        <w:sym w:font="HQPB5" w:char="0024"/>
      </w:r>
      <w:r>
        <w:rPr>
          <w:b/>
          <w:bCs/>
        </w:rPr>
        <w:sym w:font="HQPB1" w:char="0023"/>
      </w:r>
      <w:r>
        <w:rPr>
          <w:rFonts w:ascii="(normal text)" w:hAnsi="(normal text)"/>
          <w:b/>
          <w:bCs/>
          <w:rtl/>
        </w:rPr>
        <w:t xml:space="preserve"> </w:t>
      </w:r>
      <w:r>
        <w:rPr>
          <w:b/>
          <w:bCs/>
        </w:rPr>
        <w:sym w:font="HQPB5" w:char="0074"/>
      </w:r>
      <w:r>
        <w:rPr>
          <w:b/>
          <w:bCs/>
        </w:rPr>
        <w:sym w:font="HQPB2" w:char="0062"/>
      </w:r>
      <w:r>
        <w:rPr>
          <w:b/>
          <w:bCs/>
        </w:rPr>
        <w:sym w:font="HQPB1" w:char="0025"/>
      </w:r>
      <w:r>
        <w:rPr>
          <w:b/>
          <w:bCs/>
        </w:rPr>
        <w:sym w:font="HQPB5" w:char="0078"/>
      </w:r>
      <w:r>
        <w:rPr>
          <w:b/>
          <w:bCs/>
        </w:rPr>
        <w:sym w:font="HQPB2" w:char="002E"/>
      </w:r>
      <w:r>
        <w:rPr>
          <w:rFonts w:ascii="(normal text)" w:hAnsi="(normal text)"/>
          <w:b/>
          <w:bCs/>
          <w:rtl/>
        </w:rPr>
        <w:t xml:space="preserve"> </w:t>
      </w:r>
      <w:r>
        <w:rPr>
          <w:b/>
          <w:bCs/>
        </w:rPr>
        <w:sym w:font="HQPB5" w:char="0034"/>
      </w:r>
      <w:r>
        <w:rPr>
          <w:b/>
          <w:bCs/>
        </w:rPr>
        <w:sym w:font="HQPB2" w:char="0092"/>
      </w:r>
      <w:r>
        <w:rPr>
          <w:b/>
          <w:bCs/>
        </w:rPr>
        <w:sym w:font="HQPB5" w:char="006E"/>
      </w:r>
      <w:r>
        <w:rPr>
          <w:b/>
          <w:bCs/>
        </w:rPr>
        <w:sym w:font="HQPB2" w:char="003F"/>
      </w:r>
      <w:r>
        <w:rPr>
          <w:b/>
          <w:bCs/>
        </w:rPr>
        <w:sym w:font="HQPB5" w:char="0074"/>
      </w:r>
      <w:r>
        <w:rPr>
          <w:b/>
          <w:bCs/>
        </w:rPr>
        <w:sym w:font="HQPB1" w:char="00E3"/>
      </w:r>
      <w:r>
        <w:rPr>
          <w:rFonts w:ascii="(normal text)" w:hAnsi="(normal text)"/>
          <w:b/>
          <w:bCs/>
          <w:rtl/>
        </w:rPr>
        <w:t xml:space="preserve"> </w:t>
      </w:r>
      <w:r>
        <w:rPr>
          <w:b/>
          <w:bCs/>
        </w:rPr>
        <w:sym w:font="HQPB4" w:char="00C8"/>
      </w:r>
      <w:r>
        <w:rPr>
          <w:b/>
          <w:bCs/>
        </w:rPr>
        <w:sym w:font="HQPB4" w:char="0065"/>
      </w:r>
      <w:r>
        <w:rPr>
          <w:b/>
          <w:bCs/>
        </w:rPr>
        <w:sym w:font="HQPB2" w:char="0040"/>
      </w:r>
      <w:r>
        <w:rPr>
          <w:b/>
          <w:bCs/>
        </w:rPr>
        <w:sym w:font="HQPB4" w:char="00E4"/>
      </w:r>
      <w:r>
        <w:rPr>
          <w:b/>
          <w:bCs/>
        </w:rPr>
        <w:sym w:font="HQPB2" w:char="002E"/>
      </w:r>
      <w:r>
        <w:rPr>
          <w:rFonts w:ascii="(normal text)" w:hAnsi="(normal text)"/>
          <w:b/>
          <w:bCs/>
          <w:rtl/>
        </w:rPr>
        <w:t xml:space="preserve"> </w:t>
      </w:r>
      <w:r>
        <w:rPr>
          <w:b/>
          <w:bCs/>
        </w:rPr>
        <w:sym w:font="HQPB4" w:char="003E"/>
      </w:r>
      <w:r>
        <w:rPr>
          <w:b/>
          <w:bCs/>
        </w:rPr>
        <w:sym w:font="HQPB2" w:char="00E4"/>
      </w:r>
      <w:r>
        <w:rPr>
          <w:b/>
          <w:bCs/>
        </w:rPr>
        <w:sym w:font="HQPB4" w:char="00F3"/>
      </w:r>
      <w:r>
        <w:rPr>
          <w:b/>
          <w:bCs/>
        </w:rPr>
        <w:sym w:font="HQPB2" w:char="00D3"/>
      </w:r>
      <w:r>
        <w:rPr>
          <w:b/>
          <w:bCs/>
        </w:rPr>
        <w:sym w:font="HQPB5" w:char="0078"/>
      </w:r>
      <w:r>
        <w:rPr>
          <w:b/>
          <w:bCs/>
        </w:rPr>
        <w:sym w:font="HQPB1" w:char="00AB"/>
      </w:r>
      <w:r>
        <w:rPr>
          <w:rFonts w:ascii="(normal text)" w:hAnsi="(normal text)"/>
          <w:b/>
          <w:bCs/>
          <w:rtl/>
        </w:rPr>
        <w:t xml:space="preserve"> </w:t>
      </w:r>
      <w:r>
        <w:rPr>
          <w:b/>
          <w:bCs/>
        </w:rPr>
        <w:sym w:font="HQPB1" w:char="0024"/>
      </w:r>
      <w:r>
        <w:rPr>
          <w:b/>
          <w:bCs/>
        </w:rPr>
        <w:sym w:font="HQPB4" w:char="00B7"/>
      </w:r>
      <w:r>
        <w:rPr>
          <w:b/>
          <w:bCs/>
        </w:rPr>
        <w:sym w:font="HQPB1" w:char="0037"/>
      </w:r>
      <w:r>
        <w:rPr>
          <w:b/>
          <w:bCs/>
        </w:rPr>
        <w:sym w:font="HQPB2" w:char="008A"/>
      </w:r>
      <w:r>
        <w:rPr>
          <w:b/>
          <w:bCs/>
        </w:rPr>
        <w:sym w:font="HQPB4" w:char="00C5"/>
      </w:r>
      <w:r>
        <w:rPr>
          <w:b/>
          <w:bCs/>
        </w:rPr>
        <w:sym w:font="HQPB1" w:char="00A1"/>
      </w:r>
      <w:r>
        <w:rPr>
          <w:b/>
          <w:bCs/>
        </w:rPr>
        <w:sym w:font="HQPB5" w:char="0079"/>
      </w:r>
      <w:r>
        <w:rPr>
          <w:b/>
          <w:bCs/>
        </w:rPr>
        <w:sym w:font="HQPB1" w:char="006D"/>
      </w:r>
      <w:r>
        <w:rPr>
          <w:rFonts w:ascii="(normal text)" w:hAnsi="(normal text)"/>
          <w:b/>
          <w:bCs/>
          <w:rtl/>
        </w:rPr>
        <w:t xml:space="preserve"> </w:t>
      </w:r>
      <w:r>
        <w:rPr>
          <w:b/>
          <w:bCs/>
        </w:rPr>
        <w:sym w:font="HQPB2" w:char="00C7"/>
      </w:r>
      <w:r>
        <w:rPr>
          <w:b/>
          <w:bCs/>
        </w:rPr>
        <w:sym w:font="HQPB2" w:char="00D1"/>
      </w:r>
      <w:r>
        <w:rPr>
          <w:b/>
          <w:bCs/>
        </w:rPr>
        <w:sym w:font="HQPB2" w:char="00CF"/>
      </w:r>
      <w:r>
        <w:rPr>
          <w:b/>
          <w:bCs/>
        </w:rPr>
        <w:sym w:font="HQPB2" w:char="00C8"/>
      </w:r>
      <w:r>
        <w:rPr>
          <w:rFonts w:ascii="(normal text)" w:hAnsi="(normal text)"/>
          <w:b/>
          <w:bCs/>
          <w:rtl/>
        </w:rPr>
        <w:t xml:space="preserve">   </w:t>
      </w:r>
    </w:p>
    <w:p w:rsidR="000132B5" w:rsidRDefault="000132B5" w:rsidP="00FC4F14">
      <w:pPr>
        <w:spacing w:line="240" w:lineRule="auto"/>
        <w:ind w:left="426"/>
        <w:jc w:val="both"/>
        <w:rPr>
          <w:rFonts w:ascii="(normal text)" w:hAnsi="(normal text)"/>
          <w:i/>
          <w:iCs/>
          <w:sz w:val="24"/>
          <w:szCs w:val="24"/>
        </w:rPr>
      </w:pPr>
      <w:r>
        <w:rPr>
          <w:rFonts w:ascii="(normal text)" w:hAnsi="(normal text)"/>
          <w:i/>
          <w:iCs/>
          <w:sz w:val="24"/>
          <w:szCs w:val="24"/>
        </w:rPr>
        <w:lastRenderedPageBreak/>
        <w:t>“</w:t>
      </w:r>
      <w:proofErr w:type="gramStart"/>
      <w:r>
        <w:rPr>
          <w:rFonts w:ascii="(normal text)" w:hAnsi="(normal text)"/>
          <w:i/>
          <w:iCs/>
          <w:sz w:val="24"/>
          <w:szCs w:val="24"/>
        </w:rPr>
        <w:t>apabila</w:t>
      </w:r>
      <w:proofErr w:type="gramEnd"/>
      <w:r>
        <w:rPr>
          <w:rFonts w:ascii="(normal text)" w:hAnsi="(normal text)"/>
          <w:i/>
          <w:iCs/>
          <w:sz w:val="24"/>
          <w:szCs w:val="24"/>
        </w:rPr>
        <w:t xml:space="preserve"> kamu diberi penghormatan dengan sesuatu penghormatan, Maka balaslah penghormatan itu dengan yang lebih baik dari padanya, atau balaslah penghormatan itu (dengan yang serupa). Sesungguhnya Allah memperhitungankan segala sesuatu”</w:t>
      </w:r>
    </w:p>
    <w:p w:rsidR="00D10666" w:rsidRDefault="000132B5" w:rsidP="000D51BB">
      <w:pPr>
        <w:spacing w:line="480" w:lineRule="auto"/>
        <w:ind w:left="426" w:firstLine="567"/>
        <w:jc w:val="both"/>
        <w:rPr>
          <w:rFonts w:asciiTheme="majorBidi" w:hAnsiTheme="majorBidi" w:cstheme="majorBidi"/>
          <w:sz w:val="24"/>
          <w:szCs w:val="24"/>
        </w:rPr>
      </w:pPr>
      <w:r>
        <w:rPr>
          <w:rFonts w:ascii="(normal text)" w:hAnsi="(normal text)"/>
          <w:sz w:val="24"/>
          <w:szCs w:val="24"/>
        </w:rPr>
        <w:tab/>
      </w:r>
      <w:proofErr w:type="gramStart"/>
      <w:r>
        <w:rPr>
          <w:rFonts w:asciiTheme="majorBidi" w:hAnsiTheme="majorBidi" w:cstheme="majorBidi"/>
          <w:sz w:val="24"/>
          <w:szCs w:val="24"/>
        </w:rPr>
        <w:t>Ayat diatas menjelaskan kepada manusia untuk saling hormat menghormati.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Ayat tersebut apabila dihubungkan dengan sebuah bisnis atau jasa menjadi landasan bagi penjual untuk dapat menghormati </w:t>
      </w:r>
      <w:r w:rsidR="009D5998">
        <w:rPr>
          <w:rFonts w:asciiTheme="majorBidi" w:hAnsiTheme="majorBidi" w:cstheme="majorBidi"/>
          <w:sz w:val="24"/>
          <w:szCs w:val="24"/>
        </w:rPr>
        <w:t>pelanggan</w:t>
      </w:r>
      <w:r>
        <w:rPr>
          <w:rFonts w:asciiTheme="majorBidi" w:hAnsiTheme="majorBidi" w:cstheme="majorBidi"/>
          <w:sz w:val="24"/>
          <w:szCs w:val="24"/>
        </w:rPr>
        <w:t>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 bentuk penghormatan itu</w:t>
      </w:r>
      <w:r w:rsidR="00566A3D">
        <w:rPr>
          <w:rFonts w:asciiTheme="majorBidi" w:hAnsiTheme="majorBidi" w:cstheme="majorBidi"/>
          <w:sz w:val="24"/>
          <w:szCs w:val="24"/>
        </w:rPr>
        <w:t xml:space="preserve"> </w:t>
      </w:r>
      <w:r>
        <w:rPr>
          <w:rFonts w:asciiTheme="majorBidi" w:hAnsiTheme="majorBidi" w:cstheme="majorBidi"/>
          <w:sz w:val="24"/>
          <w:szCs w:val="24"/>
        </w:rPr>
        <w:t xml:space="preserve">bisa dikategorikan seperti melakukan kualitas pelayanan yang baik terhadap </w:t>
      </w:r>
      <w:r w:rsidR="009D5998">
        <w:rPr>
          <w:rFonts w:asciiTheme="majorBidi" w:hAnsiTheme="majorBidi" w:cstheme="majorBidi"/>
          <w:sz w:val="24"/>
          <w:szCs w:val="24"/>
        </w:rPr>
        <w:t>pelanggan</w:t>
      </w:r>
      <w:r>
        <w:rPr>
          <w:rFonts w:asciiTheme="majorBidi" w:hAnsiTheme="majorBidi" w:cstheme="majorBidi"/>
          <w:sz w:val="24"/>
          <w:szCs w:val="24"/>
        </w:rPr>
        <w:t>nya.</w:t>
      </w:r>
      <w:proofErr w:type="gramEnd"/>
    </w:p>
    <w:p w:rsidR="00D10666" w:rsidRDefault="00D10666" w:rsidP="000D51BB">
      <w:pPr>
        <w:spacing w:line="480" w:lineRule="auto"/>
        <w:ind w:left="426" w:firstLine="993"/>
        <w:jc w:val="both"/>
        <w:rPr>
          <w:rFonts w:asciiTheme="majorBidi" w:hAnsiTheme="majorBidi" w:cstheme="majorBidi"/>
          <w:sz w:val="24"/>
          <w:szCs w:val="24"/>
          <w:lang w:val="id-ID"/>
        </w:rPr>
      </w:pPr>
      <w:r>
        <w:rPr>
          <w:rFonts w:asciiTheme="majorBidi" w:hAnsiTheme="majorBidi" w:cstheme="majorBidi"/>
          <w:sz w:val="24"/>
          <w:szCs w:val="24"/>
          <w:lang w:val="id-ID"/>
        </w:rPr>
        <w:t>Sektor pariwisata telah memberikan kontribusi besar dalam perekonomian Indonesia, hal ini dibuktikan dengan adanya peningkatan pelaksanaan pembangunan obyek-obyek pariwisata. Potensi keindahan alam yang ada di indonesia dikembangkan sebagai daya tarik masyarakat untuk produk dan pelayanan dalam berwisata. Pariwisata merupakan aktivitas yang menjadi kebutuhan dasar masyarakat saat ini, baik di negara maju ataupun sebagian kecil masyarakat di negara berkembang. Berwisata alam, baik di daratan atau daerah pantai menjadi sasaran utama masyarakat untuk melakukan kegiatan wisatanya, dikarenakan prinsip untuk kembali pada alam sebagai wujud yang peduli terhadap lingkungan.</w:t>
      </w:r>
    </w:p>
    <w:p w:rsidR="00D10666" w:rsidRDefault="00D10666" w:rsidP="000D51BB">
      <w:pPr>
        <w:spacing w:line="480" w:lineRule="auto"/>
        <w:ind w:left="426" w:firstLine="993"/>
        <w:jc w:val="both"/>
        <w:rPr>
          <w:rFonts w:asciiTheme="majorBidi" w:hAnsiTheme="majorBidi" w:cstheme="majorBidi"/>
          <w:sz w:val="24"/>
          <w:szCs w:val="24"/>
          <w:lang w:val="id-ID"/>
        </w:rPr>
      </w:pPr>
      <w:r>
        <w:rPr>
          <w:rFonts w:asciiTheme="majorBidi" w:hAnsiTheme="majorBidi" w:cstheme="majorBidi"/>
          <w:sz w:val="24"/>
          <w:szCs w:val="24"/>
          <w:lang w:val="id-ID"/>
        </w:rPr>
        <w:t xml:space="preserve">Indonesia memiliki obyek wisata alam yang beragam di beberapa daerah, dimana daerah tersebut menjadi pasar bagi para wisatawan untuk berwisata. Daerah yang berpotensi memiliki obyek wisata alam yang menarik </w:t>
      </w:r>
      <w:r>
        <w:rPr>
          <w:rFonts w:asciiTheme="majorBidi" w:hAnsiTheme="majorBidi" w:cstheme="majorBidi"/>
          <w:sz w:val="24"/>
          <w:szCs w:val="24"/>
          <w:lang w:val="id-ID"/>
        </w:rPr>
        <w:lastRenderedPageBreak/>
        <w:t>sebagai contoh adalah di Provinsi Lampung, yang memiliki banyak tujuan wisata, seperti wisata atraksi gajah Way Kambas, berbagai macam wisata laut seperti laut Pasir Putih, Mutun, Ringgung, Pahawang, Kiluan hingga laut Krui, dan masih banyak lagi wisata yang dapat di eksplor di Provinsi Lampung. Keragaman objek wisata di Provinsi Lampung menjadi daya tarik wisatawan untuk melakukan kegiatan wisatanya, sehingga daerah ini menjadi pasar potensial bagi masyarakat sekitar ataupun luar. Hal ini terkait dengan perkembangan pariwisata di Provinsi Lampungyang akan memacu perkembangan sarana akomodasi sebagai penunjang sektor pariwisata yang dapat meningkatkan pendapatan daerah.</w:t>
      </w:r>
    </w:p>
    <w:p w:rsidR="00D10666" w:rsidRDefault="00D10666" w:rsidP="000D51BB">
      <w:pPr>
        <w:spacing w:line="480" w:lineRule="auto"/>
        <w:ind w:left="426" w:firstLine="993"/>
        <w:jc w:val="both"/>
        <w:rPr>
          <w:rFonts w:asciiTheme="majorBidi" w:hAnsiTheme="majorBidi" w:cstheme="majorBidi"/>
          <w:sz w:val="24"/>
          <w:szCs w:val="24"/>
          <w:lang w:val="id-ID"/>
        </w:rPr>
      </w:pPr>
      <w:r>
        <w:rPr>
          <w:rFonts w:asciiTheme="majorBidi" w:hAnsiTheme="majorBidi" w:cstheme="majorBidi"/>
          <w:sz w:val="24"/>
          <w:szCs w:val="24"/>
          <w:lang w:val="id-ID"/>
        </w:rPr>
        <w:t xml:space="preserve">Salah satu sarana yang sangat menunjang keberlangsungan perkembangan wisata di Provinsi Lampung adalah industri perhotelan, dimana sarana ini berperan besar dalam memberikan fasilitas terhadap wisatawan dalam penyediaan akomodasi dengan produk utama berupa pelayanan dan fasilitas penginapan. Terbukti dengan banyaknya hotel atau penginapan yang ada di Provinsi Lampung khususnya di Bandar Lampung dari tahun 2013-2017, berikut adalah data hotel di bandar lampung berdasarkan studi lapangan. </w:t>
      </w:r>
    </w:p>
    <w:tbl>
      <w:tblPr>
        <w:tblW w:w="4137" w:type="dxa"/>
        <w:jc w:val="center"/>
        <w:tblInd w:w="93" w:type="dxa"/>
        <w:tblLook w:val="04A0" w:firstRow="1" w:lastRow="0" w:firstColumn="1" w:lastColumn="0" w:noHBand="0" w:noVBand="1"/>
      </w:tblPr>
      <w:tblGrid>
        <w:gridCol w:w="534"/>
        <w:gridCol w:w="269"/>
        <w:gridCol w:w="2531"/>
        <w:gridCol w:w="803"/>
      </w:tblGrid>
      <w:tr w:rsidR="00FC4F14" w:rsidRPr="00A4233B" w:rsidTr="00FC4F14">
        <w:trPr>
          <w:trHeight w:val="30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NO</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Nama Hotel</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Rating</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Kosotel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2</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Arnes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Arinas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Hotel Pelangi</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5</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Hotel Andalas Syariah</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lastRenderedPageBreak/>
              <w:t>6</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Flip Flop Hostel Lampung</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7</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Hotel Sari Damai</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r>
      <w:tr w:rsidR="00FC4F14" w:rsidRPr="00A4233B" w:rsidTr="00FC4F14">
        <w:trPr>
          <w:trHeight w:val="300"/>
          <w:jc w:val="center"/>
        </w:trPr>
        <w:tc>
          <w:tcPr>
            <w:tcW w:w="534" w:type="dxa"/>
            <w:tcBorders>
              <w:top w:val="nil"/>
              <w:left w:val="nil"/>
              <w:bottom w:val="nil"/>
              <w:right w:val="nil"/>
            </w:tcBorders>
            <w:shd w:val="clear" w:color="auto" w:fill="auto"/>
            <w:noWrap/>
            <w:vAlign w:val="bottom"/>
            <w:hideMark/>
          </w:tcPr>
          <w:p w:rsidR="00FC4F14" w:rsidRPr="00FC4F14" w:rsidRDefault="00FC4F14" w:rsidP="00507C28">
            <w:pPr>
              <w:spacing w:after="0" w:line="240" w:lineRule="auto"/>
              <w:rPr>
                <w:rFonts w:ascii="Times New Roman" w:eastAsia="Times New Roman" w:hAnsi="Times New Roman" w:cs="Times New Roman"/>
                <w:color w:val="000000"/>
                <w:lang w:eastAsia="id-ID"/>
              </w:rPr>
            </w:pPr>
          </w:p>
        </w:tc>
        <w:tc>
          <w:tcPr>
            <w:tcW w:w="2800" w:type="dxa"/>
            <w:gridSpan w:val="2"/>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c>
          <w:tcPr>
            <w:tcW w:w="803" w:type="dxa"/>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r>
      <w:tr w:rsidR="00FC4F14" w:rsidRPr="00A4233B" w:rsidTr="00FC4F14">
        <w:trPr>
          <w:trHeight w:val="30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NO</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Nama Hotel</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Rating</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Pop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2</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2</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Grande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2</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Hotel Andalas Permai</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2</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Hotel Nusantara Syariah</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2</w:t>
            </w:r>
          </w:p>
        </w:tc>
      </w:tr>
      <w:tr w:rsidR="00FC4F14" w:rsidRPr="00A4233B" w:rsidTr="00FC4F14">
        <w:trPr>
          <w:trHeight w:val="300"/>
          <w:jc w:val="center"/>
        </w:trPr>
        <w:tc>
          <w:tcPr>
            <w:tcW w:w="534" w:type="dxa"/>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c>
          <w:tcPr>
            <w:tcW w:w="2800" w:type="dxa"/>
            <w:gridSpan w:val="2"/>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c>
          <w:tcPr>
            <w:tcW w:w="803" w:type="dxa"/>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r>
      <w:tr w:rsidR="00FC4F14" w:rsidRPr="00A4233B" w:rsidTr="00FC4F14">
        <w:trPr>
          <w:gridAfter w:val="2"/>
          <w:wAfter w:w="3334" w:type="dxa"/>
          <w:trHeight w:val="300"/>
          <w:jc w:val="center"/>
        </w:trPr>
        <w:tc>
          <w:tcPr>
            <w:tcW w:w="803" w:type="dxa"/>
            <w:gridSpan w:val="2"/>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r>
      <w:tr w:rsidR="00FC4F14" w:rsidRPr="00A4233B" w:rsidTr="00FC4F14">
        <w:trPr>
          <w:trHeight w:val="30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NO</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Nama Hotel</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Rating</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Batiqa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2</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Amalia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Asoka Luxury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Whiz Prime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5</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Aston Lampung City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6</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Hotel Astoria</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7</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Hotel Marcopolo</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8</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Hotel Sahid</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9</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Horison Lampung</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r>
      <w:tr w:rsidR="00FC4F14" w:rsidRPr="00A4233B" w:rsidTr="00FC4F14">
        <w:trPr>
          <w:trHeight w:val="300"/>
          <w:jc w:val="center"/>
        </w:trPr>
        <w:tc>
          <w:tcPr>
            <w:tcW w:w="534" w:type="dxa"/>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c>
          <w:tcPr>
            <w:tcW w:w="2800" w:type="dxa"/>
            <w:gridSpan w:val="2"/>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c>
          <w:tcPr>
            <w:tcW w:w="803" w:type="dxa"/>
            <w:tcBorders>
              <w:top w:val="nil"/>
              <w:left w:val="nil"/>
              <w:bottom w:val="nil"/>
              <w:right w:val="nil"/>
            </w:tcBorders>
            <w:shd w:val="clear" w:color="auto" w:fill="auto"/>
            <w:noWrap/>
            <w:vAlign w:val="bottom"/>
            <w:hideMark/>
          </w:tcPr>
          <w:p w:rsidR="00FC4F14" w:rsidRPr="00A4233B" w:rsidRDefault="00FC4F14" w:rsidP="00507C28">
            <w:pPr>
              <w:spacing w:after="0" w:line="240" w:lineRule="auto"/>
              <w:rPr>
                <w:rFonts w:ascii="Times New Roman" w:eastAsia="Times New Roman" w:hAnsi="Times New Roman" w:cs="Times New Roman"/>
                <w:color w:val="000000"/>
                <w:lang w:val="id-ID" w:eastAsia="id-ID"/>
              </w:rPr>
            </w:pPr>
          </w:p>
        </w:tc>
      </w:tr>
      <w:tr w:rsidR="00FC4F14" w:rsidRPr="00A4233B" w:rsidTr="00FC4F14">
        <w:trPr>
          <w:trHeight w:val="300"/>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NO</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Nama Hotel</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Rating</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1</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 xml:space="preserve">Bukit Randu Hotel &amp; Resort </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2</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Sheraton Lampung Hotel</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3</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Emersia Hotel &amp; Resort</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Swiss- Bellhotel Lampung</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r>
      <w:tr w:rsidR="00FC4F14" w:rsidRPr="00A4233B" w:rsidTr="00FC4F14">
        <w:trPr>
          <w:trHeight w:val="300"/>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5</w:t>
            </w:r>
          </w:p>
        </w:tc>
        <w:tc>
          <w:tcPr>
            <w:tcW w:w="2800" w:type="dxa"/>
            <w:gridSpan w:val="2"/>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Novotel Lampung</w:t>
            </w:r>
          </w:p>
        </w:tc>
        <w:tc>
          <w:tcPr>
            <w:tcW w:w="803" w:type="dxa"/>
            <w:tcBorders>
              <w:top w:val="nil"/>
              <w:left w:val="nil"/>
              <w:bottom w:val="single" w:sz="4" w:space="0" w:color="auto"/>
              <w:right w:val="single" w:sz="4" w:space="0" w:color="auto"/>
            </w:tcBorders>
            <w:shd w:val="clear" w:color="auto" w:fill="auto"/>
            <w:noWrap/>
            <w:vAlign w:val="bottom"/>
            <w:hideMark/>
          </w:tcPr>
          <w:p w:rsidR="00FC4F14" w:rsidRPr="00A4233B" w:rsidRDefault="00FC4F14" w:rsidP="00507C28">
            <w:pPr>
              <w:spacing w:after="0" w:line="240" w:lineRule="auto"/>
              <w:jc w:val="center"/>
              <w:rPr>
                <w:rFonts w:ascii="Times New Roman" w:eastAsia="Times New Roman" w:hAnsi="Times New Roman" w:cs="Times New Roman"/>
                <w:color w:val="000000"/>
                <w:lang w:val="id-ID" w:eastAsia="id-ID"/>
              </w:rPr>
            </w:pPr>
            <w:r w:rsidRPr="00A4233B">
              <w:rPr>
                <w:rFonts w:ascii="Times New Roman" w:eastAsia="Times New Roman" w:hAnsi="Times New Roman" w:cs="Times New Roman"/>
                <w:color w:val="000000"/>
                <w:lang w:val="id-ID" w:eastAsia="id-ID"/>
              </w:rPr>
              <w:t>4</w:t>
            </w:r>
          </w:p>
        </w:tc>
      </w:tr>
    </w:tbl>
    <w:p w:rsidR="00D10666" w:rsidRPr="00D10666" w:rsidRDefault="00D10666" w:rsidP="00D10666">
      <w:pPr>
        <w:spacing w:line="480" w:lineRule="auto"/>
        <w:ind w:left="567"/>
        <w:rPr>
          <w:rFonts w:asciiTheme="majorBidi" w:hAnsiTheme="majorBidi" w:cstheme="majorBidi"/>
        </w:rPr>
      </w:pPr>
      <w:proofErr w:type="gramStart"/>
      <w:r>
        <w:rPr>
          <w:rFonts w:asciiTheme="majorBidi" w:hAnsiTheme="majorBidi" w:cstheme="majorBidi"/>
        </w:rPr>
        <w:t>Sumber :</w:t>
      </w:r>
      <w:proofErr w:type="gramEnd"/>
      <w:r>
        <w:rPr>
          <w:rFonts w:asciiTheme="majorBidi" w:hAnsiTheme="majorBidi" w:cstheme="majorBidi"/>
        </w:rPr>
        <w:t xml:space="preserve"> Penelitian Lapangan</w:t>
      </w:r>
    </w:p>
    <w:p w:rsidR="000132B5" w:rsidRDefault="00D10666" w:rsidP="00D10666">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Pengelolaan hotel memiliki tujuan yang mengarah pada kepuasan </w:t>
      </w:r>
      <w:r w:rsidR="009D5998">
        <w:rPr>
          <w:rFonts w:asciiTheme="majorBidi" w:hAnsiTheme="majorBidi" w:cstheme="majorBidi"/>
          <w:sz w:val="24"/>
          <w:szCs w:val="24"/>
        </w:rPr>
        <w:t>pelanggan</w:t>
      </w:r>
      <w:r>
        <w:rPr>
          <w:rFonts w:asciiTheme="majorBidi" w:hAnsiTheme="majorBidi" w:cstheme="majorBidi"/>
          <w:sz w:val="24"/>
          <w:szCs w:val="24"/>
        </w:rPr>
        <w:t xml:space="preserve">, di mana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menciptakan </w:t>
      </w:r>
      <w:r w:rsidR="009D5998">
        <w:rPr>
          <w:rFonts w:asciiTheme="majorBidi" w:hAnsiTheme="majorBidi" w:cstheme="majorBidi"/>
          <w:sz w:val="24"/>
          <w:szCs w:val="24"/>
        </w:rPr>
        <w:t>pelanggan</w:t>
      </w:r>
      <w:r>
        <w:rPr>
          <w:rFonts w:asciiTheme="majorBidi" w:hAnsiTheme="majorBidi" w:cstheme="majorBidi"/>
          <w:sz w:val="24"/>
          <w:szCs w:val="24"/>
        </w:rPr>
        <w:t xml:space="preserve"> yang berkelanjutan. Pengukuran terhadap kualitas pelayanan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t>
      </w:r>
      <w:r w:rsidR="009D5998">
        <w:rPr>
          <w:rFonts w:asciiTheme="majorBidi" w:hAnsiTheme="majorBidi" w:cstheme="majorBidi"/>
          <w:sz w:val="24"/>
          <w:szCs w:val="24"/>
        </w:rPr>
        <w:t>pelanggan</w:t>
      </w:r>
      <w:r>
        <w:rPr>
          <w:rFonts w:asciiTheme="majorBidi" w:hAnsiTheme="majorBidi" w:cstheme="majorBidi"/>
          <w:sz w:val="24"/>
          <w:szCs w:val="24"/>
        </w:rPr>
        <w:t xml:space="preserve"> terima, namun harus dapat mengidentifikasi apa yang dibutuhkan dan diinginkan </w:t>
      </w:r>
      <w:r w:rsidR="009D5998">
        <w:rPr>
          <w:rFonts w:asciiTheme="majorBidi" w:hAnsiTheme="majorBidi" w:cstheme="majorBidi"/>
          <w:sz w:val="24"/>
          <w:szCs w:val="24"/>
        </w:rPr>
        <w:t>pelanggan</w:t>
      </w:r>
      <w:r>
        <w:rPr>
          <w:rFonts w:asciiTheme="majorBidi" w:hAnsiTheme="majorBidi" w:cstheme="majorBidi"/>
          <w:sz w:val="24"/>
          <w:szCs w:val="24"/>
        </w:rPr>
        <w:t xml:space="preserve">. </w:t>
      </w:r>
      <w:proofErr w:type="gramStart"/>
      <w:r>
        <w:rPr>
          <w:rFonts w:asciiTheme="majorBidi" w:hAnsiTheme="majorBidi" w:cstheme="majorBidi"/>
          <w:sz w:val="24"/>
          <w:szCs w:val="24"/>
        </w:rPr>
        <w:t>Tingkat mutu pelayanan tidak dapat dinilai berdasarkan sudut pandang</w:t>
      </w:r>
      <w:r w:rsidR="0073163F">
        <w:rPr>
          <w:rFonts w:asciiTheme="majorBidi" w:hAnsiTheme="majorBidi" w:cstheme="majorBidi"/>
          <w:sz w:val="24"/>
          <w:szCs w:val="24"/>
        </w:rPr>
        <w:t xml:space="preserve"> </w:t>
      </w:r>
      <w:r w:rsidR="0073163F">
        <w:rPr>
          <w:rFonts w:asciiTheme="majorBidi" w:hAnsiTheme="majorBidi" w:cstheme="majorBidi"/>
          <w:sz w:val="24"/>
          <w:szCs w:val="24"/>
        </w:rPr>
        <w:lastRenderedPageBreak/>
        <w:t xml:space="preserve">perusahaan, tetapi harus dipandang dari penilaian </w:t>
      </w:r>
      <w:r w:rsidR="009D5998">
        <w:rPr>
          <w:rFonts w:asciiTheme="majorBidi" w:hAnsiTheme="majorBidi" w:cstheme="majorBidi"/>
          <w:sz w:val="24"/>
          <w:szCs w:val="24"/>
        </w:rPr>
        <w:t>pelanggan</w:t>
      </w:r>
      <w:r w:rsidR="0073163F">
        <w:rPr>
          <w:rFonts w:asciiTheme="majorBidi" w:hAnsiTheme="majorBidi" w:cstheme="majorBidi"/>
          <w:sz w:val="24"/>
          <w:szCs w:val="24"/>
        </w:rPr>
        <w:t>.</w:t>
      </w:r>
      <w:proofErr w:type="gramEnd"/>
      <w:r w:rsidR="0073163F">
        <w:rPr>
          <w:rFonts w:asciiTheme="majorBidi" w:hAnsiTheme="majorBidi" w:cstheme="majorBidi"/>
          <w:sz w:val="24"/>
          <w:szCs w:val="24"/>
        </w:rPr>
        <w:t xml:space="preserve"> </w:t>
      </w:r>
      <w:proofErr w:type="gramStart"/>
      <w:r w:rsidR="0073163F">
        <w:rPr>
          <w:rFonts w:asciiTheme="majorBidi" w:hAnsiTheme="majorBidi" w:cstheme="majorBidi"/>
          <w:sz w:val="24"/>
          <w:szCs w:val="24"/>
        </w:rPr>
        <w:t xml:space="preserve">Kepuasan </w:t>
      </w:r>
      <w:r w:rsidR="009D5998">
        <w:rPr>
          <w:rFonts w:asciiTheme="majorBidi" w:hAnsiTheme="majorBidi" w:cstheme="majorBidi"/>
          <w:sz w:val="24"/>
          <w:szCs w:val="24"/>
        </w:rPr>
        <w:t>pelanggan</w:t>
      </w:r>
      <w:r w:rsidR="00900B73">
        <w:rPr>
          <w:rFonts w:asciiTheme="majorBidi" w:hAnsiTheme="majorBidi" w:cstheme="majorBidi"/>
          <w:sz w:val="24"/>
          <w:szCs w:val="24"/>
        </w:rPr>
        <w:t xml:space="preserve"> di ukur dar</w:t>
      </w:r>
      <w:r w:rsidR="0073163F">
        <w:rPr>
          <w:rFonts w:asciiTheme="majorBidi" w:hAnsiTheme="majorBidi" w:cstheme="majorBidi"/>
          <w:sz w:val="24"/>
          <w:szCs w:val="24"/>
        </w:rPr>
        <w:t xml:space="preserve">i mutu produk/jasa yang diberikan, dimana mutu sesuai menurut persepsi </w:t>
      </w:r>
      <w:r w:rsidR="009D5998">
        <w:rPr>
          <w:rFonts w:asciiTheme="majorBidi" w:hAnsiTheme="majorBidi" w:cstheme="majorBidi"/>
          <w:sz w:val="24"/>
          <w:szCs w:val="24"/>
        </w:rPr>
        <w:t>pelanggan</w:t>
      </w:r>
      <w:r w:rsidR="0073163F">
        <w:rPr>
          <w:rFonts w:asciiTheme="majorBidi" w:hAnsiTheme="majorBidi" w:cstheme="majorBidi"/>
          <w:sz w:val="24"/>
          <w:szCs w:val="24"/>
        </w:rPr>
        <w:t>.</w:t>
      </w:r>
      <w:proofErr w:type="gramEnd"/>
      <w:r w:rsidR="000132B5">
        <w:rPr>
          <w:rStyle w:val="FootnoteReference"/>
          <w:rFonts w:asciiTheme="majorBidi" w:hAnsiTheme="majorBidi" w:cstheme="majorBidi"/>
          <w:sz w:val="24"/>
          <w:szCs w:val="24"/>
        </w:rPr>
        <w:footnoteReference w:id="9"/>
      </w:r>
    </w:p>
    <w:p w:rsidR="000132B5" w:rsidRDefault="000132B5" w:rsidP="00D10666">
      <w:pPr>
        <w:spacing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Hotel Andalas Permai adalah salah satu hotel di Bandar Lampung yang berlokasi di Jl. S.Parman No.43, Bandar Lampung.</w:t>
      </w:r>
      <w:proofErr w:type="gramEnd"/>
      <w:r>
        <w:rPr>
          <w:rFonts w:asciiTheme="majorBidi" w:hAnsiTheme="majorBidi" w:cstheme="majorBidi"/>
          <w:sz w:val="24"/>
          <w:szCs w:val="24"/>
        </w:rPr>
        <w:t xml:space="preserve"> Dengan sarana dan prasarana yang berkualitas, lokasi hotel strategis berada di tengah pusat kota, dekat dengan pusat pendidikan, tempat wisata, dan hiburan membuat Hotel Andalas Permai di kenal luas oleh masyarakat Bandar Lampung maupun di luar Bandar Lampung. Hotel Andalas Permai adalah hotel bernuansa keluarga di tengah kota Bandar Lampung yang sudah berpengalaman sejak tahun 1985, oleh karena itu hotel Andalas Permai selalu memperhatikan kebutuhan dan kepuasan </w:t>
      </w:r>
      <w:r w:rsidR="009D5998">
        <w:rPr>
          <w:rFonts w:asciiTheme="majorBidi" w:hAnsiTheme="majorBidi" w:cstheme="majorBidi"/>
          <w:sz w:val="24"/>
          <w:szCs w:val="24"/>
        </w:rPr>
        <w:t>pelanggan</w:t>
      </w:r>
      <w:r>
        <w:rPr>
          <w:rFonts w:asciiTheme="majorBidi" w:hAnsiTheme="majorBidi" w:cstheme="majorBidi"/>
          <w:sz w:val="24"/>
          <w:szCs w:val="24"/>
        </w:rPr>
        <w:t xml:space="preserve"> dengan memberikan pelayanan terbaik sehingga </w:t>
      </w:r>
      <w:r w:rsidR="009D5998">
        <w:rPr>
          <w:rFonts w:asciiTheme="majorBidi" w:hAnsiTheme="majorBidi" w:cstheme="majorBidi"/>
          <w:sz w:val="24"/>
          <w:szCs w:val="24"/>
        </w:rPr>
        <w:t>pelanggan</w:t>
      </w:r>
      <w:r>
        <w:rPr>
          <w:rFonts w:asciiTheme="majorBidi" w:hAnsiTheme="majorBidi" w:cstheme="majorBidi"/>
          <w:sz w:val="24"/>
          <w:szCs w:val="24"/>
        </w:rPr>
        <w:t xml:space="preserve"> merasa puas.  </w:t>
      </w:r>
    </w:p>
    <w:p w:rsidR="00B0544B" w:rsidRDefault="000132B5" w:rsidP="00B0544B">
      <w:pPr>
        <w:spacing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Hotel Andalas Permai ini kerap kali penuh pada hari-hari tertentu bagi pengunjung yang ingin berlibu</w:t>
      </w:r>
      <w:r w:rsidR="00900B73">
        <w:rPr>
          <w:rFonts w:asciiTheme="majorBidi" w:hAnsiTheme="majorBidi" w:cstheme="majorBidi"/>
          <w:sz w:val="24"/>
          <w:szCs w:val="24"/>
        </w:rPr>
        <w:t>r</w:t>
      </w:r>
      <w:r>
        <w:rPr>
          <w:rFonts w:asciiTheme="majorBidi" w:hAnsiTheme="majorBidi" w:cstheme="majorBidi"/>
          <w:sz w:val="24"/>
          <w:szCs w:val="24"/>
        </w:rPr>
        <w:t xml:space="preserve"> </w:t>
      </w:r>
      <w:r w:rsidR="00566A3D">
        <w:rPr>
          <w:rFonts w:asciiTheme="majorBidi" w:hAnsiTheme="majorBidi" w:cstheme="majorBidi"/>
          <w:sz w:val="24"/>
          <w:szCs w:val="24"/>
        </w:rPr>
        <w:t>at</w:t>
      </w:r>
      <w:r>
        <w:rPr>
          <w:rFonts w:asciiTheme="majorBidi" w:hAnsiTheme="majorBidi" w:cstheme="majorBidi"/>
          <w:sz w:val="24"/>
          <w:szCs w:val="24"/>
        </w:rPr>
        <w:t>au yang ingin melakukan kunjungan wisata ke Bandar Lampung.</w:t>
      </w:r>
      <w:proofErr w:type="gramEnd"/>
      <w:r>
        <w:rPr>
          <w:rFonts w:asciiTheme="majorBidi" w:hAnsiTheme="majorBidi" w:cstheme="majorBidi"/>
          <w:sz w:val="24"/>
          <w:szCs w:val="24"/>
        </w:rPr>
        <w:t xml:space="preserve"> Ini adalah data yang berhasil dip</w:t>
      </w:r>
      <w:r w:rsidR="009D5998">
        <w:rPr>
          <w:rFonts w:asciiTheme="majorBidi" w:hAnsiTheme="majorBidi" w:cstheme="majorBidi"/>
          <w:sz w:val="24"/>
          <w:szCs w:val="24"/>
        </w:rPr>
        <w:t>eroleh mengenai jumlah tamu yang</w:t>
      </w:r>
      <w:r>
        <w:rPr>
          <w:rFonts w:asciiTheme="majorBidi" w:hAnsiTheme="majorBidi" w:cstheme="majorBidi"/>
          <w:sz w:val="24"/>
          <w:szCs w:val="24"/>
        </w:rPr>
        <w:t xml:space="preserve"> menginap di Hotel Andalas Bandar Lampung dalam 5 tahun terakhir: </w:t>
      </w:r>
    </w:p>
    <w:p w:rsidR="00900B73" w:rsidRDefault="00900B73" w:rsidP="00B0544B">
      <w:pPr>
        <w:spacing w:line="480" w:lineRule="auto"/>
        <w:ind w:left="426" w:firstLine="992"/>
        <w:jc w:val="both"/>
        <w:rPr>
          <w:rFonts w:asciiTheme="majorBidi" w:hAnsiTheme="majorBidi" w:cstheme="majorBidi"/>
          <w:sz w:val="24"/>
          <w:szCs w:val="24"/>
        </w:rPr>
      </w:pPr>
    </w:p>
    <w:p w:rsidR="00900B73" w:rsidRDefault="00900B73" w:rsidP="00B0544B">
      <w:pPr>
        <w:spacing w:line="480" w:lineRule="auto"/>
        <w:ind w:left="426" w:firstLine="992"/>
        <w:jc w:val="both"/>
        <w:rPr>
          <w:rFonts w:asciiTheme="majorBidi" w:hAnsiTheme="majorBidi" w:cstheme="majorBidi"/>
          <w:sz w:val="24"/>
          <w:szCs w:val="24"/>
        </w:rPr>
      </w:pPr>
    </w:p>
    <w:p w:rsidR="00900B73" w:rsidRDefault="00900B73" w:rsidP="00B0544B">
      <w:pPr>
        <w:spacing w:line="480" w:lineRule="auto"/>
        <w:ind w:left="426" w:firstLine="992"/>
        <w:jc w:val="both"/>
        <w:rPr>
          <w:rFonts w:asciiTheme="majorBidi" w:hAnsiTheme="majorBidi" w:cstheme="majorBidi"/>
          <w:sz w:val="24"/>
          <w:szCs w:val="24"/>
        </w:rPr>
      </w:pPr>
    </w:p>
    <w:p w:rsidR="000132B5" w:rsidRPr="00B0544B" w:rsidRDefault="000132B5" w:rsidP="00B0544B">
      <w:pPr>
        <w:spacing w:line="360" w:lineRule="auto"/>
        <w:ind w:left="426" w:firstLine="992"/>
        <w:jc w:val="center"/>
        <w:rPr>
          <w:rFonts w:asciiTheme="majorBidi" w:hAnsiTheme="majorBidi" w:cstheme="majorBidi"/>
          <w:sz w:val="24"/>
          <w:szCs w:val="24"/>
        </w:rPr>
      </w:pPr>
      <w:proofErr w:type="gramStart"/>
      <w:r>
        <w:rPr>
          <w:rFonts w:asciiTheme="majorBidi" w:hAnsiTheme="majorBidi" w:cstheme="majorBidi"/>
          <w:b/>
          <w:bCs/>
          <w:sz w:val="24"/>
          <w:szCs w:val="24"/>
        </w:rPr>
        <w:lastRenderedPageBreak/>
        <w:t>Tabel 1.</w:t>
      </w:r>
      <w:proofErr w:type="gramEnd"/>
      <w:r>
        <w:rPr>
          <w:rFonts w:asciiTheme="majorBidi" w:hAnsiTheme="majorBidi" w:cstheme="majorBidi"/>
          <w:b/>
          <w:bCs/>
          <w:sz w:val="24"/>
          <w:szCs w:val="24"/>
        </w:rPr>
        <w:t xml:space="preserve"> Jumlah Pengunjung Hotel Andalas Permai Bandar Lampung</w:t>
      </w:r>
    </w:p>
    <w:p w:rsidR="000132B5" w:rsidRDefault="000D51BB" w:rsidP="00B0544B">
      <w:pPr>
        <w:spacing w:after="0" w:line="360" w:lineRule="auto"/>
        <w:ind w:left="720"/>
        <w:jc w:val="center"/>
        <w:rPr>
          <w:rFonts w:asciiTheme="majorBidi" w:hAnsiTheme="majorBidi" w:cstheme="majorBidi"/>
          <w:b/>
          <w:bCs/>
          <w:sz w:val="24"/>
          <w:szCs w:val="24"/>
        </w:rPr>
      </w:pPr>
      <w:r>
        <w:rPr>
          <w:rFonts w:asciiTheme="majorBidi" w:hAnsiTheme="majorBidi" w:cstheme="majorBidi"/>
          <w:b/>
          <w:bCs/>
          <w:sz w:val="24"/>
          <w:szCs w:val="24"/>
        </w:rPr>
        <w:t>Periode 2013-2017</w:t>
      </w:r>
    </w:p>
    <w:tbl>
      <w:tblPr>
        <w:tblStyle w:val="TableGrid"/>
        <w:tblW w:w="0" w:type="auto"/>
        <w:tblInd w:w="720" w:type="dxa"/>
        <w:tblLook w:val="04A0" w:firstRow="1" w:lastRow="0" w:firstColumn="1" w:lastColumn="0" w:noHBand="0" w:noVBand="1"/>
      </w:tblPr>
      <w:tblGrid>
        <w:gridCol w:w="3863"/>
        <w:gridCol w:w="3888"/>
      </w:tblGrid>
      <w:tr w:rsidR="000132B5" w:rsidTr="000132B5">
        <w:trPr>
          <w:trHeight w:val="289"/>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2B5" w:rsidRDefault="000132B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TAHUN</w:t>
            </w:r>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2B5" w:rsidRDefault="000132B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0D51BB" w:rsidTr="000132B5">
        <w:trPr>
          <w:trHeight w:val="38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1BB" w:rsidRDefault="000D51B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201</w:t>
            </w:r>
            <w:r w:rsidR="00B0544B">
              <w:rPr>
                <w:rFonts w:asciiTheme="majorBidi" w:hAnsiTheme="majorBidi" w:cstheme="majorBidi"/>
                <w:b/>
                <w:bCs/>
                <w:sz w:val="24"/>
                <w:szCs w:val="24"/>
              </w:rPr>
              <w:t>3</w:t>
            </w:r>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1BB" w:rsidRDefault="000D51BB" w:rsidP="00507C2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15.369</w:t>
            </w:r>
          </w:p>
        </w:tc>
      </w:tr>
      <w:tr w:rsidR="000D51BB" w:rsidTr="000132B5">
        <w:trPr>
          <w:trHeight w:val="403"/>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1BB" w:rsidRDefault="000D51B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201</w:t>
            </w:r>
            <w:r w:rsidR="00B0544B">
              <w:rPr>
                <w:rFonts w:asciiTheme="majorBidi" w:hAnsiTheme="majorBidi" w:cstheme="majorBidi"/>
                <w:b/>
                <w:bCs/>
                <w:sz w:val="24"/>
                <w:szCs w:val="24"/>
              </w:rPr>
              <w:t>4</w:t>
            </w:r>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1BB" w:rsidRDefault="000D51BB" w:rsidP="00507C2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13.699</w:t>
            </w:r>
          </w:p>
        </w:tc>
      </w:tr>
      <w:tr w:rsidR="000D51BB" w:rsidTr="000132B5">
        <w:trPr>
          <w:trHeight w:val="38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1BB" w:rsidRDefault="000D51B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201</w:t>
            </w:r>
            <w:r w:rsidR="00B0544B">
              <w:rPr>
                <w:rFonts w:asciiTheme="majorBidi" w:hAnsiTheme="majorBidi" w:cstheme="majorBidi"/>
                <w:b/>
                <w:bCs/>
                <w:sz w:val="24"/>
                <w:szCs w:val="24"/>
              </w:rPr>
              <w:t>5</w:t>
            </w:r>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1BB" w:rsidRDefault="000D51BB" w:rsidP="00507C2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12.069</w:t>
            </w:r>
          </w:p>
        </w:tc>
      </w:tr>
      <w:tr w:rsidR="000D51BB" w:rsidTr="000132B5">
        <w:trPr>
          <w:trHeight w:val="38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1BB" w:rsidRDefault="000D51B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201</w:t>
            </w:r>
            <w:r w:rsidR="00B0544B">
              <w:rPr>
                <w:rFonts w:asciiTheme="majorBidi" w:hAnsiTheme="majorBidi" w:cstheme="majorBidi"/>
                <w:b/>
                <w:bCs/>
                <w:sz w:val="24"/>
                <w:szCs w:val="24"/>
              </w:rPr>
              <w:t>6</w:t>
            </w:r>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1BB" w:rsidRDefault="000D51BB" w:rsidP="00507C2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11.635</w:t>
            </w:r>
          </w:p>
        </w:tc>
      </w:tr>
      <w:tr w:rsidR="000D51BB" w:rsidTr="000132B5">
        <w:trPr>
          <w:trHeight w:val="304"/>
        </w:trPr>
        <w:tc>
          <w:tcPr>
            <w:tcW w:w="3863" w:type="dxa"/>
            <w:tcBorders>
              <w:top w:val="single" w:sz="4" w:space="0" w:color="auto"/>
              <w:left w:val="single" w:sz="4" w:space="0" w:color="auto"/>
              <w:bottom w:val="single" w:sz="4" w:space="0" w:color="auto"/>
              <w:right w:val="single" w:sz="4" w:space="0" w:color="auto"/>
            </w:tcBorders>
            <w:hideMark/>
          </w:tcPr>
          <w:p w:rsidR="000D51BB" w:rsidRDefault="000D51B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201</w:t>
            </w:r>
            <w:r w:rsidR="00B0544B">
              <w:rPr>
                <w:rFonts w:asciiTheme="majorBidi" w:hAnsiTheme="majorBidi" w:cstheme="majorBidi"/>
                <w:b/>
                <w:bCs/>
                <w:sz w:val="24"/>
                <w:szCs w:val="24"/>
              </w:rPr>
              <w:t>7</w:t>
            </w:r>
          </w:p>
        </w:tc>
        <w:tc>
          <w:tcPr>
            <w:tcW w:w="3888" w:type="dxa"/>
            <w:tcBorders>
              <w:top w:val="single" w:sz="4" w:space="0" w:color="auto"/>
              <w:left w:val="single" w:sz="4" w:space="0" w:color="auto"/>
              <w:bottom w:val="single" w:sz="4" w:space="0" w:color="auto"/>
              <w:right w:val="single" w:sz="4" w:space="0" w:color="auto"/>
            </w:tcBorders>
            <w:hideMark/>
          </w:tcPr>
          <w:p w:rsidR="000D51BB" w:rsidRDefault="000D51BB" w:rsidP="00507C28">
            <w:pPr>
              <w:spacing w:line="360" w:lineRule="auto"/>
              <w:ind w:left="108"/>
              <w:jc w:val="center"/>
              <w:rPr>
                <w:rFonts w:asciiTheme="majorBidi" w:hAnsiTheme="majorBidi" w:cstheme="majorBidi"/>
                <w:b/>
                <w:bCs/>
                <w:sz w:val="24"/>
                <w:szCs w:val="24"/>
              </w:rPr>
            </w:pPr>
            <w:r>
              <w:rPr>
                <w:rFonts w:asciiTheme="majorBidi" w:hAnsiTheme="majorBidi" w:cstheme="majorBidi"/>
                <w:b/>
                <w:bCs/>
                <w:sz w:val="24"/>
                <w:szCs w:val="24"/>
              </w:rPr>
              <w:t>10.513</w:t>
            </w:r>
          </w:p>
        </w:tc>
      </w:tr>
    </w:tbl>
    <w:p w:rsidR="000132B5" w:rsidRDefault="000132B5" w:rsidP="000132B5">
      <w:pPr>
        <w:spacing w:line="480" w:lineRule="auto"/>
        <w:ind w:left="720" w:firstLine="720"/>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i/>
          <w:iCs/>
          <w:sz w:val="24"/>
          <w:szCs w:val="24"/>
        </w:rPr>
        <w:t>Sumber data: Bagian umum Hotel Andalas Permai</w:t>
      </w:r>
    </w:p>
    <w:p w:rsidR="000D51BB" w:rsidRDefault="000D51BB" w:rsidP="00B0544B">
      <w:pPr>
        <w:spacing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w:t>
      </w:r>
      <w:r w:rsidR="00806CE3">
        <w:rPr>
          <w:rFonts w:asciiTheme="majorBidi" w:hAnsiTheme="majorBidi" w:cstheme="majorBidi"/>
          <w:sz w:val="24"/>
          <w:szCs w:val="24"/>
        </w:rPr>
        <w:t>tabel</w:t>
      </w:r>
      <w:r>
        <w:rPr>
          <w:rFonts w:asciiTheme="majorBidi" w:hAnsiTheme="majorBidi" w:cstheme="majorBidi"/>
          <w:sz w:val="24"/>
          <w:szCs w:val="24"/>
        </w:rPr>
        <w:t xml:space="preserve"> diatas, terlihat bahwa terjadi fluktuasi jumlah tamu yang menginap di Hotel Andalas Permai.</w:t>
      </w:r>
      <w:proofErr w:type="gramEnd"/>
      <w:r w:rsidR="00566A3D">
        <w:rPr>
          <w:rFonts w:asciiTheme="majorBidi" w:hAnsiTheme="majorBidi" w:cstheme="majorBidi"/>
          <w:sz w:val="24"/>
          <w:szCs w:val="24"/>
        </w:rPr>
        <w:t xml:space="preserve"> </w:t>
      </w:r>
      <w:proofErr w:type="gramStart"/>
      <w:r>
        <w:rPr>
          <w:rFonts w:asciiTheme="majorBidi" w:hAnsiTheme="majorBidi" w:cstheme="majorBidi"/>
          <w:sz w:val="24"/>
          <w:szCs w:val="24"/>
        </w:rPr>
        <w:t>Selama periode tahun 2013-2017 jumlah tamu cenderung mengalam</w:t>
      </w:r>
      <w:r w:rsidR="00566A3D">
        <w:rPr>
          <w:rFonts w:asciiTheme="majorBidi" w:hAnsiTheme="majorBidi" w:cstheme="majorBidi"/>
          <w:sz w:val="24"/>
          <w:szCs w:val="24"/>
        </w:rPr>
        <w:t>i penurunan dari tahun ke tahun.</w:t>
      </w:r>
      <w:proofErr w:type="gramEnd"/>
      <w:r w:rsidR="00566A3D">
        <w:rPr>
          <w:rFonts w:asciiTheme="majorBidi" w:hAnsiTheme="majorBidi" w:cstheme="majorBidi"/>
          <w:sz w:val="24"/>
          <w:szCs w:val="24"/>
        </w:rPr>
        <w:t xml:space="preserve"> </w:t>
      </w:r>
      <w:proofErr w:type="gramStart"/>
      <w:r>
        <w:rPr>
          <w:rFonts w:asciiTheme="majorBidi" w:hAnsiTheme="majorBidi" w:cstheme="majorBidi"/>
          <w:sz w:val="24"/>
          <w:szCs w:val="24"/>
        </w:rPr>
        <w:t>Pada tahun 2013 jumlah tamu hotel mengalami kenaikan namun kembali mengalami penurunan pada tahun tahun selanjuutnya.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Penurunan jumlah tamu hotel ini tentunya menjadi suatu pembelajaran bagi hotel untuk lebih meningkatkan kualitas pelayanan jasa agar jumlah pengunjung tidak </w:t>
      </w:r>
      <w:r w:rsidR="00C00D5F">
        <w:rPr>
          <w:rFonts w:asciiTheme="majorBidi" w:hAnsiTheme="majorBidi" w:cstheme="majorBidi"/>
          <w:sz w:val="24"/>
          <w:szCs w:val="24"/>
        </w:rPr>
        <w:t>m</w:t>
      </w:r>
      <w:r>
        <w:rPr>
          <w:rFonts w:asciiTheme="majorBidi" w:hAnsiTheme="majorBidi" w:cstheme="majorBidi"/>
          <w:sz w:val="24"/>
          <w:szCs w:val="24"/>
        </w:rPr>
        <w:t>engalami penurunan di tahun berikutnya.</w:t>
      </w:r>
      <w:proofErr w:type="gramEnd"/>
    </w:p>
    <w:p w:rsidR="00AE38AA" w:rsidRDefault="00AE38AA" w:rsidP="001A6A9D">
      <w:pPr>
        <w:spacing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 xml:space="preserve">Hotel syariah adalah salah satu model hotel yang menawarkan fasilitas yang sesuai dengan nilai Islam, sehingga mampu meminimalisir adanya praktek perzinahan, minuman keras, </w:t>
      </w:r>
      <w:r>
        <w:rPr>
          <w:rFonts w:asciiTheme="majorBidi" w:hAnsiTheme="majorBidi" w:cstheme="majorBidi"/>
          <w:i/>
          <w:iCs/>
          <w:sz w:val="24"/>
          <w:szCs w:val="24"/>
        </w:rPr>
        <w:t>pshycotropika</w:t>
      </w:r>
      <w:r>
        <w:rPr>
          <w:rFonts w:asciiTheme="majorBidi" w:hAnsiTheme="majorBidi" w:cstheme="majorBidi"/>
          <w:sz w:val="24"/>
          <w:szCs w:val="24"/>
        </w:rPr>
        <w:t>, perjudian.</w:t>
      </w:r>
      <w:proofErr w:type="gramEnd"/>
      <w:r>
        <w:rPr>
          <w:rFonts w:asciiTheme="majorBidi" w:hAnsiTheme="majorBidi" w:cstheme="majorBidi"/>
          <w:sz w:val="24"/>
          <w:szCs w:val="24"/>
        </w:rPr>
        <w:t xml:space="preserve"> Apabila hotel tegas dalam memberlakukan syarat-syarat tamu pengunjung, maka masyarakat 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berpikir ulang untuk </w:t>
      </w:r>
      <w:r w:rsidR="001A6A9D">
        <w:rPr>
          <w:rFonts w:asciiTheme="majorBidi" w:hAnsiTheme="majorBidi" w:cstheme="majorBidi"/>
          <w:sz w:val="24"/>
          <w:szCs w:val="24"/>
        </w:rPr>
        <w:t xml:space="preserve">melakukan yang melanggar pidana. </w:t>
      </w:r>
      <w:r>
        <w:rPr>
          <w:rFonts w:asciiTheme="majorBidi" w:hAnsiTheme="majorBidi" w:cstheme="majorBidi"/>
          <w:sz w:val="24"/>
          <w:szCs w:val="24"/>
        </w:rPr>
        <w:t xml:space="preserve">Kebolehan bisnis </w:t>
      </w:r>
      <w:r>
        <w:rPr>
          <w:rFonts w:asciiTheme="majorBidi" w:hAnsiTheme="majorBidi" w:cstheme="majorBidi"/>
          <w:sz w:val="24"/>
          <w:szCs w:val="24"/>
        </w:rPr>
        <w:lastRenderedPageBreak/>
        <w:t xml:space="preserve">perhotelan didasarkan pada firman Allah SWT, yakni dalam surat An-Nur ayat </w:t>
      </w:r>
      <w:proofErr w:type="gramStart"/>
      <w:r>
        <w:rPr>
          <w:rFonts w:asciiTheme="majorBidi" w:hAnsiTheme="majorBidi" w:cstheme="majorBidi"/>
          <w:sz w:val="24"/>
          <w:szCs w:val="24"/>
        </w:rPr>
        <w:t>29 :</w:t>
      </w:r>
      <w:proofErr w:type="gramEnd"/>
      <w:r>
        <w:rPr>
          <w:rFonts w:asciiTheme="majorBidi" w:hAnsiTheme="majorBidi" w:cstheme="majorBidi"/>
          <w:sz w:val="24"/>
          <w:szCs w:val="24"/>
        </w:rPr>
        <w:t xml:space="preserve"> </w:t>
      </w:r>
    </w:p>
    <w:p w:rsidR="00D16C59" w:rsidRPr="00A404FF" w:rsidRDefault="00D16C59" w:rsidP="00A404FF">
      <w:pPr>
        <w:spacing w:line="240" w:lineRule="auto"/>
        <w:ind w:left="426" w:firstLine="992"/>
        <w:jc w:val="right"/>
        <w:rPr>
          <w:rFonts w:asciiTheme="majorBidi" w:hAnsiTheme="majorBidi" w:cstheme="majorBidi"/>
          <w:sz w:val="40"/>
          <w:szCs w:val="40"/>
        </w:rPr>
      </w:pPr>
      <w:r w:rsidRPr="00A404FF">
        <w:rPr>
          <w:rFonts w:ascii="Traditional Arabic" w:hAnsi="Traditional Arabic" w:cs="Traditional Arabic"/>
          <w:color w:val="333333"/>
          <w:spacing w:val="15"/>
          <w:sz w:val="40"/>
          <w:szCs w:val="40"/>
          <w:shd w:val="clear" w:color="auto" w:fill="FFFFFF"/>
          <w:rtl/>
        </w:rPr>
        <w:t xml:space="preserve">لَيْسَ عَلَيْكُمْ جُنَاحٌ أَنْ تَدْخُلُوا بُيُوتًا غَيْرَ مَسْكُونَةٍ فِيهَا مَتَاعٌ لَكُمْ </w:t>
      </w:r>
      <w:r w:rsidRPr="00A404FF">
        <w:rPr>
          <w:rFonts w:ascii="Times New Roman" w:hAnsi="Times New Roman" w:cs="Times New Roman" w:hint="cs"/>
          <w:color w:val="333333"/>
          <w:spacing w:val="15"/>
          <w:sz w:val="40"/>
          <w:szCs w:val="40"/>
          <w:shd w:val="clear" w:color="auto" w:fill="FFFFFF"/>
          <w:rtl/>
        </w:rPr>
        <w:t>ۚ</w:t>
      </w:r>
      <w:r w:rsidRPr="00A404FF">
        <w:rPr>
          <w:rFonts w:ascii="Traditional Arabic" w:hAnsi="Traditional Arabic" w:cs="Traditional Arabic"/>
          <w:color w:val="333333"/>
          <w:spacing w:val="15"/>
          <w:sz w:val="40"/>
          <w:szCs w:val="40"/>
          <w:shd w:val="clear" w:color="auto" w:fill="FFFFFF"/>
          <w:rtl/>
        </w:rPr>
        <w:t xml:space="preserve"> </w:t>
      </w:r>
      <w:r w:rsidRPr="00A404FF">
        <w:rPr>
          <w:rFonts w:ascii="Traditional Arabic" w:hAnsi="Traditional Arabic" w:cs="Traditional Arabic" w:hint="cs"/>
          <w:color w:val="333333"/>
          <w:spacing w:val="15"/>
          <w:sz w:val="40"/>
          <w:szCs w:val="40"/>
          <w:shd w:val="clear" w:color="auto" w:fill="FFFFFF"/>
          <w:rtl/>
        </w:rPr>
        <w:t>وَاللَّهُ</w:t>
      </w:r>
      <w:r w:rsidRPr="00A404FF">
        <w:rPr>
          <w:rFonts w:ascii="Traditional Arabic" w:hAnsi="Traditional Arabic" w:cs="Traditional Arabic"/>
          <w:color w:val="333333"/>
          <w:spacing w:val="15"/>
          <w:sz w:val="40"/>
          <w:szCs w:val="40"/>
          <w:shd w:val="clear" w:color="auto" w:fill="FFFFFF"/>
          <w:rtl/>
        </w:rPr>
        <w:t xml:space="preserve"> </w:t>
      </w:r>
      <w:r w:rsidRPr="00A404FF">
        <w:rPr>
          <w:rFonts w:ascii="Traditional Arabic" w:hAnsi="Traditional Arabic" w:cs="Traditional Arabic" w:hint="cs"/>
          <w:color w:val="333333"/>
          <w:spacing w:val="15"/>
          <w:sz w:val="40"/>
          <w:szCs w:val="40"/>
          <w:shd w:val="clear" w:color="auto" w:fill="FFFFFF"/>
          <w:rtl/>
        </w:rPr>
        <w:t>يَعْلَمُ</w:t>
      </w:r>
      <w:r w:rsidRPr="00A404FF">
        <w:rPr>
          <w:rFonts w:ascii="Traditional Arabic" w:hAnsi="Traditional Arabic" w:cs="Traditional Arabic"/>
          <w:color w:val="333333"/>
          <w:spacing w:val="15"/>
          <w:sz w:val="40"/>
          <w:szCs w:val="40"/>
          <w:shd w:val="clear" w:color="auto" w:fill="FFFFFF"/>
          <w:rtl/>
        </w:rPr>
        <w:t xml:space="preserve"> </w:t>
      </w:r>
      <w:r w:rsidRPr="00A404FF">
        <w:rPr>
          <w:rFonts w:ascii="Traditional Arabic" w:hAnsi="Traditional Arabic" w:cs="Traditional Arabic" w:hint="cs"/>
          <w:color w:val="333333"/>
          <w:spacing w:val="15"/>
          <w:sz w:val="40"/>
          <w:szCs w:val="40"/>
          <w:shd w:val="clear" w:color="auto" w:fill="FFFFFF"/>
          <w:rtl/>
        </w:rPr>
        <w:t>مَا</w:t>
      </w:r>
      <w:r w:rsidRPr="00A404FF">
        <w:rPr>
          <w:rFonts w:ascii="Traditional Arabic" w:hAnsi="Traditional Arabic" w:cs="Traditional Arabic"/>
          <w:color w:val="333333"/>
          <w:spacing w:val="15"/>
          <w:sz w:val="40"/>
          <w:szCs w:val="40"/>
          <w:shd w:val="clear" w:color="auto" w:fill="FFFFFF"/>
          <w:rtl/>
        </w:rPr>
        <w:t xml:space="preserve"> </w:t>
      </w:r>
      <w:r w:rsidRPr="00A404FF">
        <w:rPr>
          <w:rFonts w:ascii="Traditional Arabic" w:hAnsi="Traditional Arabic" w:cs="Traditional Arabic" w:hint="cs"/>
          <w:color w:val="333333"/>
          <w:spacing w:val="15"/>
          <w:sz w:val="40"/>
          <w:szCs w:val="40"/>
          <w:shd w:val="clear" w:color="auto" w:fill="FFFFFF"/>
          <w:rtl/>
        </w:rPr>
        <w:t>تُبْدُونَ</w:t>
      </w:r>
      <w:r w:rsidRPr="00A404FF">
        <w:rPr>
          <w:rFonts w:ascii="Traditional Arabic" w:hAnsi="Traditional Arabic" w:cs="Traditional Arabic"/>
          <w:color w:val="333333"/>
          <w:spacing w:val="15"/>
          <w:sz w:val="40"/>
          <w:szCs w:val="40"/>
          <w:shd w:val="clear" w:color="auto" w:fill="FFFFFF"/>
          <w:rtl/>
        </w:rPr>
        <w:t xml:space="preserve"> </w:t>
      </w:r>
      <w:r w:rsidRPr="00A404FF">
        <w:rPr>
          <w:rFonts w:ascii="Traditional Arabic" w:hAnsi="Traditional Arabic" w:cs="Traditional Arabic" w:hint="cs"/>
          <w:color w:val="333333"/>
          <w:spacing w:val="15"/>
          <w:sz w:val="40"/>
          <w:szCs w:val="40"/>
          <w:shd w:val="clear" w:color="auto" w:fill="FFFFFF"/>
          <w:rtl/>
        </w:rPr>
        <w:t>وَمَا</w:t>
      </w:r>
      <w:r w:rsidRPr="00A404FF">
        <w:rPr>
          <w:rFonts w:ascii="Traditional Arabic" w:hAnsi="Traditional Arabic" w:cs="Traditional Arabic"/>
          <w:color w:val="333333"/>
          <w:spacing w:val="15"/>
          <w:sz w:val="40"/>
          <w:szCs w:val="40"/>
          <w:shd w:val="clear" w:color="auto" w:fill="FFFFFF"/>
          <w:rtl/>
        </w:rPr>
        <w:t xml:space="preserve"> </w:t>
      </w:r>
      <w:r w:rsidRPr="00A404FF">
        <w:rPr>
          <w:rFonts w:ascii="Traditional Arabic" w:hAnsi="Traditional Arabic" w:cs="Traditional Arabic" w:hint="cs"/>
          <w:color w:val="333333"/>
          <w:spacing w:val="15"/>
          <w:sz w:val="40"/>
          <w:szCs w:val="40"/>
          <w:shd w:val="clear" w:color="auto" w:fill="FFFFFF"/>
          <w:rtl/>
        </w:rPr>
        <w:t>تَكْتُمُون</w:t>
      </w:r>
      <w:r w:rsidRPr="00A404FF">
        <w:rPr>
          <w:rFonts w:ascii="Traditional Arabic" w:hAnsi="Traditional Arabic" w:cs="Traditional Arabic"/>
          <w:color w:val="333333"/>
          <w:spacing w:val="15"/>
          <w:sz w:val="40"/>
          <w:szCs w:val="40"/>
          <w:shd w:val="clear" w:color="auto" w:fill="FFFFFF"/>
          <w:rtl/>
        </w:rPr>
        <w:t>َ</w:t>
      </w:r>
    </w:p>
    <w:p w:rsidR="006026E0" w:rsidRDefault="006026E0" w:rsidP="006026E0">
      <w:pPr>
        <w:ind w:left="426"/>
        <w:jc w:val="both"/>
        <w:rPr>
          <w:rFonts w:asciiTheme="majorBidi" w:hAnsiTheme="majorBidi" w:cstheme="majorBidi"/>
          <w:i/>
          <w:iCs/>
        </w:rPr>
      </w:pPr>
      <w:r w:rsidRPr="006026E0">
        <w:rPr>
          <w:rFonts w:asciiTheme="majorBidi" w:hAnsiTheme="majorBidi" w:cstheme="majorBidi"/>
          <w:i/>
          <w:iCs/>
          <w:sz w:val="24"/>
          <w:szCs w:val="24"/>
        </w:rPr>
        <w:t xml:space="preserve">Artinya: </w:t>
      </w:r>
      <w:r w:rsidRPr="006026E0">
        <w:rPr>
          <w:rFonts w:asciiTheme="majorBidi" w:hAnsiTheme="majorBidi" w:cstheme="majorBidi"/>
          <w:i/>
          <w:iCs/>
        </w:rPr>
        <w:t>“Tidak ada dosa atasmu memasuki rumah yang tidak dihuni, yang di dalamnya ada kepentingan kamu, dan Allah mengetahui apa yang kamu nyatakan dan apa yang kamu sembunyikan”.</w:t>
      </w:r>
    </w:p>
    <w:p w:rsidR="006026E0" w:rsidRPr="006026E0" w:rsidRDefault="006026E0" w:rsidP="00D16C59">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Imam Thabari menafsirkan ayat tersebut dengan “Tidak ada dosa atasmu untuk memasuki rumah-rumah yang tidak berpengaruhi tanpa izin”. Mengenai rumah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dimaksud, para ulama berbeda pendapat. </w:t>
      </w:r>
      <w:proofErr w:type="gramStart"/>
      <w:r>
        <w:rPr>
          <w:rFonts w:asciiTheme="majorBidi" w:hAnsiTheme="majorBidi" w:cstheme="majorBidi"/>
          <w:sz w:val="24"/>
          <w:szCs w:val="24"/>
        </w:rPr>
        <w:t>Sebagian berpendapat bahwa rumah yang dimaksudadalah hotel dan rumah yang dimaksud adalah hotel dan rumah-rumah yang dibangun di perjalanan dan tidak memiliki penghuni yang tertentu.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Rumah-rumah tersebut dibangun untuk para pelancong dan orang-orang yang dalam perjalanan agar menginap dan menempatkan barang-barang mereka.</w:t>
      </w:r>
      <w:proofErr w:type="gramEnd"/>
    </w:p>
    <w:p w:rsidR="001F0329" w:rsidRPr="006D2403" w:rsidRDefault="000D51BB" w:rsidP="00900B73">
      <w:pPr>
        <w:spacing w:line="480" w:lineRule="auto"/>
        <w:ind w:left="426" w:firstLine="992"/>
        <w:jc w:val="both"/>
        <w:rPr>
          <w:rFonts w:asciiTheme="majorBidi" w:hAnsiTheme="majorBidi" w:cstheme="majorBidi"/>
          <w:bCs/>
          <w:i/>
          <w:iCs/>
          <w:sz w:val="24"/>
          <w:szCs w:val="24"/>
        </w:rPr>
      </w:pPr>
      <w:r>
        <w:rPr>
          <w:rFonts w:asciiTheme="majorBidi" w:hAnsiTheme="majorBidi" w:cstheme="majorBidi"/>
          <w:sz w:val="24"/>
          <w:szCs w:val="24"/>
        </w:rPr>
        <w:t xml:space="preserve">Berdasakan uraian latar belakang diatas, guna dapat meneliti lebih dalam berdasar sudut pandang kualitas pelayanan dan kepuasan pelanggan hotel yang bedasarkan syariat Islam, maka penulis merasa tertarik untuk mengajukan skripsi dengan judul </w:t>
      </w:r>
      <w:r w:rsidR="006D2403">
        <w:rPr>
          <w:rFonts w:asciiTheme="majorBidi" w:hAnsiTheme="majorBidi" w:cstheme="majorBidi"/>
          <w:sz w:val="24"/>
          <w:szCs w:val="24"/>
        </w:rPr>
        <w:t>“</w:t>
      </w:r>
      <w:r w:rsidR="000132B5">
        <w:rPr>
          <w:rFonts w:asciiTheme="majorBidi" w:hAnsiTheme="majorBidi" w:cstheme="majorBidi"/>
          <w:bCs/>
          <w:i/>
          <w:iCs/>
          <w:sz w:val="24"/>
          <w:szCs w:val="24"/>
          <w:lang w:val="id-ID"/>
        </w:rPr>
        <w:t xml:space="preserve">Pengaruh </w:t>
      </w:r>
      <w:r>
        <w:rPr>
          <w:rFonts w:asciiTheme="majorBidi" w:hAnsiTheme="majorBidi" w:cstheme="majorBidi"/>
          <w:bCs/>
          <w:i/>
          <w:iCs/>
          <w:sz w:val="24"/>
          <w:szCs w:val="24"/>
        </w:rPr>
        <w:t xml:space="preserve">Kualitas </w:t>
      </w:r>
      <w:r w:rsidR="000132B5">
        <w:rPr>
          <w:rFonts w:asciiTheme="majorBidi" w:hAnsiTheme="majorBidi" w:cstheme="majorBidi"/>
          <w:bCs/>
          <w:i/>
          <w:iCs/>
          <w:sz w:val="24"/>
          <w:szCs w:val="24"/>
          <w:lang w:val="id-ID"/>
        </w:rPr>
        <w:t>Pelayanan Tenaga Kerja Terhadap Tingkat Kepuasaan Pelanggan Dalam Perspektif Ekonomi Islam (Studi Pada Hotel Andalas Permai</w:t>
      </w:r>
      <w:r w:rsidR="006D2403">
        <w:rPr>
          <w:rFonts w:asciiTheme="majorBidi" w:hAnsiTheme="majorBidi" w:cstheme="majorBidi"/>
          <w:bCs/>
          <w:i/>
          <w:iCs/>
          <w:sz w:val="24"/>
          <w:szCs w:val="24"/>
        </w:rPr>
        <w:t>)”</w:t>
      </w:r>
    </w:p>
    <w:p w:rsidR="000132B5" w:rsidRDefault="000132B5" w:rsidP="000132B5">
      <w:pPr>
        <w:pStyle w:val="ListParagraph"/>
        <w:numPr>
          <w:ilvl w:val="0"/>
          <w:numId w:val="1"/>
        </w:numPr>
        <w:spacing w:after="0" w:line="480" w:lineRule="auto"/>
        <w:ind w:leftChars="129" w:left="704" w:hangingChars="175" w:hanging="420"/>
        <w:jc w:val="both"/>
        <w:rPr>
          <w:rFonts w:asciiTheme="majorBidi" w:hAnsiTheme="majorBidi" w:cstheme="majorBidi"/>
          <w:sz w:val="24"/>
          <w:szCs w:val="24"/>
        </w:rPr>
      </w:pPr>
      <w:r>
        <w:rPr>
          <w:rFonts w:asciiTheme="majorBidi" w:hAnsiTheme="majorBidi" w:cstheme="majorBidi"/>
          <w:b/>
          <w:sz w:val="24"/>
          <w:szCs w:val="24"/>
        </w:rPr>
        <w:lastRenderedPageBreak/>
        <w:t xml:space="preserve">Rumusan masalah </w:t>
      </w:r>
    </w:p>
    <w:p w:rsidR="000132B5" w:rsidRDefault="000132B5" w:rsidP="0073163F">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Berdasarkan latar belakang tersebut, maka dapat dirumuskan masalah sebagai </w:t>
      </w:r>
      <w:proofErr w:type="gramStart"/>
      <w:r>
        <w:rPr>
          <w:rFonts w:asciiTheme="majorBidi" w:hAnsiTheme="majorBidi" w:cstheme="majorBidi"/>
          <w:sz w:val="24"/>
          <w:szCs w:val="24"/>
        </w:rPr>
        <w:t>berikut :</w:t>
      </w:r>
      <w:proofErr w:type="gramEnd"/>
    </w:p>
    <w:p w:rsidR="000132B5" w:rsidRDefault="000132B5" w:rsidP="000132B5">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Apakah kualitas </w:t>
      </w:r>
      <w:r w:rsidR="0085751D" w:rsidRPr="0085751D">
        <w:rPr>
          <w:rFonts w:asciiTheme="majorBidi" w:hAnsiTheme="majorBidi" w:cstheme="majorBidi"/>
          <w:sz w:val="24"/>
          <w:szCs w:val="24"/>
        </w:rPr>
        <w:t>pelayanan</w:t>
      </w:r>
      <w:r w:rsidR="0085751D">
        <w:rPr>
          <w:rFonts w:asciiTheme="majorBidi" w:hAnsiTheme="majorBidi" w:cstheme="majorBidi"/>
          <w:sz w:val="24"/>
          <w:szCs w:val="24"/>
        </w:rPr>
        <w:t xml:space="preserve"> </w:t>
      </w:r>
      <w:r>
        <w:rPr>
          <w:rFonts w:asciiTheme="majorBidi" w:hAnsiTheme="majorBidi" w:cstheme="majorBidi"/>
          <w:sz w:val="24"/>
          <w:szCs w:val="24"/>
        </w:rPr>
        <w:t xml:space="preserve">yang terdiri dari dimensi </w:t>
      </w:r>
      <w:r>
        <w:rPr>
          <w:rFonts w:asciiTheme="majorBidi" w:hAnsiTheme="majorBidi" w:cstheme="majorBidi"/>
          <w:i/>
          <w:iCs/>
          <w:sz w:val="24"/>
          <w:szCs w:val="24"/>
        </w:rPr>
        <w:t xml:space="preserve">tangible, </w:t>
      </w:r>
      <w:r w:rsidR="006D2403">
        <w:rPr>
          <w:rFonts w:asciiTheme="majorBidi" w:hAnsiTheme="majorBidi" w:cstheme="majorBidi"/>
          <w:i/>
          <w:iCs/>
          <w:sz w:val="24"/>
          <w:szCs w:val="24"/>
        </w:rPr>
        <w:t xml:space="preserve">emphaty, </w:t>
      </w:r>
      <w:r>
        <w:rPr>
          <w:rFonts w:asciiTheme="majorBidi" w:hAnsiTheme="majorBidi" w:cstheme="majorBidi"/>
          <w:i/>
          <w:iCs/>
          <w:sz w:val="24"/>
          <w:szCs w:val="24"/>
        </w:rPr>
        <w:t>realibity, respon</w:t>
      </w:r>
      <w:r w:rsidR="006D2403">
        <w:rPr>
          <w:rFonts w:asciiTheme="majorBidi" w:hAnsiTheme="majorBidi" w:cstheme="majorBidi"/>
          <w:i/>
          <w:iCs/>
          <w:sz w:val="24"/>
          <w:szCs w:val="24"/>
        </w:rPr>
        <w:t xml:space="preserve">siveness, </w:t>
      </w:r>
      <w:r w:rsidR="006D2403">
        <w:rPr>
          <w:rFonts w:asciiTheme="majorBidi" w:hAnsiTheme="majorBidi" w:cstheme="majorBidi"/>
          <w:sz w:val="24"/>
          <w:szCs w:val="24"/>
        </w:rPr>
        <w:t xml:space="preserve">dan </w:t>
      </w:r>
      <w:r w:rsidR="006D2403">
        <w:rPr>
          <w:rFonts w:asciiTheme="majorBidi" w:hAnsiTheme="majorBidi" w:cstheme="majorBidi"/>
          <w:i/>
          <w:iCs/>
          <w:sz w:val="24"/>
          <w:szCs w:val="24"/>
        </w:rPr>
        <w:t>assurance</w:t>
      </w:r>
      <w:proofErr w:type="gramStart"/>
      <w:r w:rsidR="006D2403">
        <w:rPr>
          <w:rFonts w:asciiTheme="majorBidi" w:hAnsiTheme="majorBidi" w:cstheme="majorBidi"/>
          <w: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 berpengaruh</w:t>
      </w:r>
      <w:proofErr w:type="gramEnd"/>
      <w:r>
        <w:rPr>
          <w:rFonts w:asciiTheme="majorBidi" w:hAnsiTheme="majorBidi" w:cstheme="majorBidi"/>
          <w:sz w:val="24"/>
          <w:szCs w:val="24"/>
        </w:rPr>
        <w:t xml:space="preserve"> terhadap kepuasan pelanggan hotel Andalas Permai ?</w:t>
      </w:r>
    </w:p>
    <w:p w:rsidR="00B76313" w:rsidRDefault="00B76313" w:rsidP="00B76313">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pengaruh kualitas </w:t>
      </w:r>
      <w:r w:rsidRPr="0085751D">
        <w:rPr>
          <w:rFonts w:asciiTheme="majorBidi" w:hAnsiTheme="majorBidi" w:cstheme="majorBidi"/>
          <w:sz w:val="24"/>
          <w:szCs w:val="24"/>
        </w:rPr>
        <w:t>pelayanan</w:t>
      </w:r>
      <w:r>
        <w:rPr>
          <w:rFonts w:asciiTheme="majorBidi" w:hAnsiTheme="majorBidi" w:cstheme="majorBidi"/>
          <w:sz w:val="24"/>
          <w:szCs w:val="24"/>
        </w:rPr>
        <w:t xml:space="preserve"> yang terdiri dari dimensi </w:t>
      </w:r>
      <w:r>
        <w:rPr>
          <w:rFonts w:asciiTheme="majorBidi" w:hAnsiTheme="majorBidi" w:cstheme="majorBidi"/>
          <w:i/>
          <w:iCs/>
          <w:sz w:val="24"/>
          <w:szCs w:val="24"/>
        </w:rPr>
        <w:t xml:space="preserve">tangible, emphaty, realibity, responsiveness, </w:t>
      </w:r>
      <w:r>
        <w:rPr>
          <w:rFonts w:asciiTheme="majorBidi" w:hAnsiTheme="majorBidi" w:cstheme="majorBidi"/>
          <w:sz w:val="24"/>
          <w:szCs w:val="24"/>
        </w:rPr>
        <w:t xml:space="preserve">dan </w:t>
      </w:r>
      <w:r>
        <w:rPr>
          <w:rFonts w:asciiTheme="majorBidi" w:hAnsiTheme="majorBidi" w:cstheme="majorBidi"/>
          <w:i/>
          <w:iCs/>
          <w:sz w:val="24"/>
          <w:szCs w:val="24"/>
        </w:rPr>
        <w:t>assurance</w:t>
      </w:r>
      <w:proofErr w:type="gramStart"/>
      <w:r>
        <w:rPr>
          <w:rFonts w:asciiTheme="majorBidi" w:hAnsiTheme="majorBidi" w:cstheme="majorBidi"/>
          <w:i/>
          <w:iCs/>
          <w:sz w:val="24"/>
          <w:szCs w:val="24"/>
        </w:rPr>
        <w:t xml:space="preserve">, </w:t>
      </w:r>
      <w:r>
        <w:rPr>
          <w:rFonts w:asciiTheme="majorBidi" w:hAnsiTheme="majorBidi" w:cstheme="majorBidi"/>
          <w:sz w:val="24"/>
          <w:szCs w:val="24"/>
        </w:rPr>
        <w:t xml:space="preserve"> terhadap</w:t>
      </w:r>
      <w:proofErr w:type="gramEnd"/>
      <w:r>
        <w:rPr>
          <w:rFonts w:asciiTheme="majorBidi" w:hAnsiTheme="majorBidi" w:cstheme="majorBidi"/>
          <w:sz w:val="24"/>
          <w:szCs w:val="24"/>
        </w:rPr>
        <w:t xml:space="preserve"> kepuasan pelanggan hotel Andalas Permai dalam perspektif Ekonomi Islam?</w:t>
      </w:r>
    </w:p>
    <w:p w:rsidR="0035122B" w:rsidRPr="00B76313" w:rsidRDefault="0035122B" w:rsidP="0035122B">
      <w:pPr>
        <w:pStyle w:val="ListParagraph"/>
        <w:spacing w:after="0" w:line="480" w:lineRule="auto"/>
        <w:jc w:val="both"/>
        <w:rPr>
          <w:rFonts w:asciiTheme="majorBidi" w:hAnsiTheme="majorBidi" w:cstheme="majorBidi"/>
          <w:sz w:val="24"/>
          <w:szCs w:val="24"/>
        </w:rPr>
      </w:pPr>
    </w:p>
    <w:p w:rsidR="000132B5" w:rsidRDefault="000132B5" w:rsidP="000132B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b/>
          <w:sz w:val="24"/>
          <w:szCs w:val="24"/>
        </w:rPr>
        <w:t>Tujuan Penelitian dan Manfaat Penelitian</w:t>
      </w:r>
    </w:p>
    <w:p w:rsidR="000132B5" w:rsidRDefault="000132B5" w:rsidP="000132B5">
      <w:pPr>
        <w:pStyle w:val="ListParagraph"/>
        <w:numPr>
          <w:ilvl w:val="0"/>
          <w:numId w:val="5"/>
        </w:numPr>
        <w:spacing w:line="480" w:lineRule="auto"/>
        <w:ind w:left="851" w:hanging="283"/>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FC4731" w:rsidRDefault="00B76313" w:rsidP="002E47B6">
      <w:pPr>
        <w:pStyle w:val="ListParagraph"/>
        <w:numPr>
          <w:ilvl w:val="0"/>
          <w:numId w:val="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Untuk m</w:t>
      </w:r>
      <w:r w:rsidR="002E47B6">
        <w:rPr>
          <w:rFonts w:asciiTheme="majorBidi" w:hAnsiTheme="majorBidi" w:cstheme="majorBidi"/>
          <w:sz w:val="24"/>
          <w:szCs w:val="24"/>
        </w:rPr>
        <w:t>engetahui apakah kualitas</w:t>
      </w:r>
      <w:r w:rsidR="000132B5">
        <w:rPr>
          <w:rFonts w:asciiTheme="majorBidi" w:hAnsiTheme="majorBidi" w:cstheme="majorBidi"/>
          <w:sz w:val="24"/>
          <w:szCs w:val="24"/>
        </w:rPr>
        <w:t xml:space="preserve"> pe</w:t>
      </w:r>
      <w:r w:rsidR="002E47B6">
        <w:rPr>
          <w:rFonts w:asciiTheme="majorBidi" w:hAnsiTheme="majorBidi" w:cstheme="majorBidi"/>
          <w:sz w:val="24"/>
          <w:szCs w:val="24"/>
        </w:rPr>
        <w:t xml:space="preserve">layanan yang terdiri dari </w:t>
      </w:r>
      <w:r w:rsidR="002E47B6">
        <w:rPr>
          <w:rFonts w:asciiTheme="majorBidi" w:hAnsiTheme="majorBidi" w:cstheme="majorBidi"/>
          <w:i/>
          <w:sz w:val="24"/>
          <w:szCs w:val="24"/>
        </w:rPr>
        <w:t>tangibles, emphaty, reliability, responsiveness, assurance</w:t>
      </w:r>
      <w:r w:rsidR="002E47B6">
        <w:rPr>
          <w:rFonts w:asciiTheme="majorBidi" w:hAnsiTheme="majorBidi" w:cstheme="majorBidi"/>
          <w:sz w:val="24"/>
          <w:szCs w:val="24"/>
        </w:rPr>
        <w:t xml:space="preserve"> berpengaruh terhadap kepuasan pelanggan hotel Andalas Permai</w:t>
      </w:r>
    </w:p>
    <w:p w:rsidR="00F2211E" w:rsidRDefault="00B76313" w:rsidP="00F2211E">
      <w:pPr>
        <w:pStyle w:val="ListParagraph"/>
        <w:numPr>
          <w:ilvl w:val="0"/>
          <w:numId w:val="6"/>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Untuk mengetahui pengaruh</w:t>
      </w:r>
      <w:r w:rsidR="00F2211E">
        <w:rPr>
          <w:rFonts w:asciiTheme="majorBidi" w:hAnsiTheme="majorBidi" w:cstheme="majorBidi"/>
          <w:sz w:val="24"/>
          <w:szCs w:val="24"/>
        </w:rPr>
        <w:t xml:space="preserve"> kualitas pelayanan yang terdiri dari </w:t>
      </w:r>
      <w:r w:rsidR="00F2211E">
        <w:rPr>
          <w:rFonts w:asciiTheme="majorBidi" w:hAnsiTheme="majorBidi" w:cstheme="majorBidi"/>
          <w:i/>
          <w:sz w:val="24"/>
          <w:szCs w:val="24"/>
        </w:rPr>
        <w:t>tangibles, emphaty, reliab</w:t>
      </w:r>
      <w:r>
        <w:rPr>
          <w:rFonts w:asciiTheme="majorBidi" w:hAnsiTheme="majorBidi" w:cstheme="majorBidi"/>
          <w:i/>
          <w:sz w:val="24"/>
          <w:szCs w:val="24"/>
        </w:rPr>
        <w:t>ility, responsiveness, assurance</w:t>
      </w:r>
      <w:r w:rsidR="00F2211E">
        <w:rPr>
          <w:rFonts w:asciiTheme="majorBidi" w:hAnsiTheme="majorBidi" w:cstheme="majorBidi"/>
          <w:sz w:val="24"/>
          <w:szCs w:val="24"/>
        </w:rPr>
        <w:t xml:space="preserve"> terhadap kepuasan pelanggan hotel Andalas Permai</w:t>
      </w:r>
      <w:r>
        <w:rPr>
          <w:rFonts w:asciiTheme="majorBidi" w:hAnsiTheme="majorBidi" w:cstheme="majorBidi"/>
          <w:sz w:val="24"/>
          <w:szCs w:val="24"/>
        </w:rPr>
        <w:t xml:space="preserve"> dalam perspektif Ekonomi Islam</w:t>
      </w:r>
    </w:p>
    <w:p w:rsidR="00F2211E" w:rsidRDefault="00F2211E" w:rsidP="00F2211E">
      <w:pPr>
        <w:pStyle w:val="ListParagraph"/>
        <w:spacing w:line="480" w:lineRule="auto"/>
        <w:ind w:left="1276"/>
        <w:jc w:val="both"/>
        <w:rPr>
          <w:rFonts w:asciiTheme="majorBidi" w:hAnsiTheme="majorBidi" w:cstheme="majorBidi"/>
          <w:sz w:val="24"/>
          <w:szCs w:val="24"/>
        </w:rPr>
      </w:pPr>
    </w:p>
    <w:p w:rsidR="00A404FF" w:rsidRPr="00F14470" w:rsidRDefault="00A404FF" w:rsidP="00900B73">
      <w:pPr>
        <w:spacing w:line="480" w:lineRule="auto"/>
        <w:jc w:val="both"/>
        <w:rPr>
          <w:rFonts w:asciiTheme="majorBidi" w:hAnsiTheme="majorBidi" w:cstheme="majorBidi"/>
          <w:sz w:val="24"/>
          <w:szCs w:val="24"/>
          <w:lang w:val="id-ID"/>
        </w:rPr>
      </w:pPr>
    </w:p>
    <w:p w:rsidR="000132B5" w:rsidRDefault="000132B5" w:rsidP="000132B5">
      <w:pPr>
        <w:pStyle w:val="ListParagraph"/>
        <w:numPr>
          <w:ilvl w:val="0"/>
          <w:numId w:val="5"/>
        </w:numPr>
        <w:spacing w:after="0"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lastRenderedPageBreak/>
        <w:t>Manfaat Penelitian</w:t>
      </w:r>
    </w:p>
    <w:p w:rsidR="000132B5" w:rsidRDefault="000132B5" w:rsidP="000132B5">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t xml:space="preserve">Adapun manfaat penelitian ini </w:t>
      </w:r>
      <w:proofErr w:type="gramStart"/>
      <w:r>
        <w:rPr>
          <w:rFonts w:asciiTheme="majorBidi" w:hAnsiTheme="majorBidi" w:cstheme="majorBidi"/>
          <w:sz w:val="24"/>
          <w:szCs w:val="24"/>
        </w:rPr>
        <w:t>adalah :</w:t>
      </w:r>
      <w:proofErr w:type="gramEnd"/>
    </w:p>
    <w:p w:rsidR="000132B5" w:rsidRDefault="000132B5" w:rsidP="000132B5">
      <w:pPr>
        <w:pStyle w:val="ListParagraph"/>
        <w:numPr>
          <w:ilvl w:val="0"/>
          <w:numId w:val="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Bagi peneliti untuk menambah pengetahuan dan wawasan mengenai karakterist</w:t>
      </w:r>
      <w:r w:rsidR="00FC4731">
        <w:rPr>
          <w:rFonts w:asciiTheme="majorBidi" w:hAnsiTheme="majorBidi" w:cstheme="majorBidi"/>
          <w:sz w:val="24"/>
          <w:szCs w:val="24"/>
        </w:rPr>
        <w:t>ik kualitas pe</w:t>
      </w:r>
      <w:r w:rsidR="00432950">
        <w:rPr>
          <w:rFonts w:asciiTheme="majorBidi" w:hAnsiTheme="majorBidi" w:cstheme="majorBidi"/>
          <w:sz w:val="24"/>
          <w:szCs w:val="24"/>
        </w:rPr>
        <w:t xml:space="preserve">layanan </w:t>
      </w:r>
      <w:r w:rsidR="00FC4731">
        <w:rPr>
          <w:rFonts w:asciiTheme="majorBidi" w:hAnsiTheme="majorBidi" w:cstheme="majorBidi"/>
          <w:sz w:val="24"/>
          <w:szCs w:val="24"/>
        </w:rPr>
        <w:t>tenaga kerja dan mengenai kepuasan pelanggan</w:t>
      </w:r>
    </w:p>
    <w:p w:rsidR="00566A3D" w:rsidRDefault="00566A3D" w:rsidP="000132B5">
      <w:pPr>
        <w:pStyle w:val="ListParagraph"/>
        <w:numPr>
          <w:ilvl w:val="0"/>
          <w:numId w:val="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Penelitian ini bias menjadi bahan pertimbangan bagi prodi ekonomi islam khususnya untuk bahan bacaan atau refrensi semua pihak</w:t>
      </w:r>
    </w:p>
    <w:p w:rsidR="006F2964" w:rsidRPr="0073163F" w:rsidRDefault="000132B5" w:rsidP="0073163F">
      <w:pPr>
        <w:pStyle w:val="ListParagraph"/>
        <w:numPr>
          <w:ilvl w:val="0"/>
          <w:numId w:val="7"/>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Sebagai salah satu syarat untuk mendapat gelar Sarjana Ekonomi di Fakultas Ekonomi Bisnis Islam di UIN Raden Intan Lampung</w:t>
      </w:r>
    </w:p>
    <w:p w:rsidR="00AE5F64" w:rsidRPr="000132B5" w:rsidRDefault="00AE5F64" w:rsidP="000132B5">
      <w:pPr>
        <w:pStyle w:val="ListParagraph"/>
        <w:spacing w:line="480" w:lineRule="auto"/>
        <w:ind w:left="1080"/>
        <w:rPr>
          <w:rFonts w:asciiTheme="majorBidi" w:hAnsiTheme="majorBidi" w:cstheme="majorBidi"/>
        </w:rPr>
      </w:pPr>
      <w:bookmarkStart w:id="0" w:name="_GoBack"/>
      <w:bookmarkEnd w:id="0"/>
    </w:p>
    <w:sectPr w:rsidR="00AE5F64" w:rsidRPr="000132B5" w:rsidSect="00D21019">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6E" w:rsidRDefault="006F1E6E" w:rsidP="000132B5">
      <w:pPr>
        <w:spacing w:after="0" w:line="240" w:lineRule="auto"/>
      </w:pPr>
      <w:r>
        <w:separator/>
      </w:r>
    </w:p>
  </w:endnote>
  <w:endnote w:type="continuationSeparator" w:id="0">
    <w:p w:rsidR="006F1E6E" w:rsidRDefault="006F1E6E" w:rsidP="0001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19" w:rsidRDefault="00D21019" w:rsidP="00D210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6E" w:rsidRDefault="006F1E6E" w:rsidP="000132B5">
      <w:pPr>
        <w:spacing w:after="0" w:line="240" w:lineRule="auto"/>
      </w:pPr>
      <w:r>
        <w:separator/>
      </w:r>
    </w:p>
  </w:footnote>
  <w:footnote w:type="continuationSeparator" w:id="0">
    <w:p w:rsidR="006F1E6E" w:rsidRDefault="006F1E6E" w:rsidP="000132B5">
      <w:pPr>
        <w:spacing w:after="0" w:line="240" w:lineRule="auto"/>
      </w:pPr>
      <w:r>
        <w:continuationSeparator/>
      </w:r>
    </w:p>
  </w:footnote>
  <w:footnote w:id="1">
    <w:p w:rsidR="000132B5" w:rsidRDefault="000132B5" w:rsidP="000132B5">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Sugiyono, </w:t>
      </w:r>
      <w:r>
        <w:rPr>
          <w:rFonts w:asciiTheme="majorBidi" w:hAnsiTheme="majorBidi" w:cstheme="majorBidi"/>
          <w:i/>
          <w:iCs/>
        </w:rPr>
        <w:t xml:space="preserve">Penelitian Administrasi, </w:t>
      </w:r>
      <w:r>
        <w:rPr>
          <w:rFonts w:asciiTheme="majorBidi" w:hAnsiTheme="majorBidi" w:cstheme="majorBidi"/>
        </w:rPr>
        <w:t>Alfabeta, Bendung, 2001, hlm, 7.</w:t>
      </w:r>
    </w:p>
  </w:footnote>
  <w:footnote w:id="2">
    <w:p w:rsidR="000132B5" w:rsidRDefault="000132B5" w:rsidP="000132B5">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 Philip Kotler,</w:t>
      </w:r>
      <w:r>
        <w:rPr>
          <w:rFonts w:asciiTheme="majorBidi" w:hAnsiTheme="majorBidi" w:cstheme="majorBidi"/>
          <w:i/>
          <w:iCs/>
        </w:rPr>
        <w:t xml:space="preserve"> Manajemen Pemasaran, </w:t>
      </w:r>
      <w:r>
        <w:rPr>
          <w:rFonts w:asciiTheme="majorBidi" w:hAnsiTheme="majorBidi" w:cstheme="majorBidi"/>
        </w:rPr>
        <w:t>Edisi Bahasa Indonesia, Indeks, 2002, Hlm, 67.</w:t>
      </w:r>
    </w:p>
  </w:footnote>
  <w:footnote w:id="3">
    <w:p w:rsidR="000132B5" w:rsidRDefault="000132B5" w:rsidP="000132B5">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Yudha Bagja Diputra, Skripsi: </w:t>
      </w:r>
      <w:r>
        <w:rPr>
          <w:rFonts w:asciiTheme="majorBidi" w:hAnsiTheme="majorBidi" w:cstheme="majorBidi"/>
          <w:i/>
          <w:iCs/>
        </w:rPr>
        <w:t>Analisis Pengaruh Kualitas Pelayanan Jasa dan Penetapan Harga T</w:t>
      </w:r>
      <w:r>
        <w:rPr>
          <w:rFonts w:asciiTheme="majorBidi" w:hAnsiTheme="majorBidi" w:cstheme="majorBidi"/>
          <w:i/>
          <w:iCs/>
        </w:rPr>
        <w:tab/>
        <w:t xml:space="preserve">erhadap Loyalitas </w:t>
      </w:r>
      <w:r w:rsidR="009D5998">
        <w:rPr>
          <w:rFonts w:asciiTheme="majorBidi" w:hAnsiTheme="majorBidi" w:cstheme="majorBidi"/>
          <w:i/>
          <w:iCs/>
        </w:rPr>
        <w:t>Pelanggan</w:t>
      </w:r>
      <w:r>
        <w:rPr>
          <w:rFonts w:asciiTheme="majorBidi" w:hAnsiTheme="majorBidi" w:cstheme="majorBidi"/>
          <w:i/>
          <w:iCs/>
        </w:rPr>
        <w:t xml:space="preserve"> pada Hotel Arwana di Jakarta, </w:t>
      </w:r>
      <w:r>
        <w:rPr>
          <w:rFonts w:asciiTheme="majorBidi" w:hAnsiTheme="majorBidi" w:cstheme="majorBidi"/>
        </w:rPr>
        <w:t>Universitas Negeri Semarang, 2001, Hlm. 11</w:t>
      </w:r>
    </w:p>
  </w:footnote>
  <w:footnote w:id="4">
    <w:p w:rsidR="000132B5" w:rsidRDefault="000132B5" w:rsidP="000132B5">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W.J.S Poerwadarminta, </w:t>
      </w:r>
      <w:r>
        <w:rPr>
          <w:rFonts w:asciiTheme="majorBidi" w:hAnsiTheme="majorBidi" w:cstheme="majorBidi"/>
          <w:i/>
          <w:iCs/>
        </w:rPr>
        <w:t xml:space="preserve">Kamus Umum Bahasa Indonesia, </w:t>
      </w:r>
      <w:r>
        <w:rPr>
          <w:rFonts w:asciiTheme="majorBidi" w:hAnsiTheme="majorBidi" w:cstheme="majorBidi"/>
        </w:rPr>
        <w:t>PN Balai Pustaka, Jakarta, 1984, hlm 493</w:t>
      </w:r>
    </w:p>
  </w:footnote>
  <w:footnote w:id="5">
    <w:p w:rsidR="000132B5" w:rsidRDefault="000132B5" w:rsidP="000132B5">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Prasetyo Edi N. Skripsi: </w:t>
      </w:r>
      <w:r>
        <w:rPr>
          <w:rFonts w:asciiTheme="majorBidi" w:hAnsiTheme="majorBidi" w:cstheme="majorBidi"/>
          <w:i/>
          <w:iCs/>
        </w:rPr>
        <w:t xml:space="preserve">Pengaruh Keragaman Produk dan Pelayanan Terhadap Loyalitas </w:t>
      </w:r>
      <w:r w:rsidR="009D5998">
        <w:rPr>
          <w:rFonts w:asciiTheme="majorBidi" w:hAnsiTheme="majorBidi" w:cstheme="majorBidi"/>
          <w:i/>
          <w:iCs/>
        </w:rPr>
        <w:t>Pelanggan</w:t>
      </w:r>
      <w:r>
        <w:rPr>
          <w:rFonts w:asciiTheme="majorBidi" w:hAnsiTheme="majorBidi" w:cstheme="majorBidi"/>
          <w:i/>
          <w:iCs/>
        </w:rPr>
        <w:t xml:space="preserve"> Pada Swalayan “</w:t>
      </w:r>
      <w:r>
        <w:rPr>
          <w:rFonts w:asciiTheme="majorBidi" w:hAnsiTheme="majorBidi" w:cstheme="majorBidi"/>
        </w:rPr>
        <w:t xml:space="preserve">Assgros Sartika” Gemolong di Kabupaten Seragen. </w:t>
      </w:r>
      <w:proofErr w:type="gramStart"/>
      <w:r>
        <w:rPr>
          <w:rFonts w:asciiTheme="majorBidi" w:hAnsiTheme="majorBidi" w:cstheme="majorBidi"/>
        </w:rPr>
        <w:t>Unes.</w:t>
      </w:r>
      <w:proofErr w:type="gramEnd"/>
      <w:r>
        <w:rPr>
          <w:rFonts w:asciiTheme="majorBidi" w:hAnsiTheme="majorBidi" w:cstheme="majorBidi"/>
        </w:rPr>
        <w:t xml:space="preserve"> 2007. Hlm. 20</w:t>
      </w:r>
    </w:p>
  </w:footnote>
  <w:footnote w:id="6">
    <w:p w:rsidR="000132B5" w:rsidRDefault="000132B5" w:rsidP="000132B5">
      <w:pPr>
        <w:pStyle w:val="FootnoteText"/>
        <w:ind w:firstLine="720"/>
      </w:pPr>
      <w:r>
        <w:rPr>
          <w:rStyle w:val="FootnoteReference"/>
          <w:rFonts w:asciiTheme="majorBidi" w:hAnsiTheme="majorBidi" w:cstheme="majorBidi"/>
        </w:rPr>
        <w:footnoteRef/>
      </w:r>
      <w:r>
        <w:rPr>
          <w:rFonts w:asciiTheme="majorBidi" w:hAnsiTheme="majorBidi" w:cstheme="majorBidi"/>
        </w:rPr>
        <w:t xml:space="preserve"> Abdul Azis, </w:t>
      </w:r>
      <w:r>
        <w:rPr>
          <w:rFonts w:asciiTheme="majorBidi" w:hAnsiTheme="majorBidi" w:cstheme="majorBidi"/>
          <w:i/>
          <w:iCs/>
        </w:rPr>
        <w:t xml:space="preserve">Ekonomi Islam Analisis Mikro dan Makro, </w:t>
      </w:r>
      <w:r>
        <w:rPr>
          <w:rFonts w:asciiTheme="majorBidi" w:hAnsiTheme="majorBidi" w:cstheme="majorBidi"/>
        </w:rPr>
        <w:t>Yogyakarta, Graha Ilmu,  2008, Hlm. 3</w:t>
      </w:r>
    </w:p>
  </w:footnote>
  <w:footnote w:id="7">
    <w:p w:rsidR="000132B5" w:rsidRDefault="000132B5" w:rsidP="000132B5">
      <w:pPr>
        <w:pStyle w:val="FootnoteText"/>
        <w:ind w:firstLine="720"/>
        <w:rPr>
          <w:rFonts w:asciiTheme="majorBidi" w:hAnsiTheme="majorBidi" w:cstheme="majorBidi"/>
        </w:rPr>
      </w:pPr>
      <w:r>
        <w:rPr>
          <w:rStyle w:val="FootnoteReference"/>
          <w:rFonts w:asciiTheme="majorBidi" w:hAnsiTheme="majorBidi" w:cstheme="majorBidi"/>
        </w:rPr>
        <w:footnoteRef/>
      </w:r>
      <w:r>
        <w:t xml:space="preserve">  </w:t>
      </w:r>
      <w:r>
        <w:rPr>
          <w:rFonts w:asciiTheme="majorBidi" w:hAnsiTheme="majorBidi" w:cstheme="majorBidi"/>
        </w:rPr>
        <w:t xml:space="preserve">Tony Wijaya, </w:t>
      </w:r>
      <w:r>
        <w:rPr>
          <w:rFonts w:asciiTheme="majorBidi" w:hAnsiTheme="majorBidi" w:cstheme="majorBidi"/>
          <w:i/>
          <w:iCs/>
        </w:rPr>
        <w:t xml:space="preserve">Manajemen Kualitas Jasa, </w:t>
      </w:r>
      <w:r>
        <w:rPr>
          <w:rFonts w:asciiTheme="majorBidi" w:hAnsiTheme="majorBidi" w:cstheme="majorBidi"/>
        </w:rPr>
        <w:t>Indeks, Jakarta, 2011, hlm.74</w:t>
      </w:r>
    </w:p>
  </w:footnote>
  <w:footnote w:id="8">
    <w:p w:rsidR="000132B5" w:rsidRDefault="000132B5" w:rsidP="000132B5">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Al-qarhawi, yusuf, </w:t>
      </w:r>
      <w:r>
        <w:rPr>
          <w:rFonts w:asciiTheme="majorBidi" w:hAnsiTheme="majorBidi" w:cstheme="majorBidi"/>
          <w:i/>
          <w:iCs/>
        </w:rPr>
        <w:t xml:space="preserve">Fiqh Maqashid Syariah, </w:t>
      </w:r>
      <w:r>
        <w:rPr>
          <w:rFonts w:asciiTheme="majorBidi" w:hAnsiTheme="majorBidi" w:cstheme="majorBidi"/>
        </w:rPr>
        <w:t>Pustaka Al-kautsar, Jakarta, 2007, Hlm, 12</w:t>
      </w:r>
    </w:p>
  </w:footnote>
  <w:footnote w:id="9">
    <w:p w:rsidR="000132B5" w:rsidRDefault="000132B5" w:rsidP="000132B5">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Christoper H. Lovelock, </w:t>
      </w:r>
      <w:r>
        <w:rPr>
          <w:rFonts w:asciiTheme="majorBidi" w:hAnsiTheme="majorBidi" w:cstheme="majorBidi"/>
          <w:i/>
          <w:iCs/>
        </w:rPr>
        <w:t>Manajemen Pemasaran Jasa,</w:t>
      </w:r>
      <w:r>
        <w:rPr>
          <w:rFonts w:asciiTheme="majorBidi" w:hAnsiTheme="majorBidi" w:cstheme="majorBidi"/>
        </w:rPr>
        <w:t xml:space="preserve"> Indeks, Jakarta, 1999, hlm.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6206"/>
      <w:docPartObj>
        <w:docPartGallery w:val="Page Numbers (Top of Page)"/>
        <w:docPartUnique/>
      </w:docPartObj>
    </w:sdtPr>
    <w:sdtEndPr/>
    <w:sdtContent>
      <w:p w:rsidR="00FC4F14" w:rsidRDefault="00C81CC4">
        <w:pPr>
          <w:pStyle w:val="Header"/>
          <w:jc w:val="right"/>
        </w:pPr>
        <w:r>
          <w:fldChar w:fldCharType="begin"/>
        </w:r>
        <w:r>
          <w:instrText xml:space="preserve"> PAGE   \* MERGEFORMAT </w:instrText>
        </w:r>
        <w:r>
          <w:fldChar w:fldCharType="separate"/>
        </w:r>
        <w:r w:rsidR="00806CE3">
          <w:rPr>
            <w:noProof/>
          </w:rPr>
          <w:t>14</w:t>
        </w:r>
        <w:r>
          <w:rPr>
            <w:noProof/>
          </w:rPr>
          <w:fldChar w:fldCharType="end"/>
        </w:r>
      </w:p>
    </w:sdtContent>
  </w:sdt>
  <w:p w:rsidR="00FC4F14" w:rsidRDefault="00FC4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140"/>
    <w:multiLevelType w:val="hybridMultilevel"/>
    <w:tmpl w:val="466271CE"/>
    <w:lvl w:ilvl="0" w:tplc="56C8C60E">
      <w:start w:val="1"/>
      <w:numFmt w:val="lowerLetter"/>
      <w:lvlText w:val="%1."/>
      <w:lvlJc w:val="left"/>
      <w:pPr>
        <w:ind w:left="360" w:hanging="360"/>
      </w:pPr>
    </w:lvl>
    <w:lvl w:ilvl="1" w:tplc="B7ACE932">
      <w:start w:val="1"/>
      <w:numFmt w:val="lowerLetter"/>
      <w:lvlText w:val="%2."/>
      <w:lvlJc w:val="left"/>
      <w:pPr>
        <w:ind w:left="2160" w:hanging="360"/>
      </w:pPr>
    </w:lvl>
    <w:lvl w:ilvl="2" w:tplc="BB44C7AC">
      <w:start w:val="1"/>
      <w:numFmt w:val="lowerRoman"/>
      <w:lvlText w:val="%3."/>
      <w:lvlJc w:val="right"/>
      <w:pPr>
        <w:ind w:left="2880" w:hanging="180"/>
      </w:pPr>
    </w:lvl>
    <w:lvl w:ilvl="3" w:tplc="AAAC0B76">
      <w:start w:val="1"/>
      <w:numFmt w:val="decimal"/>
      <w:lvlText w:val="%4."/>
      <w:lvlJc w:val="left"/>
      <w:pPr>
        <w:ind w:left="3600" w:hanging="360"/>
      </w:pPr>
    </w:lvl>
    <w:lvl w:ilvl="4" w:tplc="1A6E3E70">
      <w:start w:val="1"/>
      <w:numFmt w:val="lowerLetter"/>
      <w:lvlText w:val="%5."/>
      <w:lvlJc w:val="left"/>
      <w:pPr>
        <w:ind w:left="4320" w:hanging="360"/>
      </w:pPr>
    </w:lvl>
    <w:lvl w:ilvl="5" w:tplc="A9B2AD36">
      <w:start w:val="1"/>
      <w:numFmt w:val="lowerRoman"/>
      <w:lvlText w:val="%6."/>
      <w:lvlJc w:val="right"/>
      <w:pPr>
        <w:ind w:left="5040" w:hanging="180"/>
      </w:pPr>
    </w:lvl>
    <w:lvl w:ilvl="6" w:tplc="6838C940">
      <w:start w:val="1"/>
      <w:numFmt w:val="decimal"/>
      <w:lvlText w:val="%7."/>
      <w:lvlJc w:val="left"/>
      <w:pPr>
        <w:ind w:left="5760" w:hanging="360"/>
      </w:pPr>
    </w:lvl>
    <w:lvl w:ilvl="7" w:tplc="4016FD4E">
      <w:start w:val="1"/>
      <w:numFmt w:val="lowerLetter"/>
      <w:lvlText w:val="%8."/>
      <w:lvlJc w:val="left"/>
      <w:pPr>
        <w:ind w:left="6480" w:hanging="360"/>
      </w:pPr>
    </w:lvl>
    <w:lvl w:ilvl="8" w:tplc="4850741C">
      <w:start w:val="1"/>
      <w:numFmt w:val="lowerRoman"/>
      <w:lvlText w:val="%9."/>
      <w:lvlJc w:val="right"/>
      <w:pPr>
        <w:ind w:left="7200" w:hanging="180"/>
      </w:pPr>
    </w:lvl>
  </w:abstractNum>
  <w:abstractNum w:abstractNumId="1">
    <w:nsid w:val="0B0E5799"/>
    <w:multiLevelType w:val="hybridMultilevel"/>
    <w:tmpl w:val="D04EDC8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1C553F"/>
    <w:multiLevelType w:val="hybridMultilevel"/>
    <w:tmpl w:val="9D9C0B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4B128AA"/>
    <w:multiLevelType w:val="hybridMultilevel"/>
    <w:tmpl w:val="9398C24E"/>
    <w:lvl w:ilvl="0" w:tplc="0421000F">
      <w:start w:val="1"/>
      <w:numFmt w:val="decimal"/>
      <w:lvlText w:val="%1."/>
      <w:lvlJc w:val="left"/>
      <w:pPr>
        <w:ind w:left="720" w:hanging="360"/>
      </w:pPr>
    </w:lvl>
    <w:lvl w:ilvl="1" w:tplc="D840B722">
      <w:start w:val="1"/>
      <w:numFmt w:val="lowerLetter"/>
      <w:lvlText w:val="%2."/>
      <w:lvlJc w:val="left"/>
      <w:pPr>
        <w:ind w:left="1800" w:hanging="72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C140E2E"/>
    <w:multiLevelType w:val="hybridMultilevel"/>
    <w:tmpl w:val="5388182A"/>
    <w:lvl w:ilvl="0" w:tplc="04090017">
      <w:start w:val="1"/>
      <w:numFmt w:val="lowerLetter"/>
      <w:lvlText w:val="%1)"/>
      <w:lvlJc w:val="left"/>
      <w:pPr>
        <w:ind w:left="17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FA2186"/>
    <w:multiLevelType w:val="hybridMultilevel"/>
    <w:tmpl w:val="72F6DB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33E656C"/>
    <w:multiLevelType w:val="hybridMultilevel"/>
    <w:tmpl w:val="8C146F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2E2C0A"/>
    <w:multiLevelType w:val="hybridMultilevel"/>
    <w:tmpl w:val="51D0313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9B0242"/>
    <w:multiLevelType w:val="hybridMultilevel"/>
    <w:tmpl w:val="8BC46066"/>
    <w:lvl w:ilvl="0" w:tplc="A8D223CC">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4215D3"/>
    <w:multiLevelType w:val="hybridMultilevel"/>
    <w:tmpl w:val="0206EC52"/>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47F1F2A"/>
    <w:multiLevelType w:val="hybridMultilevel"/>
    <w:tmpl w:val="9746F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340A1"/>
    <w:multiLevelType w:val="hybridMultilevel"/>
    <w:tmpl w:val="1DBE4320"/>
    <w:lvl w:ilvl="0" w:tplc="3050D62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F64747"/>
    <w:multiLevelType w:val="hybridMultilevel"/>
    <w:tmpl w:val="5388182A"/>
    <w:lvl w:ilvl="0" w:tplc="04090017">
      <w:start w:val="1"/>
      <w:numFmt w:val="lowerLetter"/>
      <w:lvlText w:val="%1)"/>
      <w:lvlJc w:val="left"/>
      <w:pPr>
        <w:ind w:left="17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532F6F"/>
    <w:multiLevelType w:val="hybridMultilevel"/>
    <w:tmpl w:val="252C8CD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0EA0EFF"/>
    <w:multiLevelType w:val="hybridMultilevel"/>
    <w:tmpl w:val="034CC14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71702ADA"/>
    <w:multiLevelType w:val="hybridMultilevel"/>
    <w:tmpl w:val="A7367040"/>
    <w:lvl w:ilvl="0" w:tplc="04090015">
      <w:start w:val="1"/>
      <w:numFmt w:val="upperLetter"/>
      <w:lvlText w:val="%1."/>
      <w:lvlJc w:val="left"/>
      <w:pPr>
        <w:ind w:left="360" w:hanging="360"/>
      </w:pPr>
    </w:lvl>
    <w:lvl w:ilvl="1" w:tplc="202CABBA">
      <w:start w:val="1"/>
      <w:numFmt w:val="lowerLetter"/>
      <w:lvlText w:val="%2."/>
      <w:lvlJc w:val="left"/>
      <w:pPr>
        <w:ind w:left="720" w:hanging="360"/>
      </w:pPr>
    </w:lvl>
    <w:lvl w:ilvl="2" w:tplc="A7C0DC8E">
      <w:start w:val="1"/>
      <w:numFmt w:val="decimal"/>
      <w:lvlText w:val="%3)"/>
      <w:lvlJc w:val="left"/>
      <w:pPr>
        <w:ind w:left="1080" w:hanging="360"/>
      </w:pPr>
      <w:rPr>
        <w:rFonts w:ascii="Times New Roman" w:eastAsiaTheme="minorEastAsia" w:hAnsi="Times New Roman" w:cstheme="minorBidi"/>
      </w:rPr>
    </w:lvl>
    <w:lvl w:ilvl="3" w:tplc="D45C6D60">
      <w:start w:val="1"/>
      <w:numFmt w:val="decimal"/>
      <w:lvlText w:val="%4."/>
      <w:lvlJc w:val="left"/>
      <w:pPr>
        <w:ind w:left="2880" w:hanging="360"/>
      </w:pPr>
      <w:rPr>
        <w:rFonts w:ascii="Times New Roman" w:hAnsi="Times New Roman" w:cs="Times New Roman" w:hint="default"/>
      </w:rPr>
    </w:lvl>
    <w:lvl w:ilvl="4" w:tplc="A8204EF8">
      <w:start w:val="1"/>
      <w:numFmt w:val="lowerLetter"/>
      <w:lvlText w:val="(%5)"/>
      <w:lvlJc w:val="left"/>
      <w:pPr>
        <w:ind w:left="3600" w:hanging="360"/>
      </w:pPr>
      <w:rPr>
        <w:rFonts w:ascii="Times New Roman" w:hAnsi="Times New Roman" w:cs="Times New Roman" w:hint="default"/>
        <w:b w:val="0"/>
      </w:rPr>
    </w:lvl>
    <w:lvl w:ilvl="5" w:tplc="0409001B">
      <w:start w:val="1"/>
      <w:numFmt w:val="lowerRoman"/>
      <w:lvlText w:val="%6."/>
      <w:lvlJc w:val="right"/>
      <w:pPr>
        <w:ind w:left="4320" w:hanging="180"/>
      </w:pPr>
    </w:lvl>
    <w:lvl w:ilvl="6" w:tplc="34F86D12">
      <w:start w:val="3"/>
      <w:numFmt w:val="lowerLetter"/>
      <w:lvlText w:val="%7)"/>
      <w:lvlJc w:val="left"/>
      <w:pPr>
        <w:ind w:left="5040" w:hanging="360"/>
      </w:pPr>
      <w:rPr>
        <w:rFonts w:ascii="Times New Roman" w:hAnsi="Times New Roman" w:cs="Times New Roman" w:hint="default"/>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447CC0"/>
    <w:multiLevelType w:val="hybridMultilevel"/>
    <w:tmpl w:val="D8245C76"/>
    <w:lvl w:ilvl="0" w:tplc="7E062284">
      <w:start w:val="1"/>
      <w:numFmt w:val="decimal"/>
      <w:lvlText w:val="%1."/>
      <w:lvlJc w:val="left"/>
      <w:pPr>
        <w:ind w:left="1713" w:hanging="360"/>
      </w:pPr>
      <w:rPr>
        <w:rFonts w:eastAsia="Calibri"/>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C285C55"/>
    <w:multiLevelType w:val="hybridMultilevel"/>
    <w:tmpl w:val="F6002A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B046D2"/>
    <w:multiLevelType w:val="hybridMultilevel"/>
    <w:tmpl w:val="E822FBF8"/>
    <w:lvl w:ilvl="0" w:tplc="04090017">
      <w:start w:val="1"/>
      <w:numFmt w:val="lowerLetter"/>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
  </w:num>
  <w:num w:numId="20">
    <w:abstractNumId w:val="17"/>
  </w:num>
  <w:num w:numId="21">
    <w:abstractNumId w:val="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B5"/>
    <w:rsid w:val="00001F33"/>
    <w:rsid w:val="0000481C"/>
    <w:rsid w:val="00006BCB"/>
    <w:rsid w:val="000070F1"/>
    <w:rsid w:val="0001063B"/>
    <w:rsid w:val="00012064"/>
    <w:rsid w:val="000132B5"/>
    <w:rsid w:val="000153CC"/>
    <w:rsid w:val="00016761"/>
    <w:rsid w:val="00023483"/>
    <w:rsid w:val="00026A56"/>
    <w:rsid w:val="00035E6F"/>
    <w:rsid w:val="00045457"/>
    <w:rsid w:val="00056218"/>
    <w:rsid w:val="000567CA"/>
    <w:rsid w:val="00057383"/>
    <w:rsid w:val="00060295"/>
    <w:rsid w:val="00064BBE"/>
    <w:rsid w:val="000662BD"/>
    <w:rsid w:val="000718E4"/>
    <w:rsid w:val="00076E10"/>
    <w:rsid w:val="00081D77"/>
    <w:rsid w:val="00082C23"/>
    <w:rsid w:val="0009204E"/>
    <w:rsid w:val="000B6201"/>
    <w:rsid w:val="000C5C95"/>
    <w:rsid w:val="000C6E45"/>
    <w:rsid w:val="000D51BB"/>
    <w:rsid w:val="000E2689"/>
    <w:rsid w:val="000E7393"/>
    <w:rsid w:val="000F2E5F"/>
    <w:rsid w:val="000F71DF"/>
    <w:rsid w:val="00103857"/>
    <w:rsid w:val="0010605F"/>
    <w:rsid w:val="001131CC"/>
    <w:rsid w:val="00120022"/>
    <w:rsid w:val="0012254A"/>
    <w:rsid w:val="001329C5"/>
    <w:rsid w:val="00132D22"/>
    <w:rsid w:val="001331A9"/>
    <w:rsid w:val="00133568"/>
    <w:rsid w:val="001356F8"/>
    <w:rsid w:val="00136527"/>
    <w:rsid w:val="00137CF8"/>
    <w:rsid w:val="001408E2"/>
    <w:rsid w:val="00145611"/>
    <w:rsid w:val="00147AD4"/>
    <w:rsid w:val="00150403"/>
    <w:rsid w:val="00152FA7"/>
    <w:rsid w:val="00155D70"/>
    <w:rsid w:val="00156577"/>
    <w:rsid w:val="00161597"/>
    <w:rsid w:val="00161D11"/>
    <w:rsid w:val="00161EF3"/>
    <w:rsid w:val="00174AA3"/>
    <w:rsid w:val="00177ED2"/>
    <w:rsid w:val="00183235"/>
    <w:rsid w:val="0018787E"/>
    <w:rsid w:val="001931F5"/>
    <w:rsid w:val="00196152"/>
    <w:rsid w:val="00197FD8"/>
    <w:rsid w:val="001A599D"/>
    <w:rsid w:val="001A6A9D"/>
    <w:rsid w:val="001B1458"/>
    <w:rsid w:val="001B27F3"/>
    <w:rsid w:val="001B296C"/>
    <w:rsid w:val="001C4329"/>
    <w:rsid w:val="001C46DA"/>
    <w:rsid w:val="001D165B"/>
    <w:rsid w:val="001D3E75"/>
    <w:rsid w:val="001D578E"/>
    <w:rsid w:val="001F0329"/>
    <w:rsid w:val="001F7829"/>
    <w:rsid w:val="00216EF0"/>
    <w:rsid w:val="00234BEE"/>
    <w:rsid w:val="0024274B"/>
    <w:rsid w:val="00243C75"/>
    <w:rsid w:val="00246371"/>
    <w:rsid w:val="002464BD"/>
    <w:rsid w:val="00250248"/>
    <w:rsid w:val="0025132F"/>
    <w:rsid w:val="0025456E"/>
    <w:rsid w:val="00254A5C"/>
    <w:rsid w:val="00255BF5"/>
    <w:rsid w:val="00257CD7"/>
    <w:rsid w:val="002607FC"/>
    <w:rsid w:val="0027464C"/>
    <w:rsid w:val="00274B71"/>
    <w:rsid w:val="00276AB9"/>
    <w:rsid w:val="00280632"/>
    <w:rsid w:val="002822E9"/>
    <w:rsid w:val="00284E0A"/>
    <w:rsid w:val="00290100"/>
    <w:rsid w:val="002908D7"/>
    <w:rsid w:val="0029403B"/>
    <w:rsid w:val="002B718D"/>
    <w:rsid w:val="002C1D2C"/>
    <w:rsid w:val="002C7D29"/>
    <w:rsid w:val="002D32F3"/>
    <w:rsid w:val="002D3716"/>
    <w:rsid w:val="002D7E13"/>
    <w:rsid w:val="002E2BA1"/>
    <w:rsid w:val="002E47B6"/>
    <w:rsid w:val="002E5DCA"/>
    <w:rsid w:val="002F26BB"/>
    <w:rsid w:val="002F34F0"/>
    <w:rsid w:val="00300EF5"/>
    <w:rsid w:val="00321B53"/>
    <w:rsid w:val="00322C3F"/>
    <w:rsid w:val="0033071A"/>
    <w:rsid w:val="00336D32"/>
    <w:rsid w:val="00340340"/>
    <w:rsid w:val="00343839"/>
    <w:rsid w:val="003468AE"/>
    <w:rsid w:val="003469BC"/>
    <w:rsid w:val="0035122B"/>
    <w:rsid w:val="00353612"/>
    <w:rsid w:val="00354CE7"/>
    <w:rsid w:val="003558B5"/>
    <w:rsid w:val="00371DB8"/>
    <w:rsid w:val="003764C3"/>
    <w:rsid w:val="00380C4E"/>
    <w:rsid w:val="00380DD9"/>
    <w:rsid w:val="00387EFA"/>
    <w:rsid w:val="003906EE"/>
    <w:rsid w:val="0039547A"/>
    <w:rsid w:val="00397FA2"/>
    <w:rsid w:val="003A52E8"/>
    <w:rsid w:val="003B1FDE"/>
    <w:rsid w:val="003B3B23"/>
    <w:rsid w:val="003B4EC2"/>
    <w:rsid w:val="003C076C"/>
    <w:rsid w:val="003C2D76"/>
    <w:rsid w:val="003C3A59"/>
    <w:rsid w:val="003C5AF7"/>
    <w:rsid w:val="003C6BB0"/>
    <w:rsid w:val="003D16EE"/>
    <w:rsid w:val="003D55EB"/>
    <w:rsid w:val="003E1F00"/>
    <w:rsid w:val="003E4D55"/>
    <w:rsid w:val="003E52DF"/>
    <w:rsid w:val="003F068B"/>
    <w:rsid w:val="00407818"/>
    <w:rsid w:val="004110BA"/>
    <w:rsid w:val="004115FA"/>
    <w:rsid w:val="00411F6D"/>
    <w:rsid w:val="00413D75"/>
    <w:rsid w:val="00416729"/>
    <w:rsid w:val="004214BF"/>
    <w:rsid w:val="00432950"/>
    <w:rsid w:val="00433100"/>
    <w:rsid w:val="0044445E"/>
    <w:rsid w:val="00446D2C"/>
    <w:rsid w:val="00451375"/>
    <w:rsid w:val="00452470"/>
    <w:rsid w:val="00454AA3"/>
    <w:rsid w:val="004570A3"/>
    <w:rsid w:val="00457FBF"/>
    <w:rsid w:val="0047016A"/>
    <w:rsid w:val="004746B7"/>
    <w:rsid w:val="00474ED3"/>
    <w:rsid w:val="00474FD0"/>
    <w:rsid w:val="00475FD1"/>
    <w:rsid w:val="00476784"/>
    <w:rsid w:val="00480FC2"/>
    <w:rsid w:val="00485C25"/>
    <w:rsid w:val="00487F5D"/>
    <w:rsid w:val="00493320"/>
    <w:rsid w:val="0049339E"/>
    <w:rsid w:val="0049685A"/>
    <w:rsid w:val="004971BC"/>
    <w:rsid w:val="004A04C1"/>
    <w:rsid w:val="004A1F04"/>
    <w:rsid w:val="004A2F08"/>
    <w:rsid w:val="004A3DFF"/>
    <w:rsid w:val="004A3FA1"/>
    <w:rsid w:val="004A7F8A"/>
    <w:rsid w:val="004B4A9F"/>
    <w:rsid w:val="004B4AEC"/>
    <w:rsid w:val="004B7EF5"/>
    <w:rsid w:val="004C20F1"/>
    <w:rsid w:val="004C3FAA"/>
    <w:rsid w:val="004E03B3"/>
    <w:rsid w:val="004E074B"/>
    <w:rsid w:val="004E1A40"/>
    <w:rsid w:val="004E1C43"/>
    <w:rsid w:val="004E243D"/>
    <w:rsid w:val="004E62C7"/>
    <w:rsid w:val="004F4300"/>
    <w:rsid w:val="004F5552"/>
    <w:rsid w:val="004F5F8C"/>
    <w:rsid w:val="004F63CB"/>
    <w:rsid w:val="0050424F"/>
    <w:rsid w:val="00505FA5"/>
    <w:rsid w:val="005074CE"/>
    <w:rsid w:val="00507C28"/>
    <w:rsid w:val="00511325"/>
    <w:rsid w:val="00514844"/>
    <w:rsid w:val="00521816"/>
    <w:rsid w:val="005225FB"/>
    <w:rsid w:val="00525DBE"/>
    <w:rsid w:val="00526BC9"/>
    <w:rsid w:val="005301FE"/>
    <w:rsid w:val="00531DA3"/>
    <w:rsid w:val="00535B2C"/>
    <w:rsid w:val="00536D92"/>
    <w:rsid w:val="00550662"/>
    <w:rsid w:val="0055166B"/>
    <w:rsid w:val="005521C0"/>
    <w:rsid w:val="005536FD"/>
    <w:rsid w:val="0055648A"/>
    <w:rsid w:val="005573F6"/>
    <w:rsid w:val="0056207A"/>
    <w:rsid w:val="00562ABE"/>
    <w:rsid w:val="005635AC"/>
    <w:rsid w:val="00566306"/>
    <w:rsid w:val="00566A3D"/>
    <w:rsid w:val="00566F5A"/>
    <w:rsid w:val="005774A9"/>
    <w:rsid w:val="00587326"/>
    <w:rsid w:val="00591372"/>
    <w:rsid w:val="00594569"/>
    <w:rsid w:val="0059594F"/>
    <w:rsid w:val="00596757"/>
    <w:rsid w:val="005A136D"/>
    <w:rsid w:val="005A4F39"/>
    <w:rsid w:val="005A5C81"/>
    <w:rsid w:val="005B17AF"/>
    <w:rsid w:val="005B3115"/>
    <w:rsid w:val="005B3242"/>
    <w:rsid w:val="005B340A"/>
    <w:rsid w:val="005C03E2"/>
    <w:rsid w:val="005C7435"/>
    <w:rsid w:val="005D30DA"/>
    <w:rsid w:val="005D40EB"/>
    <w:rsid w:val="005D5D71"/>
    <w:rsid w:val="005D6F4B"/>
    <w:rsid w:val="005E3CFA"/>
    <w:rsid w:val="005E54D7"/>
    <w:rsid w:val="005E7832"/>
    <w:rsid w:val="005E7B4D"/>
    <w:rsid w:val="005F729B"/>
    <w:rsid w:val="0060046A"/>
    <w:rsid w:val="006026E0"/>
    <w:rsid w:val="00604664"/>
    <w:rsid w:val="00622FC1"/>
    <w:rsid w:val="00630999"/>
    <w:rsid w:val="006402A5"/>
    <w:rsid w:val="00645219"/>
    <w:rsid w:val="0065360A"/>
    <w:rsid w:val="00655A09"/>
    <w:rsid w:val="00663E7B"/>
    <w:rsid w:val="00680DC5"/>
    <w:rsid w:val="006855A4"/>
    <w:rsid w:val="006909AF"/>
    <w:rsid w:val="0069374E"/>
    <w:rsid w:val="006943B6"/>
    <w:rsid w:val="00695650"/>
    <w:rsid w:val="006A0370"/>
    <w:rsid w:val="006A4109"/>
    <w:rsid w:val="006A4846"/>
    <w:rsid w:val="006A5220"/>
    <w:rsid w:val="006B2369"/>
    <w:rsid w:val="006B58C8"/>
    <w:rsid w:val="006B69A0"/>
    <w:rsid w:val="006C4C24"/>
    <w:rsid w:val="006C7B5D"/>
    <w:rsid w:val="006C7EEA"/>
    <w:rsid w:val="006D0F05"/>
    <w:rsid w:val="006D2403"/>
    <w:rsid w:val="006D777A"/>
    <w:rsid w:val="006E2BFB"/>
    <w:rsid w:val="006F0C29"/>
    <w:rsid w:val="006F12B5"/>
    <w:rsid w:val="006F1E6E"/>
    <w:rsid w:val="006F2964"/>
    <w:rsid w:val="006F3B7E"/>
    <w:rsid w:val="007045BD"/>
    <w:rsid w:val="00704BF8"/>
    <w:rsid w:val="00720701"/>
    <w:rsid w:val="00721D69"/>
    <w:rsid w:val="00723A06"/>
    <w:rsid w:val="007250AC"/>
    <w:rsid w:val="0073163F"/>
    <w:rsid w:val="007405FD"/>
    <w:rsid w:val="00740D18"/>
    <w:rsid w:val="00754D65"/>
    <w:rsid w:val="007567D7"/>
    <w:rsid w:val="00763DF3"/>
    <w:rsid w:val="0077572C"/>
    <w:rsid w:val="007761C3"/>
    <w:rsid w:val="00782514"/>
    <w:rsid w:val="0078345E"/>
    <w:rsid w:val="00783549"/>
    <w:rsid w:val="0079154C"/>
    <w:rsid w:val="00793DF8"/>
    <w:rsid w:val="007A1234"/>
    <w:rsid w:val="007A40ED"/>
    <w:rsid w:val="007A4747"/>
    <w:rsid w:val="007A7819"/>
    <w:rsid w:val="007B1B3B"/>
    <w:rsid w:val="007B2EC7"/>
    <w:rsid w:val="007B4681"/>
    <w:rsid w:val="007D3B8C"/>
    <w:rsid w:val="007E0DCC"/>
    <w:rsid w:val="007E7CED"/>
    <w:rsid w:val="007F00D7"/>
    <w:rsid w:val="007F1C16"/>
    <w:rsid w:val="007F23F7"/>
    <w:rsid w:val="007F35A4"/>
    <w:rsid w:val="007F37EF"/>
    <w:rsid w:val="007F62A9"/>
    <w:rsid w:val="008046B6"/>
    <w:rsid w:val="00806CE3"/>
    <w:rsid w:val="0080778A"/>
    <w:rsid w:val="0081408D"/>
    <w:rsid w:val="008154E1"/>
    <w:rsid w:val="0082537B"/>
    <w:rsid w:val="008264EA"/>
    <w:rsid w:val="008302E6"/>
    <w:rsid w:val="0083112A"/>
    <w:rsid w:val="00831B67"/>
    <w:rsid w:val="0083231B"/>
    <w:rsid w:val="00836389"/>
    <w:rsid w:val="0083793C"/>
    <w:rsid w:val="00845F7B"/>
    <w:rsid w:val="008469A0"/>
    <w:rsid w:val="0085135B"/>
    <w:rsid w:val="008517DD"/>
    <w:rsid w:val="0085751D"/>
    <w:rsid w:val="0085768A"/>
    <w:rsid w:val="00862450"/>
    <w:rsid w:val="00862522"/>
    <w:rsid w:val="00864984"/>
    <w:rsid w:val="00867CAE"/>
    <w:rsid w:val="00884FBE"/>
    <w:rsid w:val="008A796D"/>
    <w:rsid w:val="008B3ED1"/>
    <w:rsid w:val="008B3F60"/>
    <w:rsid w:val="008C4B33"/>
    <w:rsid w:val="008D5269"/>
    <w:rsid w:val="008E65F4"/>
    <w:rsid w:val="008F0C5E"/>
    <w:rsid w:val="008F1074"/>
    <w:rsid w:val="008F2514"/>
    <w:rsid w:val="008F2FD2"/>
    <w:rsid w:val="009002BA"/>
    <w:rsid w:val="00900B73"/>
    <w:rsid w:val="00901B90"/>
    <w:rsid w:val="00906956"/>
    <w:rsid w:val="00907697"/>
    <w:rsid w:val="00913F25"/>
    <w:rsid w:val="00915280"/>
    <w:rsid w:val="0092200A"/>
    <w:rsid w:val="00927342"/>
    <w:rsid w:val="00927E33"/>
    <w:rsid w:val="009320CE"/>
    <w:rsid w:val="009408E5"/>
    <w:rsid w:val="00950AEF"/>
    <w:rsid w:val="00952F4D"/>
    <w:rsid w:val="00953252"/>
    <w:rsid w:val="00953628"/>
    <w:rsid w:val="00956BB4"/>
    <w:rsid w:val="00957955"/>
    <w:rsid w:val="009637BB"/>
    <w:rsid w:val="00963B9C"/>
    <w:rsid w:val="00976557"/>
    <w:rsid w:val="00977784"/>
    <w:rsid w:val="009856AD"/>
    <w:rsid w:val="00985873"/>
    <w:rsid w:val="00987000"/>
    <w:rsid w:val="00991FAE"/>
    <w:rsid w:val="009A152B"/>
    <w:rsid w:val="009A362A"/>
    <w:rsid w:val="009A6772"/>
    <w:rsid w:val="009B11E2"/>
    <w:rsid w:val="009B5C17"/>
    <w:rsid w:val="009B6CA0"/>
    <w:rsid w:val="009C44A5"/>
    <w:rsid w:val="009C5F05"/>
    <w:rsid w:val="009D1120"/>
    <w:rsid w:val="009D5998"/>
    <w:rsid w:val="009D67D0"/>
    <w:rsid w:val="009E7DEE"/>
    <w:rsid w:val="009F2BAA"/>
    <w:rsid w:val="009F2D51"/>
    <w:rsid w:val="009F7827"/>
    <w:rsid w:val="00A01243"/>
    <w:rsid w:val="00A11367"/>
    <w:rsid w:val="00A14DB2"/>
    <w:rsid w:val="00A2095E"/>
    <w:rsid w:val="00A22C0B"/>
    <w:rsid w:val="00A24B57"/>
    <w:rsid w:val="00A30062"/>
    <w:rsid w:val="00A33E04"/>
    <w:rsid w:val="00A34474"/>
    <w:rsid w:val="00A351B3"/>
    <w:rsid w:val="00A3623B"/>
    <w:rsid w:val="00A404FF"/>
    <w:rsid w:val="00A40EBA"/>
    <w:rsid w:val="00A4380E"/>
    <w:rsid w:val="00A43880"/>
    <w:rsid w:val="00A4400E"/>
    <w:rsid w:val="00A536FE"/>
    <w:rsid w:val="00A56906"/>
    <w:rsid w:val="00A614D3"/>
    <w:rsid w:val="00A63C82"/>
    <w:rsid w:val="00A70A1C"/>
    <w:rsid w:val="00A713BA"/>
    <w:rsid w:val="00A7191A"/>
    <w:rsid w:val="00A813F1"/>
    <w:rsid w:val="00A843DA"/>
    <w:rsid w:val="00A9310D"/>
    <w:rsid w:val="00A96F61"/>
    <w:rsid w:val="00AA0D66"/>
    <w:rsid w:val="00AA56BE"/>
    <w:rsid w:val="00AB3818"/>
    <w:rsid w:val="00AB3F6F"/>
    <w:rsid w:val="00AB79E7"/>
    <w:rsid w:val="00AC4563"/>
    <w:rsid w:val="00AC469F"/>
    <w:rsid w:val="00AD5AE7"/>
    <w:rsid w:val="00AD5FD5"/>
    <w:rsid w:val="00AD691E"/>
    <w:rsid w:val="00AD6D26"/>
    <w:rsid w:val="00AE0A73"/>
    <w:rsid w:val="00AE38AA"/>
    <w:rsid w:val="00AE593F"/>
    <w:rsid w:val="00AE5F64"/>
    <w:rsid w:val="00AE775D"/>
    <w:rsid w:val="00AF23E5"/>
    <w:rsid w:val="00AF2521"/>
    <w:rsid w:val="00AF54EC"/>
    <w:rsid w:val="00AF7A55"/>
    <w:rsid w:val="00B00761"/>
    <w:rsid w:val="00B030AE"/>
    <w:rsid w:val="00B034FA"/>
    <w:rsid w:val="00B0466C"/>
    <w:rsid w:val="00B0544B"/>
    <w:rsid w:val="00B07D26"/>
    <w:rsid w:val="00B100B2"/>
    <w:rsid w:val="00B13FCB"/>
    <w:rsid w:val="00B15EE2"/>
    <w:rsid w:val="00B164ED"/>
    <w:rsid w:val="00B22306"/>
    <w:rsid w:val="00B236EC"/>
    <w:rsid w:val="00B3226D"/>
    <w:rsid w:val="00B34E0A"/>
    <w:rsid w:val="00B354B5"/>
    <w:rsid w:val="00B36D5B"/>
    <w:rsid w:val="00B4193D"/>
    <w:rsid w:val="00B43078"/>
    <w:rsid w:val="00B451B9"/>
    <w:rsid w:val="00B46B07"/>
    <w:rsid w:val="00B5006F"/>
    <w:rsid w:val="00B55225"/>
    <w:rsid w:val="00B60ABC"/>
    <w:rsid w:val="00B648B8"/>
    <w:rsid w:val="00B65F04"/>
    <w:rsid w:val="00B70019"/>
    <w:rsid w:val="00B74C19"/>
    <w:rsid w:val="00B76313"/>
    <w:rsid w:val="00B77F41"/>
    <w:rsid w:val="00B80A88"/>
    <w:rsid w:val="00B81763"/>
    <w:rsid w:val="00B82B63"/>
    <w:rsid w:val="00B84207"/>
    <w:rsid w:val="00B866B5"/>
    <w:rsid w:val="00B911DA"/>
    <w:rsid w:val="00B931B9"/>
    <w:rsid w:val="00B95EA8"/>
    <w:rsid w:val="00B96E7F"/>
    <w:rsid w:val="00BA10C4"/>
    <w:rsid w:val="00BB1048"/>
    <w:rsid w:val="00BB2B49"/>
    <w:rsid w:val="00BB3195"/>
    <w:rsid w:val="00BC403F"/>
    <w:rsid w:val="00BC4ECB"/>
    <w:rsid w:val="00BC7AFF"/>
    <w:rsid w:val="00BD1AFE"/>
    <w:rsid w:val="00BE557C"/>
    <w:rsid w:val="00BE6038"/>
    <w:rsid w:val="00BF7C83"/>
    <w:rsid w:val="00C00D5F"/>
    <w:rsid w:val="00C012AD"/>
    <w:rsid w:val="00C02664"/>
    <w:rsid w:val="00C02F0B"/>
    <w:rsid w:val="00C030F7"/>
    <w:rsid w:val="00C051FD"/>
    <w:rsid w:val="00C06979"/>
    <w:rsid w:val="00C147E1"/>
    <w:rsid w:val="00C26B9A"/>
    <w:rsid w:val="00C31027"/>
    <w:rsid w:val="00C347C3"/>
    <w:rsid w:val="00C34C1A"/>
    <w:rsid w:val="00C44BB0"/>
    <w:rsid w:val="00C507B8"/>
    <w:rsid w:val="00C50BF0"/>
    <w:rsid w:val="00C5118A"/>
    <w:rsid w:val="00C53A8B"/>
    <w:rsid w:val="00C566FF"/>
    <w:rsid w:val="00C625AE"/>
    <w:rsid w:val="00C70FC5"/>
    <w:rsid w:val="00C72841"/>
    <w:rsid w:val="00C72AE4"/>
    <w:rsid w:val="00C74B84"/>
    <w:rsid w:val="00C81CC4"/>
    <w:rsid w:val="00C838CD"/>
    <w:rsid w:val="00C8515D"/>
    <w:rsid w:val="00C8656D"/>
    <w:rsid w:val="00C86ECA"/>
    <w:rsid w:val="00C87EBC"/>
    <w:rsid w:val="00C87FA3"/>
    <w:rsid w:val="00C93DE0"/>
    <w:rsid w:val="00CA1AE1"/>
    <w:rsid w:val="00CA6075"/>
    <w:rsid w:val="00CB0B2A"/>
    <w:rsid w:val="00CC1E4E"/>
    <w:rsid w:val="00CC7F74"/>
    <w:rsid w:val="00CE4685"/>
    <w:rsid w:val="00CE6DBC"/>
    <w:rsid w:val="00CE79A5"/>
    <w:rsid w:val="00CF07CA"/>
    <w:rsid w:val="00CF0EFD"/>
    <w:rsid w:val="00D01AF7"/>
    <w:rsid w:val="00D0553C"/>
    <w:rsid w:val="00D0745F"/>
    <w:rsid w:val="00D10666"/>
    <w:rsid w:val="00D1088F"/>
    <w:rsid w:val="00D14174"/>
    <w:rsid w:val="00D16C59"/>
    <w:rsid w:val="00D177BE"/>
    <w:rsid w:val="00D21019"/>
    <w:rsid w:val="00D233BE"/>
    <w:rsid w:val="00D2636B"/>
    <w:rsid w:val="00D34EEE"/>
    <w:rsid w:val="00D356A7"/>
    <w:rsid w:val="00D43B08"/>
    <w:rsid w:val="00D43F86"/>
    <w:rsid w:val="00D461E8"/>
    <w:rsid w:val="00D514E1"/>
    <w:rsid w:val="00D54DC9"/>
    <w:rsid w:val="00D5541D"/>
    <w:rsid w:val="00D611E2"/>
    <w:rsid w:val="00D6244C"/>
    <w:rsid w:val="00D64B8F"/>
    <w:rsid w:val="00D679A9"/>
    <w:rsid w:val="00D739AC"/>
    <w:rsid w:val="00D747D6"/>
    <w:rsid w:val="00D7688D"/>
    <w:rsid w:val="00D770E6"/>
    <w:rsid w:val="00D77D13"/>
    <w:rsid w:val="00D85E92"/>
    <w:rsid w:val="00D90FEE"/>
    <w:rsid w:val="00DA2BC0"/>
    <w:rsid w:val="00DA324F"/>
    <w:rsid w:val="00DB1B24"/>
    <w:rsid w:val="00DB2C24"/>
    <w:rsid w:val="00DB2F6E"/>
    <w:rsid w:val="00DB30DA"/>
    <w:rsid w:val="00DB75A0"/>
    <w:rsid w:val="00DC1CB6"/>
    <w:rsid w:val="00DC298A"/>
    <w:rsid w:val="00DC47B1"/>
    <w:rsid w:val="00DC4DB0"/>
    <w:rsid w:val="00DC63F4"/>
    <w:rsid w:val="00DD5CFA"/>
    <w:rsid w:val="00DE1531"/>
    <w:rsid w:val="00DE2691"/>
    <w:rsid w:val="00DE5205"/>
    <w:rsid w:val="00DF12E1"/>
    <w:rsid w:val="00DF34D8"/>
    <w:rsid w:val="00DF58D4"/>
    <w:rsid w:val="00E00FB4"/>
    <w:rsid w:val="00E01591"/>
    <w:rsid w:val="00E02B29"/>
    <w:rsid w:val="00E10007"/>
    <w:rsid w:val="00E14C8D"/>
    <w:rsid w:val="00E16AAD"/>
    <w:rsid w:val="00E17C1A"/>
    <w:rsid w:val="00E2093C"/>
    <w:rsid w:val="00E228E0"/>
    <w:rsid w:val="00E31C85"/>
    <w:rsid w:val="00E4455A"/>
    <w:rsid w:val="00E44BB2"/>
    <w:rsid w:val="00E54041"/>
    <w:rsid w:val="00E56728"/>
    <w:rsid w:val="00E56B52"/>
    <w:rsid w:val="00E57AF0"/>
    <w:rsid w:val="00E60AEC"/>
    <w:rsid w:val="00E61931"/>
    <w:rsid w:val="00E63434"/>
    <w:rsid w:val="00E635DF"/>
    <w:rsid w:val="00E65E8D"/>
    <w:rsid w:val="00E704F0"/>
    <w:rsid w:val="00E7458F"/>
    <w:rsid w:val="00E75B9B"/>
    <w:rsid w:val="00E80A67"/>
    <w:rsid w:val="00E83063"/>
    <w:rsid w:val="00E85411"/>
    <w:rsid w:val="00EA13D6"/>
    <w:rsid w:val="00EA2815"/>
    <w:rsid w:val="00EB1731"/>
    <w:rsid w:val="00EB1FDA"/>
    <w:rsid w:val="00EB2659"/>
    <w:rsid w:val="00EB5C28"/>
    <w:rsid w:val="00EB6E84"/>
    <w:rsid w:val="00EC3014"/>
    <w:rsid w:val="00EC77D3"/>
    <w:rsid w:val="00ED0636"/>
    <w:rsid w:val="00ED0E24"/>
    <w:rsid w:val="00ED1DF0"/>
    <w:rsid w:val="00ED2221"/>
    <w:rsid w:val="00ED6445"/>
    <w:rsid w:val="00EF2841"/>
    <w:rsid w:val="00EF330D"/>
    <w:rsid w:val="00F020AC"/>
    <w:rsid w:val="00F020C7"/>
    <w:rsid w:val="00F06A14"/>
    <w:rsid w:val="00F12466"/>
    <w:rsid w:val="00F13440"/>
    <w:rsid w:val="00F14470"/>
    <w:rsid w:val="00F16747"/>
    <w:rsid w:val="00F16FCC"/>
    <w:rsid w:val="00F17AD9"/>
    <w:rsid w:val="00F2211E"/>
    <w:rsid w:val="00F22D3F"/>
    <w:rsid w:val="00F23924"/>
    <w:rsid w:val="00F2736C"/>
    <w:rsid w:val="00F314A9"/>
    <w:rsid w:val="00F31625"/>
    <w:rsid w:val="00F31C36"/>
    <w:rsid w:val="00F33CFA"/>
    <w:rsid w:val="00F3718E"/>
    <w:rsid w:val="00F4332D"/>
    <w:rsid w:val="00F47293"/>
    <w:rsid w:val="00F50487"/>
    <w:rsid w:val="00F50B25"/>
    <w:rsid w:val="00F53C62"/>
    <w:rsid w:val="00F54D77"/>
    <w:rsid w:val="00F56824"/>
    <w:rsid w:val="00F60BB8"/>
    <w:rsid w:val="00F632A4"/>
    <w:rsid w:val="00F64C43"/>
    <w:rsid w:val="00F66AD5"/>
    <w:rsid w:val="00F674F8"/>
    <w:rsid w:val="00F71934"/>
    <w:rsid w:val="00F74C4B"/>
    <w:rsid w:val="00F84878"/>
    <w:rsid w:val="00FA111B"/>
    <w:rsid w:val="00FA2423"/>
    <w:rsid w:val="00FB3742"/>
    <w:rsid w:val="00FB3B89"/>
    <w:rsid w:val="00FB4E34"/>
    <w:rsid w:val="00FB5E15"/>
    <w:rsid w:val="00FC1489"/>
    <w:rsid w:val="00FC4731"/>
    <w:rsid w:val="00FC4F14"/>
    <w:rsid w:val="00FF1163"/>
    <w:rsid w:val="00FF39A0"/>
    <w:rsid w:val="00FF5302"/>
    <w:rsid w:val="00FF7B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B5"/>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B5"/>
    <w:pPr>
      <w:spacing w:after="0" w:line="240" w:lineRule="auto"/>
    </w:pPr>
    <w:rPr>
      <w:sz w:val="20"/>
      <w:szCs w:val="20"/>
    </w:rPr>
  </w:style>
  <w:style w:type="character" w:customStyle="1" w:styleId="FootnoteTextChar">
    <w:name w:val="Footnote Text Char"/>
    <w:basedOn w:val="DefaultParagraphFont"/>
    <w:link w:val="FootnoteText"/>
    <w:uiPriority w:val="99"/>
    <w:rsid w:val="000132B5"/>
    <w:rPr>
      <w:sz w:val="20"/>
      <w:szCs w:val="20"/>
    </w:rPr>
  </w:style>
  <w:style w:type="paragraph" w:styleId="NoSpacing">
    <w:name w:val="No Spacing"/>
    <w:uiPriority w:val="1"/>
    <w:qFormat/>
    <w:rsid w:val="000132B5"/>
    <w:pPr>
      <w:spacing w:after="0" w:line="240" w:lineRule="auto"/>
      <w:ind w:left="720" w:hanging="360"/>
    </w:pPr>
    <w:rPr>
      <w:rFonts w:eastAsiaTheme="minorHAnsi"/>
      <w:lang w:eastAsia="en-US"/>
    </w:rPr>
  </w:style>
  <w:style w:type="character" w:customStyle="1" w:styleId="ListParagraphChar">
    <w:name w:val="List Paragraph Char"/>
    <w:link w:val="ListParagraph"/>
    <w:uiPriority w:val="34"/>
    <w:locked/>
    <w:rsid w:val="000132B5"/>
  </w:style>
  <w:style w:type="paragraph" w:styleId="ListParagraph">
    <w:name w:val="List Paragraph"/>
    <w:basedOn w:val="Normal"/>
    <w:link w:val="ListParagraphChar"/>
    <w:uiPriority w:val="34"/>
    <w:qFormat/>
    <w:rsid w:val="000132B5"/>
    <w:pPr>
      <w:ind w:left="720"/>
      <w:contextualSpacing/>
    </w:pPr>
  </w:style>
  <w:style w:type="character" w:styleId="FootnoteReference">
    <w:name w:val="footnote reference"/>
    <w:basedOn w:val="DefaultParagraphFont"/>
    <w:uiPriority w:val="99"/>
    <w:unhideWhenUsed/>
    <w:rsid w:val="000132B5"/>
    <w:rPr>
      <w:vertAlign w:val="superscript"/>
    </w:rPr>
  </w:style>
  <w:style w:type="table" w:styleId="TableGrid">
    <w:name w:val="Table Grid"/>
    <w:basedOn w:val="TableNormal"/>
    <w:uiPriority w:val="59"/>
    <w:rsid w:val="000132B5"/>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B5"/>
    <w:rPr>
      <w:rFonts w:ascii="Tahoma" w:hAnsi="Tahoma" w:cs="Tahoma"/>
      <w:sz w:val="16"/>
      <w:szCs w:val="16"/>
    </w:rPr>
  </w:style>
  <w:style w:type="paragraph" w:styleId="Header">
    <w:name w:val="header"/>
    <w:basedOn w:val="Normal"/>
    <w:link w:val="HeaderChar"/>
    <w:uiPriority w:val="99"/>
    <w:unhideWhenUsed/>
    <w:rsid w:val="00B0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4B"/>
  </w:style>
  <w:style w:type="paragraph" w:styleId="Footer">
    <w:name w:val="footer"/>
    <w:basedOn w:val="Normal"/>
    <w:link w:val="FooterChar"/>
    <w:uiPriority w:val="99"/>
    <w:unhideWhenUsed/>
    <w:rsid w:val="00B0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B5"/>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B5"/>
    <w:pPr>
      <w:spacing w:after="0" w:line="240" w:lineRule="auto"/>
    </w:pPr>
    <w:rPr>
      <w:sz w:val="20"/>
      <w:szCs w:val="20"/>
    </w:rPr>
  </w:style>
  <w:style w:type="character" w:customStyle="1" w:styleId="FootnoteTextChar">
    <w:name w:val="Footnote Text Char"/>
    <w:basedOn w:val="DefaultParagraphFont"/>
    <w:link w:val="FootnoteText"/>
    <w:uiPriority w:val="99"/>
    <w:rsid w:val="000132B5"/>
    <w:rPr>
      <w:sz w:val="20"/>
      <w:szCs w:val="20"/>
    </w:rPr>
  </w:style>
  <w:style w:type="paragraph" w:styleId="NoSpacing">
    <w:name w:val="No Spacing"/>
    <w:uiPriority w:val="1"/>
    <w:qFormat/>
    <w:rsid w:val="000132B5"/>
    <w:pPr>
      <w:spacing w:after="0" w:line="240" w:lineRule="auto"/>
      <w:ind w:left="720" w:hanging="360"/>
    </w:pPr>
    <w:rPr>
      <w:rFonts w:eastAsiaTheme="minorHAnsi"/>
      <w:lang w:eastAsia="en-US"/>
    </w:rPr>
  </w:style>
  <w:style w:type="character" w:customStyle="1" w:styleId="ListParagraphChar">
    <w:name w:val="List Paragraph Char"/>
    <w:link w:val="ListParagraph"/>
    <w:uiPriority w:val="34"/>
    <w:locked/>
    <w:rsid w:val="000132B5"/>
  </w:style>
  <w:style w:type="paragraph" w:styleId="ListParagraph">
    <w:name w:val="List Paragraph"/>
    <w:basedOn w:val="Normal"/>
    <w:link w:val="ListParagraphChar"/>
    <w:uiPriority w:val="34"/>
    <w:qFormat/>
    <w:rsid w:val="000132B5"/>
    <w:pPr>
      <w:ind w:left="720"/>
      <w:contextualSpacing/>
    </w:pPr>
  </w:style>
  <w:style w:type="character" w:styleId="FootnoteReference">
    <w:name w:val="footnote reference"/>
    <w:basedOn w:val="DefaultParagraphFont"/>
    <w:uiPriority w:val="99"/>
    <w:unhideWhenUsed/>
    <w:rsid w:val="000132B5"/>
    <w:rPr>
      <w:vertAlign w:val="superscript"/>
    </w:rPr>
  </w:style>
  <w:style w:type="table" w:styleId="TableGrid">
    <w:name w:val="Table Grid"/>
    <w:basedOn w:val="TableNormal"/>
    <w:uiPriority w:val="59"/>
    <w:rsid w:val="000132B5"/>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B5"/>
    <w:rPr>
      <w:rFonts w:ascii="Tahoma" w:hAnsi="Tahoma" w:cs="Tahoma"/>
      <w:sz w:val="16"/>
      <w:szCs w:val="16"/>
    </w:rPr>
  </w:style>
  <w:style w:type="paragraph" w:styleId="Header">
    <w:name w:val="header"/>
    <w:basedOn w:val="Normal"/>
    <w:link w:val="HeaderChar"/>
    <w:uiPriority w:val="99"/>
    <w:unhideWhenUsed/>
    <w:rsid w:val="00B0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4B"/>
  </w:style>
  <w:style w:type="paragraph" w:styleId="Footer">
    <w:name w:val="footer"/>
    <w:basedOn w:val="Normal"/>
    <w:link w:val="FooterChar"/>
    <w:uiPriority w:val="99"/>
    <w:unhideWhenUsed/>
    <w:rsid w:val="00B0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055B-DA01-45C7-AAFA-C5D0BB45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wenny</cp:lastModifiedBy>
  <cp:revision>8</cp:revision>
  <cp:lastPrinted>2018-08-28T03:27:00Z</cp:lastPrinted>
  <dcterms:created xsi:type="dcterms:W3CDTF">2017-10-17T06:41:00Z</dcterms:created>
  <dcterms:modified xsi:type="dcterms:W3CDTF">2018-09-11T17:23:00Z</dcterms:modified>
</cp:coreProperties>
</file>