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B" w:rsidRDefault="000269B4" w:rsidP="00FB78F0">
      <w:pPr>
        <w:spacing w:line="240" w:lineRule="auto"/>
        <w:ind w:left="2880" w:firstLine="540"/>
        <w:rPr>
          <w:rFonts w:ascii="Times New Roman" w:hAnsi="Times New Roman" w:cs="Times New Roman"/>
          <w:b/>
          <w:sz w:val="24"/>
          <w:szCs w:val="24"/>
        </w:rPr>
      </w:pPr>
      <w:r w:rsidRPr="00C6411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D5639" w:rsidRPr="00FD5639" w:rsidRDefault="00FD5639" w:rsidP="00FB78F0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CE15D7" w:rsidRPr="00CE15D7" w:rsidRDefault="00DA7158" w:rsidP="00FB78F0">
      <w:pPr>
        <w:spacing w:line="240" w:lineRule="auto"/>
        <w:ind w:left="81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5D7" w:rsidRPr="00CE15D7">
        <w:rPr>
          <w:rFonts w:ascii="Times New Roman" w:hAnsi="Times New Roman" w:cs="Times New Roman"/>
          <w:sz w:val="24"/>
          <w:szCs w:val="24"/>
        </w:rPr>
        <w:t xml:space="preserve">Alkire, Scoot.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 w:rsidR="00CE15D7" w:rsidRPr="00CE15D7">
        <w:rPr>
          <w:rFonts w:ascii="Times New Roman" w:hAnsi="Times New Roman" w:cs="Times New Roman"/>
          <w:sz w:val="24"/>
          <w:szCs w:val="24"/>
        </w:rPr>
        <w:t>Dictation as Language Device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 w:rsidR="00CE15D7" w:rsidRPr="00CE15D7">
        <w:rPr>
          <w:rFonts w:ascii="Times New Roman" w:hAnsi="Times New Roman" w:cs="Times New Roman"/>
          <w:sz w:val="24"/>
          <w:szCs w:val="24"/>
        </w:rPr>
        <w:t xml:space="preserve">. </w:t>
      </w:r>
      <w:r w:rsidR="00CE15D7" w:rsidRPr="00E6084B">
        <w:rPr>
          <w:rFonts w:ascii="Times New Roman" w:hAnsi="Times New Roman" w:cs="Times New Roman"/>
          <w:i/>
          <w:sz w:val="24"/>
          <w:szCs w:val="24"/>
        </w:rPr>
        <w:t>The Internet TESL Journal</w:t>
      </w:r>
      <w:r w:rsidR="00CE15D7" w:rsidRPr="00CE15D7">
        <w:rPr>
          <w:rFonts w:ascii="Times New Roman" w:hAnsi="Times New Roman" w:cs="Times New Roman"/>
          <w:sz w:val="24"/>
          <w:szCs w:val="24"/>
        </w:rPr>
        <w:t xml:space="preserve">. Vo III   No. 3 (May 2016) .              </w:t>
      </w:r>
    </w:p>
    <w:p w:rsidR="00A9138B" w:rsidRDefault="001B17B6" w:rsidP="00FB78F0">
      <w:pPr>
        <w:tabs>
          <w:tab w:val="left" w:pos="27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591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Suharsimi. </w:t>
      </w:r>
      <w:r w:rsidRPr="00E6084B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Alfabeta, 2010.</w:t>
      </w:r>
      <w:r w:rsidR="00CE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56" w:rsidRDefault="008A1656" w:rsidP="00FB78F0">
      <w:pPr>
        <w:tabs>
          <w:tab w:val="left" w:pos="27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</w:t>
      </w:r>
      <w:r w:rsidRPr="00E6084B">
        <w:rPr>
          <w:rFonts w:ascii="Times New Roman" w:hAnsi="Times New Roman" w:cs="Times New Roman"/>
          <w:i/>
          <w:sz w:val="24"/>
          <w:szCs w:val="24"/>
        </w:rPr>
        <w:t>Teaching By Principle  An Interactive Appro</w:t>
      </w:r>
      <w:r w:rsidR="00DA7158" w:rsidRPr="00E6084B">
        <w:rPr>
          <w:rFonts w:ascii="Times New Roman" w:hAnsi="Times New Roman" w:cs="Times New Roman"/>
          <w:i/>
          <w:sz w:val="24"/>
          <w:szCs w:val="24"/>
        </w:rPr>
        <w:t>ach to Language Pedadogy</w:t>
      </w:r>
      <w:r w:rsidR="00DA7158">
        <w:rPr>
          <w:rFonts w:ascii="Times New Roman" w:hAnsi="Times New Roman" w:cs="Times New Roman"/>
          <w:sz w:val="24"/>
          <w:szCs w:val="24"/>
        </w:rPr>
        <w:t xml:space="preserve"> (2</w:t>
      </w:r>
      <w:r w:rsidR="00DA7158" w:rsidRPr="00DA71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7158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). San Fransisco: Longman, 2001. </w:t>
      </w:r>
    </w:p>
    <w:p w:rsidR="008A1656" w:rsidRDefault="008A1656" w:rsidP="00FB78F0">
      <w:pPr>
        <w:tabs>
          <w:tab w:val="left" w:pos="27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Byrne, Donn</w:t>
      </w:r>
      <w:r w:rsidR="00DA7158">
        <w:rPr>
          <w:rFonts w:ascii="Times New Roman" w:hAnsi="Times New Roman" w:cs="Times New Roman"/>
          <w:sz w:val="24"/>
          <w:szCs w:val="24"/>
        </w:rPr>
        <w:t xml:space="preserve">. </w:t>
      </w:r>
      <w:r w:rsidR="00DA7158" w:rsidRPr="00E6084B">
        <w:rPr>
          <w:rFonts w:ascii="Times New Roman" w:hAnsi="Times New Roman" w:cs="Times New Roman"/>
          <w:i/>
          <w:sz w:val="24"/>
          <w:szCs w:val="24"/>
        </w:rPr>
        <w:t>Teaching Writing Skill</w:t>
      </w:r>
      <w:r w:rsidR="00DA7158">
        <w:rPr>
          <w:rFonts w:ascii="Times New Roman" w:hAnsi="Times New Roman" w:cs="Times New Roman"/>
          <w:sz w:val="24"/>
          <w:szCs w:val="24"/>
        </w:rPr>
        <w:t xml:space="preserve">. New York : Longman 1988. </w:t>
      </w:r>
    </w:p>
    <w:p w:rsidR="00DA7158" w:rsidRDefault="00DA7158" w:rsidP="00FB78F0">
      <w:pPr>
        <w:tabs>
          <w:tab w:val="left" w:pos="27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</w:t>
      </w:r>
      <w:r w:rsidRPr="00E6084B">
        <w:rPr>
          <w:rFonts w:ascii="Times New Roman" w:hAnsi="Times New Roman" w:cs="Times New Roman"/>
          <w:i/>
          <w:sz w:val="24"/>
          <w:szCs w:val="24"/>
        </w:rPr>
        <w:t>Educational Research: Planning Conducting and Evaluating Quantitative and Qualitative Research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DA71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ed) Boston: Pearson Education, 2012. </w:t>
      </w:r>
    </w:p>
    <w:p w:rsidR="00DA7158" w:rsidRDefault="00F74CB2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E6084B">
        <w:rPr>
          <w:rFonts w:ascii="Times New Roman" w:hAnsi="Times New Roman" w:cs="Times New Roman"/>
          <w:i/>
          <w:sz w:val="24"/>
          <w:szCs w:val="24"/>
        </w:rPr>
        <w:t>Petunjuk Teknis Pengembangan Silabus dan Contoh Model Silabus SMA/MA.</w:t>
      </w:r>
      <w:r>
        <w:rPr>
          <w:rFonts w:ascii="Times New Roman" w:hAnsi="Times New Roman" w:cs="Times New Roman"/>
          <w:sz w:val="24"/>
          <w:szCs w:val="24"/>
        </w:rPr>
        <w:t xml:space="preserve"> Jakarta: Badan Standar Nasional Pendidikan, 2007. </w:t>
      </w:r>
    </w:p>
    <w:p w:rsidR="007200C7" w:rsidRDefault="007200C7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E.D, Laksmi,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Scaffolding Students Writing in EFL Class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647A">
        <w:rPr>
          <w:rFonts w:ascii="Times New Roman" w:hAnsi="Times New Roman" w:cs="Times New Roman"/>
          <w:i/>
          <w:sz w:val="24"/>
          <w:szCs w:val="24"/>
        </w:rPr>
        <w:t xml:space="preserve">TEFLIN Journal </w:t>
      </w:r>
      <w:r w:rsidRPr="00E6084B">
        <w:rPr>
          <w:rFonts w:ascii="Times New Roman" w:hAnsi="Times New Roman" w:cs="Times New Roman"/>
          <w:sz w:val="24"/>
          <w:szCs w:val="24"/>
        </w:rPr>
        <w:t>Vol 17 No. 2</w:t>
      </w:r>
      <w:r>
        <w:rPr>
          <w:rFonts w:ascii="Times New Roman" w:hAnsi="Times New Roman" w:cs="Times New Roman"/>
          <w:sz w:val="24"/>
          <w:szCs w:val="24"/>
        </w:rPr>
        <w:t xml:space="preserve"> (August 2006). </w:t>
      </w:r>
      <w:r w:rsidR="00860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24" w:rsidRDefault="00E21A24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Fraenkel, Jack R and Norman E. </w:t>
      </w:r>
      <w:r w:rsidRPr="00E6084B">
        <w:rPr>
          <w:rFonts w:ascii="Times New Roman" w:hAnsi="Times New Roman" w:cs="Times New Roman"/>
          <w:i/>
          <w:sz w:val="24"/>
          <w:szCs w:val="24"/>
        </w:rPr>
        <w:t>How to Design and Educate Research in Education.</w:t>
      </w:r>
      <w:r>
        <w:rPr>
          <w:rFonts w:ascii="Times New Roman" w:hAnsi="Times New Roman" w:cs="Times New Roman"/>
          <w:sz w:val="24"/>
          <w:szCs w:val="24"/>
        </w:rPr>
        <w:t xml:space="preserve"> New York: Mc Graw-Hill,2009.</w:t>
      </w:r>
    </w:p>
    <w:p w:rsidR="00AE7E47" w:rsidRDefault="00BB5F40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Gerot, Linda and Wignell. </w:t>
      </w:r>
      <w:r w:rsidRPr="00E6084B">
        <w:rPr>
          <w:rFonts w:ascii="Times New Roman" w:hAnsi="Times New Roman" w:cs="Times New Roman"/>
          <w:i/>
          <w:sz w:val="24"/>
          <w:szCs w:val="24"/>
        </w:rPr>
        <w:t>Making Sense of Functional Grammar,</w:t>
      </w:r>
      <w:r>
        <w:rPr>
          <w:rFonts w:ascii="Times New Roman" w:hAnsi="Times New Roman" w:cs="Times New Roman"/>
          <w:sz w:val="24"/>
          <w:szCs w:val="24"/>
        </w:rPr>
        <w:t xml:space="preserve"> Quuensland: Antipadean Educational Enterprises Publishing, 1994.</w:t>
      </w:r>
    </w:p>
    <w:p w:rsidR="00BB5F40" w:rsidRDefault="00AE7E47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Gibbons, Paulin. Scaffolding Language Scaffolding Learning. New York: Heinemann, 2015.</w:t>
      </w:r>
      <w:r w:rsidR="00BB5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835" w:rsidRDefault="00E04835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Jeremy. </w:t>
      </w:r>
      <w:r w:rsidRPr="00E6084B">
        <w:rPr>
          <w:rFonts w:ascii="Times New Roman" w:hAnsi="Times New Roman" w:cs="Times New Roman"/>
          <w:i/>
          <w:sz w:val="24"/>
          <w:szCs w:val="24"/>
        </w:rPr>
        <w:t>How to Teach Writing</w:t>
      </w:r>
      <w:r>
        <w:rPr>
          <w:rFonts w:ascii="Times New Roman" w:hAnsi="Times New Roman" w:cs="Times New Roman"/>
          <w:sz w:val="24"/>
          <w:szCs w:val="24"/>
        </w:rPr>
        <w:t>. New York: Longman, 2004.</w:t>
      </w:r>
    </w:p>
    <w:p w:rsidR="00AE7E47" w:rsidRDefault="0086083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Haryono. </w:t>
      </w:r>
      <w:r w:rsidRPr="00E6084B">
        <w:rPr>
          <w:rFonts w:ascii="Times New Roman" w:hAnsi="Times New Roman" w:cs="Times New Roman"/>
          <w:i/>
          <w:sz w:val="24"/>
          <w:szCs w:val="24"/>
        </w:rPr>
        <w:t xml:space="preserve">Book </w:t>
      </w:r>
      <w:r w:rsidR="00BA3051" w:rsidRPr="00E6084B">
        <w:rPr>
          <w:rFonts w:ascii="Times New Roman" w:hAnsi="Times New Roman" w:cs="Times New Roman"/>
          <w:i/>
          <w:sz w:val="24"/>
          <w:szCs w:val="24"/>
        </w:rPr>
        <w:t>Writing for Popularity and Personal Branding</w:t>
      </w:r>
      <w:r w:rsidR="00BA3051">
        <w:rPr>
          <w:rFonts w:ascii="Times New Roman" w:hAnsi="Times New Roman" w:cs="Times New Roman"/>
          <w:sz w:val="24"/>
          <w:szCs w:val="24"/>
        </w:rPr>
        <w:t xml:space="preserve">. Jakarta: Elex Media Komputindo, Gramedia, 2017. </w:t>
      </w:r>
    </w:p>
    <w:p w:rsidR="00BA3051" w:rsidRDefault="00BA305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Heaton, J.B. </w:t>
      </w:r>
      <w:r w:rsidRPr="00E6084B">
        <w:rPr>
          <w:rFonts w:ascii="Times New Roman" w:hAnsi="Times New Roman" w:cs="Times New Roman"/>
          <w:i/>
          <w:sz w:val="24"/>
          <w:szCs w:val="24"/>
        </w:rPr>
        <w:t>Writing English Language Test</w:t>
      </w:r>
      <w:r>
        <w:rPr>
          <w:rFonts w:ascii="Times New Roman" w:hAnsi="Times New Roman" w:cs="Times New Roman"/>
          <w:sz w:val="24"/>
          <w:szCs w:val="24"/>
        </w:rPr>
        <w:t xml:space="preserve">. New York: Longman, 1990. </w:t>
      </w:r>
    </w:p>
    <w:p w:rsidR="00BA3051" w:rsidRDefault="00BA305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Hilary, Claire. </w:t>
      </w:r>
      <w:r w:rsidRPr="00E6084B">
        <w:rPr>
          <w:rFonts w:ascii="Times New Roman" w:hAnsi="Times New Roman" w:cs="Times New Roman"/>
          <w:i/>
          <w:sz w:val="24"/>
          <w:szCs w:val="24"/>
        </w:rPr>
        <w:t>Handbook Research Method in Education</w:t>
      </w:r>
      <w:r>
        <w:rPr>
          <w:rFonts w:ascii="Times New Roman" w:hAnsi="Times New Roman" w:cs="Times New Roman"/>
          <w:sz w:val="24"/>
          <w:szCs w:val="24"/>
        </w:rPr>
        <w:t xml:space="preserve">. London: The Open University, 2001. </w:t>
      </w:r>
    </w:p>
    <w:p w:rsidR="00AE7E47" w:rsidRDefault="00AE7E47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Athur. </w:t>
      </w:r>
      <w:r w:rsidRPr="00AE7E47">
        <w:rPr>
          <w:rFonts w:ascii="Times New Roman" w:hAnsi="Times New Roman" w:cs="Times New Roman"/>
          <w:i/>
          <w:sz w:val="24"/>
          <w:szCs w:val="24"/>
        </w:rPr>
        <w:t>Testing for Language Teacher</w:t>
      </w:r>
      <w:r>
        <w:rPr>
          <w:rFonts w:ascii="Times New Roman" w:hAnsi="Times New Roman" w:cs="Times New Roman"/>
          <w:sz w:val="24"/>
          <w:szCs w:val="24"/>
        </w:rPr>
        <w:t>. Cambridge:University Press,2003.</w:t>
      </w:r>
    </w:p>
    <w:p w:rsidR="00BA3051" w:rsidRDefault="00BA305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Hyland. </w:t>
      </w:r>
      <w:r w:rsidRPr="00E6084B">
        <w:rPr>
          <w:rFonts w:ascii="Times New Roman" w:hAnsi="Times New Roman" w:cs="Times New Roman"/>
          <w:i/>
          <w:sz w:val="24"/>
          <w:szCs w:val="24"/>
        </w:rPr>
        <w:t>Teaching and Researching Writing.</w:t>
      </w:r>
      <w:r>
        <w:rPr>
          <w:rFonts w:ascii="Times New Roman" w:hAnsi="Times New Roman" w:cs="Times New Roman"/>
          <w:sz w:val="24"/>
          <w:szCs w:val="24"/>
        </w:rPr>
        <w:t xml:space="preserve"> London: Pearson Education Limited, 2002. </w:t>
      </w:r>
      <w:r w:rsidR="00E2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16" w:rsidRDefault="007C3916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Jack C, Richard and Willy. </w:t>
      </w:r>
      <w:r w:rsidR="00AE7E47">
        <w:rPr>
          <w:rFonts w:ascii="Times New Roman" w:hAnsi="Times New Roman" w:cs="Times New Roman"/>
          <w:i/>
          <w:sz w:val="24"/>
          <w:szCs w:val="24"/>
        </w:rPr>
        <w:t>Methodology in Langua</w:t>
      </w:r>
      <w:r w:rsidRPr="00E6084B">
        <w:rPr>
          <w:rFonts w:ascii="Times New Roman" w:hAnsi="Times New Roman" w:cs="Times New Roman"/>
          <w:i/>
          <w:sz w:val="24"/>
          <w:szCs w:val="24"/>
        </w:rPr>
        <w:t>ge Teaching: An Anthology of Current Practice</w:t>
      </w:r>
      <w:r>
        <w:rPr>
          <w:rFonts w:ascii="Times New Roman" w:hAnsi="Times New Roman" w:cs="Times New Roman"/>
          <w:sz w:val="24"/>
          <w:szCs w:val="24"/>
        </w:rPr>
        <w:t>. New York: Cambridge University Press, 2002.</w:t>
      </w:r>
    </w:p>
    <w:p w:rsidR="00E21A24" w:rsidRDefault="00E04835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James, Hartley. </w:t>
      </w:r>
      <w:r w:rsidRPr="00E6084B">
        <w:rPr>
          <w:rFonts w:ascii="Times New Roman" w:hAnsi="Times New Roman" w:cs="Times New Roman"/>
          <w:i/>
          <w:sz w:val="24"/>
          <w:szCs w:val="24"/>
        </w:rPr>
        <w:t>Academic for Writing Publishing : A Practical Handbook.</w:t>
      </w:r>
      <w:r>
        <w:rPr>
          <w:rFonts w:ascii="Times New Roman" w:hAnsi="Times New Roman" w:cs="Times New Roman"/>
          <w:sz w:val="24"/>
          <w:szCs w:val="24"/>
        </w:rPr>
        <w:t xml:space="preserve"> New York: Reudledge, 2008. </w:t>
      </w:r>
    </w:p>
    <w:p w:rsidR="00E21A24" w:rsidRDefault="00717F3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Leo, Sutanto Et al.</w:t>
      </w:r>
      <w:r w:rsidR="00D95AF3">
        <w:rPr>
          <w:rFonts w:ascii="Times New Roman" w:hAnsi="Times New Roman" w:cs="Times New Roman"/>
          <w:sz w:val="24"/>
          <w:szCs w:val="24"/>
        </w:rPr>
        <w:t xml:space="preserve"> </w:t>
      </w:r>
      <w:r w:rsidRPr="00E6084B">
        <w:rPr>
          <w:rFonts w:ascii="Times New Roman" w:hAnsi="Times New Roman" w:cs="Times New Roman"/>
          <w:i/>
          <w:sz w:val="24"/>
          <w:szCs w:val="24"/>
        </w:rPr>
        <w:t>English for Academic Purpose Academic Writing</w:t>
      </w:r>
      <w:r>
        <w:rPr>
          <w:rFonts w:ascii="Times New Roman" w:hAnsi="Times New Roman" w:cs="Times New Roman"/>
          <w:sz w:val="24"/>
          <w:szCs w:val="24"/>
        </w:rPr>
        <w:t xml:space="preserve">. Yogyakarta: ANDI, 2007. </w:t>
      </w:r>
    </w:p>
    <w:p w:rsidR="00717F31" w:rsidRDefault="00717F3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Lui, Angela. </w:t>
      </w:r>
      <w:r w:rsidRPr="00E6084B">
        <w:rPr>
          <w:rFonts w:ascii="Times New Roman" w:hAnsi="Times New Roman" w:cs="Times New Roman"/>
          <w:i/>
          <w:sz w:val="24"/>
          <w:szCs w:val="24"/>
        </w:rPr>
        <w:t>Teaching in the Zone</w:t>
      </w:r>
      <w:r>
        <w:rPr>
          <w:rFonts w:ascii="Times New Roman" w:hAnsi="Times New Roman" w:cs="Times New Roman"/>
          <w:sz w:val="24"/>
          <w:szCs w:val="24"/>
        </w:rPr>
        <w:t>. London: Combridge University Press, 2012.</w:t>
      </w:r>
    </w:p>
    <w:p w:rsidR="00717F31" w:rsidRDefault="00717F31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Manser</w:t>
      </w:r>
      <w:r w:rsidR="005C0A83">
        <w:rPr>
          <w:rFonts w:ascii="Times New Roman" w:hAnsi="Times New Roman" w:cs="Times New Roman"/>
          <w:sz w:val="24"/>
          <w:szCs w:val="24"/>
        </w:rPr>
        <w:t>, Martin</w:t>
      </w:r>
      <w:r>
        <w:rPr>
          <w:rFonts w:ascii="Times New Roman" w:hAnsi="Times New Roman" w:cs="Times New Roman"/>
          <w:sz w:val="24"/>
          <w:szCs w:val="24"/>
        </w:rPr>
        <w:t xml:space="preserve"> H. O</w:t>
      </w:r>
      <w:r w:rsidRPr="00E6084B">
        <w:rPr>
          <w:rFonts w:ascii="Times New Roman" w:hAnsi="Times New Roman" w:cs="Times New Roman"/>
          <w:i/>
          <w:sz w:val="24"/>
          <w:szCs w:val="24"/>
        </w:rPr>
        <w:t xml:space="preserve">xpord Learner’s Pocket Dictionary. English Dictation </w:t>
      </w:r>
      <w:r>
        <w:rPr>
          <w:rFonts w:ascii="Times New Roman" w:hAnsi="Times New Roman" w:cs="Times New Roman"/>
          <w:sz w:val="24"/>
          <w:szCs w:val="24"/>
        </w:rPr>
        <w:t>(New Edition). New York: Oxpord University Press, 1980.</w:t>
      </w:r>
    </w:p>
    <w:p w:rsidR="007C3916" w:rsidRDefault="007C3916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Mckay, Penny. </w:t>
      </w:r>
      <w:r w:rsidRPr="00E6084B">
        <w:rPr>
          <w:rFonts w:ascii="Times New Roman" w:hAnsi="Times New Roman" w:cs="Times New Roman"/>
          <w:i/>
          <w:sz w:val="24"/>
          <w:szCs w:val="24"/>
        </w:rPr>
        <w:t>Assesing Young Learners.</w:t>
      </w:r>
      <w:r>
        <w:rPr>
          <w:rFonts w:ascii="Times New Roman" w:hAnsi="Times New Roman" w:cs="Times New Roman"/>
          <w:sz w:val="24"/>
          <w:szCs w:val="24"/>
        </w:rPr>
        <w:t xml:space="preserve"> Cambridge University Press, 2008.</w:t>
      </w:r>
    </w:p>
    <w:p w:rsidR="00717F31" w:rsidRDefault="005C0A83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McKenzie J.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Scaffolding for Succes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B">
        <w:rPr>
          <w:rFonts w:ascii="Times New Roman" w:hAnsi="Times New Roman" w:cs="Times New Roman"/>
          <w:i/>
          <w:sz w:val="24"/>
          <w:szCs w:val="24"/>
        </w:rPr>
        <w:t>The Educational Technology Journal</w:t>
      </w:r>
      <w:r>
        <w:rPr>
          <w:rFonts w:ascii="Times New Roman" w:hAnsi="Times New Roman" w:cs="Times New Roman"/>
          <w:sz w:val="24"/>
          <w:szCs w:val="24"/>
        </w:rPr>
        <w:t xml:space="preserve">. Volume 9 No. 4 (1999). </w:t>
      </w:r>
    </w:p>
    <w:p w:rsidR="005C0A83" w:rsidRDefault="005C0A83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Montalvan, Ruth G. Dictation Updated : </w:t>
      </w:r>
      <w:r w:rsidRPr="00E6084B">
        <w:rPr>
          <w:rFonts w:ascii="Times New Roman" w:hAnsi="Times New Roman" w:cs="Times New Roman"/>
          <w:i/>
          <w:sz w:val="24"/>
          <w:szCs w:val="24"/>
        </w:rPr>
        <w:t>Guidelines for Teacher Training Workshops</w:t>
      </w:r>
      <w:r>
        <w:rPr>
          <w:rFonts w:ascii="Times New Roman" w:hAnsi="Times New Roman" w:cs="Times New Roman"/>
          <w:sz w:val="24"/>
          <w:szCs w:val="24"/>
        </w:rPr>
        <w:t xml:space="preserve">. United: States Information Agency, 1992.  </w:t>
      </w:r>
    </w:p>
    <w:p w:rsidR="005C0A83" w:rsidRDefault="007C3916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Mulatsih, Sri.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Use of Scaffolding Technique to Improve the </w:t>
      </w:r>
      <w:r w:rsidR="00E6084B">
        <w:rPr>
          <w:rFonts w:ascii="Times New Roman" w:hAnsi="Times New Roman" w:cs="Times New Roman"/>
          <w:sz w:val="24"/>
          <w:szCs w:val="24"/>
        </w:rPr>
        <w:t>Students Competence in Writing”.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4B">
        <w:rPr>
          <w:rFonts w:ascii="Times New Roman" w:hAnsi="Times New Roman" w:cs="Times New Roman"/>
          <w:i/>
          <w:sz w:val="24"/>
          <w:szCs w:val="24"/>
        </w:rPr>
        <w:t>Journal University of Semarang</w:t>
      </w:r>
      <w:r>
        <w:rPr>
          <w:rFonts w:ascii="Times New Roman" w:hAnsi="Times New Roman" w:cs="Times New Roman"/>
          <w:sz w:val="24"/>
          <w:szCs w:val="24"/>
        </w:rPr>
        <w:t xml:space="preserve">. Vol 2 No 1 ( April 2011) </w:t>
      </w:r>
    </w:p>
    <w:p w:rsidR="008E3A3C" w:rsidRDefault="008E3A3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Nunan, David. Designing </w:t>
      </w:r>
      <w:r w:rsidRPr="00E6084B">
        <w:rPr>
          <w:rFonts w:ascii="Times New Roman" w:hAnsi="Times New Roman" w:cs="Times New Roman"/>
          <w:i/>
          <w:sz w:val="24"/>
          <w:szCs w:val="24"/>
        </w:rPr>
        <w:t>Task for the Communicative Classroom.</w:t>
      </w:r>
      <w:r>
        <w:rPr>
          <w:rFonts w:ascii="Times New Roman" w:hAnsi="Times New Roman" w:cs="Times New Roman"/>
          <w:sz w:val="24"/>
          <w:szCs w:val="24"/>
        </w:rPr>
        <w:t xml:space="preserve"> London: Cambridge University Press, 1989.</w:t>
      </w:r>
    </w:p>
    <w:p w:rsidR="00AE7E47" w:rsidRDefault="00AE7E47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Oakley, Lisa. </w:t>
      </w:r>
      <w:r w:rsidRPr="00AE7E47">
        <w:rPr>
          <w:rFonts w:ascii="Times New Roman" w:hAnsi="Times New Roman" w:cs="Times New Roman"/>
          <w:i/>
          <w:sz w:val="24"/>
          <w:szCs w:val="24"/>
        </w:rPr>
        <w:t>Cognitive Development</w:t>
      </w:r>
      <w:r>
        <w:rPr>
          <w:rFonts w:ascii="Times New Roman" w:hAnsi="Times New Roman" w:cs="Times New Roman"/>
          <w:sz w:val="24"/>
          <w:szCs w:val="24"/>
        </w:rPr>
        <w:t>. New York: Rout ledge, 2004.</w:t>
      </w:r>
    </w:p>
    <w:p w:rsidR="008E3A3C" w:rsidRDefault="008E3A3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Oshima, Alice and Hogue Ann. </w:t>
      </w:r>
      <w:r w:rsidRPr="00E6084B">
        <w:rPr>
          <w:rFonts w:ascii="Times New Roman" w:hAnsi="Times New Roman" w:cs="Times New Roman"/>
          <w:i/>
          <w:sz w:val="24"/>
          <w:szCs w:val="24"/>
        </w:rPr>
        <w:t>Introduction to Academic Writing.</w:t>
      </w:r>
      <w:r>
        <w:rPr>
          <w:rFonts w:ascii="Times New Roman" w:hAnsi="Times New Roman" w:cs="Times New Roman"/>
          <w:sz w:val="24"/>
          <w:szCs w:val="24"/>
        </w:rPr>
        <w:t xml:space="preserve"> New York : Wesley Longman, 2007. </w:t>
      </w:r>
    </w:p>
    <w:p w:rsidR="001320C4" w:rsidRDefault="001320C4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Saptoka, Ashok.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Developing Students’ Writing Skill Through Peer and Teacher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Correlation</w:t>
      </w:r>
      <w:r w:rsidR="007021DC">
        <w:rPr>
          <w:rFonts w:ascii="Times New Roman" w:hAnsi="Times New Roman" w:cs="Times New Roman"/>
          <w:sz w:val="24"/>
          <w:szCs w:val="24"/>
        </w:rPr>
        <w:t xml:space="preserve">: An Action Research. </w:t>
      </w:r>
      <w:r w:rsidR="007021DC" w:rsidRPr="00E6084B">
        <w:rPr>
          <w:rFonts w:ascii="Times New Roman" w:hAnsi="Times New Roman" w:cs="Times New Roman"/>
          <w:i/>
          <w:sz w:val="24"/>
          <w:szCs w:val="24"/>
        </w:rPr>
        <w:t>Journal of NELTA</w:t>
      </w:r>
      <w:r w:rsidR="007021DC">
        <w:rPr>
          <w:rFonts w:ascii="Times New Roman" w:hAnsi="Times New Roman" w:cs="Times New Roman"/>
          <w:sz w:val="24"/>
          <w:szCs w:val="24"/>
        </w:rPr>
        <w:t xml:space="preserve"> Vol 17 No 1 (December 2012) </w:t>
      </w:r>
    </w:p>
    <w:p w:rsidR="00C8275A" w:rsidRPr="00C8275A" w:rsidRDefault="00C8275A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8275A">
        <w:rPr>
          <w:rFonts w:ascii="Times New Roman" w:hAnsi="Times New Roman" w:cs="Times New Roman"/>
          <w:sz w:val="24"/>
          <w:szCs w:val="24"/>
        </w:rPr>
        <w:t>Saukah, Ali.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8275A">
        <w:rPr>
          <w:rFonts w:ascii="Times New Roman" w:hAnsi="Times New Roman" w:cs="Times New Roman"/>
          <w:sz w:val="24"/>
          <w:szCs w:val="24"/>
        </w:rPr>
        <w:t>Using Scaffolding Technique to Improve the Writing Ability of the 11</w:t>
      </w:r>
      <w:r w:rsidRPr="00C827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275A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C8275A">
        <w:rPr>
          <w:rFonts w:ascii="Times New Roman" w:hAnsi="Times New Roman" w:cs="Times New Roman"/>
          <w:i/>
          <w:sz w:val="24"/>
          <w:szCs w:val="24"/>
        </w:rPr>
        <w:t>Journal University of Malang</w:t>
      </w:r>
      <w:r w:rsidRPr="00C8275A">
        <w:rPr>
          <w:rFonts w:ascii="Times New Roman" w:hAnsi="Times New Roman" w:cs="Times New Roman"/>
          <w:sz w:val="24"/>
          <w:szCs w:val="24"/>
        </w:rPr>
        <w:t>, 2012</w:t>
      </w: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Setiadi, Ag Bambang. </w:t>
      </w:r>
      <w:r w:rsidRPr="00E6084B">
        <w:rPr>
          <w:rFonts w:ascii="Times New Roman" w:hAnsi="Times New Roman" w:cs="Times New Roman"/>
          <w:i/>
          <w:sz w:val="24"/>
          <w:szCs w:val="24"/>
        </w:rPr>
        <w:t>Metodelogi Penelitian Untuk Pengajaran Bahasa Asing : Pendekatan Kuantitatif, Kualitatif</w:t>
      </w:r>
      <w:r>
        <w:rPr>
          <w:rFonts w:ascii="Times New Roman" w:hAnsi="Times New Roman" w:cs="Times New Roman"/>
          <w:sz w:val="24"/>
          <w:szCs w:val="24"/>
        </w:rPr>
        <w:t xml:space="preserve"> (Edisi Pertama). Yogyakarta: Graha Ilmu,2006. </w:t>
      </w:r>
    </w:p>
    <w:p w:rsidR="007021DC" w:rsidRDefault="007021D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Siahaan, Sanggam. </w:t>
      </w:r>
      <w:r w:rsidRPr="00E6084B">
        <w:rPr>
          <w:rFonts w:ascii="Times New Roman" w:hAnsi="Times New Roman" w:cs="Times New Roman"/>
          <w:i/>
          <w:sz w:val="24"/>
          <w:szCs w:val="24"/>
        </w:rPr>
        <w:t>Generic Text Structure.</w:t>
      </w:r>
      <w:r>
        <w:rPr>
          <w:rFonts w:ascii="Times New Roman" w:hAnsi="Times New Roman" w:cs="Times New Roman"/>
          <w:sz w:val="24"/>
          <w:szCs w:val="24"/>
        </w:rPr>
        <w:t xml:space="preserve"> Yogyakarta: Graha Ilmu, 2008.</w:t>
      </w:r>
    </w:p>
    <w:p w:rsidR="007021DC" w:rsidRDefault="007021D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Skene, Allyson and Sarah Fedko. </w:t>
      </w:r>
      <w:r w:rsidRPr="00E6084B">
        <w:rPr>
          <w:rFonts w:ascii="Times New Roman" w:hAnsi="Times New Roman" w:cs="Times New Roman"/>
          <w:i/>
          <w:sz w:val="24"/>
          <w:szCs w:val="24"/>
        </w:rPr>
        <w:t>Assignment Scaffolding</w:t>
      </w:r>
      <w:r>
        <w:rPr>
          <w:rFonts w:ascii="Times New Roman" w:hAnsi="Times New Roman" w:cs="Times New Roman"/>
          <w:sz w:val="24"/>
          <w:szCs w:val="24"/>
        </w:rPr>
        <w:t>. Centre for Teaching and Learning, 2012.</w:t>
      </w:r>
    </w:p>
    <w:p w:rsidR="007021DC" w:rsidRDefault="007021DC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Metode </w:t>
      </w:r>
      <w:r w:rsidRPr="00E6084B">
        <w:rPr>
          <w:rFonts w:ascii="Times New Roman" w:hAnsi="Times New Roman" w:cs="Times New Roman"/>
          <w:i/>
          <w:sz w:val="24"/>
          <w:szCs w:val="24"/>
        </w:rPr>
        <w:t>Penelitian Pendidikan Pendekatan Kuantitatif,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Bandung: Alfabeta, 2010.</w:t>
      </w:r>
      <w:r w:rsidR="00D60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Tribble, Christopher. </w:t>
      </w:r>
      <w:r w:rsidRPr="00E6084B">
        <w:rPr>
          <w:rFonts w:ascii="Times New Roman" w:hAnsi="Times New Roman" w:cs="Times New Roman"/>
          <w:i/>
          <w:sz w:val="24"/>
          <w:szCs w:val="24"/>
        </w:rPr>
        <w:t>Language Teaching Writing</w:t>
      </w:r>
      <w:r>
        <w:rPr>
          <w:rFonts w:ascii="Times New Roman" w:hAnsi="Times New Roman" w:cs="Times New Roman"/>
          <w:sz w:val="24"/>
          <w:szCs w:val="24"/>
        </w:rPr>
        <w:t xml:space="preserve">. Oxpord: Oxpord University Press, 1996.  </w:t>
      </w: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Vacca, James S.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Using Scaffolding Technique to Teach a Lesson about the Civil War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B">
        <w:rPr>
          <w:rFonts w:ascii="Times New Roman" w:hAnsi="Times New Roman" w:cs="Times New Roman"/>
          <w:i/>
          <w:sz w:val="24"/>
          <w:szCs w:val="24"/>
        </w:rPr>
        <w:t>International Journal of Humanities and Social Science</w:t>
      </w:r>
      <w:r>
        <w:rPr>
          <w:rFonts w:ascii="Times New Roman" w:hAnsi="Times New Roman" w:cs="Times New Roman"/>
          <w:sz w:val="24"/>
          <w:szCs w:val="24"/>
        </w:rPr>
        <w:t>. Vol. 1 No 18 (July 2009)</w:t>
      </w: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Veeramuthu, Wei Hui Suan and Tajularipin Sulaiman.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Effect of Scaffolding Technique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B">
        <w:rPr>
          <w:rFonts w:ascii="Times New Roman" w:hAnsi="Times New Roman" w:cs="Times New Roman"/>
          <w:i/>
          <w:sz w:val="24"/>
          <w:szCs w:val="24"/>
        </w:rPr>
        <w:t>Journal of Language and Research</w:t>
      </w:r>
      <w:r>
        <w:rPr>
          <w:rFonts w:ascii="Times New Roman" w:hAnsi="Times New Roman" w:cs="Times New Roman"/>
          <w:sz w:val="24"/>
          <w:szCs w:val="24"/>
        </w:rPr>
        <w:t xml:space="preserve">. Vol 2 No 4. (2011)  </w:t>
      </w: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Vonna, Yulia and Nur Mukminatin.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Effect of Scaffolding Technique on Students’ Writing Achievement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B">
        <w:rPr>
          <w:rFonts w:ascii="Times New Roman" w:hAnsi="Times New Roman" w:cs="Times New Roman"/>
          <w:i/>
          <w:sz w:val="24"/>
          <w:szCs w:val="24"/>
        </w:rPr>
        <w:t>Journal Pendidikan Humaniora</w:t>
      </w:r>
      <w:r>
        <w:rPr>
          <w:rFonts w:ascii="Times New Roman" w:hAnsi="Times New Roman" w:cs="Times New Roman"/>
          <w:sz w:val="24"/>
          <w:szCs w:val="24"/>
        </w:rPr>
        <w:t xml:space="preserve"> Vo 3 No 1 (September 2015)  </w:t>
      </w:r>
    </w:p>
    <w:p w:rsidR="00BB5F40" w:rsidRDefault="00BB5F40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Walqui, Vygotsky. </w:t>
      </w:r>
      <w:r w:rsidR="00E6084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Scaffolding Instruction for English Language Learner</w:t>
      </w:r>
      <w:r w:rsidR="00E608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B">
        <w:rPr>
          <w:rFonts w:ascii="Times New Roman" w:hAnsi="Times New Roman" w:cs="Times New Roman"/>
          <w:i/>
          <w:sz w:val="24"/>
          <w:szCs w:val="24"/>
        </w:rPr>
        <w:t>The International Journal of Bilingual Education</w:t>
      </w:r>
      <w:r>
        <w:rPr>
          <w:rFonts w:ascii="Times New Roman" w:hAnsi="Times New Roman" w:cs="Times New Roman"/>
          <w:sz w:val="24"/>
          <w:szCs w:val="24"/>
        </w:rPr>
        <w:t xml:space="preserve"> Vol 9 No 2 (Juni, 2006)</w:t>
      </w:r>
    </w:p>
    <w:p w:rsidR="00BB5F40" w:rsidRDefault="00BB5F40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Wickham, Paul J. </w:t>
      </w:r>
      <w:r w:rsidRPr="00FD5639">
        <w:rPr>
          <w:rFonts w:ascii="Times New Roman" w:hAnsi="Times New Roman" w:cs="Times New Roman"/>
          <w:i/>
          <w:sz w:val="24"/>
          <w:szCs w:val="24"/>
        </w:rPr>
        <w:t>Listen Write and Read</w:t>
      </w:r>
      <w:r>
        <w:rPr>
          <w:rFonts w:ascii="Times New Roman" w:hAnsi="Times New Roman" w:cs="Times New Roman"/>
          <w:sz w:val="24"/>
          <w:szCs w:val="24"/>
        </w:rPr>
        <w:t>. California: Long Beach, 2013.</w:t>
      </w:r>
    </w:p>
    <w:p w:rsidR="00BB5F40" w:rsidRDefault="00BB5F40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Wei Hui Suan, Veeramuthu  and Tajularipin Sulaiman. </w:t>
      </w:r>
      <w:r w:rsidR="00FD563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Effect of Scaffolding Technique</w:t>
      </w:r>
      <w:r w:rsidR="00FD5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639">
        <w:rPr>
          <w:rFonts w:ascii="Times New Roman" w:hAnsi="Times New Roman" w:cs="Times New Roman"/>
          <w:i/>
          <w:sz w:val="24"/>
          <w:szCs w:val="24"/>
        </w:rPr>
        <w:t>Journal of Language and Research</w:t>
      </w:r>
      <w:r>
        <w:rPr>
          <w:rFonts w:ascii="Times New Roman" w:hAnsi="Times New Roman" w:cs="Times New Roman"/>
          <w:sz w:val="24"/>
          <w:szCs w:val="24"/>
        </w:rPr>
        <w:t>. Vol 2 No 4. (2011)</w:t>
      </w:r>
    </w:p>
    <w:p w:rsidR="00232EA4" w:rsidRDefault="00232EA4" w:rsidP="00FB78F0">
      <w:pPr>
        <w:tabs>
          <w:tab w:val="left" w:pos="270"/>
          <w:tab w:val="left" w:pos="360"/>
        </w:tabs>
        <w:spacing w:before="24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Yasinta Yulis, “The Effectivenees of Using Scaffolding Technique towards Students’ Skill in Writing Descriptive Text”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32EA4">
        <w:rPr>
          <w:rFonts w:ascii="Times New Roman" w:hAnsi="Times New Roman" w:cs="Times New Roman"/>
          <w:i/>
          <w:sz w:val="24"/>
          <w:szCs w:val="24"/>
        </w:rPr>
        <w:t>hesis</w:t>
      </w:r>
      <w:r>
        <w:rPr>
          <w:rFonts w:ascii="Times New Roman" w:hAnsi="Times New Roman" w:cs="Times New Roman"/>
          <w:i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F40" w:rsidRDefault="00BB5F40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60D08" w:rsidRDefault="00D60D08" w:rsidP="00FB78F0">
      <w:pPr>
        <w:tabs>
          <w:tab w:val="left" w:pos="270"/>
          <w:tab w:val="left" w:pos="360"/>
        </w:tabs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B17B6" w:rsidRPr="000269B4" w:rsidRDefault="001B17B6" w:rsidP="00FB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17B6" w:rsidRPr="000269B4" w:rsidSect="00B60A96">
      <w:headerReference w:type="default" r:id="rId7"/>
      <w:pgSz w:w="12240" w:h="15840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3F" w:rsidRDefault="00B72D3F" w:rsidP="0093183B">
      <w:pPr>
        <w:spacing w:after="0" w:line="240" w:lineRule="auto"/>
      </w:pPr>
      <w:r>
        <w:separator/>
      </w:r>
    </w:p>
  </w:endnote>
  <w:endnote w:type="continuationSeparator" w:id="1">
    <w:p w:rsidR="00B72D3F" w:rsidRDefault="00B72D3F" w:rsidP="0093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3F" w:rsidRDefault="00B72D3F" w:rsidP="0093183B">
      <w:pPr>
        <w:spacing w:after="0" w:line="240" w:lineRule="auto"/>
      </w:pPr>
      <w:r>
        <w:separator/>
      </w:r>
    </w:p>
  </w:footnote>
  <w:footnote w:type="continuationSeparator" w:id="1">
    <w:p w:rsidR="00B72D3F" w:rsidRDefault="00B72D3F" w:rsidP="0093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340"/>
      <w:docPartObj>
        <w:docPartGallery w:val="Page Numbers (Top of Page)"/>
        <w:docPartUnique/>
      </w:docPartObj>
    </w:sdtPr>
    <w:sdtContent>
      <w:p w:rsidR="0093183B" w:rsidRDefault="00A15606">
        <w:pPr>
          <w:pStyle w:val="Header"/>
          <w:jc w:val="right"/>
        </w:pPr>
        <w:fldSimple w:instr=" PAGE   \* MERGEFORMAT ">
          <w:r w:rsidR="00FB78F0">
            <w:rPr>
              <w:noProof/>
            </w:rPr>
            <w:t>70</w:t>
          </w:r>
        </w:fldSimple>
      </w:p>
    </w:sdtContent>
  </w:sdt>
  <w:p w:rsidR="0093183B" w:rsidRDefault="00931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9B4"/>
    <w:rsid w:val="00012DE7"/>
    <w:rsid w:val="000269B4"/>
    <w:rsid w:val="00047DC9"/>
    <w:rsid w:val="00063D84"/>
    <w:rsid w:val="00064ADE"/>
    <w:rsid w:val="0006574F"/>
    <w:rsid w:val="00072BCE"/>
    <w:rsid w:val="00073B92"/>
    <w:rsid w:val="000740A8"/>
    <w:rsid w:val="000760DC"/>
    <w:rsid w:val="000929AC"/>
    <w:rsid w:val="000B3B8F"/>
    <w:rsid w:val="000E551C"/>
    <w:rsid w:val="00100CA9"/>
    <w:rsid w:val="00101397"/>
    <w:rsid w:val="00103C38"/>
    <w:rsid w:val="001059D4"/>
    <w:rsid w:val="00115B46"/>
    <w:rsid w:val="00115DD7"/>
    <w:rsid w:val="00120EF6"/>
    <w:rsid w:val="00122ECB"/>
    <w:rsid w:val="00126E5E"/>
    <w:rsid w:val="00126FF2"/>
    <w:rsid w:val="001278DF"/>
    <w:rsid w:val="001320C4"/>
    <w:rsid w:val="001322FF"/>
    <w:rsid w:val="00141A82"/>
    <w:rsid w:val="0014464F"/>
    <w:rsid w:val="00146520"/>
    <w:rsid w:val="00146FC8"/>
    <w:rsid w:val="0016669C"/>
    <w:rsid w:val="0016676E"/>
    <w:rsid w:val="001745B6"/>
    <w:rsid w:val="00174F77"/>
    <w:rsid w:val="0018128C"/>
    <w:rsid w:val="00183257"/>
    <w:rsid w:val="001845B2"/>
    <w:rsid w:val="001A47D4"/>
    <w:rsid w:val="001A7457"/>
    <w:rsid w:val="001B17B6"/>
    <w:rsid w:val="001B18B7"/>
    <w:rsid w:val="001B7851"/>
    <w:rsid w:val="001D49EC"/>
    <w:rsid w:val="001D5631"/>
    <w:rsid w:val="001E5AA5"/>
    <w:rsid w:val="001E709F"/>
    <w:rsid w:val="001F7358"/>
    <w:rsid w:val="00206F2C"/>
    <w:rsid w:val="002123E1"/>
    <w:rsid w:val="00215273"/>
    <w:rsid w:val="002202B0"/>
    <w:rsid w:val="002252EB"/>
    <w:rsid w:val="00225E74"/>
    <w:rsid w:val="00231778"/>
    <w:rsid w:val="00232EA4"/>
    <w:rsid w:val="00253CF3"/>
    <w:rsid w:val="00261C4F"/>
    <w:rsid w:val="002700D0"/>
    <w:rsid w:val="00285316"/>
    <w:rsid w:val="00290C41"/>
    <w:rsid w:val="00294CFA"/>
    <w:rsid w:val="002A0408"/>
    <w:rsid w:val="002A5F16"/>
    <w:rsid w:val="002A745D"/>
    <w:rsid w:val="002B01CC"/>
    <w:rsid w:val="002E30F6"/>
    <w:rsid w:val="002E37C7"/>
    <w:rsid w:val="002E7D48"/>
    <w:rsid w:val="00301B85"/>
    <w:rsid w:val="00302E04"/>
    <w:rsid w:val="0031002E"/>
    <w:rsid w:val="00310DBB"/>
    <w:rsid w:val="003125A0"/>
    <w:rsid w:val="00312D8B"/>
    <w:rsid w:val="00317468"/>
    <w:rsid w:val="00322B71"/>
    <w:rsid w:val="0032660C"/>
    <w:rsid w:val="00336D7D"/>
    <w:rsid w:val="00350798"/>
    <w:rsid w:val="00353C33"/>
    <w:rsid w:val="003654EA"/>
    <w:rsid w:val="00374C3C"/>
    <w:rsid w:val="00386B7D"/>
    <w:rsid w:val="00392803"/>
    <w:rsid w:val="00394379"/>
    <w:rsid w:val="00396045"/>
    <w:rsid w:val="003A0C51"/>
    <w:rsid w:val="003A640B"/>
    <w:rsid w:val="003B06A4"/>
    <w:rsid w:val="003B4E7D"/>
    <w:rsid w:val="003C7513"/>
    <w:rsid w:val="003D166A"/>
    <w:rsid w:val="003D2478"/>
    <w:rsid w:val="003D548A"/>
    <w:rsid w:val="003E1F42"/>
    <w:rsid w:val="003E3174"/>
    <w:rsid w:val="003E5730"/>
    <w:rsid w:val="003E5FA6"/>
    <w:rsid w:val="003E73C3"/>
    <w:rsid w:val="003F0EF7"/>
    <w:rsid w:val="003F21A5"/>
    <w:rsid w:val="003F2638"/>
    <w:rsid w:val="00401CC7"/>
    <w:rsid w:val="00407B66"/>
    <w:rsid w:val="00407D17"/>
    <w:rsid w:val="00426B6B"/>
    <w:rsid w:val="004341E4"/>
    <w:rsid w:val="00437D70"/>
    <w:rsid w:val="004437E9"/>
    <w:rsid w:val="00447F63"/>
    <w:rsid w:val="004547AF"/>
    <w:rsid w:val="004563C8"/>
    <w:rsid w:val="00460568"/>
    <w:rsid w:val="0046100A"/>
    <w:rsid w:val="00462283"/>
    <w:rsid w:val="004751A5"/>
    <w:rsid w:val="004756B4"/>
    <w:rsid w:val="0047649A"/>
    <w:rsid w:val="00482997"/>
    <w:rsid w:val="004B03E4"/>
    <w:rsid w:val="004B7BC4"/>
    <w:rsid w:val="004C79C3"/>
    <w:rsid w:val="004F1DBA"/>
    <w:rsid w:val="004F21F4"/>
    <w:rsid w:val="004F6D7E"/>
    <w:rsid w:val="004F700E"/>
    <w:rsid w:val="00501663"/>
    <w:rsid w:val="00502AC1"/>
    <w:rsid w:val="0050485C"/>
    <w:rsid w:val="00516C3D"/>
    <w:rsid w:val="005209E2"/>
    <w:rsid w:val="005245C7"/>
    <w:rsid w:val="00526F50"/>
    <w:rsid w:val="00534D7D"/>
    <w:rsid w:val="00536A53"/>
    <w:rsid w:val="00545600"/>
    <w:rsid w:val="00551061"/>
    <w:rsid w:val="005574DE"/>
    <w:rsid w:val="00566AB5"/>
    <w:rsid w:val="00572772"/>
    <w:rsid w:val="0058666D"/>
    <w:rsid w:val="00591C1A"/>
    <w:rsid w:val="00597C84"/>
    <w:rsid w:val="005A1EAF"/>
    <w:rsid w:val="005A1EFC"/>
    <w:rsid w:val="005A4060"/>
    <w:rsid w:val="005A5F4C"/>
    <w:rsid w:val="005B35E5"/>
    <w:rsid w:val="005C06C4"/>
    <w:rsid w:val="005C0A83"/>
    <w:rsid w:val="005C42FD"/>
    <w:rsid w:val="005C4754"/>
    <w:rsid w:val="005D0B43"/>
    <w:rsid w:val="005E6B22"/>
    <w:rsid w:val="00603161"/>
    <w:rsid w:val="00603BB4"/>
    <w:rsid w:val="006119CD"/>
    <w:rsid w:val="00614ECD"/>
    <w:rsid w:val="0062619B"/>
    <w:rsid w:val="0063278A"/>
    <w:rsid w:val="00641631"/>
    <w:rsid w:val="00644819"/>
    <w:rsid w:val="00644B71"/>
    <w:rsid w:val="006450DE"/>
    <w:rsid w:val="006455DA"/>
    <w:rsid w:val="0065003B"/>
    <w:rsid w:val="006538A8"/>
    <w:rsid w:val="0065682F"/>
    <w:rsid w:val="00660B3B"/>
    <w:rsid w:val="0066459C"/>
    <w:rsid w:val="00665540"/>
    <w:rsid w:val="00665C95"/>
    <w:rsid w:val="0067020E"/>
    <w:rsid w:val="00677DDA"/>
    <w:rsid w:val="006861EA"/>
    <w:rsid w:val="00686CD6"/>
    <w:rsid w:val="00692DCF"/>
    <w:rsid w:val="006950F2"/>
    <w:rsid w:val="006B0474"/>
    <w:rsid w:val="006B27B6"/>
    <w:rsid w:val="006C5B92"/>
    <w:rsid w:val="006D427F"/>
    <w:rsid w:val="006E2D55"/>
    <w:rsid w:val="006F0997"/>
    <w:rsid w:val="006F454B"/>
    <w:rsid w:val="00701E68"/>
    <w:rsid w:val="007021DC"/>
    <w:rsid w:val="0070453C"/>
    <w:rsid w:val="0070761C"/>
    <w:rsid w:val="00717F31"/>
    <w:rsid w:val="007200C7"/>
    <w:rsid w:val="00731F1D"/>
    <w:rsid w:val="0073647A"/>
    <w:rsid w:val="00737A73"/>
    <w:rsid w:val="00741E8D"/>
    <w:rsid w:val="00746AEB"/>
    <w:rsid w:val="007515F1"/>
    <w:rsid w:val="007539EE"/>
    <w:rsid w:val="00762FC8"/>
    <w:rsid w:val="00767341"/>
    <w:rsid w:val="00776A94"/>
    <w:rsid w:val="00780C61"/>
    <w:rsid w:val="00785F44"/>
    <w:rsid w:val="00786E01"/>
    <w:rsid w:val="007C03A0"/>
    <w:rsid w:val="007C2620"/>
    <w:rsid w:val="007C3916"/>
    <w:rsid w:val="007D4757"/>
    <w:rsid w:val="007D5E15"/>
    <w:rsid w:val="007D6015"/>
    <w:rsid w:val="007E35B8"/>
    <w:rsid w:val="007E3A4D"/>
    <w:rsid w:val="007E44F0"/>
    <w:rsid w:val="007F02ED"/>
    <w:rsid w:val="007F4468"/>
    <w:rsid w:val="00801753"/>
    <w:rsid w:val="00811F80"/>
    <w:rsid w:val="0081477C"/>
    <w:rsid w:val="008156B2"/>
    <w:rsid w:val="00815F7D"/>
    <w:rsid w:val="00815F9D"/>
    <w:rsid w:val="00816893"/>
    <w:rsid w:val="00835920"/>
    <w:rsid w:val="00837923"/>
    <w:rsid w:val="008442D2"/>
    <w:rsid w:val="00857BD8"/>
    <w:rsid w:val="0086083C"/>
    <w:rsid w:val="00861780"/>
    <w:rsid w:val="00864E82"/>
    <w:rsid w:val="0086607D"/>
    <w:rsid w:val="00871A70"/>
    <w:rsid w:val="00873D10"/>
    <w:rsid w:val="008758A5"/>
    <w:rsid w:val="00877840"/>
    <w:rsid w:val="00891577"/>
    <w:rsid w:val="0089384C"/>
    <w:rsid w:val="0089786A"/>
    <w:rsid w:val="008A1656"/>
    <w:rsid w:val="008A21B8"/>
    <w:rsid w:val="008A5E99"/>
    <w:rsid w:val="008B6260"/>
    <w:rsid w:val="008D143E"/>
    <w:rsid w:val="008E3A3C"/>
    <w:rsid w:val="008E5798"/>
    <w:rsid w:val="008F073E"/>
    <w:rsid w:val="008F657F"/>
    <w:rsid w:val="008F6A77"/>
    <w:rsid w:val="008F7013"/>
    <w:rsid w:val="0090324F"/>
    <w:rsid w:val="009137CB"/>
    <w:rsid w:val="00916498"/>
    <w:rsid w:val="009237E9"/>
    <w:rsid w:val="00925456"/>
    <w:rsid w:val="0092663F"/>
    <w:rsid w:val="009303A0"/>
    <w:rsid w:val="0093183B"/>
    <w:rsid w:val="00932CEE"/>
    <w:rsid w:val="00934109"/>
    <w:rsid w:val="0093454C"/>
    <w:rsid w:val="00940103"/>
    <w:rsid w:val="009439C9"/>
    <w:rsid w:val="00950B2E"/>
    <w:rsid w:val="00967FEA"/>
    <w:rsid w:val="009751F2"/>
    <w:rsid w:val="00981DE2"/>
    <w:rsid w:val="00982A15"/>
    <w:rsid w:val="00995205"/>
    <w:rsid w:val="009A4917"/>
    <w:rsid w:val="009C0418"/>
    <w:rsid w:val="009C1E61"/>
    <w:rsid w:val="009E2556"/>
    <w:rsid w:val="009E294D"/>
    <w:rsid w:val="009F1EF6"/>
    <w:rsid w:val="00A049F1"/>
    <w:rsid w:val="00A060D2"/>
    <w:rsid w:val="00A06A7C"/>
    <w:rsid w:val="00A06AA1"/>
    <w:rsid w:val="00A15606"/>
    <w:rsid w:val="00A32945"/>
    <w:rsid w:val="00A37004"/>
    <w:rsid w:val="00A3791B"/>
    <w:rsid w:val="00A46482"/>
    <w:rsid w:val="00A5073E"/>
    <w:rsid w:val="00A564F2"/>
    <w:rsid w:val="00A61D9F"/>
    <w:rsid w:val="00A646ED"/>
    <w:rsid w:val="00A73113"/>
    <w:rsid w:val="00A73945"/>
    <w:rsid w:val="00A73E32"/>
    <w:rsid w:val="00A76122"/>
    <w:rsid w:val="00A84507"/>
    <w:rsid w:val="00A8534F"/>
    <w:rsid w:val="00A9138B"/>
    <w:rsid w:val="00A97A4C"/>
    <w:rsid w:val="00AB0800"/>
    <w:rsid w:val="00AB74B7"/>
    <w:rsid w:val="00AC2236"/>
    <w:rsid w:val="00AC591B"/>
    <w:rsid w:val="00AE7E47"/>
    <w:rsid w:val="00AF4A55"/>
    <w:rsid w:val="00AF575B"/>
    <w:rsid w:val="00B05774"/>
    <w:rsid w:val="00B07C30"/>
    <w:rsid w:val="00B146D0"/>
    <w:rsid w:val="00B17037"/>
    <w:rsid w:val="00B2162A"/>
    <w:rsid w:val="00B25E5E"/>
    <w:rsid w:val="00B31EF0"/>
    <w:rsid w:val="00B435AA"/>
    <w:rsid w:val="00B452BA"/>
    <w:rsid w:val="00B52DE2"/>
    <w:rsid w:val="00B60A96"/>
    <w:rsid w:val="00B67E7B"/>
    <w:rsid w:val="00B726B0"/>
    <w:rsid w:val="00B72D3F"/>
    <w:rsid w:val="00B90349"/>
    <w:rsid w:val="00B92CE9"/>
    <w:rsid w:val="00B97050"/>
    <w:rsid w:val="00BA3051"/>
    <w:rsid w:val="00BA69DB"/>
    <w:rsid w:val="00BB5F40"/>
    <w:rsid w:val="00BD2DE3"/>
    <w:rsid w:val="00BD78FB"/>
    <w:rsid w:val="00BE4151"/>
    <w:rsid w:val="00BF3BF6"/>
    <w:rsid w:val="00C0016A"/>
    <w:rsid w:val="00C03400"/>
    <w:rsid w:val="00C07007"/>
    <w:rsid w:val="00C2004D"/>
    <w:rsid w:val="00C24FD8"/>
    <w:rsid w:val="00C25157"/>
    <w:rsid w:val="00C26392"/>
    <w:rsid w:val="00C26787"/>
    <w:rsid w:val="00C33557"/>
    <w:rsid w:val="00C4108C"/>
    <w:rsid w:val="00C411B0"/>
    <w:rsid w:val="00C41451"/>
    <w:rsid w:val="00C53E62"/>
    <w:rsid w:val="00C64119"/>
    <w:rsid w:val="00C64567"/>
    <w:rsid w:val="00C65C6F"/>
    <w:rsid w:val="00C73BB1"/>
    <w:rsid w:val="00C75E31"/>
    <w:rsid w:val="00C8275A"/>
    <w:rsid w:val="00C845FF"/>
    <w:rsid w:val="00C957F3"/>
    <w:rsid w:val="00C973AE"/>
    <w:rsid w:val="00CB0A7D"/>
    <w:rsid w:val="00CB17CC"/>
    <w:rsid w:val="00CB2B21"/>
    <w:rsid w:val="00CC034B"/>
    <w:rsid w:val="00CC0D8B"/>
    <w:rsid w:val="00CC6D12"/>
    <w:rsid w:val="00CD026A"/>
    <w:rsid w:val="00CD14E3"/>
    <w:rsid w:val="00CE15D7"/>
    <w:rsid w:val="00CE5329"/>
    <w:rsid w:val="00CF062F"/>
    <w:rsid w:val="00CF07BC"/>
    <w:rsid w:val="00D1071D"/>
    <w:rsid w:val="00D14419"/>
    <w:rsid w:val="00D265D6"/>
    <w:rsid w:val="00D31E60"/>
    <w:rsid w:val="00D34B4F"/>
    <w:rsid w:val="00D40009"/>
    <w:rsid w:val="00D4738F"/>
    <w:rsid w:val="00D50949"/>
    <w:rsid w:val="00D60D08"/>
    <w:rsid w:val="00D75038"/>
    <w:rsid w:val="00D92E93"/>
    <w:rsid w:val="00D95AF3"/>
    <w:rsid w:val="00D95F1C"/>
    <w:rsid w:val="00DA00BA"/>
    <w:rsid w:val="00DA1204"/>
    <w:rsid w:val="00DA5BB6"/>
    <w:rsid w:val="00DA7158"/>
    <w:rsid w:val="00DC23C0"/>
    <w:rsid w:val="00DC3A16"/>
    <w:rsid w:val="00DD0F4D"/>
    <w:rsid w:val="00DD2C72"/>
    <w:rsid w:val="00DD3EB8"/>
    <w:rsid w:val="00DD6C1A"/>
    <w:rsid w:val="00DE25F4"/>
    <w:rsid w:val="00DE343C"/>
    <w:rsid w:val="00DF5E27"/>
    <w:rsid w:val="00E04835"/>
    <w:rsid w:val="00E15256"/>
    <w:rsid w:val="00E21A24"/>
    <w:rsid w:val="00E22E81"/>
    <w:rsid w:val="00E26811"/>
    <w:rsid w:val="00E27942"/>
    <w:rsid w:val="00E31A31"/>
    <w:rsid w:val="00E43A4D"/>
    <w:rsid w:val="00E4589A"/>
    <w:rsid w:val="00E5007B"/>
    <w:rsid w:val="00E51613"/>
    <w:rsid w:val="00E534F9"/>
    <w:rsid w:val="00E56256"/>
    <w:rsid w:val="00E6084B"/>
    <w:rsid w:val="00E66A9C"/>
    <w:rsid w:val="00E674F9"/>
    <w:rsid w:val="00E7154D"/>
    <w:rsid w:val="00E71F0D"/>
    <w:rsid w:val="00E74D88"/>
    <w:rsid w:val="00E76CA4"/>
    <w:rsid w:val="00E87EED"/>
    <w:rsid w:val="00EB5D83"/>
    <w:rsid w:val="00EC0161"/>
    <w:rsid w:val="00EC5C5C"/>
    <w:rsid w:val="00EC6143"/>
    <w:rsid w:val="00ED0AF0"/>
    <w:rsid w:val="00EE4862"/>
    <w:rsid w:val="00EE5ABB"/>
    <w:rsid w:val="00EF1077"/>
    <w:rsid w:val="00EF47B3"/>
    <w:rsid w:val="00F02977"/>
    <w:rsid w:val="00F04A4A"/>
    <w:rsid w:val="00F151CA"/>
    <w:rsid w:val="00F16B62"/>
    <w:rsid w:val="00F24D4E"/>
    <w:rsid w:val="00F313E5"/>
    <w:rsid w:val="00F315BC"/>
    <w:rsid w:val="00F35F32"/>
    <w:rsid w:val="00F44150"/>
    <w:rsid w:val="00F63345"/>
    <w:rsid w:val="00F74CB2"/>
    <w:rsid w:val="00F83F44"/>
    <w:rsid w:val="00F90BA4"/>
    <w:rsid w:val="00F93D0D"/>
    <w:rsid w:val="00F9493C"/>
    <w:rsid w:val="00F95873"/>
    <w:rsid w:val="00FA4D58"/>
    <w:rsid w:val="00FA64E4"/>
    <w:rsid w:val="00FB6ED0"/>
    <w:rsid w:val="00FB78F0"/>
    <w:rsid w:val="00FC381E"/>
    <w:rsid w:val="00FC7651"/>
    <w:rsid w:val="00FD04DE"/>
    <w:rsid w:val="00FD5639"/>
    <w:rsid w:val="00FE1904"/>
    <w:rsid w:val="00FE246A"/>
    <w:rsid w:val="00FE294E"/>
    <w:rsid w:val="00FE40CB"/>
    <w:rsid w:val="00FE5C58"/>
    <w:rsid w:val="00FE695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3B"/>
  </w:style>
  <w:style w:type="paragraph" w:styleId="Footer">
    <w:name w:val="footer"/>
    <w:basedOn w:val="Normal"/>
    <w:link w:val="FooterChar"/>
    <w:uiPriority w:val="99"/>
    <w:semiHidden/>
    <w:unhideWhenUsed/>
    <w:rsid w:val="0093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8BBE-C063-4195-AD6D-5A709ED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2018-04-05T05:27:00Z</dcterms:created>
  <dcterms:modified xsi:type="dcterms:W3CDTF">2018-11-11T14:34:00Z</dcterms:modified>
</cp:coreProperties>
</file>