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B2" w:rsidRDefault="00A116B2" w:rsidP="009337C6">
      <w:pPr>
        <w:tabs>
          <w:tab w:val="left" w:leader="dot" w:pos="7920"/>
        </w:tabs>
        <w:spacing w:line="360" w:lineRule="auto"/>
        <w:ind w:right="49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04BC9" w:rsidRDefault="00204BC9" w:rsidP="009337C6">
      <w:pPr>
        <w:tabs>
          <w:tab w:val="left" w:leader="dot" w:pos="7920"/>
        </w:tabs>
        <w:spacing w:line="360" w:lineRule="auto"/>
        <w:ind w:right="49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A116B2" w:rsidRPr="00A116B2" w:rsidRDefault="00A116B2" w:rsidP="009337C6">
      <w:pPr>
        <w:tabs>
          <w:tab w:val="left" w:leader="dot" w:pos="7920"/>
        </w:tabs>
        <w:spacing w:line="360" w:lineRule="auto"/>
        <w:ind w:right="49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04BC9" w:rsidRDefault="00204BC9" w:rsidP="009337C6">
      <w:pPr>
        <w:tabs>
          <w:tab w:val="left" w:leader="dot" w:pos="7920"/>
        </w:tabs>
        <w:spacing w:line="360" w:lineRule="auto"/>
        <w:ind w:right="49"/>
        <w:jc w:val="both"/>
        <w:rPr>
          <w:rFonts w:ascii="Times New Roman" w:hAnsi="Times New Roman"/>
          <w:sz w:val="24"/>
          <w:szCs w:val="24"/>
          <w:lang w:val="en-ID"/>
        </w:rPr>
      </w:pPr>
      <w:bookmarkStart w:id="0" w:name="_Hlk523500226"/>
      <w:proofErr w:type="gramStart"/>
      <w:r>
        <w:rPr>
          <w:rFonts w:ascii="Times New Roman" w:hAnsi="Times New Roman"/>
          <w:sz w:val="24"/>
          <w:szCs w:val="24"/>
        </w:rPr>
        <w:t>A.Gunawan.2012 ,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Remajadan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Permasalahannya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Jakarta:PT.Indeks</w:t>
      </w:r>
      <w:bookmarkEnd w:id="0"/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204BC9" w:rsidRDefault="00204BC9" w:rsidP="009337C6">
      <w:pPr>
        <w:tabs>
          <w:tab w:val="left" w:leader="dot" w:pos="7920"/>
        </w:tabs>
        <w:spacing w:line="360" w:lineRule="auto"/>
        <w:ind w:left="567" w:right="49" w:hanging="567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Ahmad,</w:t>
      </w:r>
      <w:r w:rsidR="009337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Sudrajad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Wordorpress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Com/2018/01/23/</w:t>
      </w:r>
      <w:r w:rsidR="009337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337C6">
        <w:rPr>
          <w:rFonts w:ascii="Times New Roman" w:hAnsi="Times New Roman"/>
          <w:sz w:val="24"/>
          <w:szCs w:val="24"/>
          <w:lang w:val="en-ID"/>
        </w:rPr>
        <w:t>pendekatan</w:t>
      </w:r>
      <w:r>
        <w:rPr>
          <w:rFonts w:ascii="Times New Roman" w:hAnsi="Times New Roman"/>
          <w:sz w:val="24"/>
          <w:szCs w:val="24"/>
          <w:lang w:val="en-ID"/>
        </w:rPr>
        <w:t>-konseling-emotif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diakses</w:t>
      </w:r>
      <w:proofErr w:type="spellEnd"/>
      <w:r w:rsidR="009337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maret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2018</w:t>
      </w:r>
    </w:p>
    <w:p w:rsidR="00204BC9" w:rsidRDefault="00204BC9" w:rsidP="009337C6">
      <w:pPr>
        <w:tabs>
          <w:tab w:val="left" w:leader="dot" w:pos="7920"/>
        </w:tabs>
        <w:spacing w:line="360" w:lineRule="auto"/>
        <w:ind w:left="567" w:right="49" w:hanging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Andi</w:t>
      </w:r>
      <w:proofErr w:type="spellEnd"/>
      <w:r w:rsidR="009337C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Tahir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Deska</w:t>
      </w:r>
      <w:proofErr w:type="spellEnd"/>
      <w:r>
        <w:rPr>
          <w:rFonts w:ascii="Times New Roman" w:hAnsi="Times New Roman"/>
          <w:sz w:val="24"/>
          <w:szCs w:val="24"/>
        </w:rPr>
        <w:t xml:space="preserve"> Oktaviana.2016”</w:t>
      </w:r>
      <w:r>
        <w:rPr>
          <w:rFonts w:ascii="Times New Roman" w:hAnsi="Times New Roman"/>
          <w:i/>
          <w:sz w:val="24"/>
          <w:szCs w:val="24"/>
        </w:rPr>
        <w:t xml:space="preserve">PendekatanKonseling Behavior </w:t>
      </w:r>
      <w:proofErr w:type="spellStart"/>
      <w:r>
        <w:rPr>
          <w:rFonts w:ascii="Times New Roman" w:hAnsi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Self Control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Megurangi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Kebiasaan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Merokok</w:t>
      </w:r>
      <w:proofErr w:type="spellEnd"/>
      <w:r w:rsidR="009337C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 w:rsidR="009337C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Peserta</w:t>
      </w:r>
      <w:proofErr w:type="spellEnd"/>
      <w:r w:rsidR="009337C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13 Bandar </w:t>
      </w:r>
      <w:proofErr w:type="spellStart"/>
      <w:r>
        <w:rPr>
          <w:rFonts w:ascii="Times New Roman" w:hAnsi="Times New Roman"/>
          <w:i/>
          <w:sz w:val="24"/>
          <w:szCs w:val="24"/>
        </w:rPr>
        <w:t>lampung</w:t>
      </w:r>
      <w:proofErr w:type="spellEnd"/>
      <w:r>
        <w:rPr>
          <w:rFonts w:ascii="Times New Roman" w:hAnsi="Times New Roman"/>
          <w:i/>
          <w:sz w:val="24"/>
          <w:szCs w:val="24"/>
        </w:rPr>
        <w:t>”/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Bandar Lampung.</w:t>
      </w:r>
    </w:p>
    <w:p w:rsidR="00204BC9" w:rsidRDefault="00204BC9" w:rsidP="009337C6">
      <w:pPr>
        <w:pStyle w:val="ListParagraph"/>
        <w:tabs>
          <w:tab w:val="left" w:leader="dot" w:pos="7920"/>
        </w:tabs>
        <w:spacing w:line="360" w:lineRule="auto"/>
        <w:ind w:left="567" w:right="49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337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Suharsimi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337C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2006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Prosedur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>, Jakarta:</w:t>
      </w:r>
      <w:r w:rsidR="009337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PT.Rineka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4BC9" w:rsidRDefault="00204BC9" w:rsidP="009337C6">
      <w:pPr>
        <w:pStyle w:val="ListParagraph"/>
        <w:tabs>
          <w:tab w:val="left" w:leader="dot" w:pos="7920"/>
        </w:tabs>
        <w:spacing w:line="360" w:lineRule="auto"/>
        <w:ind w:left="567" w:right="49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337C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Suharsimi</w:t>
      </w:r>
      <w:proofErr w:type="gramStart"/>
      <w:r>
        <w:rPr>
          <w:rFonts w:ascii="Times New Roman" w:hAnsi="Times New Roman"/>
          <w:sz w:val="24"/>
          <w:szCs w:val="24"/>
        </w:rPr>
        <w:t>,2011,</w:t>
      </w:r>
      <w:r w:rsidR="00A116B2">
        <w:rPr>
          <w:rFonts w:ascii="Times New Roman" w:hAnsi="Times New Roman"/>
          <w:i/>
          <w:sz w:val="24"/>
          <w:szCs w:val="24"/>
        </w:rPr>
        <w:t>Prosedur</w:t>
      </w:r>
      <w:proofErr w:type="gramEnd"/>
      <w:r w:rsidR="00A116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204BC9" w:rsidRDefault="00204BC9" w:rsidP="009337C6">
      <w:pPr>
        <w:pStyle w:val="ListParagraph"/>
        <w:tabs>
          <w:tab w:val="left" w:leader="dot" w:pos="7920"/>
        </w:tabs>
        <w:spacing w:line="360" w:lineRule="auto"/>
        <w:ind w:left="567" w:right="49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Ayu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Lestari.</w:t>
      </w:r>
      <w:r>
        <w:rPr>
          <w:rFonts w:ascii="Times New Roman" w:hAnsi="Times New Roman"/>
          <w:sz w:val="24"/>
          <w:szCs w:val="24"/>
        </w:rPr>
        <w:t xml:space="preserve"> 2015, </w:t>
      </w:r>
      <w:proofErr w:type="spellStart"/>
      <w:r>
        <w:rPr>
          <w:rFonts w:ascii="Times New Roman" w:hAnsi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Kelompok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REBT </w:t>
      </w:r>
      <w:proofErr w:type="spellStart"/>
      <w:r>
        <w:rPr>
          <w:rFonts w:ascii="Times New Roman" w:hAnsi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Mengatasi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Prilaku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Merokok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 w:rsidR="009337C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Pesert</w:t>
      </w:r>
      <w:proofErr w:type="spellEnd"/>
      <w:r w:rsidR="009337C6">
        <w:rPr>
          <w:rFonts w:ascii="Times New Roman" w:hAnsi="Times New Roman"/>
          <w:i/>
          <w:sz w:val="24"/>
          <w:szCs w:val="24"/>
          <w:lang w:val="id-ID"/>
        </w:rPr>
        <w:t>a d</w:t>
      </w:r>
      <w:proofErr w:type="spellStart"/>
      <w:r>
        <w:rPr>
          <w:rFonts w:ascii="Times New Roman" w:hAnsi="Times New Roman"/>
          <w:i/>
          <w:sz w:val="24"/>
          <w:szCs w:val="24"/>
        </w:rPr>
        <w:t>idik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9337C6">
        <w:rPr>
          <w:rFonts w:ascii="Times New Roman" w:hAnsi="Times New Roman"/>
          <w:i/>
          <w:sz w:val="24"/>
          <w:szCs w:val="24"/>
        </w:rPr>
        <w:t xml:space="preserve">SMP N 9 Sungai Raya </w:t>
      </w:r>
      <w:proofErr w:type="spellStart"/>
      <w:r w:rsidR="009337C6">
        <w:rPr>
          <w:rFonts w:ascii="Times New Roman" w:hAnsi="Times New Roman"/>
          <w:i/>
          <w:sz w:val="24"/>
          <w:szCs w:val="24"/>
        </w:rPr>
        <w:t>Kabupaten</w:t>
      </w:r>
      <w:proofErr w:type="spellEnd"/>
      <w:r w:rsidR="009337C6">
        <w:rPr>
          <w:rFonts w:ascii="Times New Roman" w:hAnsi="Times New Roman"/>
          <w:i/>
          <w:sz w:val="24"/>
          <w:szCs w:val="24"/>
        </w:rPr>
        <w:t xml:space="preserve"> K</w:t>
      </w:r>
      <w:r w:rsidR="009337C6">
        <w:rPr>
          <w:rFonts w:ascii="Times New Roman" w:hAnsi="Times New Roman"/>
          <w:i/>
          <w:sz w:val="24"/>
          <w:szCs w:val="24"/>
          <w:lang w:val="id-ID"/>
        </w:rPr>
        <w:t>e</w:t>
      </w:r>
      <w:r>
        <w:rPr>
          <w:rFonts w:ascii="Times New Roman" w:hAnsi="Times New Roman"/>
          <w:i/>
          <w:sz w:val="24"/>
          <w:szCs w:val="24"/>
        </w:rPr>
        <w:t xml:space="preserve">bun Raya Program </w:t>
      </w:r>
      <w:proofErr w:type="spellStart"/>
      <w:r>
        <w:rPr>
          <w:rFonts w:ascii="Times New Roman" w:hAnsi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Bimbingan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sz w:val="24"/>
          <w:szCs w:val="24"/>
        </w:rPr>
        <w:t>FKIP,UNTAN,Pontianak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04BC9" w:rsidRDefault="00204BC9" w:rsidP="009337C6">
      <w:pPr>
        <w:tabs>
          <w:tab w:val="left" w:leader="dot" w:pos="7920"/>
        </w:tabs>
        <w:spacing w:line="360" w:lineRule="auto"/>
        <w:ind w:left="1080" w:right="49" w:hanging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Bungin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, Burhan.2007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,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proofErr w:type="gramEnd"/>
      <w:r w:rsidR="009337C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="009337C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Jakarta:PT.Raja</w:t>
      </w:r>
      <w:proofErr w:type="spellEnd"/>
      <w:r w:rsidR="009337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4BC9" w:rsidRDefault="00204BC9" w:rsidP="009337C6">
      <w:pPr>
        <w:pStyle w:val="ListParagraph"/>
        <w:tabs>
          <w:tab w:val="left" w:leader="dot" w:pos="7920"/>
        </w:tabs>
        <w:spacing w:line="360" w:lineRule="auto"/>
        <w:ind w:left="567" w:right="49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/>
          <w:sz w:val="24"/>
          <w:szCs w:val="24"/>
        </w:rPr>
        <w:t>RI</w:t>
      </w:r>
      <w:proofErr w:type="gramStart"/>
      <w:r>
        <w:rPr>
          <w:rFonts w:ascii="Times New Roman" w:hAnsi="Times New Roman"/>
          <w:sz w:val="24"/>
          <w:szCs w:val="24"/>
        </w:rPr>
        <w:t>,Al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-Quran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Terjemahan.2007,Bogor:PT.Sygma </w:t>
      </w:r>
      <w:proofErr w:type="spellStart"/>
      <w:r>
        <w:rPr>
          <w:rFonts w:ascii="Times New Roman" w:hAnsi="Times New Roman"/>
          <w:sz w:val="24"/>
          <w:szCs w:val="24"/>
        </w:rPr>
        <w:t>Examedia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Arkanleema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4BC9" w:rsidRDefault="00204BC9" w:rsidP="009337C6">
      <w:pPr>
        <w:tabs>
          <w:tab w:val="left" w:leader="dot" w:pos="7920"/>
        </w:tabs>
        <w:spacing w:line="360" w:lineRule="auto"/>
        <w:ind w:left="567" w:right="49" w:hanging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Esty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Rokhyani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Kelompok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REBT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Membantu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Menagtasi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Kecemasan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Mengahadapi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proofErr w:type="gramStart"/>
      <w:r>
        <w:rPr>
          <w:rFonts w:ascii="Times New Roman" w:hAnsi="Times New Roman"/>
          <w:sz w:val="24"/>
          <w:szCs w:val="24"/>
        </w:rPr>
        <w:t>,(</w:t>
      </w:r>
      <w:proofErr w:type="gramEnd"/>
      <w:r>
        <w:rPr>
          <w:rFonts w:ascii="Times New Roman" w:hAnsi="Times New Roman"/>
          <w:sz w:val="24"/>
          <w:szCs w:val="24"/>
        </w:rPr>
        <w:t>Skripsi,Nganjuk2010).</w:t>
      </w:r>
    </w:p>
    <w:p w:rsidR="00204BC9" w:rsidRDefault="00204BC9" w:rsidP="009337C6">
      <w:pPr>
        <w:pStyle w:val="FootnoteText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Kurnanto</w:t>
      </w:r>
      <w:proofErr w:type="gramStart"/>
      <w:r>
        <w:rPr>
          <w:rFonts w:ascii="Times New Roman" w:hAnsi="Times New Roman"/>
          <w:sz w:val="24"/>
          <w:szCs w:val="24"/>
        </w:rPr>
        <w:t>,Edi,M.2014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Kelompok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204BC9" w:rsidRDefault="00204BC9" w:rsidP="009337C6">
      <w:pPr>
        <w:tabs>
          <w:tab w:val="left" w:leader="dot" w:pos="7920"/>
        </w:tabs>
        <w:spacing w:line="360" w:lineRule="auto"/>
        <w:ind w:left="567" w:right="49" w:hanging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Komalasari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Gantina</w:t>
      </w:r>
      <w:proofErr w:type="gramStart"/>
      <w:r>
        <w:rPr>
          <w:rFonts w:ascii="Times New Roman" w:hAnsi="Times New Roman"/>
          <w:sz w:val="24"/>
          <w:szCs w:val="24"/>
        </w:rPr>
        <w:t>,Eka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Wahyuni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Karsih.2011,</w:t>
      </w:r>
      <w:r>
        <w:rPr>
          <w:rFonts w:ascii="Times New Roman" w:hAnsi="Times New Roman"/>
          <w:i/>
          <w:sz w:val="24"/>
          <w:szCs w:val="24"/>
        </w:rPr>
        <w:t xml:space="preserve">Teori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Jajarta:PT.Indeks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4BC9" w:rsidRDefault="00204BC9" w:rsidP="009337C6">
      <w:pPr>
        <w:tabs>
          <w:tab w:val="left" w:leader="dot" w:pos="7920"/>
        </w:tabs>
        <w:spacing w:line="360" w:lineRule="auto"/>
        <w:ind w:left="567" w:right="49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Moelong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337C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Lexi</w:t>
      </w:r>
      <w:proofErr w:type="gramStart"/>
      <w:r>
        <w:rPr>
          <w:rFonts w:ascii="Times New Roman" w:hAnsi="Times New Roman"/>
          <w:sz w:val="24"/>
          <w:szCs w:val="24"/>
        </w:rPr>
        <w:t>,J.1994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Bandung:Remaja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Rosyada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Offset.</w:t>
      </w:r>
    </w:p>
    <w:p w:rsidR="00204BC9" w:rsidRDefault="00204BC9" w:rsidP="009337C6">
      <w:pPr>
        <w:pStyle w:val="FootnoteText"/>
        <w:spacing w:line="36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Narbuko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sz w:val="24"/>
          <w:szCs w:val="24"/>
        </w:rPr>
        <w:t>Cholid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&amp; Achmadi,2007,</w:t>
      </w:r>
      <w:r>
        <w:rPr>
          <w:rFonts w:ascii="Times New Roman" w:hAnsi="Times New Roman"/>
          <w:i/>
          <w:sz w:val="24"/>
          <w:szCs w:val="24"/>
        </w:rPr>
        <w:t xml:space="preserve">Metode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Jakarta:PT.Bumi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4BC9" w:rsidRDefault="00204BC9" w:rsidP="009337C6">
      <w:pPr>
        <w:pStyle w:val="ListParagraph"/>
        <w:tabs>
          <w:tab w:val="left" w:leader="dot" w:pos="7920"/>
        </w:tabs>
        <w:spacing w:line="360" w:lineRule="auto"/>
        <w:ind w:left="567" w:right="4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Prayitno.2001</w:t>
      </w:r>
      <w:proofErr w:type="gramStart"/>
      <w:r>
        <w:rPr>
          <w:rFonts w:ascii="Times New Roman" w:hAnsi="Times New Roman"/>
          <w:i/>
          <w:sz w:val="24"/>
          <w:szCs w:val="24"/>
        </w:rPr>
        <w:t>,Panduan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Kegiatan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Pengawasan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Bimbingan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diSekola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,.</w:t>
      </w:r>
    </w:p>
    <w:p w:rsidR="00204BC9" w:rsidRDefault="00204BC9" w:rsidP="009337C6">
      <w:pPr>
        <w:tabs>
          <w:tab w:val="left" w:leader="dot" w:pos="7920"/>
        </w:tabs>
        <w:spacing w:line="360" w:lineRule="auto"/>
        <w:ind w:left="567" w:right="4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Prayitno.2008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Trylogi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Profesi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Konselor,Makalah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Disampaikan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BK</w:t>
      </w:r>
      <w:r>
        <w:rPr>
          <w:rFonts w:ascii="Times New Roman" w:hAnsi="Times New Roman"/>
          <w:sz w:val="24"/>
          <w:szCs w:val="24"/>
        </w:rPr>
        <w:t>, UNP</w:t>
      </w:r>
    </w:p>
    <w:p w:rsidR="00204BC9" w:rsidRDefault="00204BC9" w:rsidP="009337C6">
      <w:pPr>
        <w:pStyle w:val="ListParagraph"/>
        <w:tabs>
          <w:tab w:val="left" w:leader="dot" w:pos="7920"/>
        </w:tabs>
        <w:spacing w:line="360" w:lineRule="auto"/>
        <w:ind w:left="567" w:right="49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Prayitno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Amti</w:t>
      </w:r>
      <w:proofErr w:type="spellEnd"/>
      <w:r>
        <w:rPr>
          <w:rFonts w:ascii="Times New Roman" w:hAnsi="Times New Roman"/>
          <w:sz w:val="24"/>
          <w:szCs w:val="24"/>
        </w:rPr>
        <w:t xml:space="preserve">, Erman.2001, </w:t>
      </w:r>
      <w:proofErr w:type="spellStart"/>
      <w:r>
        <w:rPr>
          <w:rFonts w:ascii="Times New Roman" w:hAnsi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Bimbingan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>, Jakarta:</w:t>
      </w:r>
      <w:r w:rsidR="009337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PT.Rineka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04BC9" w:rsidRDefault="00204BC9" w:rsidP="009337C6">
      <w:pPr>
        <w:pStyle w:val="ListParagraph"/>
        <w:tabs>
          <w:tab w:val="left" w:leader="dot" w:pos="7920"/>
        </w:tabs>
        <w:spacing w:line="360" w:lineRule="auto"/>
        <w:ind w:left="567" w:right="49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Prayitno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Amti</w:t>
      </w:r>
      <w:proofErr w:type="spellEnd"/>
      <w:r>
        <w:rPr>
          <w:rFonts w:ascii="Times New Roman" w:hAnsi="Times New Roman"/>
          <w:sz w:val="24"/>
          <w:szCs w:val="24"/>
        </w:rPr>
        <w:t xml:space="preserve">, Erman.2004, </w:t>
      </w:r>
      <w:proofErr w:type="spellStart"/>
      <w:r>
        <w:rPr>
          <w:rFonts w:ascii="Times New Roman" w:hAnsi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Bimbingan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>, Jakarta:</w:t>
      </w:r>
      <w:r w:rsidR="009337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PT.Rineka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04BC9" w:rsidRDefault="00204BC9" w:rsidP="009337C6">
      <w:pPr>
        <w:tabs>
          <w:tab w:val="left" w:leader="dot" w:pos="7920"/>
        </w:tabs>
        <w:spacing w:line="360" w:lineRule="auto"/>
        <w:ind w:left="567" w:right="4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Putra, Nusa.2012,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Jakarta: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4BC9" w:rsidRDefault="00204BC9" w:rsidP="009337C6">
      <w:pPr>
        <w:tabs>
          <w:tab w:val="left" w:leader="dot" w:pos="7920"/>
        </w:tabs>
        <w:spacing w:line="360" w:lineRule="auto"/>
        <w:ind w:left="567" w:right="4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Rintyastini</w:t>
      </w:r>
      <w:proofErr w:type="gramStart"/>
      <w:r>
        <w:rPr>
          <w:rFonts w:ascii="Times New Roman" w:hAnsi="Times New Roman"/>
          <w:sz w:val="24"/>
          <w:szCs w:val="24"/>
        </w:rPr>
        <w:t>,Yulita,2003,</w:t>
      </w:r>
      <w:r>
        <w:rPr>
          <w:rFonts w:ascii="Times New Roman" w:hAnsi="Times New Roman"/>
          <w:i/>
          <w:sz w:val="24"/>
          <w:szCs w:val="24"/>
        </w:rPr>
        <w:t>Bimbingan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Jakarta:Rineka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4BC9" w:rsidRDefault="00204BC9" w:rsidP="009337C6">
      <w:pPr>
        <w:tabs>
          <w:tab w:val="left" w:leader="dot" w:pos="7920"/>
        </w:tabs>
        <w:spacing w:line="360" w:lineRule="auto"/>
        <w:ind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Sugiono.2006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Metode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Kualitati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R&amp;D, </w:t>
      </w:r>
      <w:proofErr w:type="spellStart"/>
      <w:r>
        <w:rPr>
          <w:rFonts w:ascii="Times New Roman" w:hAnsi="Times New Roman"/>
          <w:sz w:val="24"/>
          <w:szCs w:val="24"/>
        </w:rPr>
        <w:t>Bandung:Alfabeta</w:t>
      </w:r>
      <w:proofErr w:type="spellEnd"/>
    </w:p>
    <w:p w:rsidR="00204BC9" w:rsidRDefault="00204BC9" w:rsidP="009337C6">
      <w:pPr>
        <w:tabs>
          <w:tab w:val="left" w:leader="dot" w:pos="7920"/>
        </w:tabs>
        <w:spacing w:line="360" w:lineRule="auto"/>
        <w:ind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Sugiono.2009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Metode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Bandung:Alfabeta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4BC9" w:rsidRDefault="00204BC9" w:rsidP="009337C6">
      <w:pPr>
        <w:pStyle w:val="FootnoteText"/>
        <w:spacing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Supriyo</w:t>
      </w:r>
      <w:proofErr w:type="gramStart"/>
      <w:r>
        <w:rPr>
          <w:rFonts w:ascii="Times New Roman" w:hAnsi="Times New Roman"/>
          <w:sz w:val="24"/>
          <w:szCs w:val="24"/>
        </w:rPr>
        <w:t>,2008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Study </w:t>
      </w:r>
      <w:proofErr w:type="spellStart"/>
      <w:r>
        <w:rPr>
          <w:rFonts w:ascii="Times New Roman" w:hAnsi="Times New Roman"/>
          <w:i/>
          <w:sz w:val="24"/>
          <w:szCs w:val="24"/>
        </w:rPr>
        <w:t>Kasus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Bimbingan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Semarang:CV.Nieuw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Setapak</w:t>
      </w:r>
      <w:proofErr w:type="spellEnd"/>
    </w:p>
    <w:p w:rsidR="00204BC9" w:rsidRDefault="00204BC9" w:rsidP="009337C6">
      <w:pPr>
        <w:tabs>
          <w:tab w:val="left" w:leader="dot" w:pos="7920"/>
        </w:tabs>
        <w:spacing w:line="360" w:lineRule="auto"/>
        <w:ind w:left="1080" w:right="49" w:hanging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Sutoyo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Ansuwar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.2012.</w:t>
      </w:r>
      <w:proofErr w:type="spellStart"/>
      <w:r>
        <w:rPr>
          <w:rFonts w:ascii="Times New Roman" w:hAnsi="Times New Roman"/>
          <w:i/>
          <w:sz w:val="24"/>
          <w:szCs w:val="24"/>
        </w:rPr>
        <w:t>Pemahaman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Yogyakarta</w:t>
      </w:r>
      <w:proofErr w:type="gramStart"/>
      <w:r>
        <w:rPr>
          <w:rFonts w:ascii="Times New Roman" w:hAnsi="Times New Roman"/>
          <w:sz w:val="24"/>
          <w:szCs w:val="24"/>
        </w:rPr>
        <w:t>:Pustaka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</w:p>
    <w:p w:rsidR="00E04D85" w:rsidRDefault="00E04D85" w:rsidP="009337C6">
      <w:pPr>
        <w:spacing w:line="360" w:lineRule="auto"/>
      </w:pPr>
    </w:p>
    <w:sectPr w:rsidR="00E04D85" w:rsidSect="00204BC9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4BC9"/>
    <w:rsid w:val="00001BC9"/>
    <w:rsid w:val="00204BC9"/>
    <w:rsid w:val="006136B6"/>
    <w:rsid w:val="009337C6"/>
    <w:rsid w:val="00A116B2"/>
    <w:rsid w:val="00B85F1C"/>
    <w:rsid w:val="00E0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C9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04BC9"/>
    <w:pPr>
      <w:spacing w:after="0" w:line="240" w:lineRule="auto"/>
      <w:ind w:left="1354" w:right="-72" w:hanging="274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BC9"/>
    <w:rPr>
      <w:rFonts w:eastAsiaTheme="minorEastAsia" w:cs="Times New Roman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204BC9"/>
    <w:pPr>
      <w:spacing w:after="0" w:line="480" w:lineRule="auto"/>
      <w:ind w:left="720" w:right="-72" w:hanging="274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2018-11-07T12:02:00Z</dcterms:created>
  <dcterms:modified xsi:type="dcterms:W3CDTF">2018-11-11T22:27:00Z</dcterms:modified>
</cp:coreProperties>
</file>