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9FA" w:rsidRDefault="00DB73BE">
      <w:pPr>
        <w:spacing w:line="480" w:lineRule="auto"/>
        <w:jc w:val="center"/>
      </w:pPr>
      <w:r>
        <w:rPr>
          <w:rFonts w:ascii="Times New Roman" w:hAnsi="Times New Roman"/>
          <w:b/>
          <w:noProof/>
          <w:sz w:val="24"/>
          <w:szCs w:val="24"/>
          <w:lang w:val="en-GB" w:eastAsia="en-GB"/>
        </w:rPr>
        <w:pict>
          <v:rect id="_x0000_s1026" style="position:absolute;left:0;text-align:left;margin-left:408.9pt;margin-top:-48.75pt;width:45pt;height:42.75pt;z-index:251658240" strokecolor="white [3212]"/>
        </w:pict>
      </w:r>
      <w:r w:rsidR="004209FA">
        <w:rPr>
          <w:rFonts w:ascii="Times New Roman" w:hAnsi="Times New Roman"/>
          <w:b/>
          <w:sz w:val="24"/>
          <w:szCs w:val="24"/>
          <w:lang w:eastAsia="id-ID"/>
        </w:rPr>
        <w:t>BAB IV</w:t>
      </w:r>
    </w:p>
    <w:p w:rsidR="004209FA" w:rsidRDefault="004209FA">
      <w:pPr>
        <w:spacing w:line="480" w:lineRule="auto"/>
        <w:jc w:val="center"/>
      </w:pPr>
      <w:r>
        <w:rPr>
          <w:rFonts w:ascii="Times New Roman" w:hAnsi="Times New Roman"/>
          <w:b/>
          <w:sz w:val="24"/>
          <w:szCs w:val="24"/>
          <w:lang w:eastAsia="id-ID"/>
        </w:rPr>
        <w:t xml:space="preserve">KONTRIBUSI ALI MUSTOFA </w:t>
      </w:r>
      <w:r w:rsidR="00DB73BE">
        <w:rPr>
          <w:rFonts w:ascii="Times New Roman" w:hAnsi="Times New Roman"/>
          <w:b/>
          <w:sz w:val="24"/>
          <w:szCs w:val="24"/>
          <w:lang w:eastAsia="id-ID"/>
        </w:rPr>
        <w:t>YAKUB</w:t>
      </w:r>
      <w:r>
        <w:rPr>
          <w:rFonts w:ascii="Times New Roman" w:hAnsi="Times New Roman"/>
          <w:b/>
          <w:sz w:val="24"/>
          <w:szCs w:val="24"/>
          <w:lang w:eastAsia="id-ID"/>
        </w:rPr>
        <w:t xml:space="preserve"> DALAM KOMISI FATWA MAJELIS ULAMA INDONESIA</w:t>
      </w:r>
    </w:p>
    <w:p w:rsidR="004209FA" w:rsidRDefault="004209FA">
      <w:pPr>
        <w:spacing w:line="480" w:lineRule="auto"/>
        <w:jc w:val="both"/>
      </w:pPr>
    </w:p>
    <w:p w:rsidR="004209FA" w:rsidRDefault="004209FA">
      <w:pPr>
        <w:spacing w:line="480" w:lineRule="auto"/>
        <w:jc w:val="both"/>
      </w:pPr>
      <w:r>
        <w:rPr>
          <w:rFonts w:ascii="Times New Roman" w:hAnsi="Times New Roman"/>
          <w:b/>
          <w:sz w:val="24"/>
          <w:szCs w:val="24"/>
          <w:lang w:eastAsia="id-ID"/>
        </w:rPr>
        <w:t xml:space="preserve">A. </w:t>
      </w:r>
      <w:r w:rsidR="00287EDA">
        <w:rPr>
          <w:rFonts w:ascii="Times New Roman" w:hAnsi="Times New Roman"/>
          <w:b/>
          <w:sz w:val="24"/>
          <w:szCs w:val="24"/>
          <w:lang w:eastAsia="id-ID"/>
        </w:rPr>
        <w:t xml:space="preserve">Peran </w:t>
      </w:r>
      <w:r>
        <w:rPr>
          <w:rFonts w:ascii="Times New Roman" w:hAnsi="Times New Roman"/>
          <w:b/>
          <w:sz w:val="24"/>
          <w:szCs w:val="24"/>
          <w:lang w:eastAsia="id-ID"/>
        </w:rPr>
        <w:t xml:space="preserve">Ali Mustofa </w:t>
      </w:r>
      <w:r w:rsidR="00DB73BE">
        <w:rPr>
          <w:rFonts w:ascii="Times New Roman" w:hAnsi="Times New Roman"/>
          <w:b/>
          <w:sz w:val="24"/>
          <w:szCs w:val="24"/>
          <w:lang w:eastAsia="id-ID"/>
        </w:rPr>
        <w:t>Yakub</w:t>
      </w:r>
      <w:r>
        <w:rPr>
          <w:rFonts w:ascii="Times New Roman" w:hAnsi="Times New Roman"/>
          <w:b/>
          <w:sz w:val="24"/>
          <w:szCs w:val="24"/>
          <w:lang w:eastAsia="id-ID"/>
        </w:rPr>
        <w:t xml:space="preserve"> Sebagai Ketua Komisi B2 Fatwa Majelis Ulama Indonesia</w:t>
      </w:r>
    </w:p>
    <w:p w:rsidR="004209FA" w:rsidRDefault="004209FA">
      <w:pPr>
        <w:spacing w:line="480" w:lineRule="auto"/>
        <w:jc w:val="both"/>
      </w:pPr>
      <w:r>
        <w:tab/>
      </w:r>
      <w:r>
        <w:rPr>
          <w:rFonts w:ascii="Times New Roman" w:hAnsi="Times New Roman"/>
          <w:sz w:val="24"/>
          <w:szCs w:val="24"/>
        </w:rPr>
        <w:t>KH Ali Mustafa Yaqub dikenal sebagai mantan Ketua Komisi Fatwa Majelis Ulama Indonesia (MUI) dan Anggota Dewan Syariah Nasional selain sebagai Imam Besar Masjid Istiqlal Jakarta keempat sebelum digantikan oleh Prof. Dr. Nasaruddin Umar.</w:t>
      </w:r>
    </w:p>
    <w:p w:rsidR="004209FA" w:rsidRDefault="004209FA">
      <w:pPr>
        <w:spacing w:line="480" w:lineRule="auto"/>
        <w:ind w:firstLine="720"/>
        <w:jc w:val="both"/>
      </w:pPr>
      <w:r>
        <w:rPr>
          <w:rFonts w:ascii="Times New Roman" w:hAnsi="Times New Roman"/>
          <w:sz w:val="24"/>
          <w:szCs w:val="24"/>
          <w:lang w:eastAsia="id-ID"/>
        </w:rPr>
        <w:t xml:space="preserve">Ali Mustofa </w:t>
      </w:r>
      <w:r w:rsidR="00DB73BE">
        <w:rPr>
          <w:rFonts w:ascii="Times New Roman" w:hAnsi="Times New Roman"/>
          <w:sz w:val="24"/>
          <w:szCs w:val="24"/>
          <w:lang w:eastAsia="id-ID"/>
        </w:rPr>
        <w:t>Yakub</w:t>
      </w:r>
      <w:r>
        <w:rPr>
          <w:rFonts w:ascii="Times New Roman" w:hAnsi="Times New Roman"/>
          <w:sz w:val="24"/>
          <w:szCs w:val="24"/>
          <w:lang w:eastAsia="id-ID"/>
        </w:rPr>
        <w:t xml:space="preserve"> Sebagai Ketua</w:t>
      </w:r>
      <w:r>
        <w:rPr>
          <w:rFonts w:ascii="Times New Roman" w:hAnsi="Times New Roman"/>
          <w:color w:val="404040"/>
          <w:sz w:val="24"/>
          <w:szCs w:val="24"/>
          <w:shd w:val="clear" w:color="auto" w:fill="FFFFFF"/>
        </w:rPr>
        <w:t xml:space="preserve"> Komisi Fatwa MUI Pusat, itu. </w:t>
      </w:r>
      <w:proofErr w:type="gramStart"/>
      <w:r>
        <w:rPr>
          <w:rFonts w:ascii="Times New Roman" w:hAnsi="Times New Roman"/>
          <w:color w:val="404040"/>
          <w:sz w:val="24"/>
          <w:szCs w:val="24"/>
          <w:shd w:val="clear" w:color="auto" w:fill="FFFFFF"/>
        </w:rPr>
        <w:t>Ali Mustafa Ya'qub sebagai sosok yang patut diteladani.</w:t>
      </w:r>
      <w:proofErr w:type="gramEnd"/>
      <w:r>
        <w:rPr>
          <w:rFonts w:ascii="Times New Roman" w:hAnsi="Times New Roman"/>
          <w:sz w:val="24"/>
          <w:szCs w:val="24"/>
        </w:rPr>
        <w:t xml:space="preserve"> </w:t>
      </w:r>
      <w:proofErr w:type="gramStart"/>
      <w:r>
        <w:rPr>
          <w:rFonts w:ascii="Times New Roman" w:hAnsi="Times New Roman"/>
          <w:sz w:val="24"/>
          <w:szCs w:val="24"/>
        </w:rPr>
        <w:t>KH Ali Mustafa Ya’qub merupakan sosok ulama yang tegas terhadap segala penyimpangan agama.</w:t>
      </w:r>
      <w:proofErr w:type="gramEnd"/>
      <w:r>
        <w:rPr>
          <w:rFonts w:ascii="Times New Roman" w:hAnsi="Times New Roman"/>
          <w:sz w:val="24"/>
          <w:szCs w:val="24"/>
        </w:rPr>
        <w:t xml:space="preserve"> </w:t>
      </w:r>
      <w:proofErr w:type="gramStart"/>
      <w:r>
        <w:rPr>
          <w:rFonts w:ascii="Times New Roman" w:hAnsi="Times New Roman"/>
          <w:sz w:val="24"/>
          <w:szCs w:val="24"/>
        </w:rPr>
        <w:t xml:space="preserve">Karena itu, seringkali memang dalam membuat </w:t>
      </w:r>
      <w:r>
        <w:rPr>
          <w:rStyle w:val="Emphasis"/>
          <w:rFonts w:ascii="Times New Roman" w:hAnsi="Times New Roman" w:hint="default"/>
          <w:sz w:val="24"/>
          <w:szCs w:val="24"/>
        </w:rPr>
        <w:t>statement-statement</w:t>
      </w:r>
      <w:r>
        <w:rPr>
          <w:rFonts w:ascii="Times New Roman" w:hAnsi="Times New Roman"/>
          <w:sz w:val="24"/>
          <w:szCs w:val="24"/>
        </w:rPr>
        <w:t>-nya beliau agak galak terhadap yang menyimpang, Di MUI sendiri, beliau adalah sosok ulama yang kuat dalam keilmuan dan menyampaikan argumen.</w:t>
      </w:r>
      <w:proofErr w:type="gramEnd"/>
      <w:r>
        <w:rPr>
          <w:rFonts w:ascii="Times New Roman" w:hAnsi="Times New Roman"/>
          <w:sz w:val="24"/>
          <w:szCs w:val="24"/>
        </w:rPr>
        <w:t xml:space="preserve"> Ketua Komisi Fatwa, jadi beliau memang orang yang kritis. </w:t>
      </w:r>
      <w:proofErr w:type="gramStart"/>
      <w:r>
        <w:rPr>
          <w:rFonts w:ascii="Times New Roman" w:hAnsi="Times New Roman"/>
          <w:sz w:val="24"/>
          <w:szCs w:val="24"/>
        </w:rPr>
        <w:t>Dan dalam memahami berbagai fatwa itu sangat siap dengan berbagai dalil dan landasan disiplin keilmuan,” terang Ma’ruf.</w:t>
      </w:r>
      <w:proofErr w:type="gramEnd"/>
    </w:p>
    <w:p w:rsidR="004209FA" w:rsidRDefault="004209FA">
      <w:pPr>
        <w:spacing w:line="480" w:lineRule="auto"/>
        <w:ind w:firstLine="720"/>
        <w:jc w:val="both"/>
      </w:pPr>
      <w:proofErr w:type="gramStart"/>
      <w:r>
        <w:rPr>
          <w:rFonts w:ascii="Times New Roman" w:hAnsi="Times New Roman"/>
          <w:sz w:val="24"/>
          <w:szCs w:val="24"/>
        </w:rPr>
        <w:t>Ali Mustafa Yaqub ahli hadits Indonesia yang juga anggota Komisi Fatwa MUI Pusat diuji para ulama Timur Tengah.</w:t>
      </w:r>
      <w:proofErr w:type="gramEnd"/>
      <w:r>
        <w:rPr>
          <w:rFonts w:ascii="Times New Roman" w:hAnsi="Times New Roman"/>
          <w:sz w:val="24"/>
          <w:szCs w:val="24"/>
        </w:rPr>
        <w:t xml:space="preserve"> </w:t>
      </w:r>
      <w:proofErr w:type="gramStart"/>
      <w:r>
        <w:rPr>
          <w:rFonts w:ascii="Times New Roman" w:hAnsi="Times New Roman"/>
          <w:sz w:val="24"/>
          <w:szCs w:val="24"/>
        </w:rPr>
        <w:t xml:space="preserve">“Masalah halal-haram merupakan sesuatu yang sangat penting bagi umat Islam di manapun berada, karena mengkonsumsi produk yang </w:t>
      </w:r>
      <w:r>
        <w:rPr>
          <w:rFonts w:ascii="Times New Roman" w:hAnsi="Times New Roman"/>
          <w:sz w:val="24"/>
          <w:szCs w:val="24"/>
        </w:rPr>
        <w:lastRenderedPageBreak/>
        <w:t>haram disamping berbahaya bagi tubuh, juga menjadi sebab penolakan amal ibadah seorang Muslim oleh Sang Khaliq.”</w:t>
      </w:r>
      <w:proofErr w:type="gramEnd"/>
    </w:p>
    <w:p w:rsidR="004209FA" w:rsidRDefault="004209FA">
      <w:pPr>
        <w:spacing w:line="480" w:lineRule="auto"/>
        <w:ind w:firstLine="720"/>
        <w:jc w:val="both"/>
      </w:pPr>
      <w:proofErr w:type="gramStart"/>
      <w:r>
        <w:rPr>
          <w:rFonts w:ascii="Times New Roman" w:hAnsi="Times New Roman"/>
          <w:sz w:val="24"/>
          <w:szCs w:val="24"/>
        </w:rPr>
        <w:t>Demikian dikemukakan Prof. KH.</w:t>
      </w:r>
      <w:proofErr w:type="gramEnd"/>
      <w:r>
        <w:rPr>
          <w:rFonts w:ascii="Times New Roman" w:hAnsi="Times New Roman"/>
          <w:sz w:val="24"/>
          <w:szCs w:val="24"/>
        </w:rPr>
        <w:t xml:space="preserve"> Ali Mustafa Yaqub, MA dalam disertasinya yang berjudul “Kriteria Halal-Haram untuk Pangan, Obat dan Kosmetika dalam Perspektif al-Quran dan Hadits”, untuk memperoleh gelar Doktor dalam Hukum Islam dari Universitas Nizamia, Hyderabad India. </w:t>
      </w:r>
      <w:proofErr w:type="gramStart"/>
      <w:r>
        <w:rPr>
          <w:rFonts w:ascii="Times New Roman" w:hAnsi="Times New Roman"/>
          <w:sz w:val="24"/>
          <w:szCs w:val="24"/>
        </w:rPr>
        <w:t>Yang menarik ujian disertasi doktor tersebut dilaksanakan di aula Masjid Istiqlal Jakarta.</w:t>
      </w:r>
      <w:proofErr w:type="gramEnd"/>
    </w:p>
    <w:p w:rsidR="004209FA" w:rsidRDefault="004209FA">
      <w:pPr>
        <w:spacing w:line="480" w:lineRule="auto"/>
        <w:ind w:firstLine="720"/>
        <w:jc w:val="both"/>
      </w:pPr>
      <w:proofErr w:type="gramStart"/>
      <w:r>
        <w:rPr>
          <w:rFonts w:ascii="Times New Roman" w:hAnsi="Times New Roman"/>
          <w:sz w:val="24"/>
          <w:szCs w:val="24"/>
        </w:rPr>
        <w:t>Salah seorang kerabat yang juga pernah bersama KH.</w:t>
      </w:r>
      <w:proofErr w:type="gramEnd"/>
      <w:r>
        <w:rPr>
          <w:rFonts w:ascii="Times New Roman" w:hAnsi="Times New Roman"/>
          <w:sz w:val="24"/>
          <w:szCs w:val="24"/>
        </w:rPr>
        <w:t xml:space="preserve"> Ali Mustafa Yaqub di Komisi Fatwa Majelis Ulama Indonesia, Asrorun Niam, mengemukaan sosok almarhum sebagai tokoh Islam yang patut untuk diteladani.</w:t>
      </w:r>
    </w:p>
    <w:p w:rsidR="004209FA" w:rsidRDefault="004209FA">
      <w:pPr>
        <w:spacing w:line="480" w:lineRule="auto"/>
        <w:ind w:firstLine="720"/>
        <w:jc w:val="both"/>
      </w:pPr>
      <w:r>
        <w:rPr>
          <w:rFonts w:ascii="Times New Roman" w:hAnsi="Times New Roman"/>
          <w:sz w:val="24"/>
          <w:szCs w:val="24"/>
        </w:rPr>
        <w:t xml:space="preserve">Menurut Niam, almarhum Ali Mustafa Yaqub, terkenal dengan kritik tajamnya terhadap liberalisme Islam di Indonesia. </w:t>
      </w:r>
      <w:proofErr w:type="gramStart"/>
      <w:r>
        <w:rPr>
          <w:rFonts w:ascii="Times New Roman" w:hAnsi="Times New Roman"/>
          <w:sz w:val="24"/>
          <w:szCs w:val="24"/>
        </w:rPr>
        <w:t>Ia</w:t>
      </w:r>
      <w:proofErr w:type="gramEnd"/>
      <w:r>
        <w:rPr>
          <w:rFonts w:ascii="Times New Roman" w:hAnsi="Times New Roman"/>
          <w:sz w:val="24"/>
          <w:szCs w:val="24"/>
        </w:rPr>
        <w:t xml:space="preserve"> juga kerap memberikan gagasan dan tambahan soal radikalisme dan terorisme yang kian marak di Indonesia.</w:t>
      </w:r>
    </w:p>
    <w:p w:rsidR="004209FA" w:rsidRDefault="004209FA">
      <w:pPr>
        <w:spacing w:before="100" w:beforeAutospacing="1" w:after="100" w:afterAutospacing="1" w:line="480" w:lineRule="auto"/>
        <w:ind w:firstLine="720"/>
        <w:jc w:val="both"/>
      </w:pPr>
      <w:proofErr w:type="gramStart"/>
      <w:r>
        <w:rPr>
          <w:rFonts w:ascii="Times New Roman" w:hAnsi="Times New Roman"/>
          <w:sz w:val="24"/>
          <w:szCs w:val="24"/>
        </w:rPr>
        <w:t xml:space="preserve">“Namun beliau juga orangnya fleksibel, dia pernah belajar di Saudi Arabia, juga pernah lakukan studi di Amerika, beliau sosok yang memang patut diteladani, terutama soal memegang teguh prinsip,” papar Asrorun Niam saat dikonfirmasi </w:t>
      </w:r>
      <w:r>
        <w:rPr>
          <w:rFonts w:ascii="Times New Roman" w:hAnsi="Times New Roman"/>
          <w:i/>
          <w:sz w:val="24"/>
          <w:szCs w:val="24"/>
        </w:rPr>
        <w:t>Okezone</w:t>
      </w:r>
      <w:r>
        <w:rPr>
          <w:rFonts w:ascii="Times New Roman" w:hAnsi="Times New Roman"/>
          <w:sz w:val="24"/>
          <w:szCs w:val="24"/>
        </w:rPr>
        <w:t xml:space="preserve"> via telepon, Kamis.</w:t>
      </w:r>
      <w:proofErr w:type="gramEnd"/>
    </w:p>
    <w:p w:rsidR="004209FA" w:rsidRDefault="004209FA">
      <w:pPr>
        <w:spacing w:before="100" w:beforeAutospacing="1" w:after="100" w:afterAutospacing="1" w:line="480" w:lineRule="auto"/>
        <w:ind w:firstLine="720"/>
        <w:jc w:val="both"/>
      </w:pPr>
      <w:proofErr w:type="gramStart"/>
      <w:r>
        <w:rPr>
          <w:rFonts w:ascii="Times New Roman" w:hAnsi="Times New Roman"/>
          <w:sz w:val="24"/>
          <w:szCs w:val="24"/>
        </w:rPr>
        <w:t>“Beliau adalah satu sosok ulama tegas dalam prinsip keagamaan, namun tetap dalam koridor moderat,” lanjut Niam.</w:t>
      </w:r>
      <w:proofErr w:type="gramEnd"/>
    </w:p>
    <w:p w:rsidR="004209FA" w:rsidRDefault="004209FA">
      <w:pPr>
        <w:spacing w:line="480" w:lineRule="auto"/>
        <w:ind w:firstLine="720"/>
        <w:jc w:val="both"/>
      </w:pPr>
      <w:proofErr w:type="gramStart"/>
      <w:r>
        <w:rPr>
          <w:rFonts w:ascii="Times New Roman" w:hAnsi="Times New Roman"/>
          <w:sz w:val="24"/>
          <w:szCs w:val="24"/>
        </w:rPr>
        <w:t>Selama beliau menjabat sebagai ketua komisi B2 Fatwa Majelis Ulama Indonesia telah banyak fatwa yang di keluarkan oleh beliau.</w:t>
      </w:r>
      <w:proofErr w:type="gramEnd"/>
      <w:r>
        <w:rPr>
          <w:rFonts w:ascii="Times New Roman" w:hAnsi="Times New Roman"/>
          <w:sz w:val="24"/>
          <w:szCs w:val="24"/>
        </w:rPr>
        <w:t xml:space="preserve"> </w:t>
      </w:r>
    </w:p>
    <w:p w:rsidR="004209FA" w:rsidRDefault="004209FA">
      <w:pPr>
        <w:spacing w:line="480" w:lineRule="auto"/>
        <w:ind w:firstLine="720"/>
        <w:jc w:val="both"/>
      </w:pPr>
    </w:p>
    <w:p w:rsidR="004209FA" w:rsidRDefault="004209FA">
      <w:pPr>
        <w:spacing w:line="240" w:lineRule="auto"/>
      </w:pPr>
    </w:p>
    <w:p w:rsidR="00287EDA" w:rsidRPr="00287EDA" w:rsidRDefault="004209FA">
      <w:pPr>
        <w:spacing w:line="480" w:lineRule="auto"/>
        <w:rPr>
          <w:rFonts w:asciiTheme="majorBidi" w:hAnsiTheme="majorBidi" w:cstheme="majorBidi"/>
          <w:b/>
          <w:sz w:val="24"/>
          <w:szCs w:val="24"/>
        </w:rPr>
      </w:pPr>
      <w:r>
        <w:rPr>
          <w:rFonts w:ascii="Times New Roman" w:hAnsi="Times New Roman"/>
          <w:b/>
          <w:sz w:val="24"/>
          <w:szCs w:val="24"/>
        </w:rPr>
        <w:t>B.</w:t>
      </w:r>
      <w:r w:rsidR="00287EDA">
        <w:rPr>
          <w:rFonts w:ascii="Times New Roman" w:hAnsi="Times New Roman"/>
          <w:b/>
          <w:sz w:val="24"/>
          <w:szCs w:val="24"/>
        </w:rPr>
        <w:t xml:space="preserve"> </w:t>
      </w:r>
      <w:proofErr w:type="gramStart"/>
      <w:r w:rsidR="00287EDA" w:rsidRPr="001E5780">
        <w:rPr>
          <w:rFonts w:ascii="Times New Roman" w:hAnsi="Times New Roman"/>
          <w:b/>
          <w:sz w:val="24"/>
          <w:szCs w:val="24"/>
        </w:rPr>
        <w:t>Kontribusi  Pemiki</w:t>
      </w:r>
      <w:r w:rsidR="00287EDA" w:rsidRPr="00287EDA">
        <w:rPr>
          <w:rFonts w:asciiTheme="majorBidi" w:hAnsiTheme="majorBidi" w:cstheme="majorBidi"/>
          <w:b/>
          <w:sz w:val="24"/>
          <w:szCs w:val="24"/>
        </w:rPr>
        <w:t>ran</w:t>
      </w:r>
      <w:proofErr w:type="gramEnd"/>
      <w:r w:rsidR="00287EDA" w:rsidRPr="00287EDA">
        <w:rPr>
          <w:rFonts w:asciiTheme="majorBidi" w:hAnsiTheme="majorBidi" w:cstheme="majorBidi"/>
          <w:b/>
          <w:sz w:val="24"/>
          <w:szCs w:val="24"/>
        </w:rPr>
        <w:t xml:space="preserve"> Ali Mustafa </w:t>
      </w:r>
      <w:r w:rsidR="00DB73BE">
        <w:rPr>
          <w:rFonts w:asciiTheme="majorBidi" w:hAnsiTheme="majorBidi" w:cstheme="majorBidi"/>
          <w:b/>
          <w:sz w:val="24"/>
          <w:szCs w:val="24"/>
        </w:rPr>
        <w:t>Yakub</w:t>
      </w:r>
      <w:r w:rsidR="00287EDA" w:rsidRPr="00287EDA">
        <w:rPr>
          <w:rFonts w:asciiTheme="majorBidi" w:hAnsiTheme="majorBidi" w:cstheme="majorBidi"/>
          <w:b/>
          <w:sz w:val="24"/>
          <w:szCs w:val="24"/>
        </w:rPr>
        <w:t xml:space="preserve"> Dalam Komisi Fatwa</w:t>
      </w:r>
      <w:r w:rsidR="00287EDA" w:rsidRPr="00287EDA">
        <w:rPr>
          <w:rFonts w:asciiTheme="majorBidi" w:hAnsiTheme="majorBidi" w:cstheme="majorBidi"/>
          <w:sz w:val="24"/>
          <w:szCs w:val="24"/>
        </w:rPr>
        <w:t xml:space="preserve"> </w:t>
      </w:r>
      <w:r w:rsidR="00287EDA" w:rsidRPr="00287EDA">
        <w:rPr>
          <w:rFonts w:asciiTheme="majorBidi" w:hAnsiTheme="majorBidi" w:cstheme="majorBidi"/>
          <w:b/>
          <w:bCs/>
          <w:sz w:val="24"/>
          <w:szCs w:val="24"/>
        </w:rPr>
        <w:t>MUI</w:t>
      </w:r>
      <w:r w:rsidRPr="00287EDA">
        <w:rPr>
          <w:rFonts w:asciiTheme="majorBidi" w:hAnsiTheme="majorBidi" w:cstheme="majorBidi"/>
          <w:b/>
          <w:sz w:val="24"/>
          <w:szCs w:val="24"/>
        </w:rPr>
        <w:t xml:space="preserve"> </w:t>
      </w:r>
    </w:p>
    <w:p w:rsidR="004209FA" w:rsidRPr="00287EDA" w:rsidRDefault="004209FA" w:rsidP="00287EDA">
      <w:pPr>
        <w:pStyle w:val="ListParagraph"/>
        <w:numPr>
          <w:ilvl w:val="0"/>
          <w:numId w:val="2"/>
        </w:numPr>
        <w:spacing w:line="480" w:lineRule="auto"/>
        <w:rPr>
          <w:rFonts w:asciiTheme="majorBidi" w:hAnsiTheme="majorBidi" w:cstheme="majorBidi" w:hint="default"/>
          <w:b/>
        </w:rPr>
      </w:pPr>
      <w:r w:rsidRPr="00287EDA">
        <w:rPr>
          <w:rFonts w:asciiTheme="majorBidi" w:hAnsiTheme="majorBidi" w:cstheme="majorBidi" w:hint="default"/>
          <w:b/>
          <w:sz w:val="24"/>
          <w:szCs w:val="24"/>
        </w:rPr>
        <w:t>Masalah vasektomi</w:t>
      </w:r>
    </w:p>
    <w:p w:rsidR="004209FA" w:rsidRPr="00287EDA" w:rsidRDefault="004209FA" w:rsidP="00287EDA">
      <w:pPr>
        <w:spacing w:line="480" w:lineRule="auto"/>
        <w:ind w:left="567"/>
        <w:rPr>
          <w:rFonts w:asciiTheme="majorBidi" w:hAnsiTheme="majorBidi" w:cstheme="majorBidi"/>
        </w:rPr>
      </w:pPr>
      <w:r w:rsidRPr="00287EDA">
        <w:rPr>
          <w:rFonts w:asciiTheme="majorBidi" w:hAnsiTheme="majorBidi" w:cstheme="majorBidi"/>
          <w:sz w:val="24"/>
          <w:szCs w:val="24"/>
        </w:rPr>
        <w:t>KETENTUAN HUKUM</w:t>
      </w:r>
    </w:p>
    <w:p w:rsidR="00287EDA" w:rsidRDefault="004209FA" w:rsidP="00287EDA">
      <w:pPr>
        <w:spacing w:line="480" w:lineRule="auto"/>
        <w:ind w:left="567" w:firstLine="720"/>
        <w:jc w:val="both"/>
        <w:rPr>
          <w:rFonts w:ascii="Times New Roman" w:hAnsi="Times New Roman"/>
          <w:sz w:val="24"/>
          <w:szCs w:val="24"/>
        </w:rPr>
      </w:pPr>
      <w:proofErr w:type="gramStart"/>
      <w:r>
        <w:rPr>
          <w:rFonts w:ascii="Times New Roman" w:hAnsi="Times New Roman"/>
          <w:sz w:val="24"/>
          <w:szCs w:val="24"/>
        </w:rPr>
        <w:t>Vasektomi sebagai alat kontrasepsi KB sekarang ini dilakukan dengan memotong saluran sperma.</w:t>
      </w:r>
      <w:proofErr w:type="gramEnd"/>
      <w:r>
        <w:rPr>
          <w:rFonts w:ascii="Times New Roman" w:hAnsi="Times New Roman"/>
          <w:sz w:val="24"/>
          <w:szCs w:val="24"/>
        </w:rPr>
        <w:t xml:space="preserve"> </w:t>
      </w:r>
      <w:proofErr w:type="gramStart"/>
      <w:r>
        <w:rPr>
          <w:rFonts w:ascii="Times New Roman" w:hAnsi="Times New Roman"/>
          <w:sz w:val="24"/>
          <w:szCs w:val="24"/>
        </w:rPr>
        <w:t>Hal itu berakibat terjadinya kemandulan tetap.</w:t>
      </w:r>
      <w:proofErr w:type="gramEnd"/>
    </w:p>
    <w:p w:rsidR="00287EDA" w:rsidRDefault="004209FA" w:rsidP="00287EDA">
      <w:pPr>
        <w:spacing w:line="480" w:lineRule="auto"/>
        <w:ind w:left="567" w:firstLine="720"/>
        <w:jc w:val="both"/>
      </w:pPr>
      <w:proofErr w:type="gramStart"/>
      <w:r>
        <w:rPr>
          <w:rFonts w:ascii="Times New Roman" w:hAnsi="Times New Roman"/>
          <w:sz w:val="24"/>
          <w:szCs w:val="24"/>
        </w:rPr>
        <w:t>Upaya rekanalisasi (penyambungan kembali) tidak menjamin pulihnya tingkat kesuburan kembali yang bersangkutan.</w:t>
      </w:r>
      <w:proofErr w:type="gramEnd"/>
      <w:r>
        <w:rPr>
          <w:rFonts w:ascii="Times New Roman" w:hAnsi="Times New Roman"/>
          <w:sz w:val="24"/>
          <w:szCs w:val="24"/>
        </w:rPr>
        <w:t xml:space="preserve"> Oleh sebab itu, Ijtima’ Ulama Komisi Fatwa se-</w:t>
      </w:r>
      <w:proofErr w:type="gramStart"/>
      <w:r>
        <w:rPr>
          <w:rFonts w:ascii="Times New Roman" w:hAnsi="Times New Roman"/>
          <w:sz w:val="24"/>
          <w:szCs w:val="24"/>
        </w:rPr>
        <w:t>Indonesia  memutuskan</w:t>
      </w:r>
      <w:proofErr w:type="gramEnd"/>
      <w:r>
        <w:rPr>
          <w:rFonts w:ascii="Times New Roman" w:hAnsi="Times New Roman"/>
          <w:sz w:val="24"/>
          <w:szCs w:val="24"/>
        </w:rPr>
        <w:t xml:space="preserve"> praktek vasektomi hukumnya haram.</w:t>
      </w:r>
    </w:p>
    <w:p w:rsidR="004209FA" w:rsidRDefault="004209FA" w:rsidP="00287EDA">
      <w:pPr>
        <w:spacing w:line="480" w:lineRule="auto"/>
        <w:ind w:left="567" w:firstLine="720"/>
        <w:jc w:val="both"/>
      </w:pPr>
      <w:r>
        <w:rPr>
          <w:rFonts w:ascii="Times New Roman" w:hAnsi="Times New Roman"/>
          <w:sz w:val="24"/>
          <w:szCs w:val="24"/>
        </w:rPr>
        <w:t>DASAR PENETAPAN</w:t>
      </w:r>
    </w:p>
    <w:p w:rsidR="004209FA" w:rsidRDefault="004209FA" w:rsidP="00287EDA">
      <w:pPr>
        <w:spacing w:line="480" w:lineRule="auto"/>
        <w:ind w:left="567"/>
      </w:pPr>
      <w:proofErr w:type="gramStart"/>
      <w:r>
        <w:rPr>
          <w:rFonts w:ascii="Times New Roman" w:hAnsi="Times New Roman"/>
          <w:sz w:val="24"/>
          <w:szCs w:val="24"/>
        </w:rPr>
        <w:t>1.Firman</w:t>
      </w:r>
      <w:proofErr w:type="gramEnd"/>
      <w:r>
        <w:rPr>
          <w:rFonts w:ascii="Times New Roman" w:hAnsi="Times New Roman"/>
          <w:sz w:val="24"/>
          <w:szCs w:val="24"/>
        </w:rPr>
        <w:t xml:space="preserve"> Allah SWT :</w:t>
      </w:r>
    </w:p>
    <w:p w:rsidR="004209FA" w:rsidRPr="00A224EB" w:rsidRDefault="00A224EB" w:rsidP="00287EDA">
      <w:pPr>
        <w:bidi/>
        <w:spacing w:line="360" w:lineRule="auto"/>
        <w:ind w:right="567"/>
        <w:jc w:val="both"/>
        <w:rPr>
          <w:sz w:val="32"/>
          <w:szCs w:val="32"/>
        </w:rPr>
      </w:pPr>
      <w:r w:rsidRPr="00A224EB">
        <w:rPr>
          <w:rFonts w:ascii="Traditional Arabic" w:hAnsi="Traditional Arabic" w:cs="Traditional Arabic"/>
          <w:color w:val="000000"/>
          <w:sz w:val="32"/>
          <w:szCs w:val="32"/>
          <w:rtl/>
          <w:lang w:val="id-ID" w:eastAsia="id-ID"/>
        </w:rPr>
        <w:t>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w:t>
      </w:r>
    </w:p>
    <w:p w:rsidR="004209FA" w:rsidRDefault="004209FA" w:rsidP="00287EDA">
      <w:pPr>
        <w:ind w:left="567"/>
        <w:jc w:val="both"/>
      </w:pPr>
      <w:r>
        <w:rPr>
          <w:rFonts w:ascii="Times New Roman" w:hAnsi="Times New Roman"/>
          <w:sz w:val="24"/>
          <w:szCs w:val="24"/>
        </w:rPr>
        <w:t xml:space="preserve">Katakanlah: “Marilah kubacakan apa yang diharamkan atas kamu oleh Tuhanmu yaitu: janganlah kamu mempersekutukan sesuatu dengan Dia, berbuat baiklah terhadap kedua orang ibu bapa, dan janganlah kamu membunuh anak-anak kamu karena takut kemiskinan, Kami akan memberi rezki kepadamu dan kepada mereka, dan janganlah kamu mendekati perbuatan-perbuatan yang keji,  baik yang nampak di antaranya maupun yang tersembunyi, dan janganlah kamu membunuh jiwa yang diharamkan Allah (membunuhnya) melainkan dengan sesuatu (sebab) yang </w:t>
      </w:r>
      <w:r>
        <w:rPr>
          <w:rFonts w:ascii="Times New Roman" w:hAnsi="Times New Roman"/>
          <w:sz w:val="24"/>
          <w:szCs w:val="24"/>
        </w:rPr>
        <w:lastRenderedPageBreak/>
        <w:t xml:space="preserve">benar518”. Demikian itu yang diperintahkan kepadamu supaya kamu </w:t>
      </w:r>
      <w:proofErr w:type="gramStart"/>
      <w:r>
        <w:rPr>
          <w:rFonts w:ascii="Times New Roman" w:hAnsi="Times New Roman"/>
          <w:sz w:val="24"/>
          <w:szCs w:val="24"/>
        </w:rPr>
        <w:t>memahami(</w:t>
      </w:r>
      <w:proofErr w:type="gramEnd"/>
      <w:r>
        <w:rPr>
          <w:rFonts w:ascii="Times New Roman" w:hAnsi="Times New Roman"/>
          <w:sz w:val="24"/>
          <w:szCs w:val="24"/>
        </w:rPr>
        <w:t>nya). [QS. Al-</w:t>
      </w:r>
      <w:proofErr w:type="gramStart"/>
      <w:r>
        <w:rPr>
          <w:rFonts w:ascii="Times New Roman" w:hAnsi="Times New Roman"/>
          <w:sz w:val="24"/>
          <w:szCs w:val="24"/>
        </w:rPr>
        <w:t>An’am :</w:t>
      </w:r>
      <w:proofErr w:type="gramEnd"/>
      <w:r>
        <w:rPr>
          <w:rFonts w:ascii="Times New Roman" w:hAnsi="Times New Roman"/>
          <w:sz w:val="24"/>
          <w:szCs w:val="24"/>
        </w:rPr>
        <w:t>151]</w:t>
      </w:r>
    </w:p>
    <w:p w:rsidR="004209FA" w:rsidRDefault="004209FA">
      <w:pPr>
        <w:spacing w:line="480" w:lineRule="auto"/>
      </w:pPr>
    </w:p>
    <w:p w:rsidR="004209FA" w:rsidRDefault="004209FA" w:rsidP="00287EDA">
      <w:pPr>
        <w:spacing w:line="480" w:lineRule="auto"/>
        <w:ind w:left="567"/>
      </w:pPr>
      <w:proofErr w:type="gramStart"/>
      <w:r>
        <w:rPr>
          <w:rFonts w:ascii="Times New Roman" w:hAnsi="Times New Roman"/>
          <w:sz w:val="24"/>
          <w:szCs w:val="24"/>
        </w:rPr>
        <w:t>2.Firman</w:t>
      </w:r>
      <w:proofErr w:type="gramEnd"/>
      <w:r>
        <w:rPr>
          <w:rFonts w:ascii="Times New Roman" w:hAnsi="Times New Roman"/>
          <w:sz w:val="24"/>
          <w:szCs w:val="24"/>
        </w:rPr>
        <w:t xml:space="preserve"> Allah SWT al-Isra: 31</w:t>
      </w:r>
    </w:p>
    <w:p w:rsidR="00A224EB" w:rsidRPr="00A224EB" w:rsidRDefault="00A224EB" w:rsidP="00A224EB">
      <w:pPr>
        <w:spacing w:line="480" w:lineRule="auto"/>
        <w:ind w:firstLine="720"/>
        <w:jc w:val="right"/>
        <w:rPr>
          <w:sz w:val="32"/>
          <w:szCs w:val="32"/>
          <w:lang w:val="id-ID"/>
        </w:rPr>
      </w:pPr>
      <w:r w:rsidRPr="00A224EB">
        <w:rPr>
          <w:rFonts w:ascii="Traditional Arabic" w:hAnsi="Traditional Arabic" w:cs="Traditional Arabic"/>
          <w:color w:val="000000"/>
          <w:sz w:val="32"/>
          <w:szCs w:val="32"/>
          <w:rtl/>
          <w:lang w:val="id-ID" w:eastAsia="id-ID"/>
        </w:rPr>
        <w:t>وَلَا تَقْتُلُوا أَوْلَادَكُمْ خَشْيَةَ إِمْلَاقٍ نَحْنُ نَرْزُقُهُمْ وَإِيَّاكُمْ إِنَّ قَتْلَهُمْ كَانَ خِطْئًا كَبِيرًا</w:t>
      </w:r>
    </w:p>
    <w:p w:rsidR="004209FA" w:rsidRDefault="004209FA" w:rsidP="00287EDA">
      <w:pPr>
        <w:spacing w:line="240" w:lineRule="auto"/>
        <w:ind w:left="567" w:firstLine="567"/>
        <w:jc w:val="both"/>
      </w:pPr>
      <w:r>
        <w:rPr>
          <w:rFonts w:ascii="Times New Roman" w:hAnsi="Times New Roman"/>
          <w:sz w:val="24"/>
          <w:szCs w:val="24"/>
        </w:rPr>
        <w:t xml:space="preserve">Dan janganlah kamu membunuh anak-anakmu </w:t>
      </w:r>
      <w:proofErr w:type="gramStart"/>
      <w:r>
        <w:rPr>
          <w:rFonts w:ascii="Times New Roman" w:hAnsi="Times New Roman"/>
          <w:sz w:val="24"/>
          <w:szCs w:val="24"/>
        </w:rPr>
        <w:t>karena  takut</w:t>
      </w:r>
      <w:proofErr w:type="gramEnd"/>
      <w:r>
        <w:rPr>
          <w:rFonts w:ascii="Times New Roman" w:hAnsi="Times New Roman"/>
          <w:sz w:val="24"/>
          <w:szCs w:val="24"/>
        </w:rPr>
        <w:t xml:space="preserve"> kemiskinan. Kamilah yang akan memberi rezki </w:t>
      </w:r>
      <w:proofErr w:type="gramStart"/>
      <w:r>
        <w:rPr>
          <w:rFonts w:ascii="Times New Roman" w:hAnsi="Times New Roman"/>
          <w:sz w:val="24"/>
          <w:szCs w:val="24"/>
        </w:rPr>
        <w:t>kepada  mereka</w:t>
      </w:r>
      <w:proofErr w:type="gramEnd"/>
      <w:r>
        <w:rPr>
          <w:rFonts w:ascii="Times New Roman" w:hAnsi="Times New Roman"/>
          <w:sz w:val="24"/>
          <w:szCs w:val="24"/>
        </w:rPr>
        <w:t xml:space="preserve"> dan juga kepadamu. Sesungguhnya </w:t>
      </w:r>
      <w:proofErr w:type="gramStart"/>
      <w:r>
        <w:rPr>
          <w:rFonts w:ascii="Times New Roman" w:hAnsi="Times New Roman"/>
          <w:sz w:val="24"/>
          <w:szCs w:val="24"/>
        </w:rPr>
        <w:t>membunuh  mereka</w:t>
      </w:r>
      <w:proofErr w:type="gramEnd"/>
      <w:r>
        <w:rPr>
          <w:rFonts w:ascii="Times New Roman" w:hAnsi="Times New Roman"/>
          <w:sz w:val="24"/>
          <w:szCs w:val="24"/>
        </w:rPr>
        <w:t xml:space="preserve"> adalah suatu dosa yang besar. (QS. Al-</w:t>
      </w:r>
      <w:proofErr w:type="gramStart"/>
      <w:r>
        <w:rPr>
          <w:rFonts w:ascii="Times New Roman" w:hAnsi="Times New Roman"/>
          <w:sz w:val="24"/>
          <w:szCs w:val="24"/>
        </w:rPr>
        <w:t>Isra’ :</w:t>
      </w:r>
      <w:proofErr w:type="gramEnd"/>
      <w:r>
        <w:rPr>
          <w:rFonts w:ascii="Times New Roman" w:hAnsi="Times New Roman"/>
          <w:sz w:val="24"/>
          <w:szCs w:val="24"/>
        </w:rPr>
        <w:t xml:space="preserve"> 31)</w:t>
      </w:r>
    </w:p>
    <w:p w:rsidR="004209FA" w:rsidRDefault="004209FA">
      <w:pPr>
        <w:spacing w:line="480" w:lineRule="auto"/>
      </w:pPr>
    </w:p>
    <w:p w:rsidR="004209FA" w:rsidRDefault="004209FA" w:rsidP="00287EDA">
      <w:pPr>
        <w:spacing w:line="480" w:lineRule="auto"/>
        <w:ind w:left="567"/>
      </w:pPr>
      <w:r>
        <w:rPr>
          <w:rFonts w:ascii="Times New Roman" w:hAnsi="Times New Roman"/>
          <w:sz w:val="24"/>
          <w:szCs w:val="24"/>
        </w:rPr>
        <w:t>3. Firman Allah SWT asy-Syura: 50</w:t>
      </w:r>
    </w:p>
    <w:p w:rsidR="00A224EB" w:rsidRPr="00DB217E" w:rsidRDefault="00DB217E" w:rsidP="00DB217E">
      <w:pPr>
        <w:spacing w:line="240" w:lineRule="auto"/>
        <w:jc w:val="right"/>
        <w:rPr>
          <w:sz w:val="32"/>
          <w:szCs w:val="32"/>
          <w:lang w:val="id-ID"/>
        </w:rPr>
      </w:pPr>
      <w:r w:rsidRPr="00DB217E">
        <w:rPr>
          <w:rFonts w:ascii="Traditional Arabic" w:hAnsi="Traditional Arabic" w:cs="Traditional Arabic"/>
          <w:color w:val="000000"/>
          <w:sz w:val="32"/>
          <w:szCs w:val="32"/>
          <w:rtl/>
          <w:lang w:val="id-ID" w:eastAsia="id-ID"/>
        </w:rPr>
        <w:t>أَوْ يُزَوِّجُهُمْ ذُكْرَانًا وَإِنَاثًا وَيَجْعَلُ مَنْ يَشَاءُ عَقِيمًا إِنَّهُ عَلِيمٌ قَدِيرٌ</w:t>
      </w:r>
    </w:p>
    <w:p w:rsidR="004209FA" w:rsidRDefault="00A224EB" w:rsidP="00287EDA">
      <w:pPr>
        <w:spacing w:line="240" w:lineRule="auto"/>
        <w:ind w:left="567"/>
        <w:jc w:val="both"/>
      </w:pPr>
      <w:r>
        <w:rPr>
          <w:rFonts w:ascii="Times New Roman" w:hAnsi="Times New Roman"/>
          <w:sz w:val="24"/>
          <w:szCs w:val="24"/>
        </w:rPr>
        <w:t xml:space="preserve"> </w:t>
      </w:r>
      <w:r w:rsidR="004209FA">
        <w:rPr>
          <w:rFonts w:ascii="Times New Roman" w:hAnsi="Times New Roman"/>
          <w:sz w:val="24"/>
          <w:szCs w:val="24"/>
        </w:rPr>
        <w:t xml:space="preserve">“... </w:t>
      </w:r>
      <w:proofErr w:type="gramStart"/>
      <w:r w:rsidR="004209FA">
        <w:rPr>
          <w:rFonts w:ascii="Times New Roman" w:hAnsi="Times New Roman"/>
          <w:sz w:val="24"/>
          <w:szCs w:val="24"/>
        </w:rPr>
        <w:t>atau</w:t>
      </w:r>
      <w:proofErr w:type="gramEnd"/>
      <w:r w:rsidR="004209FA">
        <w:rPr>
          <w:rFonts w:ascii="Times New Roman" w:hAnsi="Times New Roman"/>
          <w:sz w:val="24"/>
          <w:szCs w:val="24"/>
        </w:rPr>
        <w:t xml:space="preserve"> Dia menganugerahkan kedua jenis laki-laki dan perempuan (kepada siapa) yang dikehendaki-Nya, dan Dia menjadikan mandul siapa yang Dia kehendaki. </w:t>
      </w:r>
      <w:proofErr w:type="gramStart"/>
      <w:r w:rsidR="004209FA">
        <w:rPr>
          <w:rFonts w:ascii="Times New Roman" w:hAnsi="Times New Roman"/>
          <w:sz w:val="24"/>
          <w:szCs w:val="24"/>
        </w:rPr>
        <w:t>Sesungguhnya Dia Maha Mengetahui lagi Maha Kuasa.</w:t>
      </w:r>
      <w:proofErr w:type="gramEnd"/>
      <w:r w:rsidR="004209FA">
        <w:rPr>
          <w:rFonts w:ascii="Times New Roman" w:hAnsi="Times New Roman"/>
          <w:sz w:val="24"/>
          <w:szCs w:val="24"/>
        </w:rPr>
        <w:t xml:space="preserve"> [QS. Asy-Syura 42:50]</w:t>
      </w:r>
    </w:p>
    <w:p w:rsidR="004209FA" w:rsidRDefault="004209FA">
      <w:pPr>
        <w:spacing w:line="480" w:lineRule="auto"/>
      </w:pPr>
    </w:p>
    <w:p w:rsidR="004209FA" w:rsidRDefault="004209FA" w:rsidP="00287EDA">
      <w:pPr>
        <w:spacing w:line="480" w:lineRule="auto"/>
        <w:ind w:left="567"/>
      </w:pPr>
      <w:r>
        <w:rPr>
          <w:rFonts w:ascii="Times New Roman" w:hAnsi="Times New Roman"/>
          <w:sz w:val="24"/>
          <w:szCs w:val="24"/>
        </w:rPr>
        <w:t>4. Fiman Allah SWT:</w:t>
      </w:r>
    </w:p>
    <w:p w:rsidR="004209FA" w:rsidRPr="00026D7A" w:rsidRDefault="00026D7A" w:rsidP="00287EDA">
      <w:pPr>
        <w:bidi/>
        <w:spacing w:line="240" w:lineRule="auto"/>
        <w:ind w:right="567"/>
        <w:jc w:val="both"/>
        <w:rPr>
          <w:sz w:val="32"/>
          <w:szCs w:val="32"/>
        </w:rPr>
      </w:pPr>
      <w:r w:rsidRPr="00026D7A">
        <w:rPr>
          <w:rFonts w:ascii="Traditional Arabic" w:hAnsi="Traditional Arabic" w:cs="Traditional Arabic"/>
          <w:color w:val="000000"/>
          <w:sz w:val="32"/>
          <w:szCs w:val="32"/>
          <w:rtl/>
          <w:lang w:val="id-ID" w:eastAsia="id-ID"/>
        </w:rPr>
        <w:t>وَكَذَلِكَ زَيَّنَ لِكَثِيرٍ مِنَ الْمُشْرِكِينَ قَتْلَ أَوْلَادِهِمْ شُرَكَاؤُهُمْ لِيُرْدُوهُمْ وَلِيَلْبِسُوا عَلَيْهِمْ دِينَهُمْ وَلَوْ شَاءَ اللَّهُ مَا فَعَلُوهُ فَذَرْهُمْ وَمَا يَفْتَرُونَ</w:t>
      </w:r>
    </w:p>
    <w:p w:rsidR="004209FA" w:rsidRDefault="004209FA" w:rsidP="00287EDA">
      <w:pPr>
        <w:spacing w:line="240" w:lineRule="auto"/>
        <w:ind w:left="567" w:firstLine="567"/>
        <w:jc w:val="both"/>
      </w:pPr>
      <w:proofErr w:type="gramStart"/>
      <w:r>
        <w:rPr>
          <w:rFonts w:ascii="Times New Roman" w:hAnsi="Times New Roman"/>
          <w:sz w:val="24"/>
          <w:szCs w:val="24"/>
        </w:rPr>
        <w:t>Dan demikianlah pemimpin-pemimpin mereka telah menjadikan kebanyakan dari orang-orang musyrik itu memandang baik membunuh anak-anak mereka untuk membinasakan mereka dan untuk mengaburkan bagi mereka agama-Nya.</w:t>
      </w:r>
      <w:proofErr w:type="gramEnd"/>
      <w:r>
        <w:rPr>
          <w:rFonts w:ascii="Times New Roman" w:hAnsi="Times New Roman"/>
          <w:sz w:val="24"/>
          <w:szCs w:val="24"/>
        </w:rPr>
        <w:t xml:space="preserve"> Dan kalau Allah menghendaki, niscaya mereka tidak mengerjakannya, maka tinggallah mereka dan </w:t>
      </w:r>
      <w:proofErr w:type="gramStart"/>
      <w:r>
        <w:rPr>
          <w:rFonts w:ascii="Times New Roman" w:hAnsi="Times New Roman"/>
          <w:sz w:val="24"/>
          <w:szCs w:val="24"/>
        </w:rPr>
        <w:t>apa</w:t>
      </w:r>
      <w:proofErr w:type="gramEnd"/>
      <w:r>
        <w:rPr>
          <w:rFonts w:ascii="Times New Roman" w:hAnsi="Times New Roman"/>
          <w:sz w:val="24"/>
          <w:szCs w:val="24"/>
        </w:rPr>
        <w:t xml:space="preserve"> yang mereka ada-adakan. [QS. Al-An’am 6:137] </w:t>
      </w:r>
    </w:p>
    <w:p w:rsidR="004209FA" w:rsidRDefault="004209FA">
      <w:pPr>
        <w:spacing w:line="480" w:lineRule="auto"/>
      </w:pPr>
    </w:p>
    <w:p w:rsidR="00DB73BE" w:rsidRDefault="00DB73BE">
      <w:pPr>
        <w:spacing w:line="480" w:lineRule="auto"/>
      </w:pPr>
    </w:p>
    <w:p w:rsidR="004209FA" w:rsidRDefault="004209FA" w:rsidP="00287EDA">
      <w:pPr>
        <w:spacing w:line="480" w:lineRule="auto"/>
        <w:ind w:left="567"/>
      </w:pPr>
      <w:r>
        <w:rPr>
          <w:rFonts w:ascii="Times New Roman" w:hAnsi="Times New Roman"/>
          <w:sz w:val="24"/>
          <w:szCs w:val="24"/>
        </w:rPr>
        <w:lastRenderedPageBreak/>
        <w:t>5. Firman Allah SWT:</w:t>
      </w:r>
    </w:p>
    <w:p w:rsidR="00027D10" w:rsidRPr="00027D10" w:rsidRDefault="00027D10" w:rsidP="00027D10">
      <w:pPr>
        <w:spacing w:line="240" w:lineRule="auto"/>
        <w:ind w:firstLine="720"/>
        <w:jc w:val="right"/>
        <w:rPr>
          <w:rFonts w:ascii="Times New Roman" w:hAnsi="Times New Roman"/>
          <w:sz w:val="24"/>
          <w:szCs w:val="24"/>
        </w:rPr>
      </w:pPr>
      <w:r w:rsidRPr="00027D10">
        <w:rPr>
          <w:rFonts w:ascii="Traditional Arabic" w:hAnsi="Traditional Arabic" w:cs="Traditional Arabic"/>
          <w:color w:val="000000"/>
          <w:sz w:val="32"/>
          <w:szCs w:val="32"/>
          <w:rtl/>
          <w:lang w:val="id-ID" w:eastAsia="id-ID"/>
        </w:rPr>
        <w:t>وَلَأُضِلَّنَّهُمْ وَلَأُمَنِّيَنَّهُمْ وَلَآَمُرَنَّهُمْ فَلَيُبَتِّكُنَّ آَذَانَ الْأَنْعَامِ وَلَآَمُرَنَّهُمْ فَلَيُغَيِّرُنَّ خَلْقَ اللَّهِ وَمَنْ يَتَّخِذِ الشَّيْطَانَ وَلِيًّا مِنْ دُونِ اللَّهِ فَقَدْ خَسِرَ خُسْرَانًا مُبِينًا</w:t>
      </w:r>
      <w:r w:rsidRPr="00027D10">
        <w:rPr>
          <w:rFonts w:ascii="Times New Roman" w:hAnsi="Times New Roman"/>
          <w:sz w:val="24"/>
          <w:szCs w:val="24"/>
        </w:rPr>
        <w:t xml:space="preserve"> </w:t>
      </w:r>
    </w:p>
    <w:p w:rsidR="004209FA" w:rsidRDefault="004209FA" w:rsidP="00287EDA">
      <w:pPr>
        <w:spacing w:line="240" w:lineRule="auto"/>
        <w:ind w:left="567" w:firstLine="567"/>
        <w:jc w:val="both"/>
      </w:pPr>
      <w:r>
        <w:rPr>
          <w:rFonts w:ascii="Times New Roman" w:hAnsi="Times New Roman"/>
          <w:sz w:val="24"/>
          <w:szCs w:val="24"/>
        </w:rPr>
        <w:t xml:space="preserve">“... dan aku benar-benar </w:t>
      </w:r>
      <w:proofErr w:type="gramStart"/>
      <w:r>
        <w:rPr>
          <w:rFonts w:ascii="Times New Roman" w:hAnsi="Times New Roman"/>
          <w:sz w:val="24"/>
          <w:szCs w:val="24"/>
        </w:rPr>
        <w:t>akan</w:t>
      </w:r>
      <w:proofErr w:type="gramEnd"/>
      <w:r>
        <w:rPr>
          <w:rFonts w:ascii="Times New Roman" w:hAnsi="Times New Roman"/>
          <w:sz w:val="24"/>
          <w:szCs w:val="24"/>
        </w:rPr>
        <w:t xml:space="preserve"> menyesatkan mereka, dan akan membangkitkan angan-angan kosong pada mereka dan menyuruh mereka (memotong telinga-telinga binatang ternak), lalu mereka benar-benar memotongnya351, dan akan aku suruh mereka (mengubah ciptaan Allah), lalu benar-benar mereka </w:t>
      </w:r>
      <w:r w:rsidR="00026D7A">
        <w:rPr>
          <w:rFonts w:ascii="Times New Roman" w:hAnsi="Times New Roman"/>
          <w:sz w:val="24"/>
          <w:szCs w:val="24"/>
        </w:rPr>
        <w:t>merubahnya</w:t>
      </w:r>
      <w:r>
        <w:rPr>
          <w:rFonts w:ascii="Times New Roman" w:hAnsi="Times New Roman"/>
          <w:sz w:val="24"/>
          <w:szCs w:val="24"/>
        </w:rPr>
        <w:t xml:space="preserve">”. Barangsiapa yang menjadikan syaitan menjadi pelindung selain Allah, maka sesungguhnya </w:t>
      </w:r>
      <w:proofErr w:type="gramStart"/>
      <w:r>
        <w:rPr>
          <w:rFonts w:ascii="Times New Roman" w:hAnsi="Times New Roman"/>
          <w:sz w:val="24"/>
          <w:szCs w:val="24"/>
        </w:rPr>
        <w:t>ia</w:t>
      </w:r>
      <w:proofErr w:type="gramEnd"/>
      <w:r>
        <w:rPr>
          <w:rFonts w:ascii="Times New Roman" w:hAnsi="Times New Roman"/>
          <w:sz w:val="24"/>
          <w:szCs w:val="24"/>
        </w:rPr>
        <w:t xml:space="preserve"> menderita kerugian yang nyata. [QS. Al-Nisa’ 4:119]</w:t>
      </w:r>
    </w:p>
    <w:p w:rsidR="004209FA" w:rsidRDefault="004209FA" w:rsidP="00DB73BE">
      <w:pPr>
        <w:spacing w:after="0" w:line="480" w:lineRule="auto"/>
      </w:pPr>
    </w:p>
    <w:p w:rsidR="004209FA" w:rsidRPr="00DB217E" w:rsidRDefault="004209FA" w:rsidP="00287EDA">
      <w:pPr>
        <w:spacing w:line="480" w:lineRule="auto"/>
        <w:ind w:left="567"/>
        <w:rPr>
          <w:lang w:val="id-ID"/>
        </w:rPr>
      </w:pPr>
      <w:r>
        <w:rPr>
          <w:rFonts w:ascii="Times New Roman" w:hAnsi="Times New Roman"/>
          <w:sz w:val="24"/>
          <w:szCs w:val="24"/>
        </w:rPr>
        <w:t>6. Hadis Nabi saw:</w:t>
      </w:r>
    </w:p>
    <w:p w:rsidR="00DB217E" w:rsidRPr="00DB217E" w:rsidRDefault="00DB217E" w:rsidP="00DB217E">
      <w:pPr>
        <w:spacing w:line="240" w:lineRule="auto"/>
        <w:ind w:firstLine="720"/>
        <w:jc w:val="right"/>
        <w:rPr>
          <w:rFonts w:ascii="Times New Roman" w:hAnsi="Times New Roman"/>
          <w:sz w:val="32"/>
          <w:szCs w:val="32"/>
          <w:lang w:val="id-ID"/>
        </w:rPr>
      </w:pPr>
      <w:r w:rsidRPr="00DB217E">
        <w:rPr>
          <w:rFonts w:ascii="Traditional Arabic" w:hAnsi="Traditional Arabic" w:cs="Traditional Arabic"/>
          <w:sz w:val="32"/>
          <w:szCs w:val="32"/>
          <w:rtl/>
          <w:lang w:val="id-ID" w:eastAsia="id-ID"/>
        </w:rPr>
        <w:t>عَنِ الْمُغِيرَةِ قَالَ : نَهَى رَسُولُ اللَّهِ -صلى الله عليه وسلم- عَنْ وَأْدِ الْبَنَاتِ ، وَعُقُوقِ الأُمَّهَاتِ ، وَعَنْ مَنْعٍ وَهَاتِ ، وَعَنْ قِيلَ وَقَالَ ، وَكَثْرَةِ السُّؤَالِ ، وَإِضَاعَةِ الْمَالِ</w:t>
      </w:r>
    </w:p>
    <w:p w:rsidR="004209FA" w:rsidRPr="00DB217E" w:rsidRDefault="004209FA" w:rsidP="00287EDA">
      <w:pPr>
        <w:spacing w:line="240" w:lineRule="auto"/>
        <w:ind w:left="567" w:firstLine="567"/>
        <w:jc w:val="both"/>
        <w:rPr>
          <w:lang w:val="id-ID"/>
        </w:rPr>
      </w:pPr>
      <w:r w:rsidRPr="00DB217E">
        <w:rPr>
          <w:rFonts w:ascii="Times New Roman" w:hAnsi="Times New Roman"/>
          <w:sz w:val="24"/>
          <w:szCs w:val="24"/>
          <w:lang w:val="id-ID"/>
        </w:rPr>
        <w:t>Dari Mughirah ra ia berkata: “Rasulullah saw melarang mengubur anak perempuan (hidup-hidup), durhaka pada orang tua, menarik pemberian, berkata tanpa jelas sumbernya (hanya katanya katanya), banyak meminta, dan menghambur-hamburkan harta (HR. Al-Darimi)</w:t>
      </w:r>
    </w:p>
    <w:p w:rsidR="004209FA" w:rsidRPr="00DB217E" w:rsidRDefault="004209FA">
      <w:pPr>
        <w:spacing w:line="480" w:lineRule="auto"/>
        <w:rPr>
          <w:lang w:val="id-ID"/>
        </w:rPr>
      </w:pPr>
    </w:p>
    <w:p w:rsidR="00DB217E" w:rsidRPr="00167C32" w:rsidRDefault="004209FA" w:rsidP="00287EDA">
      <w:pPr>
        <w:spacing w:line="480" w:lineRule="auto"/>
        <w:ind w:left="567"/>
        <w:rPr>
          <w:lang w:val="id-ID"/>
        </w:rPr>
      </w:pPr>
      <w:r w:rsidRPr="00DB217E">
        <w:rPr>
          <w:rFonts w:ascii="Times New Roman" w:hAnsi="Times New Roman"/>
          <w:sz w:val="24"/>
          <w:szCs w:val="24"/>
          <w:lang w:val="id-ID"/>
        </w:rPr>
        <w:t>7.Hadis Nabi saw:</w:t>
      </w:r>
    </w:p>
    <w:p w:rsidR="00DB217E" w:rsidRPr="00DB217E" w:rsidRDefault="00DB217E" w:rsidP="00287EDA">
      <w:pPr>
        <w:autoSpaceDE w:val="0"/>
        <w:autoSpaceDN w:val="0"/>
        <w:bidi/>
        <w:adjustRightInd w:val="0"/>
        <w:spacing w:after="0" w:line="240" w:lineRule="auto"/>
        <w:ind w:right="567"/>
        <w:rPr>
          <w:rFonts w:ascii="Traditional Arabic" w:hAnsi="Traditional Arabic" w:cs="Traditional Arabic"/>
          <w:sz w:val="32"/>
          <w:szCs w:val="32"/>
          <w:lang w:val="id-ID" w:eastAsia="id-ID"/>
        </w:rPr>
      </w:pPr>
      <w:r w:rsidRPr="00DB217E">
        <w:rPr>
          <w:rFonts w:ascii="Traditional Arabic" w:hAnsi="Traditional Arabic" w:cs="Traditional Arabic"/>
          <w:sz w:val="32"/>
          <w:szCs w:val="32"/>
          <w:rtl/>
          <w:lang w:val="id-ID" w:eastAsia="id-ID"/>
        </w:rPr>
        <w:t>عَنْ ابْنِ مَسْعُودٍ فَقَالَ سَمِعْتُ رَسُولَ اللَّهِ صَلَّى اللَّهُ عَلَيْهِ وَسَلَّمَ يَلْعَنُ الْمُتَنَمِّصَاتِ وَالْمُتَفَلِّجَاتِ وَالْمُوشِمَاتِ اللَّاتِي يُغَيِّرْنَ خَلْقَ اللَّهِ قَالَ يَحْيَى وَالْمُوسِمَاتِ اللَّاتِي</w:t>
      </w:r>
    </w:p>
    <w:p w:rsidR="004209FA" w:rsidRPr="00DB217E" w:rsidRDefault="004209FA" w:rsidP="00287EDA">
      <w:pPr>
        <w:spacing w:line="240" w:lineRule="auto"/>
        <w:ind w:left="567" w:firstLine="567"/>
        <w:jc w:val="both"/>
        <w:rPr>
          <w:lang w:val="id-ID"/>
        </w:rPr>
      </w:pPr>
      <w:r w:rsidRPr="00DB217E">
        <w:rPr>
          <w:rFonts w:ascii="Times New Roman" w:hAnsi="Times New Roman"/>
          <w:sz w:val="24"/>
          <w:szCs w:val="24"/>
          <w:lang w:val="id-ID"/>
        </w:rPr>
        <w:t>Dari Ibn Masud ra ia berkata: Saya mendengar rasulullah saw melaknat perempuan yang memendekkan rambutnya, membuat tato yang merubah ciptaan Allah”. [HR. Ahmad]</w:t>
      </w:r>
    </w:p>
    <w:p w:rsidR="004209FA" w:rsidRPr="00DB217E" w:rsidRDefault="004209FA">
      <w:pPr>
        <w:spacing w:line="480" w:lineRule="auto"/>
        <w:ind w:firstLine="720"/>
        <w:rPr>
          <w:lang w:val="id-ID"/>
        </w:rPr>
      </w:pPr>
    </w:p>
    <w:p w:rsidR="004209FA" w:rsidRPr="00167C32" w:rsidRDefault="004209FA" w:rsidP="00287EDA">
      <w:pPr>
        <w:spacing w:line="480" w:lineRule="auto"/>
        <w:ind w:left="567"/>
        <w:rPr>
          <w:lang w:val="id-ID"/>
        </w:rPr>
      </w:pPr>
      <w:r w:rsidRPr="00DB217E">
        <w:rPr>
          <w:rFonts w:ascii="Times New Roman" w:hAnsi="Times New Roman"/>
          <w:sz w:val="24"/>
          <w:szCs w:val="24"/>
          <w:lang w:val="id-ID"/>
        </w:rPr>
        <w:t>8.</w:t>
      </w:r>
      <w:r w:rsidR="00287EDA" w:rsidRPr="00BE77D6">
        <w:rPr>
          <w:rFonts w:ascii="Times New Roman" w:hAnsi="Times New Roman"/>
          <w:sz w:val="24"/>
          <w:szCs w:val="24"/>
          <w:lang w:val="id-ID"/>
        </w:rPr>
        <w:t xml:space="preserve"> </w:t>
      </w:r>
      <w:r w:rsidRPr="00DB217E">
        <w:rPr>
          <w:rFonts w:ascii="Times New Roman" w:hAnsi="Times New Roman"/>
          <w:sz w:val="24"/>
          <w:szCs w:val="24"/>
          <w:lang w:val="id-ID"/>
        </w:rPr>
        <w:t>Kaidah Ushuliyyah:</w:t>
      </w:r>
    </w:p>
    <w:p w:rsidR="00167C32" w:rsidRPr="00167C32" w:rsidRDefault="00167C32" w:rsidP="00167C32">
      <w:pPr>
        <w:spacing w:line="480" w:lineRule="auto"/>
        <w:ind w:firstLine="720"/>
        <w:jc w:val="right"/>
        <w:rPr>
          <w:rFonts w:ascii="Traditional Arabic" w:hAnsi="Traditional Arabic" w:cs="Traditional Arabic"/>
          <w:sz w:val="32"/>
          <w:szCs w:val="32"/>
          <w:rtl/>
          <w:lang w:val="id-ID"/>
        </w:rPr>
      </w:pPr>
      <w:r>
        <w:rPr>
          <w:rFonts w:ascii="Traditional Arabic" w:hAnsi="Traditional Arabic" w:cs="Traditional Arabic" w:hint="cs"/>
          <w:sz w:val="32"/>
          <w:szCs w:val="32"/>
          <w:rtl/>
          <w:lang w:val="id-ID"/>
        </w:rPr>
        <w:t>النهي عن الشيء نهي عن وسائله</w:t>
      </w:r>
    </w:p>
    <w:p w:rsidR="004209FA" w:rsidRPr="00287EDA" w:rsidRDefault="004209FA" w:rsidP="00287EDA">
      <w:pPr>
        <w:spacing w:line="480" w:lineRule="auto"/>
        <w:ind w:left="567" w:firstLine="567"/>
        <w:jc w:val="both"/>
        <w:rPr>
          <w:lang w:val="id-ID"/>
        </w:rPr>
      </w:pPr>
      <w:r w:rsidRPr="00287EDA">
        <w:rPr>
          <w:rFonts w:ascii="Times New Roman" w:hAnsi="Times New Roman"/>
          <w:sz w:val="24"/>
          <w:szCs w:val="24"/>
          <w:lang w:val="id-ID"/>
        </w:rPr>
        <w:lastRenderedPageBreak/>
        <w:t>“Larangan terhadap sesuatu juga merupakan larangan terhadap sarana-sarananya”</w:t>
      </w:r>
    </w:p>
    <w:p w:rsidR="004209FA" w:rsidRPr="00287EDA" w:rsidRDefault="004209FA">
      <w:pPr>
        <w:spacing w:line="480" w:lineRule="auto"/>
        <w:rPr>
          <w:lang w:val="id-ID"/>
        </w:rPr>
      </w:pPr>
    </w:p>
    <w:p w:rsidR="004209FA" w:rsidRPr="00287EDA" w:rsidRDefault="004209FA" w:rsidP="00287EDA">
      <w:pPr>
        <w:spacing w:line="480" w:lineRule="auto"/>
        <w:ind w:left="567"/>
        <w:rPr>
          <w:lang w:val="id-ID"/>
        </w:rPr>
      </w:pPr>
      <w:r w:rsidRPr="00287EDA">
        <w:rPr>
          <w:rFonts w:ascii="Times New Roman" w:hAnsi="Times New Roman"/>
          <w:sz w:val="24"/>
          <w:szCs w:val="24"/>
          <w:lang w:val="id-ID"/>
        </w:rPr>
        <w:t>9.Kaidah Ushuliyyah</w:t>
      </w:r>
    </w:p>
    <w:p w:rsidR="00167C32" w:rsidRPr="00167C32" w:rsidRDefault="00167C32" w:rsidP="00167C32">
      <w:pPr>
        <w:spacing w:line="240" w:lineRule="auto"/>
        <w:ind w:firstLine="720"/>
        <w:jc w:val="right"/>
        <w:rPr>
          <w:rFonts w:ascii="Traditional Arabic" w:hAnsi="Traditional Arabic" w:cs="Traditional Arabic"/>
          <w:sz w:val="32"/>
          <w:szCs w:val="32"/>
          <w:rtl/>
        </w:rPr>
      </w:pPr>
      <w:r w:rsidRPr="00167C32">
        <w:rPr>
          <w:rFonts w:ascii="Traditional Arabic" w:hAnsi="Traditional Arabic" w:cs="Traditional Arabic"/>
          <w:sz w:val="32"/>
          <w:szCs w:val="32"/>
          <w:rtl/>
        </w:rPr>
        <w:t>الحكم يدور مع علته وجودا وعدما</w:t>
      </w:r>
    </w:p>
    <w:p w:rsidR="004209FA" w:rsidRDefault="004209FA">
      <w:pPr>
        <w:spacing w:line="480" w:lineRule="auto"/>
        <w:ind w:firstLine="720"/>
      </w:pPr>
      <w:r>
        <w:rPr>
          <w:rFonts w:ascii="Times New Roman" w:hAnsi="Times New Roman"/>
          <w:sz w:val="24"/>
          <w:szCs w:val="24"/>
        </w:rPr>
        <w:t>“Penetapan hukum tergantung ada-tidaknya ‘illat”</w:t>
      </w:r>
    </w:p>
    <w:p w:rsidR="004209FA" w:rsidRDefault="004209FA" w:rsidP="00287EDA">
      <w:pPr>
        <w:spacing w:line="480" w:lineRule="auto"/>
        <w:ind w:left="567"/>
      </w:pPr>
      <w:r>
        <w:rPr>
          <w:rFonts w:ascii="Times New Roman" w:hAnsi="Times New Roman"/>
          <w:sz w:val="24"/>
          <w:szCs w:val="24"/>
        </w:rPr>
        <w:t>10</w:t>
      </w:r>
      <w:proofErr w:type="gramStart"/>
      <w:r>
        <w:rPr>
          <w:rFonts w:ascii="Times New Roman" w:hAnsi="Times New Roman"/>
          <w:sz w:val="24"/>
          <w:szCs w:val="24"/>
        </w:rPr>
        <w:t>.Kaidah</w:t>
      </w:r>
      <w:proofErr w:type="gramEnd"/>
      <w:r>
        <w:rPr>
          <w:rFonts w:ascii="Times New Roman" w:hAnsi="Times New Roman"/>
          <w:sz w:val="24"/>
          <w:szCs w:val="24"/>
        </w:rPr>
        <w:t xml:space="preserve"> Fiqhiyyah:</w:t>
      </w:r>
    </w:p>
    <w:p w:rsidR="00167C32" w:rsidRPr="00167C32" w:rsidRDefault="00167C32" w:rsidP="00167C32">
      <w:pPr>
        <w:spacing w:line="240" w:lineRule="auto"/>
        <w:ind w:firstLine="720"/>
        <w:jc w:val="right"/>
        <w:rPr>
          <w:rFonts w:ascii="Traditional Arabic" w:hAnsi="Traditional Arabic" w:cs="Traditional Arabic"/>
          <w:sz w:val="32"/>
          <w:szCs w:val="32"/>
          <w:rtl/>
        </w:rPr>
      </w:pPr>
      <w:r w:rsidRPr="00167C32">
        <w:rPr>
          <w:rFonts w:ascii="Traditional Arabic" w:hAnsi="Traditional Arabic" w:cs="Traditional Arabic"/>
          <w:sz w:val="32"/>
          <w:szCs w:val="32"/>
          <w:rtl/>
        </w:rPr>
        <w:t>لا</w:t>
      </w:r>
      <w:bookmarkStart w:id="0" w:name="_GoBack"/>
      <w:bookmarkEnd w:id="0"/>
      <w:r w:rsidRPr="00167C32">
        <w:rPr>
          <w:rFonts w:ascii="Traditional Arabic" w:hAnsi="Traditional Arabic" w:cs="Traditional Arabic"/>
          <w:sz w:val="32"/>
          <w:szCs w:val="32"/>
          <w:rtl/>
        </w:rPr>
        <w:t xml:space="preserve"> ينكر تغيير ا لآحكام بتغيير الازمنة والآمكنة والآحوال والعوائد</w:t>
      </w:r>
    </w:p>
    <w:p w:rsidR="004209FA" w:rsidRDefault="004209FA" w:rsidP="00287EDA">
      <w:pPr>
        <w:spacing w:line="480" w:lineRule="auto"/>
        <w:ind w:left="567" w:firstLine="567"/>
        <w:jc w:val="both"/>
      </w:pPr>
      <w:r>
        <w:rPr>
          <w:rFonts w:ascii="Times New Roman" w:hAnsi="Times New Roman"/>
          <w:sz w:val="24"/>
          <w:szCs w:val="24"/>
        </w:rPr>
        <w:t>“Tidak diingkari adanya perubahan hukum sebab adanya perubahan waktu, tempat, kondisi, dan kebiasaan”</w:t>
      </w:r>
    </w:p>
    <w:p w:rsidR="00287EDA" w:rsidRDefault="004209FA" w:rsidP="00287EDA">
      <w:pPr>
        <w:autoSpaceDE w:val="0"/>
        <w:autoSpaceDN w:val="0"/>
        <w:adjustRightInd w:val="0"/>
        <w:spacing w:line="480" w:lineRule="auto"/>
        <w:ind w:left="567" w:firstLine="567"/>
        <w:jc w:val="both"/>
      </w:pPr>
      <w:r>
        <w:rPr>
          <w:rFonts w:ascii="Times New Roman" w:hAnsi="Times New Roman"/>
          <w:sz w:val="24"/>
          <w:szCs w:val="24"/>
        </w:rPr>
        <w:t xml:space="preserve">Jadi Komisi Fatwa Majelis Ulama Indonesia, pada 1979 telah memfatwakan bahwa vasektomi/tubektomi hukumnya haram. </w:t>
      </w:r>
      <w:proofErr w:type="gramStart"/>
      <w:r>
        <w:rPr>
          <w:rFonts w:ascii="Times New Roman" w:hAnsi="Times New Roman"/>
          <w:sz w:val="24"/>
          <w:szCs w:val="24"/>
        </w:rPr>
        <w:t>Fatwa yang ditetapkan pada 13 Juni 1979 ini diputuskan setalah membahas kertas kerja yang disusun oleh KH.</w:t>
      </w:r>
      <w:proofErr w:type="gramEnd"/>
      <w:r>
        <w:rPr>
          <w:rFonts w:ascii="Times New Roman" w:hAnsi="Times New Roman"/>
          <w:sz w:val="24"/>
          <w:szCs w:val="24"/>
        </w:rPr>
        <w:t xml:space="preserve"> Rahmatullah Siddiq, KHM. </w:t>
      </w:r>
      <w:proofErr w:type="gramStart"/>
      <w:r>
        <w:rPr>
          <w:rFonts w:ascii="Times New Roman" w:hAnsi="Times New Roman"/>
          <w:sz w:val="24"/>
          <w:szCs w:val="24"/>
        </w:rPr>
        <w:t>Syakir, dan KHM.</w:t>
      </w:r>
      <w:proofErr w:type="gramEnd"/>
      <w:r>
        <w:rPr>
          <w:rFonts w:ascii="Times New Roman" w:hAnsi="Times New Roman"/>
          <w:sz w:val="24"/>
          <w:szCs w:val="24"/>
        </w:rPr>
        <w:t xml:space="preserve"> </w:t>
      </w:r>
      <w:proofErr w:type="gramStart"/>
      <w:r>
        <w:rPr>
          <w:rFonts w:ascii="Times New Roman" w:hAnsi="Times New Roman"/>
          <w:sz w:val="24"/>
          <w:szCs w:val="24"/>
        </w:rPr>
        <w:t>Syafi’i Hadzami, yang menegaskan bahwa; (i) pemandulan dilarang oleh agama; (ii) vasektomi/tubektomi adalah salah satu bentuk pemadulan; dan (iii) di Indonesia belum dapat dibuktikan bahwa vasectomi/tubektomi dapat disambung kembali.</w:t>
      </w:r>
      <w:proofErr w:type="gramEnd"/>
    </w:p>
    <w:p w:rsidR="00287EDA" w:rsidRDefault="004209FA" w:rsidP="00287EDA">
      <w:pPr>
        <w:autoSpaceDE w:val="0"/>
        <w:autoSpaceDN w:val="0"/>
        <w:adjustRightInd w:val="0"/>
        <w:spacing w:line="480" w:lineRule="auto"/>
        <w:ind w:left="567" w:firstLine="567"/>
        <w:jc w:val="both"/>
      </w:pPr>
      <w:proofErr w:type="gramStart"/>
      <w:r>
        <w:rPr>
          <w:rFonts w:ascii="Times New Roman" w:hAnsi="Times New Roman"/>
          <w:sz w:val="24"/>
          <w:szCs w:val="24"/>
        </w:rPr>
        <w:t>Namun, seiring dengan perkembangan teknologi, kini vasektomi dapat dipulihkan kembali pada situasi semula.</w:t>
      </w:r>
      <w:proofErr w:type="gramEnd"/>
      <w:r>
        <w:rPr>
          <w:rFonts w:ascii="Times New Roman" w:hAnsi="Times New Roman"/>
          <w:sz w:val="24"/>
          <w:szCs w:val="24"/>
        </w:rPr>
        <w:t xml:space="preserve"> </w:t>
      </w:r>
      <w:proofErr w:type="gramStart"/>
      <w:r>
        <w:rPr>
          <w:rFonts w:ascii="Times New Roman" w:hAnsi="Times New Roman"/>
          <w:sz w:val="24"/>
          <w:szCs w:val="24"/>
        </w:rPr>
        <w:t xml:space="preserve">Menyambung saluran spermatozoa (vas deferen) dapat dilakukan oleh ahli urologi dengan menggunakan operasi </w:t>
      </w:r>
      <w:r>
        <w:rPr>
          <w:rFonts w:ascii="Times New Roman" w:hAnsi="Times New Roman"/>
          <w:sz w:val="24"/>
          <w:szCs w:val="24"/>
        </w:rPr>
        <w:lastRenderedPageBreak/>
        <w:t>menggunakan mikroskop.</w:t>
      </w:r>
      <w:proofErr w:type="gramEnd"/>
      <w:r>
        <w:rPr>
          <w:rFonts w:ascii="Times New Roman" w:hAnsi="Times New Roman"/>
          <w:sz w:val="24"/>
          <w:szCs w:val="24"/>
        </w:rPr>
        <w:t xml:space="preserve"> Namun, kemampuan untuk dapat mempunyai anak kembali </w:t>
      </w:r>
      <w:proofErr w:type="gramStart"/>
      <w:r>
        <w:rPr>
          <w:rFonts w:ascii="Times New Roman" w:hAnsi="Times New Roman"/>
          <w:sz w:val="24"/>
          <w:szCs w:val="24"/>
        </w:rPr>
        <w:t>akan</w:t>
      </w:r>
      <w:proofErr w:type="gramEnd"/>
      <w:r>
        <w:rPr>
          <w:rFonts w:ascii="Times New Roman" w:hAnsi="Times New Roman"/>
          <w:sz w:val="24"/>
          <w:szCs w:val="24"/>
        </w:rPr>
        <w:t xml:space="preserve"> sangat menurun tergantung lamanya tindakan vasektomi.</w:t>
      </w:r>
    </w:p>
    <w:p w:rsidR="004209FA" w:rsidRPr="00287EDA" w:rsidRDefault="004209FA" w:rsidP="00287EDA">
      <w:pPr>
        <w:autoSpaceDE w:val="0"/>
        <w:autoSpaceDN w:val="0"/>
        <w:adjustRightInd w:val="0"/>
        <w:spacing w:line="480" w:lineRule="auto"/>
        <w:ind w:left="567" w:firstLine="567"/>
        <w:jc w:val="both"/>
        <w:rPr>
          <w:rFonts w:asciiTheme="majorBidi" w:hAnsiTheme="majorBidi" w:cstheme="majorBidi"/>
        </w:rPr>
      </w:pPr>
      <w:proofErr w:type="gramStart"/>
      <w:r>
        <w:rPr>
          <w:rFonts w:ascii="Times New Roman" w:hAnsi="Times New Roman"/>
          <w:sz w:val="24"/>
          <w:szCs w:val="24"/>
        </w:rPr>
        <w:t>Vasektomi, yang dalam terminologi BKKBN dikenal dengan istilan MOP (Medis Operasi Pria) merupakan salah satu metode kontrasepsi efektif yang masuk dalam system Program BKKBN.</w:t>
      </w:r>
      <w:proofErr w:type="gramEnd"/>
      <w:r>
        <w:rPr>
          <w:rFonts w:ascii="Times New Roman" w:hAnsi="Times New Roman"/>
          <w:sz w:val="24"/>
          <w:szCs w:val="24"/>
        </w:rPr>
        <w:t xml:space="preserve"> </w:t>
      </w:r>
      <w:proofErr w:type="gramStart"/>
      <w:r>
        <w:rPr>
          <w:rFonts w:ascii="Times New Roman" w:hAnsi="Times New Roman"/>
          <w:sz w:val="24"/>
          <w:szCs w:val="24"/>
        </w:rPr>
        <w:t>Kelebihan alat kontrasepsi ini adalah memiliki efek samping sangat kecil, tingkat kegagalan sangat kecil dan berjangka panjang.</w:t>
      </w:r>
      <w:proofErr w:type="gramEnd"/>
      <w:r>
        <w:rPr>
          <w:rFonts w:ascii="Times New Roman" w:hAnsi="Times New Roman"/>
          <w:sz w:val="24"/>
          <w:szCs w:val="24"/>
        </w:rPr>
        <w:t xml:space="preserve"> </w:t>
      </w:r>
      <w:proofErr w:type="gramStart"/>
      <w:r>
        <w:rPr>
          <w:rFonts w:ascii="Times New Roman" w:hAnsi="Times New Roman"/>
          <w:sz w:val="24"/>
          <w:szCs w:val="24"/>
        </w:rPr>
        <w:t xml:space="preserve">Kalau dulu MOP dianggap permanen, bagaimana pandangan hukum Islam terhadap vasektomi/tubektomi dengan </w:t>
      </w:r>
      <w:r w:rsidRPr="00287EDA">
        <w:rPr>
          <w:rFonts w:asciiTheme="majorBidi" w:hAnsiTheme="majorBidi" w:cstheme="majorBidi"/>
          <w:sz w:val="24"/>
          <w:szCs w:val="24"/>
        </w:rPr>
        <w:t xml:space="preserve">ditemukannya </w:t>
      </w:r>
      <w:r w:rsidRPr="00287EDA">
        <w:rPr>
          <w:rFonts w:asciiTheme="majorBidi" w:hAnsiTheme="majorBidi" w:cstheme="majorBidi"/>
          <w:i/>
          <w:sz w:val="24"/>
          <w:szCs w:val="24"/>
        </w:rPr>
        <w:t xml:space="preserve">“rekanalisasi” </w:t>
      </w:r>
      <w:r w:rsidRPr="00287EDA">
        <w:rPr>
          <w:rFonts w:asciiTheme="majorBidi" w:hAnsiTheme="majorBidi" w:cstheme="majorBidi"/>
          <w:sz w:val="24"/>
          <w:szCs w:val="24"/>
        </w:rPr>
        <w:t>(penyambungan ulang)?</w:t>
      </w:r>
      <w:proofErr w:type="gramEnd"/>
    </w:p>
    <w:p w:rsidR="004209FA" w:rsidRPr="00287EDA" w:rsidRDefault="004209FA" w:rsidP="00287EDA">
      <w:pPr>
        <w:pStyle w:val="ListParagraph"/>
        <w:numPr>
          <w:ilvl w:val="0"/>
          <w:numId w:val="2"/>
        </w:numPr>
        <w:spacing w:line="480" w:lineRule="auto"/>
        <w:ind w:left="567" w:firstLine="567"/>
        <w:rPr>
          <w:rFonts w:asciiTheme="majorBidi" w:hAnsiTheme="majorBidi" w:cstheme="majorBidi" w:hint="default"/>
          <w:b/>
        </w:rPr>
      </w:pPr>
      <w:r w:rsidRPr="00287EDA">
        <w:rPr>
          <w:rFonts w:asciiTheme="majorBidi" w:hAnsiTheme="majorBidi" w:cstheme="majorBidi" w:hint="default"/>
          <w:b/>
          <w:sz w:val="24"/>
          <w:szCs w:val="24"/>
        </w:rPr>
        <w:t>Masalah Senam Yoga</w:t>
      </w:r>
    </w:p>
    <w:p w:rsidR="00287EDA" w:rsidRDefault="004209FA" w:rsidP="00287EDA">
      <w:pPr>
        <w:spacing w:line="480" w:lineRule="auto"/>
        <w:ind w:left="567" w:firstLine="720"/>
        <w:jc w:val="both"/>
      </w:pPr>
      <w:r w:rsidRPr="00287EDA">
        <w:rPr>
          <w:rFonts w:asciiTheme="majorBidi" w:hAnsiTheme="majorBidi" w:cstheme="majorBidi"/>
          <w:sz w:val="24"/>
          <w:szCs w:val="24"/>
        </w:rPr>
        <w:t xml:space="preserve">Istilah </w:t>
      </w:r>
      <w:r>
        <w:rPr>
          <w:rFonts w:ascii="Times New Roman" w:hAnsi="Times New Roman"/>
          <w:sz w:val="24"/>
          <w:szCs w:val="24"/>
        </w:rPr>
        <w:t xml:space="preserve">Yogaberasal dari akar kata sansekerta ‘yuj’yang </w:t>
      </w:r>
      <w:proofErr w:type="gramStart"/>
      <w:r>
        <w:rPr>
          <w:rFonts w:ascii="Times New Roman" w:hAnsi="Times New Roman"/>
          <w:sz w:val="24"/>
          <w:szCs w:val="24"/>
        </w:rPr>
        <w:t>artinya ”</w:t>
      </w:r>
      <w:proofErr w:type="gramEnd"/>
      <w:r>
        <w:rPr>
          <w:rFonts w:ascii="Times New Roman" w:hAnsi="Times New Roman"/>
          <w:sz w:val="24"/>
          <w:szCs w:val="24"/>
        </w:rPr>
        <w:t xml:space="preserve">menyatukan diri dengan Tuhan” (Patanjali dalam Somvir, 2008). </w:t>
      </w:r>
      <w:proofErr w:type="gramStart"/>
      <w:r>
        <w:rPr>
          <w:rFonts w:ascii="Times New Roman" w:hAnsi="Times New Roman"/>
          <w:sz w:val="24"/>
          <w:szCs w:val="24"/>
        </w:rPr>
        <w:t>Pendiri yoga, Rsi Patanjali, membahas yoga dalam bukunya “Yoga Sutra” sebagai pengendalian pikiran.</w:t>
      </w:r>
      <w:proofErr w:type="gramEnd"/>
      <w:r>
        <w:rPr>
          <w:rFonts w:ascii="Times New Roman" w:hAnsi="Times New Roman"/>
          <w:sz w:val="24"/>
          <w:szCs w:val="24"/>
        </w:rPr>
        <w:t xml:space="preserve"> </w:t>
      </w:r>
      <w:proofErr w:type="gramStart"/>
      <w:r>
        <w:rPr>
          <w:rFonts w:ascii="Times New Roman" w:hAnsi="Times New Roman"/>
          <w:sz w:val="24"/>
          <w:szCs w:val="24"/>
        </w:rPr>
        <w:t>Menurutnya, pikiran dapat dikendalikan dengan terus menerus mempraktekkan yoga dan melepaskan ikatan duniawi.</w:t>
      </w:r>
      <w:proofErr w:type="gramEnd"/>
      <w:r>
        <w:rPr>
          <w:rFonts w:ascii="Times New Roman" w:hAnsi="Times New Roman"/>
          <w:sz w:val="24"/>
          <w:szCs w:val="24"/>
        </w:rPr>
        <w:t xml:space="preserve"> </w:t>
      </w:r>
      <w:proofErr w:type="gramStart"/>
      <w:r>
        <w:rPr>
          <w:rFonts w:ascii="Times New Roman" w:hAnsi="Times New Roman"/>
          <w:sz w:val="24"/>
          <w:szCs w:val="24"/>
        </w:rPr>
        <w:t>Urutan yang harus dilakukan saat berlatih yoga adalah pranayama, asana, dan meditasi.</w:t>
      </w:r>
      <w:proofErr w:type="gramEnd"/>
      <w:r>
        <w:rPr>
          <w:rFonts w:ascii="Times New Roman" w:hAnsi="Times New Roman"/>
          <w:sz w:val="24"/>
          <w:szCs w:val="24"/>
        </w:rPr>
        <w:t xml:space="preserve"> </w:t>
      </w:r>
      <w:proofErr w:type="gramStart"/>
      <w:r>
        <w:rPr>
          <w:rFonts w:ascii="Times New Roman" w:hAnsi="Times New Roman"/>
          <w:sz w:val="24"/>
          <w:szCs w:val="24"/>
        </w:rPr>
        <w:t>Sedangkan apabila sudah maju, meditasi dilakukan di awal.</w:t>
      </w:r>
      <w:proofErr w:type="gramEnd"/>
    </w:p>
    <w:p w:rsidR="00287EDA" w:rsidRDefault="004209FA" w:rsidP="00287EDA">
      <w:pPr>
        <w:spacing w:line="480" w:lineRule="auto"/>
        <w:ind w:left="567" w:firstLine="720"/>
        <w:jc w:val="both"/>
        <w:rPr>
          <w:rFonts w:ascii="Times New Roman" w:hAnsi="Times New Roman"/>
          <w:sz w:val="24"/>
          <w:szCs w:val="24"/>
        </w:rPr>
      </w:pPr>
      <w:r>
        <w:rPr>
          <w:rFonts w:ascii="Times New Roman" w:hAnsi="Times New Roman"/>
          <w:sz w:val="24"/>
          <w:szCs w:val="24"/>
        </w:rPr>
        <w:t xml:space="preserve">Dari hasil kajian didapati bahwa praktek yoga yang dilakukan di Indonesia dapat diklasifikasikan kepada tiga bentuk, </w:t>
      </w:r>
      <w:proofErr w:type="gramStart"/>
      <w:r>
        <w:rPr>
          <w:rFonts w:ascii="Times New Roman" w:hAnsi="Times New Roman"/>
          <w:sz w:val="24"/>
          <w:szCs w:val="24"/>
        </w:rPr>
        <w:t>yaitu ;</w:t>
      </w:r>
      <w:proofErr w:type="gramEnd"/>
    </w:p>
    <w:p w:rsidR="00287EDA" w:rsidRDefault="00287EDA" w:rsidP="00287EDA">
      <w:pPr>
        <w:spacing w:line="480" w:lineRule="auto"/>
        <w:ind w:left="567" w:firstLine="720"/>
        <w:jc w:val="both"/>
        <w:rPr>
          <w:rFonts w:ascii="Times New Roman" w:hAnsi="Times New Roman"/>
          <w:sz w:val="24"/>
          <w:szCs w:val="24"/>
        </w:rPr>
      </w:pPr>
      <w:proofErr w:type="gramStart"/>
      <w:r>
        <w:rPr>
          <w:rFonts w:ascii="Times New Roman" w:hAnsi="Times New Roman"/>
          <w:i/>
          <w:iCs/>
          <w:sz w:val="24"/>
          <w:szCs w:val="24"/>
        </w:rPr>
        <w:t xml:space="preserve">Pertama, </w:t>
      </w:r>
      <w:r w:rsidR="004209FA">
        <w:rPr>
          <w:rFonts w:ascii="Times New Roman" w:hAnsi="Times New Roman"/>
          <w:sz w:val="24"/>
          <w:szCs w:val="24"/>
        </w:rPr>
        <w:t>Yoga Bhakti, adalah yogaritual yaitu yoga yang murni mengandung ritual dan spiritual agama Hindu.</w:t>
      </w:r>
      <w:proofErr w:type="gramEnd"/>
      <w:r w:rsidR="004209FA">
        <w:rPr>
          <w:rFonts w:ascii="Times New Roman" w:hAnsi="Times New Roman"/>
          <w:sz w:val="24"/>
          <w:szCs w:val="24"/>
        </w:rPr>
        <w:t xml:space="preserve"> </w:t>
      </w:r>
      <w:proofErr w:type="gramStart"/>
      <w:r w:rsidR="004209FA">
        <w:rPr>
          <w:rFonts w:ascii="Times New Roman" w:hAnsi="Times New Roman"/>
          <w:sz w:val="24"/>
          <w:szCs w:val="24"/>
        </w:rPr>
        <w:t>Setiap gerakan yoga bhakti bukan merupakan gerakan/olah fisik semata, melainkan merupakan gerakan simbolik yang melambangkan sejumlah gerakan ritual, yakni hubungan dengan Tuhan.</w:t>
      </w:r>
      <w:proofErr w:type="gramEnd"/>
      <w:r w:rsidR="004209FA">
        <w:rPr>
          <w:rFonts w:ascii="Times New Roman" w:hAnsi="Times New Roman"/>
          <w:sz w:val="24"/>
          <w:szCs w:val="24"/>
        </w:rPr>
        <w:t xml:space="preserve"> </w:t>
      </w:r>
      <w:proofErr w:type="gramStart"/>
      <w:r w:rsidR="004209FA">
        <w:rPr>
          <w:rFonts w:ascii="Times New Roman" w:hAnsi="Times New Roman"/>
          <w:sz w:val="24"/>
          <w:szCs w:val="24"/>
        </w:rPr>
        <w:t xml:space="preserve">Yoga  </w:t>
      </w:r>
      <w:r w:rsidR="004209FA">
        <w:rPr>
          <w:rFonts w:ascii="Times New Roman" w:hAnsi="Times New Roman"/>
          <w:sz w:val="24"/>
          <w:szCs w:val="24"/>
        </w:rPr>
        <w:lastRenderedPageBreak/>
        <w:t>Bhakti</w:t>
      </w:r>
      <w:proofErr w:type="gramEnd"/>
      <w:r w:rsidR="004209FA">
        <w:rPr>
          <w:rFonts w:ascii="Times New Roman" w:hAnsi="Times New Roman"/>
          <w:sz w:val="24"/>
          <w:szCs w:val="24"/>
        </w:rPr>
        <w:t xml:space="preserve"> dalam prakteknya hanya dilakukan oleh peserta yang beragama Hindu saja, ditemukan oleh peneliti di Sanggar Hari Khrisna dan Sanggar Sai Baba di Bali</w:t>
      </w:r>
      <w:r>
        <w:rPr>
          <w:rFonts w:ascii="Times New Roman" w:hAnsi="Times New Roman"/>
          <w:sz w:val="24"/>
          <w:szCs w:val="24"/>
        </w:rPr>
        <w:t>.</w:t>
      </w:r>
    </w:p>
    <w:p w:rsidR="00287EDA" w:rsidRDefault="00287EDA" w:rsidP="00287EDA">
      <w:pPr>
        <w:spacing w:line="480" w:lineRule="auto"/>
        <w:ind w:left="567" w:firstLine="720"/>
        <w:jc w:val="both"/>
        <w:rPr>
          <w:rFonts w:ascii="Times New Roman" w:hAnsi="Times New Roman"/>
          <w:sz w:val="24"/>
          <w:szCs w:val="24"/>
        </w:rPr>
      </w:pPr>
      <w:proofErr w:type="gramStart"/>
      <w:r>
        <w:rPr>
          <w:rFonts w:ascii="Times New Roman" w:hAnsi="Times New Roman"/>
          <w:i/>
          <w:iCs/>
          <w:sz w:val="24"/>
          <w:szCs w:val="24"/>
        </w:rPr>
        <w:t xml:space="preserve">Kedua, </w:t>
      </w:r>
      <w:r w:rsidR="004209FA">
        <w:rPr>
          <w:rFonts w:ascii="Times New Roman" w:hAnsi="Times New Roman"/>
          <w:sz w:val="24"/>
          <w:szCs w:val="24"/>
        </w:rPr>
        <w:t>Yoga dengan meditasi dan menggunakan mantra-mantra, yaitu yoga sebagai kegiatan olah raga yang disertai dengan meditasi dan membaca mantra-mantra tertentu.</w:t>
      </w:r>
      <w:proofErr w:type="gramEnd"/>
      <w:r w:rsidR="004209FA">
        <w:rPr>
          <w:rFonts w:ascii="Times New Roman" w:hAnsi="Times New Roman"/>
          <w:sz w:val="24"/>
          <w:szCs w:val="24"/>
        </w:rPr>
        <w:t xml:space="preserve"> </w:t>
      </w:r>
      <w:proofErr w:type="gramStart"/>
      <w:r w:rsidR="004209FA">
        <w:rPr>
          <w:rFonts w:ascii="Times New Roman" w:hAnsi="Times New Roman"/>
          <w:sz w:val="24"/>
          <w:szCs w:val="24"/>
        </w:rPr>
        <w:t>Mantra yang dimaksud dalam hal ini adalah ucapan atau bacaan sakral/spiritual yang berasal dari ritual atau spiritual agama tertentu.</w:t>
      </w:r>
      <w:proofErr w:type="gramEnd"/>
      <w:r w:rsidR="004209FA">
        <w:rPr>
          <w:rFonts w:ascii="Times New Roman" w:hAnsi="Times New Roman"/>
          <w:sz w:val="24"/>
          <w:szCs w:val="24"/>
        </w:rPr>
        <w:t xml:space="preserve"> </w:t>
      </w:r>
      <w:proofErr w:type="gramStart"/>
      <w:r w:rsidR="004209FA">
        <w:rPr>
          <w:rFonts w:ascii="Times New Roman" w:hAnsi="Times New Roman"/>
          <w:sz w:val="24"/>
          <w:szCs w:val="24"/>
        </w:rPr>
        <w:t>Telah ditemukan adanya praktek-praktek yoga semacam ini pada salah satu sanggar Yoga di Bali.</w:t>
      </w:r>
      <w:proofErr w:type="gramEnd"/>
      <w:r w:rsidR="004209FA">
        <w:rPr>
          <w:rFonts w:ascii="Times New Roman" w:hAnsi="Times New Roman"/>
          <w:sz w:val="24"/>
          <w:szCs w:val="24"/>
        </w:rPr>
        <w:t xml:space="preserve"> </w:t>
      </w:r>
      <w:proofErr w:type="gramStart"/>
      <w:r w:rsidR="004209FA">
        <w:rPr>
          <w:rFonts w:ascii="Times New Roman" w:hAnsi="Times New Roman"/>
          <w:sz w:val="24"/>
          <w:szCs w:val="24"/>
        </w:rPr>
        <w:t>Ditemukan  juga</w:t>
      </w:r>
      <w:proofErr w:type="gramEnd"/>
      <w:r w:rsidR="004209FA">
        <w:rPr>
          <w:rFonts w:ascii="Times New Roman" w:hAnsi="Times New Roman"/>
          <w:sz w:val="24"/>
          <w:szCs w:val="24"/>
        </w:rPr>
        <w:t xml:space="preserve"> adanya praktek yoga yang disertai dengan ucapan atau suara yang dibaca saat melakukan yoga jenis ini. Berdasarkan hasil penelitian Team, ucapan/suara dalam praktek yoga jenis ini baru terbatas pada ucapan-ucapan untuk memfokuskan perhatian/konsentrasi dan untuk memotivasi diri </w:t>
      </w:r>
      <w:proofErr w:type="gramStart"/>
      <w:r w:rsidR="004209FA">
        <w:rPr>
          <w:rFonts w:ascii="Times New Roman" w:hAnsi="Times New Roman"/>
          <w:sz w:val="24"/>
          <w:szCs w:val="24"/>
        </w:rPr>
        <w:t>seperti  berhamming</w:t>
      </w:r>
      <w:proofErr w:type="gramEnd"/>
      <w:r w:rsidR="004209FA">
        <w:rPr>
          <w:rFonts w:ascii="Times New Roman" w:hAnsi="Times New Roman"/>
          <w:sz w:val="24"/>
          <w:szCs w:val="24"/>
        </w:rPr>
        <w:t xml:space="preserve"> dan sebagainya. </w:t>
      </w:r>
      <w:proofErr w:type="gramStart"/>
      <w:r w:rsidR="004209FA">
        <w:rPr>
          <w:rFonts w:ascii="Times New Roman" w:hAnsi="Times New Roman"/>
          <w:sz w:val="24"/>
          <w:szCs w:val="24"/>
        </w:rPr>
        <w:t>Sementara untuk gerakan meditasi (perenungan/konsentrasi) disesuaikan den</w:t>
      </w:r>
      <w:r>
        <w:rPr>
          <w:rFonts w:ascii="Times New Roman" w:hAnsi="Times New Roman"/>
          <w:sz w:val="24"/>
          <w:szCs w:val="24"/>
        </w:rPr>
        <w:t>gan agama dan keyakinan peserta.</w:t>
      </w:r>
      <w:proofErr w:type="gramEnd"/>
    </w:p>
    <w:p w:rsidR="004209FA" w:rsidRDefault="00287EDA" w:rsidP="00287EDA">
      <w:pPr>
        <w:spacing w:line="480" w:lineRule="auto"/>
        <w:ind w:left="567" w:firstLine="720"/>
        <w:jc w:val="both"/>
        <w:rPr>
          <w:rFonts w:ascii="Times New Roman" w:hAnsi="Times New Roman"/>
          <w:sz w:val="24"/>
          <w:szCs w:val="24"/>
        </w:rPr>
      </w:pPr>
      <w:r>
        <w:rPr>
          <w:rFonts w:ascii="Times New Roman" w:hAnsi="Times New Roman"/>
          <w:i/>
          <w:iCs/>
          <w:sz w:val="24"/>
          <w:szCs w:val="24"/>
        </w:rPr>
        <w:t xml:space="preserve">Ketiga, </w:t>
      </w:r>
      <w:r w:rsidR="004209FA">
        <w:rPr>
          <w:rFonts w:ascii="Times New Roman" w:hAnsi="Times New Roman"/>
          <w:sz w:val="24"/>
          <w:szCs w:val="24"/>
        </w:rPr>
        <w:t xml:space="preserve">Yoga murni olah raga, yaitu yoga yang murni merupakan kegiatan olahraga yang </w:t>
      </w:r>
      <w:proofErr w:type="gramStart"/>
      <w:r w:rsidR="004209FA">
        <w:rPr>
          <w:rFonts w:ascii="Times New Roman" w:hAnsi="Times New Roman"/>
          <w:sz w:val="24"/>
          <w:szCs w:val="24"/>
        </w:rPr>
        <w:t>menyeimbangkan  body</w:t>
      </w:r>
      <w:proofErr w:type="gramEnd"/>
      <w:r w:rsidR="004209FA">
        <w:rPr>
          <w:rFonts w:ascii="Times New Roman" w:hAnsi="Times New Roman"/>
          <w:sz w:val="24"/>
          <w:szCs w:val="24"/>
        </w:rPr>
        <w:t xml:space="preserve">, mind dan soul yang tidak terkait dengan keyakinan dan ritual agama tertentu.  </w:t>
      </w:r>
      <w:proofErr w:type="gramStart"/>
      <w:r w:rsidR="004209FA">
        <w:rPr>
          <w:rFonts w:ascii="Times New Roman" w:hAnsi="Times New Roman"/>
          <w:sz w:val="24"/>
          <w:szCs w:val="24"/>
        </w:rPr>
        <w:t>Dalam yoga jenis ketiga ini ada terminologi yang menggunakan bahasa Sansekerta tetapi tidak terkait dengan ajaran agama tertentu.</w:t>
      </w:r>
      <w:proofErr w:type="gramEnd"/>
      <w:r w:rsidR="004209FA">
        <w:rPr>
          <w:rFonts w:ascii="Times New Roman" w:hAnsi="Times New Roman"/>
          <w:sz w:val="24"/>
          <w:szCs w:val="24"/>
        </w:rPr>
        <w:t xml:space="preserve"> </w:t>
      </w:r>
      <w:proofErr w:type="gramStart"/>
      <w:r w:rsidR="004209FA">
        <w:rPr>
          <w:rFonts w:ascii="Times New Roman" w:hAnsi="Times New Roman"/>
          <w:sz w:val="24"/>
          <w:szCs w:val="24"/>
        </w:rPr>
        <w:t>Praktek yoga semacam ini banyak ditemukan pada sanggar-sanggar senam yoga di DKI, yaitu Yoga Bikram, Celebriti fitness dan di Bandung, yaitu Sanggar Yoga Leaf.</w:t>
      </w:r>
      <w:proofErr w:type="gramEnd"/>
      <w:r w:rsidR="004209FA">
        <w:rPr>
          <w:rFonts w:ascii="Times New Roman" w:hAnsi="Times New Roman"/>
          <w:sz w:val="24"/>
          <w:szCs w:val="24"/>
        </w:rPr>
        <w:t xml:space="preserve">  Meskipun demikian, perlu diwaspadai masuknya unsur-unsur agama lain dalam pengajaran yoga ini.</w:t>
      </w:r>
    </w:p>
    <w:p w:rsidR="008F2C30" w:rsidRDefault="008F2C30" w:rsidP="00287EDA">
      <w:pPr>
        <w:spacing w:line="480" w:lineRule="auto"/>
        <w:ind w:left="567" w:firstLine="720"/>
        <w:jc w:val="both"/>
      </w:pPr>
    </w:p>
    <w:p w:rsidR="004209FA" w:rsidRDefault="004209FA" w:rsidP="00287EDA">
      <w:pPr>
        <w:spacing w:line="480" w:lineRule="auto"/>
        <w:ind w:left="567"/>
      </w:pPr>
      <w:r>
        <w:rPr>
          <w:rFonts w:ascii="Times New Roman" w:hAnsi="Times New Roman"/>
          <w:sz w:val="24"/>
          <w:szCs w:val="24"/>
        </w:rPr>
        <w:lastRenderedPageBreak/>
        <w:t>KETENTUAN HUKUM</w:t>
      </w:r>
    </w:p>
    <w:p w:rsidR="00287EDA" w:rsidRDefault="004209FA" w:rsidP="00287EDA">
      <w:pPr>
        <w:pStyle w:val="ListParagraph"/>
        <w:spacing w:line="480" w:lineRule="auto"/>
        <w:ind w:left="567" w:firstLine="567"/>
        <w:jc w:val="both"/>
        <w:rPr>
          <w:rFonts w:hint="default"/>
          <w:lang w:val="en-US"/>
        </w:rPr>
      </w:pPr>
      <w:r>
        <w:rPr>
          <w:rFonts w:ascii="Times New Roman" w:hAnsi="Times New Roman"/>
          <w:sz w:val="24"/>
          <w:szCs w:val="24"/>
          <w:lang w:val="en-US"/>
        </w:rPr>
        <w:t xml:space="preserve">Yoga yang murni ritual dan spiritual agama </w:t>
      </w:r>
      <w:proofErr w:type="gramStart"/>
      <w:r>
        <w:rPr>
          <w:rFonts w:ascii="Times New Roman" w:hAnsi="Times New Roman"/>
          <w:sz w:val="24"/>
          <w:szCs w:val="24"/>
          <w:lang w:val="en-US"/>
        </w:rPr>
        <w:t>lain</w:t>
      </w:r>
      <w:proofErr w:type="gramEnd"/>
      <w:r>
        <w:rPr>
          <w:rFonts w:ascii="Times New Roman" w:hAnsi="Times New Roman"/>
          <w:sz w:val="24"/>
          <w:szCs w:val="24"/>
          <w:lang w:val="en-US"/>
        </w:rPr>
        <w:t>, hukum melakukannya bagi orang Islam adalah haram.</w:t>
      </w:r>
    </w:p>
    <w:p w:rsidR="00287EDA" w:rsidRDefault="004209FA" w:rsidP="00287EDA">
      <w:pPr>
        <w:pStyle w:val="ListParagraph"/>
        <w:spacing w:line="480" w:lineRule="auto"/>
        <w:ind w:left="567" w:firstLine="567"/>
        <w:jc w:val="both"/>
        <w:rPr>
          <w:rFonts w:hint="default"/>
          <w:lang w:val="en-US"/>
        </w:rPr>
      </w:pPr>
      <w:r>
        <w:rPr>
          <w:rFonts w:ascii="Times New Roman" w:hAnsi="Times New Roman"/>
          <w:sz w:val="24"/>
          <w:szCs w:val="24"/>
          <w:lang w:val="en-US"/>
        </w:rPr>
        <w:t xml:space="preserve">Yoga yang mengandung meditasi dan mantra atau spiritual dan ritual ajaran agama lain </w:t>
      </w:r>
      <w:proofErr w:type="gramStart"/>
      <w:r>
        <w:rPr>
          <w:rFonts w:ascii="Times New Roman" w:hAnsi="Times New Roman"/>
          <w:sz w:val="24"/>
          <w:szCs w:val="24"/>
          <w:lang w:val="en-US"/>
        </w:rPr>
        <w:t>hukumnya  haram</w:t>
      </w:r>
      <w:proofErr w:type="gramEnd"/>
      <w:r>
        <w:rPr>
          <w:rFonts w:ascii="Times New Roman" w:hAnsi="Times New Roman"/>
          <w:sz w:val="24"/>
          <w:szCs w:val="24"/>
          <w:lang w:val="en-US"/>
        </w:rPr>
        <w:t>, sebagai langkah preventif (saddal-dzari’ah).</w:t>
      </w:r>
    </w:p>
    <w:p w:rsidR="004209FA" w:rsidRDefault="004209FA" w:rsidP="00287EDA">
      <w:pPr>
        <w:pStyle w:val="ListParagraph"/>
        <w:spacing w:line="480" w:lineRule="auto"/>
        <w:ind w:left="567" w:firstLine="567"/>
        <w:jc w:val="both"/>
        <w:rPr>
          <w:rFonts w:hint="default"/>
        </w:rPr>
      </w:pPr>
      <w:proofErr w:type="gramStart"/>
      <w:r>
        <w:rPr>
          <w:rFonts w:ascii="Times New Roman" w:hAnsi="Times New Roman"/>
          <w:sz w:val="24"/>
          <w:szCs w:val="24"/>
          <w:lang w:val="en-US"/>
        </w:rPr>
        <w:t>Yoga yang murni olahraga pernafasan untuk kepentingan kesehatan hukumnya mubah (boleh).</w:t>
      </w:r>
      <w:proofErr w:type="gramEnd"/>
      <w:r>
        <w:rPr>
          <w:rFonts w:ascii="Times New Roman" w:hAnsi="Times New Roman"/>
          <w:sz w:val="24"/>
          <w:szCs w:val="24"/>
          <w:lang w:val="en-US"/>
        </w:rPr>
        <w:t xml:space="preserve"> </w:t>
      </w:r>
    </w:p>
    <w:p w:rsidR="004209FA" w:rsidRDefault="004209FA">
      <w:pPr>
        <w:spacing w:line="480" w:lineRule="auto"/>
      </w:pPr>
    </w:p>
    <w:p w:rsidR="004209FA" w:rsidRDefault="004209FA" w:rsidP="00287EDA">
      <w:pPr>
        <w:spacing w:line="480" w:lineRule="auto"/>
        <w:ind w:left="567"/>
      </w:pPr>
      <w:r>
        <w:rPr>
          <w:rFonts w:ascii="Times New Roman" w:hAnsi="Times New Roman"/>
          <w:sz w:val="24"/>
          <w:szCs w:val="24"/>
        </w:rPr>
        <w:t>REKOMENDASI</w:t>
      </w:r>
    </w:p>
    <w:p w:rsidR="004209FA" w:rsidRDefault="004209FA" w:rsidP="00287EDA">
      <w:pPr>
        <w:spacing w:line="480" w:lineRule="auto"/>
        <w:ind w:left="567" w:firstLine="567"/>
        <w:jc w:val="both"/>
      </w:pPr>
      <w:proofErr w:type="gramStart"/>
      <w:r>
        <w:rPr>
          <w:rFonts w:ascii="Times New Roman" w:hAnsi="Times New Roman"/>
          <w:sz w:val="24"/>
          <w:szCs w:val="24"/>
        </w:rPr>
        <w:t>Menghimbau umat Islam untuk tidak memilih kegiatan olah raga yang memperagakan unsur meditasi dan mantra sebagai langkah preventif agar tidak merusak aqidah.</w:t>
      </w:r>
      <w:proofErr w:type="gramEnd"/>
    </w:p>
    <w:p w:rsidR="004209FA" w:rsidRDefault="004209FA" w:rsidP="00287EDA">
      <w:pPr>
        <w:spacing w:line="480" w:lineRule="auto"/>
        <w:ind w:left="567"/>
      </w:pPr>
      <w:r>
        <w:rPr>
          <w:rFonts w:ascii="Times New Roman" w:hAnsi="Times New Roman"/>
          <w:sz w:val="24"/>
          <w:szCs w:val="24"/>
        </w:rPr>
        <w:t>DASAR PENETAPAN</w:t>
      </w:r>
    </w:p>
    <w:p w:rsidR="004209FA" w:rsidRDefault="004209FA" w:rsidP="00287EDA">
      <w:pPr>
        <w:spacing w:line="480" w:lineRule="auto"/>
        <w:ind w:left="567"/>
      </w:pPr>
      <w:proofErr w:type="gramStart"/>
      <w:r>
        <w:rPr>
          <w:rFonts w:ascii="Times New Roman" w:hAnsi="Times New Roman"/>
          <w:sz w:val="24"/>
          <w:szCs w:val="24"/>
        </w:rPr>
        <w:t>1.Firman</w:t>
      </w:r>
      <w:proofErr w:type="gramEnd"/>
      <w:r>
        <w:rPr>
          <w:rFonts w:ascii="Times New Roman" w:hAnsi="Times New Roman"/>
          <w:sz w:val="24"/>
          <w:szCs w:val="24"/>
        </w:rPr>
        <w:t xml:space="preserve"> Allah SWT :</w:t>
      </w:r>
    </w:p>
    <w:p w:rsidR="00027D10" w:rsidRPr="00F50D5C" w:rsidRDefault="00F50D5C" w:rsidP="00F50D5C">
      <w:pPr>
        <w:spacing w:line="240" w:lineRule="auto"/>
        <w:ind w:firstLine="720"/>
        <w:jc w:val="right"/>
        <w:rPr>
          <w:sz w:val="32"/>
          <w:szCs w:val="32"/>
          <w:lang w:val="id-ID"/>
        </w:rPr>
      </w:pPr>
      <w:r w:rsidRPr="00F50D5C">
        <w:rPr>
          <w:rFonts w:ascii="Traditional Arabic" w:hAnsi="Traditional Arabic" w:cs="Traditional Arabic"/>
          <w:sz w:val="32"/>
          <w:szCs w:val="32"/>
          <w:rtl/>
          <w:lang w:val="id-ID" w:eastAsia="id-ID"/>
        </w:rPr>
        <w:t>يَا أَيُّهَا الَّذِينَ آَمَنُوا أَطِيعُوا اللَّهَ وَأَطِيعُوا الرَّسُولَ وَلَا تُبْطِلُوا أَعْمَالَكُمْ</w:t>
      </w:r>
    </w:p>
    <w:p w:rsidR="004209FA" w:rsidRDefault="00027D10" w:rsidP="00287EDA">
      <w:pPr>
        <w:spacing w:line="240" w:lineRule="auto"/>
        <w:ind w:left="567" w:firstLine="567"/>
        <w:jc w:val="both"/>
        <w:rPr>
          <w:lang w:val="id-ID"/>
        </w:rPr>
      </w:pPr>
      <w:r>
        <w:rPr>
          <w:rFonts w:ascii="Times New Roman" w:hAnsi="Times New Roman"/>
          <w:sz w:val="24"/>
          <w:szCs w:val="24"/>
        </w:rPr>
        <w:t xml:space="preserve"> </w:t>
      </w:r>
      <w:r w:rsidR="004209FA">
        <w:rPr>
          <w:rFonts w:ascii="Times New Roman" w:hAnsi="Times New Roman"/>
          <w:sz w:val="24"/>
          <w:szCs w:val="24"/>
        </w:rPr>
        <w:t>“Hai orang-orang yang beriman, taatilah Allah dan taatilah Rasul dan janganlah kamu merusakkan (pahala) amal-amalmu”</w:t>
      </w:r>
      <w:proofErr w:type="gramStart"/>
      <w:r w:rsidR="004209FA">
        <w:rPr>
          <w:rFonts w:ascii="Times New Roman" w:hAnsi="Times New Roman"/>
          <w:sz w:val="24"/>
          <w:szCs w:val="24"/>
        </w:rPr>
        <w:t>.(</w:t>
      </w:r>
      <w:proofErr w:type="gramEnd"/>
      <w:r w:rsidR="004209FA">
        <w:rPr>
          <w:rFonts w:ascii="Times New Roman" w:hAnsi="Times New Roman"/>
          <w:sz w:val="24"/>
          <w:szCs w:val="24"/>
        </w:rPr>
        <w:t xml:space="preserve">Q.S. Muhammad [47] : 33) </w:t>
      </w:r>
    </w:p>
    <w:p w:rsidR="00F50D5C" w:rsidRPr="00F50D5C" w:rsidRDefault="00F50D5C" w:rsidP="00F50D5C">
      <w:pPr>
        <w:spacing w:after="0" w:line="240" w:lineRule="auto"/>
      </w:pPr>
    </w:p>
    <w:p w:rsidR="004209FA" w:rsidRDefault="004209FA" w:rsidP="00287EDA">
      <w:pPr>
        <w:spacing w:line="480" w:lineRule="auto"/>
        <w:ind w:left="567"/>
      </w:pPr>
      <w:proofErr w:type="gramStart"/>
      <w:r>
        <w:rPr>
          <w:rFonts w:ascii="Times New Roman" w:hAnsi="Times New Roman"/>
          <w:sz w:val="24"/>
          <w:szCs w:val="24"/>
        </w:rPr>
        <w:t>2.Firman</w:t>
      </w:r>
      <w:proofErr w:type="gramEnd"/>
      <w:r>
        <w:rPr>
          <w:rFonts w:ascii="Times New Roman" w:hAnsi="Times New Roman"/>
          <w:sz w:val="24"/>
          <w:szCs w:val="24"/>
        </w:rPr>
        <w:t xml:space="preserve"> Allah SWT :</w:t>
      </w:r>
    </w:p>
    <w:p w:rsidR="00F50D5C" w:rsidRPr="00F50D5C" w:rsidRDefault="00F50D5C" w:rsidP="00F50D5C">
      <w:pPr>
        <w:spacing w:line="240" w:lineRule="auto"/>
        <w:ind w:firstLine="720"/>
        <w:jc w:val="right"/>
        <w:rPr>
          <w:sz w:val="32"/>
          <w:szCs w:val="32"/>
          <w:lang w:val="id-ID"/>
        </w:rPr>
      </w:pPr>
      <w:r w:rsidRPr="00F50D5C">
        <w:rPr>
          <w:rFonts w:ascii="Traditional Arabic" w:hAnsi="Traditional Arabic" w:cs="Traditional Arabic"/>
          <w:color w:val="000000"/>
          <w:sz w:val="32"/>
          <w:szCs w:val="32"/>
          <w:rtl/>
          <w:lang w:val="id-ID" w:eastAsia="id-ID"/>
        </w:rPr>
        <w:t>وَلَا تَلْبِسُوا الْحَقَّ بِالْبَاطِلِ وَتَكْتُمُوا الْحَقَّ وَأَنْتُمْ تَعْلَمُونَ</w:t>
      </w:r>
    </w:p>
    <w:p w:rsidR="004209FA" w:rsidRDefault="00F50D5C" w:rsidP="00287EDA">
      <w:pPr>
        <w:spacing w:line="240" w:lineRule="auto"/>
        <w:ind w:left="567" w:firstLine="567"/>
        <w:jc w:val="both"/>
      </w:pPr>
      <w:r>
        <w:rPr>
          <w:rFonts w:ascii="Times New Roman" w:hAnsi="Times New Roman"/>
          <w:sz w:val="24"/>
          <w:szCs w:val="24"/>
        </w:rPr>
        <w:t xml:space="preserve"> </w:t>
      </w:r>
      <w:proofErr w:type="gramStart"/>
      <w:r w:rsidR="004209FA">
        <w:rPr>
          <w:rFonts w:ascii="Times New Roman" w:hAnsi="Times New Roman"/>
          <w:sz w:val="24"/>
          <w:szCs w:val="24"/>
        </w:rPr>
        <w:t>“Dan janganlah kamu campur adukkan yang hak dengan yang bathil dan janganlah kamu sem-bunyikan yang hak itu, sedang kamu mengetahui”.</w:t>
      </w:r>
      <w:proofErr w:type="gramEnd"/>
      <w:r w:rsidR="004209FA">
        <w:rPr>
          <w:rFonts w:ascii="Times New Roman" w:hAnsi="Times New Roman"/>
          <w:sz w:val="24"/>
          <w:szCs w:val="24"/>
        </w:rPr>
        <w:t xml:space="preserve"> (QS. al-Baqarah [2]: 42)</w:t>
      </w:r>
    </w:p>
    <w:p w:rsidR="004209FA" w:rsidRDefault="004209FA">
      <w:pPr>
        <w:spacing w:line="480" w:lineRule="auto"/>
      </w:pPr>
    </w:p>
    <w:p w:rsidR="004209FA" w:rsidRDefault="004209FA" w:rsidP="00287EDA">
      <w:pPr>
        <w:spacing w:line="480" w:lineRule="auto"/>
        <w:ind w:left="567"/>
      </w:pPr>
      <w:proofErr w:type="gramStart"/>
      <w:r>
        <w:rPr>
          <w:rFonts w:ascii="Times New Roman" w:hAnsi="Times New Roman"/>
          <w:sz w:val="24"/>
          <w:szCs w:val="24"/>
        </w:rPr>
        <w:t>3.Firman</w:t>
      </w:r>
      <w:proofErr w:type="gramEnd"/>
      <w:r>
        <w:rPr>
          <w:rFonts w:ascii="Times New Roman" w:hAnsi="Times New Roman"/>
          <w:sz w:val="24"/>
          <w:szCs w:val="24"/>
        </w:rPr>
        <w:t xml:space="preserve"> Allah SWT :</w:t>
      </w:r>
    </w:p>
    <w:p w:rsidR="00F50D5C" w:rsidRPr="00F50D5C" w:rsidRDefault="00F50D5C" w:rsidP="00F50D5C">
      <w:pPr>
        <w:spacing w:line="240" w:lineRule="auto"/>
        <w:ind w:firstLine="720"/>
        <w:jc w:val="right"/>
        <w:rPr>
          <w:sz w:val="32"/>
          <w:szCs w:val="32"/>
          <w:lang w:val="id-ID"/>
        </w:rPr>
      </w:pPr>
      <w:r w:rsidRPr="00F50D5C">
        <w:rPr>
          <w:rFonts w:ascii="Traditional Arabic" w:hAnsi="Traditional Arabic" w:cs="Traditional Arabic"/>
          <w:color w:val="000000"/>
          <w:sz w:val="32"/>
          <w:szCs w:val="32"/>
          <w:rtl/>
          <w:lang w:val="id-ID" w:eastAsia="id-ID"/>
        </w:rPr>
        <w:t>يَا أَيُّهَا الَّذِينَ آَمَنُوا ادْخُلُوا فِي السِّلْمِ كَافَّةً وَلَا تَتَّبِعُوا خُطُوَاتِ الشَّيْطَانِ إِنَّهُ لَكُمْ عَدُوٌّ مُبِينٌ</w:t>
      </w:r>
    </w:p>
    <w:p w:rsidR="004209FA" w:rsidRDefault="00F50D5C" w:rsidP="00287EDA">
      <w:pPr>
        <w:spacing w:line="240" w:lineRule="auto"/>
        <w:ind w:left="567" w:firstLine="567"/>
        <w:jc w:val="both"/>
      </w:pPr>
      <w:r>
        <w:rPr>
          <w:rFonts w:ascii="Times New Roman" w:hAnsi="Times New Roman"/>
          <w:sz w:val="24"/>
          <w:szCs w:val="24"/>
        </w:rPr>
        <w:t xml:space="preserve"> </w:t>
      </w:r>
      <w:proofErr w:type="gramStart"/>
      <w:r w:rsidR="004209FA">
        <w:rPr>
          <w:rFonts w:ascii="Times New Roman" w:hAnsi="Times New Roman"/>
          <w:sz w:val="24"/>
          <w:szCs w:val="24"/>
        </w:rPr>
        <w:t>“Hai orang-orang yang beriman, masuklah kamu ke dalam Islam keseluruhan, dan janganlah kamu turut langkah-langkah syaitan.</w:t>
      </w:r>
      <w:proofErr w:type="gramEnd"/>
      <w:r w:rsidR="004209FA">
        <w:rPr>
          <w:rFonts w:ascii="Times New Roman" w:hAnsi="Times New Roman"/>
          <w:sz w:val="24"/>
          <w:szCs w:val="24"/>
        </w:rPr>
        <w:t xml:space="preserve"> Sesungguhnya syaitan itu musuh yang nyata bagimu</w:t>
      </w:r>
      <w:proofErr w:type="gramStart"/>
      <w:r w:rsidR="004209FA">
        <w:rPr>
          <w:rFonts w:ascii="Times New Roman" w:hAnsi="Times New Roman"/>
          <w:sz w:val="24"/>
          <w:szCs w:val="24"/>
        </w:rPr>
        <w:t>” .</w:t>
      </w:r>
      <w:proofErr w:type="gramEnd"/>
      <w:r w:rsidR="004209FA">
        <w:rPr>
          <w:rFonts w:ascii="Times New Roman" w:hAnsi="Times New Roman"/>
          <w:sz w:val="24"/>
          <w:szCs w:val="24"/>
        </w:rPr>
        <w:t xml:space="preserve"> (Q.S. al-Baqarah [2]:208)</w:t>
      </w:r>
    </w:p>
    <w:p w:rsidR="004209FA" w:rsidRDefault="004209FA">
      <w:pPr>
        <w:spacing w:line="480" w:lineRule="auto"/>
      </w:pPr>
    </w:p>
    <w:p w:rsidR="004209FA" w:rsidRDefault="004209FA" w:rsidP="00287EDA">
      <w:pPr>
        <w:spacing w:line="480" w:lineRule="auto"/>
        <w:ind w:left="567"/>
      </w:pPr>
      <w:proofErr w:type="gramStart"/>
      <w:r>
        <w:rPr>
          <w:rFonts w:ascii="Times New Roman" w:hAnsi="Times New Roman"/>
          <w:sz w:val="24"/>
          <w:szCs w:val="24"/>
        </w:rPr>
        <w:t>4.Firman</w:t>
      </w:r>
      <w:proofErr w:type="gramEnd"/>
      <w:r>
        <w:rPr>
          <w:rFonts w:ascii="Times New Roman" w:hAnsi="Times New Roman"/>
          <w:sz w:val="24"/>
          <w:szCs w:val="24"/>
        </w:rPr>
        <w:t xml:space="preserve"> Allah SWT :</w:t>
      </w:r>
    </w:p>
    <w:p w:rsidR="00F50D5C" w:rsidRPr="00F50D5C" w:rsidRDefault="00F50D5C" w:rsidP="00F50D5C">
      <w:pPr>
        <w:spacing w:line="240" w:lineRule="auto"/>
        <w:ind w:firstLine="720"/>
        <w:jc w:val="right"/>
        <w:rPr>
          <w:sz w:val="32"/>
          <w:szCs w:val="32"/>
          <w:lang w:val="id-ID"/>
        </w:rPr>
      </w:pPr>
      <w:r w:rsidRPr="00F50D5C">
        <w:rPr>
          <w:rFonts w:ascii="Traditional Arabic" w:hAnsi="Traditional Arabic" w:cs="Traditional Arabic"/>
          <w:color w:val="000000"/>
          <w:sz w:val="32"/>
          <w:szCs w:val="32"/>
          <w:rtl/>
          <w:lang w:val="id-ID" w:eastAsia="id-ID"/>
        </w:rPr>
        <w:t>الَّذِينَ آَمَنُوا وَلَمْ يَلْبِسُوا إِيمَانَهُمْ بِظُلْمٍ أُولَئِكَ لَهُمُ الْأَمْنُ وَهُمْ مُهْتَدُونَ</w:t>
      </w:r>
    </w:p>
    <w:p w:rsidR="004209FA" w:rsidRPr="00F50D5C" w:rsidRDefault="004209FA" w:rsidP="00287EDA">
      <w:pPr>
        <w:spacing w:line="240" w:lineRule="auto"/>
        <w:ind w:left="567" w:firstLine="567"/>
        <w:jc w:val="both"/>
        <w:rPr>
          <w:lang w:val="id-ID"/>
        </w:rPr>
      </w:pPr>
      <w:r w:rsidRPr="00F50D5C">
        <w:rPr>
          <w:rFonts w:ascii="Times New Roman" w:hAnsi="Times New Roman"/>
          <w:sz w:val="24"/>
          <w:szCs w:val="24"/>
          <w:lang w:val="id-ID"/>
        </w:rPr>
        <w:t>Orang-orang yang beriman dan tidak mencampuradukkan iman mereka dengan kezaliman (syirik), mereka itulah yang mendapat keamanan dan mereka itu adalah orang-orang yang mendapat petunjuk. [QS. Al-An’am :82]</w:t>
      </w:r>
    </w:p>
    <w:p w:rsidR="004209FA" w:rsidRPr="00F50D5C" w:rsidRDefault="004209FA" w:rsidP="00287EDA">
      <w:pPr>
        <w:spacing w:line="480" w:lineRule="auto"/>
        <w:ind w:left="567"/>
        <w:rPr>
          <w:lang w:val="id-ID"/>
        </w:rPr>
      </w:pPr>
      <w:r w:rsidRPr="00F50D5C">
        <w:rPr>
          <w:rFonts w:ascii="Times New Roman" w:hAnsi="Times New Roman"/>
          <w:sz w:val="24"/>
          <w:szCs w:val="24"/>
          <w:lang w:val="id-ID"/>
        </w:rPr>
        <w:t>5. Hadis Nabi s.a.w.:</w:t>
      </w:r>
    </w:p>
    <w:p w:rsidR="00167C32" w:rsidRPr="0054672F" w:rsidRDefault="00167C32" w:rsidP="00287EDA">
      <w:pPr>
        <w:autoSpaceDE w:val="0"/>
        <w:autoSpaceDN w:val="0"/>
        <w:bidi/>
        <w:adjustRightInd w:val="0"/>
        <w:spacing w:after="0" w:line="240" w:lineRule="auto"/>
        <w:ind w:right="567"/>
        <w:rPr>
          <w:rFonts w:ascii="Traditional Arabic" w:hAnsi="Traditional Arabic" w:cs="Traditional Arabic"/>
          <w:sz w:val="32"/>
          <w:szCs w:val="32"/>
          <w:rtl/>
          <w:lang w:val="id-ID" w:eastAsia="id-ID"/>
        </w:rPr>
      </w:pPr>
      <w:r w:rsidRPr="0054672F">
        <w:rPr>
          <w:rFonts w:ascii="Traditional Arabic" w:hAnsi="Traditional Arabic" w:cs="Traditional Arabic"/>
          <w:sz w:val="32"/>
          <w:szCs w:val="32"/>
          <w:rtl/>
          <w:lang w:val="id-ID" w:eastAsia="id-ID"/>
        </w:rPr>
        <w:t>عَنْ ابْنِ عُمَرَ قَالَ</w:t>
      </w:r>
      <w:r w:rsidR="0054672F">
        <w:rPr>
          <w:rFonts w:ascii="Traditional Arabic" w:hAnsi="Traditional Arabic" w:cs="Traditional Arabic" w:hint="cs"/>
          <w:sz w:val="32"/>
          <w:szCs w:val="32"/>
          <w:rtl/>
          <w:lang w:val="id-ID" w:eastAsia="id-ID"/>
        </w:rPr>
        <w:t xml:space="preserve"> </w:t>
      </w:r>
      <w:r w:rsidRPr="0054672F">
        <w:rPr>
          <w:rFonts w:ascii="Traditional Arabic" w:hAnsi="Traditional Arabic" w:cs="Traditional Arabic"/>
          <w:sz w:val="32"/>
          <w:szCs w:val="32"/>
          <w:rtl/>
          <w:lang w:val="id-ID" w:eastAsia="id-ID"/>
        </w:rPr>
        <w:t>قَالَ رَسُولُ اللَّهِ صَلَّى اللَّهُ عَلَيْهِ وَسَلَّمَ مَنْ تَشَبَّهَ بِقَوْمٍ فَهُوَ مِنْهُمْ</w:t>
      </w:r>
      <w:r w:rsidR="0054672F">
        <w:rPr>
          <w:rFonts w:ascii="Traditional Arabic" w:hAnsi="Traditional Arabic" w:cs="Traditional Arabic" w:hint="cs"/>
          <w:sz w:val="32"/>
          <w:szCs w:val="32"/>
          <w:rtl/>
          <w:lang w:val="id-ID" w:eastAsia="id-ID"/>
        </w:rPr>
        <w:t xml:space="preserve"> (أخرجه أبو داود وصححه ابن حبان)</w:t>
      </w:r>
    </w:p>
    <w:p w:rsidR="004209FA" w:rsidRDefault="004209FA" w:rsidP="000575DE">
      <w:pPr>
        <w:spacing w:line="240" w:lineRule="auto"/>
        <w:ind w:left="567"/>
        <w:jc w:val="both"/>
      </w:pPr>
      <w:r w:rsidRPr="000575DE">
        <w:rPr>
          <w:rFonts w:ascii="Times New Roman" w:hAnsi="Times New Roman"/>
          <w:i/>
          <w:iCs/>
          <w:sz w:val="24"/>
          <w:szCs w:val="24"/>
        </w:rPr>
        <w:t xml:space="preserve">Dari Ibnu Umar r.a. </w:t>
      </w:r>
      <w:proofErr w:type="gramStart"/>
      <w:r w:rsidRPr="000575DE">
        <w:rPr>
          <w:rFonts w:ascii="Times New Roman" w:hAnsi="Times New Roman"/>
          <w:i/>
          <w:iCs/>
          <w:sz w:val="24"/>
          <w:szCs w:val="24"/>
        </w:rPr>
        <w:t>berkata :</w:t>
      </w:r>
      <w:proofErr w:type="gramEnd"/>
      <w:r w:rsidRPr="000575DE">
        <w:rPr>
          <w:rFonts w:ascii="Times New Roman" w:hAnsi="Times New Roman"/>
          <w:i/>
          <w:iCs/>
          <w:sz w:val="24"/>
          <w:szCs w:val="24"/>
        </w:rPr>
        <w:t xml:space="preserve"> Rasulullah SAW besabda :  “Barang siapa yang menyerupai (bertasyabbuh) suatu kaum, maka ia termasuk di </w:t>
      </w:r>
      <w:r w:rsidR="0054672F" w:rsidRPr="000575DE">
        <w:rPr>
          <w:rFonts w:ascii="Times New Roman" w:hAnsi="Times New Roman"/>
          <w:i/>
          <w:iCs/>
          <w:sz w:val="24"/>
          <w:szCs w:val="24"/>
        </w:rPr>
        <w:t>kalan</w:t>
      </w:r>
      <w:r w:rsidRPr="000575DE">
        <w:rPr>
          <w:rFonts w:ascii="Times New Roman" w:hAnsi="Times New Roman"/>
          <w:i/>
          <w:iCs/>
          <w:sz w:val="24"/>
          <w:szCs w:val="24"/>
        </w:rPr>
        <w:t>gan mereka”. (H.R. Abu Daud dan dishahihkan oleh Ibnu Hibban)</w:t>
      </w:r>
      <w:r w:rsidR="000C5D2E">
        <w:rPr>
          <w:rStyle w:val="FootnoteReference"/>
          <w:rFonts w:hint="default"/>
          <w:sz w:val="24"/>
          <w:szCs w:val="24"/>
        </w:rPr>
        <w:footnoteReference w:id="1"/>
      </w:r>
    </w:p>
    <w:p w:rsidR="004209FA" w:rsidRDefault="004209FA" w:rsidP="000575DE">
      <w:pPr>
        <w:spacing w:line="480" w:lineRule="auto"/>
        <w:ind w:left="567"/>
      </w:pPr>
      <w:r>
        <w:rPr>
          <w:rFonts w:ascii="Times New Roman" w:hAnsi="Times New Roman"/>
          <w:sz w:val="24"/>
          <w:szCs w:val="24"/>
        </w:rPr>
        <w:t>6. Hadis Nabi s.a.w.:</w:t>
      </w:r>
    </w:p>
    <w:p w:rsidR="0054672F" w:rsidRPr="0054672F" w:rsidRDefault="0054672F" w:rsidP="000023BA">
      <w:pPr>
        <w:spacing w:line="240" w:lineRule="auto"/>
        <w:ind w:firstLine="720"/>
        <w:jc w:val="right"/>
        <w:rPr>
          <w:rFonts w:ascii="Times New Roman" w:hAnsi="Times New Roman"/>
          <w:sz w:val="24"/>
          <w:szCs w:val="24"/>
          <w:rtl/>
        </w:rPr>
      </w:pPr>
      <w:r w:rsidRPr="0054672F">
        <w:rPr>
          <w:rFonts w:ascii="Traditional Arabic" w:hAnsi="Traditional Arabic" w:cs="Traditional Arabic"/>
          <w:sz w:val="32"/>
          <w:szCs w:val="32"/>
          <w:rtl/>
          <w:lang w:val="id-ID" w:eastAsia="id-ID"/>
        </w:rPr>
        <w:t>عَنْ أُمِّ سَلَمَةَ قَالَتْ : قَالَ رَسُولُ اللَّهِ - صلى الله عليه وسلم - إِنَّ اللَّهَ لَمْ يَجْعَلْ شِفَاءَكُمْ فِيمَا حَرَّمَ عَلَيْكُمْ</w:t>
      </w:r>
      <w:r w:rsidR="000023BA">
        <w:rPr>
          <w:rFonts w:ascii="Traditional Arabic" w:hAnsi="Traditional Arabic" w:cs="Traditional Arabic" w:hint="cs"/>
          <w:sz w:val="32"/>
          <w:szCs w:val="32"/>
          <w:rtl/>
          <w:lang w:val="id-ID" w:eastAsia="id-ID"/>
        </w:rPr>
        <w:t xml:space="preserve"> (رواه البيهقي)</w:t>
      </w:r>
    </w:p>
    <w:p w:rsidR="004209FA" w:rsidRPr="00F50D5C" w:rsidRDefault="004209FA" w:rsidP="000575DE">
      <w:pPr>
        <w:spacing w:line="240" w:lineRule="auto"/>
        <w:ind w:left="567"/>
        <w:jc w:val="both"/>
        <w:rPr>
          <w:lang w:val="id-ID"/>
        </w:rPr>
      </w:pPr>
      <w:r w:rsidRPr="000575DE">
        <w:rPr>
          <w:rFonts w:ascii="Times New Roman" w:hAnsi="Times New Roman"/>
          <w:i/>
          <w:iCs/>
          <w:sz w:val="24"/>
          <w:szCs w:val="24"/>
        </w:rPr>
        <w:t>Rasulullah SAW bersabda: “Sesungguhnya Allah tidak menjadikan kesembuhan kamu pada apa yang diharamkan atas kamu”. (H.R. al-Baihaqi)</w:t>
      </w:r>
      <w:r w:rsidR="000C5D2E">
        <w:rPr>
          <w:rStyle w:val="FootnoteReference"/>
          <w:rFonts w:hint="default"/>
          <w:sz w:val="24"/>
          <w:szCs w:val="24"/>
        </w:rPr>
        <w:footnoteReference w:id="2"/>
      </w:r>
    </w:p>
    <w:p w:rsidR="004209FA" w:rsidRDefault="004209FA" w:rsidP="000575DE">
      <w:pPr>
        <w:spacing w:line="480" w:lineRule="auto"/>
        <w:ind w:left="567"/>
      </w:pPr>
      <w:r>
        <w:rPr>
          <w:rFonts w:ascii="Times New Roman" w:hAnsi="Times New Roman"/>
          <w:sz w:val="24"/>
          <w:szCs w:val="24"/>
        </w:rPr>
        <w:lastRenderedPageBreak/>
        <w:t>7. Hadis Nabi s.a.w.:</w:t>
      </w:r>
    </w:p>
    <w:p w:rsidR="000023BA" w:rsidRPr="000023BA" w:rsidRDefault="000023BA" w:rsidP="000575DE">
      <w:pPr>
        <w:autoSpaceDE w:val="0"/>
        <w:autoSpaceDN w:val="0"/>
        <w:bidi/>
        <w:adjustRightInd w:val="0"/>
        <w:spacing w:after="0" w:line="240" w:lineRule="auto"/>
        <w:ind w:right="567"/>
        <w:rPr>
          <w:rFonts w:ascii="Traditional Arabic" w:hAnsi="Traditional Arabic" w:cs="Traditional Arabic"/>
          <w:sz w:val="32"/>
          <w:szCs w:val="32"/>
          <w:rtl/>
          <w:lang w:val="id-ID" w:eastAsia="id-ID"/>
        </w:rPr>
      </w:pPr>
      <w:r w:rsidRPr="000023BA">
        <w:rPr>
          <w:rFonts w:ascii="Traditional Arabic" w:hAnsi="Traditional Arabic" w:cs="Traditional Arabic"/>
          <w:sz w:val="32"/>
          <w:szCs w:val="32"/>
          <w:rtl/>
          <w:lang w:val="id-ID" w:eastAsia="id-ID"/>
        </w:rPr>
        <w:t>حَدَّثَنَا مُحَمَّدُ بْنُ عُبَادَةَ الْوَاسِطِيُّ حَدَّثَنَا يَزِيدُ بْنُ هَارُونَ أَخْبَرَنَا إِسْمَعِيلُ بْنُ عَيَّاشٍ عَنْ ثَعْلَبَةَ بْنِ مُسْلِمٍ عَنْ أَبِي عِمْرَانَ الْأَنْصَارِيِّ عَنْ أُمِّ الدَّرْدَاءِ عَنْ أَبِي الدَّرْدَاءِ قَالَ</w:t>
      </w:r>
      <w:r>
        <w:rPr>
          <w:rFonts w:ascii="Traditional Arabic" w:hAnsi="Traditional Arabic" w:cs="Traditional Arabic" w:hint="cs"/>
          <w:sz w:val="32"/>
          <w:szCs w:val="32"/>
          <w:rtl/>
          <w:lang w:val="id-ID" w:eastAsia="id-ID"/>
        </w:rPr>
        <w:t xml:space="preserve"> </w:t>
      </w:r>
      <w:r w:rsidRPr="000023BA">
        <w:rPr>
          <w:rFonts w:ascii="Traditional Arabic" w:hAnsi="Traditional Arabic" w:cs="Traditional Arabic"/>
          <w:sz w:val="32"/>
          <w:szCs w:val="32"/>
          <w:rtl/>
          <w:lang w:val="id-ID" w:eastAsia="id-ID"/>
        </w:rPr>
        <w:t>قَالَ رَسُولُ اللَّهِ صَلَّى اللَّهُ عَلَيْهِ وَسَلَّمَ إِنَّ اللَّهَ أَنْزَلَ الدَّاءَ وَالدَّوَاءَ وَجَعَلَ لِكُلِّ دَاءٍ دَوَاءً فَتَدَاوَوْا وَلَا تَدَاوَوْا بِحَرَام</w:t>
      </w:r>
    </w:p>
    <w:p w:rsidR="004209FA" w:rsidRDefault="000023BA" w:rsidP="000575DE">
      <w:pPr>
        <w:spacing w:line="240" w:lineRule="auto"/>
        <w:ind w:left="567"/>
        <w:jc w:val="both"/>
      </w:pPr>
      <w:r w:rsidRPr="000575DE">
        <w:rPr>
          <w:rFonts w:ascii="Times New Roman" w:hAnsi="Times New Roman"/>
          <w:i/>
          <w:iCs/>
          <w:sz w:val="24"/>
          <w:szCs w:val="24"/>
          <w:lang w:val="id-ID"/>
        </w:rPr>
        <w:t xml:space="preserve">Telah menceritakan kepada kami Muhammad bin ‘Ubaadah al-Wasithi menceritakan kepada kami Yazid bin Harun menceritakan kepada kami Ismail bin ‘Ayyas dari Tsa’labah bin Muslim dari Abi ‘Imran al-Anshari dari </w:t>
      </w:r>
      <w:r w:rsidR="000C5D2E" w:rsidRPr="000575DE">
        <w:rPr>
          <w:rFonts w:ascii="Times New Roman" w:hAnsi="Times New Roman"/>
          <w:i/>
          <w:iCs/>
          <w:sz w:val="24"/>
          <w:szCs w:val="24"/>
          <w:lang w:val="id-ID"/>
        </w:rPr>
        <w:t>Ummi Dardak dari Abi Dardak berkata :</w:t>
      </w:r>
      <w:r w:rsidR="004209FA" w:rsidRPr="000575DE">
        <w:rPr>
          <w:rFonts w:ascii="Times New Roman" w:hAnsi="Times New Roman"/>
          <w:i/>
          <w:iCs/>
          <w:sz w:val="24"/>
          <w:szCs w:val="24"/>
        </w:rPr>
        <w:t xml:space="preserve"> Rasulullah SAW bersabda : ”Sesungguhnya Allah telah menurunkan penyakit dengan obatnya, maka berobatlah dan jangan kamu berobat dengan yang haram”. (H.R. Abu Daud)</w:t>
      </w:r>
      <w:r w:rsidR="000C5D2E">
        <w:rPr>
          <w:rStyle w:val="FootnoteReference"/>
          <w:rFonts w:hint="default"/>
          <w:sz w:val="24"/>
          <w:szCs w:val="24"/>
        </w:rPr>
        <w:footnoteReference w:id="3"/>
      </w:r>
    </w:p>
    <w:p w:rsidR="000575DE" w:rsidRDefault="004209FA" w:rsidP="000575DE">
      <w:pPr>
        <w:autoSpaceDE w:val="0"/>
        <w:autoSpaceDN w:val="0"/>
        <w:adjustRightInd w:val="0"/>
        <w:spacing w:line="480" w:lineRule="auto"/>
        <w:ind w:left="567" w:firstLine="720"/>
        <w:jc w:val="both"/>
      </w:pPr>
      <w:r>
        <w:rPr>
          <w:rFonts w:ascii="Times New Roman" w:hAnsi="Times New Roman"/>
          <w:sz w:val="24"/>
          <w:szCs w:val="24"/>
        </w:rPr>
        <w:t xml:space="preserve">Persoalan hukum Yoga mencuat ke permukaan setelah munculnya berita tentang fatwa Ahli Majlis Muzakarah Fatwa Kebangsaan (AMMFK)yang bersidang pada 22-24 Oktober 2008 di Kota Bharu Kelantan Malaysia yang memutuskan keharaman Yoga. </w:t>
      </w:r>
      <w:proofErr w:type="gramStart"/>
      <w:r>
        <w:rPr>
          <w:rFonts w:ascii="Times New Roman" w:hAnsi="Times New Roman"/>
          <w:sz w:val="24"/>
          <w:szCs w:val="24"/>
        </w:rPr>
        <w:t>Atas fatwa tersebut, muncul banyak pertanyaan dan permintaan agar MUI mengkaji, membahas dan juga memfatwakan masalah Yoga.</w:t>
      </w:r>
      <w:proofErr w:type="gramEnd"/>
      <w:r>
        <w:rPr>
          <w:rFonts w:ascii="Times New Roman" w:hAnsi="Times New Roman"/>
          <w:sz w:val="24"/>
          <w:szCs w:val="24"/>
        </w:rPr>
        <w:t xml:space="preserve"> </w:t>
      </w:r>
      <w:proofErr w:type="gramStart"/>
      <w:r>
        <w:rPr>
          <w:rFonts w:ascii="Times New Roman" w:hAnsi="Times New Roman"/>
          <w:sz w:val="24"/>
          <w:szCs w:val="24"/>
        </w:rPr>
        <w:t>Berangkat dari desakan ini akhirnya pimpinan MUI membentuk Team Peneliti Yoga yang terdiri dari Komisi Pengkajian dan Komisi Fatwa MUI.</w:t>
      </w:r>
      <w:proofErr w:type="gramEnd"/>
    </w:p>
    <w:p w:rsidR="000575DE" w:rsidRDefault="004209FA" w:rsidP="000575DE">
      <w:pPr>
        <w:autoSpaceDE w:val="0"/>
        <w:autoSpaceDN w:val="0"/>
        <w:adjustRightInd w:val="0"/>
        <w:spacing w:line="480" w:lineRule="auto"/>
        <w:ind w:left="567" w:firstLine="720"/>
        <w:jc w:val="both"/>
      </w:pPr>
      <w:proofErr w:type="gramStart"/>
      <w:r>
        <w:rPr>
          <w:rFonts w:ascii="Times New Roman" w:hAnsi="Times New Roman"/>
          <w:sz w:val="24"/>
          <w:szCs w:val="24"/>
        </w:rPr>
        <w:t>Yoga, oleh masyarakat Indonesia umumnya dipahami hanyalah sebagai salah satu bentuk olah raga pernafasan yang biasa diajarkan di sanggarsanggar senam dan kebugaran.</w:t>
      </w:r>
      <w:proofErr w:type="gramEnd"/>
      <w:r>
        <w:rPr>
          <w:rFonts w:ascii="Times New Roman" w:hAnsi="Times New Roman"/>
          <w:sz w:val="24"/>
          <w:szCs w:val="24"/>
        </w:rPr>
        <w:t xml:space="preserve"> </w:t>
      </w:r>
      <w:proofErr w:type="gramStart"/>
      <w:r>
        <w:rPr>
          <w:rFonts w:ascii="Times New Roman" w:hAnsi="Times New Roman"/>
          <w:sz w:val="24"/>
          <w:szCs w:val="24"/>
        </w:rPr>
        <w:t>Namun setelah dilakukan penelitian dan pengkajian oleh Team MUI, persoalan Yoga ternyata tidak sesederhana yang dipahami selama ini.</w:t>
      </w:r>
      <w:proofErr w:type="gramEnd"/>
    </w:p>
    <w:p w:rsidR="004209FA" w:rsidRPr="000575DE" w:rsidRDefault="004209FA" w:rsidP="000575DE">
      <w:pPr>
        <w:autoSpaceDE w:val="0"/>
        <w:autoSpaceDN w:val="0"/>
        <w:adjustRightInd w:val="0"/>
        <w:spacing w:line="480" w:lineRule="auto"/>
        <w:ind w:left="567" w:firstLine="720"/>
        <w:jc w:val="both"/>
        <w:rPr>
          <w:rFonts w:asciiTheme="majorBidi" w:hAnsiTheme="majorBidi" w:cstheme="majorBidi"/>
        </w:rPr>
      </w:pPr>
      <w:proofErr w:type="gramStart"/>
      <w:r>
        <w:rPr>
          <w:rFonts w:ascii="Times New Roman" w:hAnsi="Times New Roman"/>
          <w:sz w:val="24"/>
          <w:szCs w:val="24"/>
        </w:rPr>
        <w:t>Yoga sesungguhnya sudah ada sejak 6 abad sebelum Masehi, jauh sebelum agama Hindu lahir.</w:t>
      </w:r>
      <w:proofErr w:type="gramEnd"/>
      <w:r>
        <w:rPr>
          <w:rFonts w:ascii="Times New Roman" w:hAnsi="Times New Roman"/>
          <w:sz w:val="24"/>
          <w:szCs w:val="24"/>
        </w:rPr>
        <w:t xml:space="preserve"> </w:t>
      </w:r>
      <w:proofErr w:type="gramStart"/>
      <w:r>
        <w:rPr>
          <w:rFonts w:ascii="Times New Roman" w:hAnsi="Times New Roman"/>
          <w:sz w:val="24"/>
          <w:szCs w:val="24"/>
        </w:rPr>
        <w:t xml:space="preserve">Yoga awal tidak terkait dengan agama apapun, tetapi dalam </w:t>
      </w:r>
      <w:r>
        <w:rPr>
          <w:rFonts w:ascii="Times New Roman" w:hAnsi="Times New Roman"/>
          <w:sz w:val="24"/>
          <w:szCs w:val="24"/>
        </w:rPr>
        <w:lastRenderedPageBreak/>
        <w:t>perkembangannya banyak pendeta Hindu yang mendalami Yoga yang kemudian melakukan asimilasi Yoga dengan ajaran agama Hindu.</w:t>
      </w:r>
      <w:proofErr w:type="gramEnd"/>
      <w:r>
        <w:rPr>
          <w:rFonts w:ascii="Times New Roman" w:hAnsi="Times New Roman"/>
          <w:sz w:val="24"/>
          <w:szCs w:val="24"/>
        </w:rPr>
        <w:t xml:space="preserve"> </w:t>
      </w:r>
      <w:proofErr w:type="gramStart"/>
      <w:r>
        <w:rPr>
          <w:rFonts w:ascii="Times New Roman" w:hAnsi="Times New Roman"/>
          <w:sz w:val="24"/>
          <w:szCs w:val="24"/>
        </w:rPr>
        <w:t>Meski demikian, Yoga sendiri tidak seluruhnya dikembangkan atau berkembang dalam bingkai agama Hindu.</w:t>
      </w:r>
      <w:proofErr w:type="gramEnd"/>
      <w:r>
        <w:rPr>
          <w:rFonts w:ascii="Times New Roman" w:hAnsi="Times New Roman"/>
          <w:sz w:val="24"/>
          <w:szCs w:val="24"/>
        </w:rPr>
        <w:t xml:space="preserve"> </w:t>
      </w:r>
      <w:proofErr w:type="gramStart"/>
      <w:r>
        <w:rPr>
          <w:rFonts w:ascii="Times New Roman" w:hAnsi="Times New Roman"/>
          <w:sz w:val="24"/>
          <w:szCs w:val="24"/>
        </w:rPr>
        <w:t>Dalam arti, ada Yoga yang tidak bercampur dengan ajaran agama.</w:t>
      </w:r>
      <w:proofErr w:type="gramEnd"/>
      <w:r>
        <w:rPr>
          <w:rFonts w:ascii="Times New Roman" w:hAnsi="Times New Roman"/>
          <w:sz w:val="24"/>
          <w:szCs w:val="24"/>
        </w:rPr>
        <w:t xml:space="preserve"> </w:t>
      </w:r>
      <w:proofErr w:type="gramStart"/>
      <w:r>
        <w:rPr>
          <w:rFonts w:ascii="Times New Roman" w:hAnsi="Times New Roman"/>
          <w:sz w:val="24"/>
          <w:szCs w:val="24"/>
        </w:rPr>
        <w:t>Setelah berjalan sekian abad, Yoga berkembang ke dalam berbagai aliran, seperti Bhakti Yoga, Hatha Yoga, Vinyasa, Einggar, Bikram dan lain sebagainya.</w:t>
      </w:r>
      <w:proofErr w:type="gramEnd"/>
      <w:r>
        <w:rPr>
          <w:rFonts w:ascii="Times New Roman" w:hAnsi="Times New Roman"/>
          <w:sz w:val="24"/>
          <w:szCs w:val="24"/>
        </w:rPr>
        <w:t xml:space="preserve"> </w:t>
      </w:r>
      <w:proofErr w:type="gramStart"/>
      <w:r>
        <w:rPr>
          <w:rFonts w:ascii="Times New Roman" w:hAnsi="Times New Roman"/>
          <w:sz w:val="24"/>
          <w:szCs w:val="24"/>
        </w:rPr>
        <w:t>Dalam Aliran-Aliran Yoga tersebut ada aliran yang murni bersifat ritual dan spiritual agama Hindu</w:t>
      </w:r>
      <w:r w:rsidRPr="000575DE">
        <w:rPr>
          <w:rFonts w:asciiTheme="majorBidi" w:hAnsiTheme="majorBidi" w:cstheme="majorBidi"/>
          <w:sz w:val="24"/>
          <w:szCs w:val="24"/>
        </w:rPr>
        <w:t>, ada aliran yang mengandung unsur-unsur spiritual agama Hindu dan ada puls aliran yang hanya berbentuk olah raga pernafasan untuk tujuan kesehatan semata.</w:t>
      </w:r>
      <w:proofErr w:type="gramEnd"/>
    </w:p>
    <w:p w:rsidR="004209FA" w:rsidRPr="000575DE" w:rsidRDefault="004209FA" w:rsidP="000575DE">
      <w:pPr>
        <w:pStyle w:val="ListParagraph"/>
        <w:numPr>
          <w:ilvl w:val="0"/>
          <w:numId w:val="2"/>
        </w:numPr>
        <w:spacing w:line="480" w:lineRule="auto"/>
        <w:rPr>
          <w:rFonts w:asciiTheme="majorBidi" w:hAnsiTheme="majorBidi" w:cstheme="majorBidi" w:hint="default"/>
          <w:b/>
        </w:rPr>
      </w:pPr>
      <w:r w:rsidRPr="000575DE">
        <w:rPr>
          <w:rFonts w:asciiTheme="majorBidi" w:hAnsiTheme="majorBidi" w:cstheme="majorBidi" w:hint="default"/>
          <w:b/>
          <w:sz w:val="24"/>
          <w:szCs w:val="24"/>
        </w:rPr>
        <w:t>Masalah Bank Mata Dan Organ Tubuh</w:t>
      </w:r>
    </w:p>
    <w:p w:rsidR="004209FA" w:rsidRPr="00F50D5C" w:rsidRDefault="004209FA" w:rsidP="000575DE">
      <w:pPr>
        <w:spacing w:line="480" w:lineRule="auto"/>
        <w:ind w:left="567" w:firstLine="567"/>
        <w:jc w:val="both"/>
        <w:rPr>
          <w:lang w:val="id-ID"/>
        </w:rPr>
      </w:pPr>
      <w:r>
        <w:rPr>
          <w:rFonts w:ascii="Times New Roman" w:hAnsi="Times New Roman"/>
          <w:sz w:val="24"/>
          <w:szCs w:val="24"/>
        </w:rPr>
        <w:t xml:space="preserve">Yang dimaksud dengan bank mata adalah lembaga atau yayasan yang memfasilitasi orang yang berwasiat dan menyatakan dirinya rela diambil bola matanya sesudah meninggal untuk kepentingan orang </w:t>
      </w:r>
      <w:proofErr w:type="gramStart"/>
      <w:r>
        <w:rPr>
          <w:rFonts w:ascii="Times New Roman" w:hAnsi="Times New Roman"/>
          <w:sz w:val="24"/>
          <w:szCs w:val="24"/>
        </w:rPr>
        <w:t>lain</w:t>
      </w:r>
      <w:proofErr w:type="gramEnd"/>
      <w:r>
        <w:rPr>
          <w:rFonts w:ascii="Times New Roman" w:hAnsi="Times New Roman"/>
          <w:sz w:val="24"/>
          <w:szCs w:val="24"/>
        </w:rPr>
        <w:t xml:space="preserve"> yang membutuhkan.</w:t>
      </w:r>
    </w:p>
    <w:p w:rsidR="004209FA" w:rsidRDefault="004209FA" w:rsidP="000575DE">
      <w:pPr>
        <w:spacing w:line="480" w:lineRule="auto"/>
        <w:ind w:left="567"/>
      </w:pPr>
      <w:r>
        <w:rPr>
          <w:rFonts w:ascii="Times New Roman" w:hAnsi="Times New Roman"/>
          <w:sz w:val="24"/>
          <w:szCs w:val="24"/>
        </w:rPr>
        <w:t>KETENTUAN HUKUM</w:t>
      </w:r>
    </w:p>
    <w:p w:rsidR="000575DE" w:rsidRDefault="004209FA" w:rsidP="000575DE">
      <w:pPr>
        <w:pStyle w:val="ListParagraph"/>
        <w:spacing w:line="480" w:lineRule="auto"/>
        <w:ind w:left="567" w:firstLine="567"/>
        <w:jc w:val="both"/>
        <w:rPr>
          <w:rFonts w:ascii="Times New Roman" w:hAnsi="Times New Roman" w:hint="default"/>
          <w:sz w:val="24"/>
          <w:szCs w:val="24"/>
          <w:lang w:val="en-US"/>
        </w:rPr>
      </w:pPr>
      <w:r>
        <w:rPr>
          <w:rFonts w:ascii="Times New Roman" w:hAnsi="Times New Roman"/>
          <w:sz w:val="24"/>
          <w:szCs w:val="24"/>
          <w:lang w:val="en-US"/>
        </w:rPr>
        <w:t xml:space="preserve">Hukum melakukan transplantasi kornea mata kepada orang yang membutuhkan adalah boleh apabila sangat dibutuhkan dan tidak diperoleh upaya medis </w:t>
      </w:r>
      <w:proofErr w:type="gramStart"/>
      <w:r>
        <w:rPr>
          <w:rFonts w:ascii="Times New Roman" w:hAnsi="Times New Roman"/>
          <w:sz w:val="24"/>
          <w:szCs w:val="24"/>
          <w:lang w:val="en-US"/>
        </w:rPr>
        <w:t>lain</w:t>
      </w:r>
      <w:proofErr w:type="gramEnd"/>
      <w:r>
        <w:rPr>
          <w:rFonts w:ascii="Times New Roman" w:hAnsi="Times New Roman"/>
          <w:sz w:val="24"/>
          <w:szCs w:val="24"/>
          <w:lang w:val="en-US"/>
        </w:rPr>
        <w:t xml:space="preserve"> untuk menyembuhkannya</w:t>
      </w:r>
      <w:r w:rsidR="000575DE">
        <w:rPr>
          <w:rFonts w:ascii="Times New Roman" w:hAnsi="Times New Roman" w:hint="default"/>
          <w:sz w:val="24"/>
          <w:szCs w:val="24"/>
          <w:lang w:val="en-US"/>
        </w:rPr>
        <w:t>.</w:t>
      </w:r>
    </w:p>
    <w:p w:rsidR="000575DE" w:rsidRDefault="004209FA" w:rsidP="000575DE">
      <w:pPr>
        <w:pStyle w:val="ListParagraph"/>
        <w:spacing w:line="480" w:lineRule="auto"/>
        <w:ind w:left="567" w:firstLine="567"/>
        <w:jc w:val="both"/>
        <w:rPr>
          <w:rFonts w:hint="default"/>
          <w:lang w:val="en-US"/>
        </w:rPr>
      </w:pPr>
      <w:r>
        <w:rPr>
          <w:rFonts w:ascii="Times New Roman" w:hAnsi="Times New Roman"/>
          <w:sz w:val="24"/>
          <w:szCs w:val="24"/>
          <w:lang w:val="en-US"/>
        </w:rPr>
        <w:t xml:space="preserve">Pada dasarnya, seseorang tidak mempunyai hak untuk mendonorkan anggota tubuhnya kepada orang lain karena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bukan pemilik sejati atas organ tubuhnya. </w:t>
      </w:r>
      <w:proofErr w:type="gramStart"/>
      <w:r>
        <w:rPr>
          <w:rFonts w:ascii="Times New Roman" w:hAnsi="Times New Roman"/>
          <w:sz w:val="24"/>
          <w:szCs w:val="24"/>
          <w:lang w:val="en-US"/>
        </w:rPr>
        <w:t>Akan tetapi, karena untuk kepentingan menolong orang lain, dibolehkan dan dilaksanakan sesuai wasiat.</w:t>
      </w:r>
      <w:proofErr w:type="gramEnd"/>
    </w:p>
    <w:p w:rsidR="000575DE" w:rsidRDefault="004209FA" w:rsidP="000575DE">
      <w:pPr>
        <w:pStyle w:val="ListParagraph"/>
        <w:spacing w:line="480" w:lineRule="auto"/>
        <w:ind w:left="567" w:firstLine="567"/>
        <w:jc w:val="both"/>
        <w:rPr>
          <w:rFonts w:hint="default"/>
          <w:lang w:val="en-US"/>
        </w:rPr>
      </w:pPr>
      <w:r>
        <w:rPr>
          <w:rFonts w:ascii="Times New Roman" w:hAnsi="Times New Roman"/>
          <w:sz w:val="24"/>
          <w:szCs w:val="24"/>
          <w:lang w:val="en-US"/>
        </w:rPr>
        <w:lastRenderedPageBreak/>
        <w:t>Orang yang hidup haram mendonorkan kornea mata atau organ tubuh lainnya kepada orang lain.</w:t>
      </w:r>
    </w:p>
    <w:p w:rsidR="000575DE" w:rsidRDefault="004209FA" w:rsidP="000575DE">
      <w:pPr>
        <w:pStyle w:val="ListParagraph"/>
        <w:spacing w:line="480" w:lineRule="auto"/>
        <w:ind w:left="567" w:firstLine="567"/>
        <w:jc w:val="both"/>
        <w:rPr>
          <w:rFonts w:hint="default"/>
          <w:lang w:val="en-US"/>
        </w:rPr>
      </w:pPr>
      <w:r>
        <w:rPr>
          <w:rFonts w:ascii="Times New Roman" w:hAnsi="Times New Roman"/>
          <w:sz w:val="24"/>
          <w:szCs w:val="24"/>
          <w:lang w:val="en-US"/>
        </w:rPr>
        <w:t xml:space="preserve">Orang boleh mewasiatkan untuk mendonorkan kornea matanya kepada orang </w:t>
      </w:r>
      <w:proofErr w:type="gramStart"/>
      <w:r>
        <w:rPr>
          <w:rFonts w:ascii="Times New Roman" w:hAnsi="Times New Roman"/>
          <w:sz w:val="24"/>
          <w:szCs w:val="24"/>
          <w:lang w:val="en-US"/>
        </w:rPr>
        <w:t>lain</w:t>
      </w:r>
      <w:proofErr w:type="gramEnd"/>
      <w:r>
        <w:rPr>
          <w:rFonts w:ascii="Times New Roman" w:hAnsi="Times New Roman"/>
          <w:sz w:val="24"/>
          <w:szCs w:val="24"/>
          <w:lang w:val="en-US"/>
        </w:rPr>
        <w:t>, dan diperuntukkan bagi orang yang membutuhkan dengan niat tabarru’ (prinsip sukarela dan tidak tujuan komersial)</w:t>
      </w:r>
      <w:r w:rsidR="000575DE">
        <w:rPr>
          <w:rFonts w:hint="default"/>
          <w:lang w:val="en-US"/>
        </w:rPr>
        <w:t>.</w:t>
      </w:r>
    </w:p>
    <w:p w:rsidR="004209FA" w:rsidRDefault="004209FA" w:rsidP="000575DE">
      <w:pPr>
        <w:pStyle w:val="ListParagraph"/>
        <w:spacing w:line="480" w:lineRule="auto"/>
        <w:ind w:left="567" w:firstLine="567"/>
        <w:jc w:val="both"/>
        <w:rPr>
          <w:rFonts w:hint="default"/>
        </w:rPr>
      </w:pPr>
      <w:r>
        <w:rPr>
          <w:rFonts w:ascii="Times New Roman" w:hAnsi="Times New Roman"/>
          <w:sz w:val="24"/>
          <w:szCs w:val="24"/>
          <w:lang w:val="en-US"/>
        </w:rPr>
        <w:t xml:space="preserve">Bank mata dibolehkan apabila proses pengambilan dari donor dan pemanfaatannya kembali sesuai dengan aturan syari’ah. </w:t>
      </w:r>
    </w:p>
    <w:p w:rsidR="000575DE" w:rsidRDefault="004209FA" w:rsidP="000575DE">
      <w:pPr>
        <w:spacing w:line="480" w:lineRule="auto"/>
        <w:ind w:left="567"/>
      </w:pPr>
      <w:r>
        <w:rPr>
          <w:rFonts w:ascii="Times New Roman" w:hAnsi="Times New Roman"/>
          <w:sz w:val="24"/>
          <w:szCs w:val="24"/>
        </w:rPr>
        <w:t>REKOMENDASI</w:t>
      </w:r>
    </w:p>
    <w:p w:rsidR="004209FA" w:rsidRPr="000575DE" w:rsidRDefault="004209FA" w:rsidP="000575DE">
      <w:pPr>
        <w:spacing w:line="480" w:lineRule="auto"/>
        <w:ind w:left="567" w:firstLine="567"/>
        <w:rPr>
          <w:rFonts w:asciiTheme="majorBidi" w:hAnsiTheme="majorBidi" w:cstheme="majorBidi"/>
        </w:rPr>
      </w:pPr>
      <w:proofErr w:type="gramStart"/>
      <w:r w:rsidRPr="000575DE">
        <w:rPr>
          <w:rFonts w:asciiTheme="majorBidi" w:hAnsiTheme="majorBidi" w:cstheme="majorBidi"/>
          <w:sz w:val="24"/>
          <w:szCs w:val="24"/>
        </w:rPr>
        <w:t>Masalah donor, transplantasi dan Bank Mata merupakan fikih ijtima’i/ fikih yang bersifat kemasyarakatan.</w:t>
      </w:r>
      <w:proofErr w:type="gramEnd"/>
      <w:r w:rsidRPr="000575DE">
        <w:rPr>
          <w:rFonts w:asciiTheme="majorBidi" w:hAnsiTheme="majorBidi" w:cstheme="majorBidi"/>
          <w:sz w:val="24"/>
          <w:szCs w:val="24"/>
        </w:rPr>
        <w:t xml:space="preserve"> </w:t>
      </w:r>
      <w:proofErr w:type="gramStart"/>
      <w:r w:rsidRPr="000575DE">
        <w:rPr>
          <w:rFonts w:asciiTheme="majorBidi" w:hAnsiTheme="majorBidi" w:cstheme="majorBidi"/>
          <w:sz w:val="24"/>
          <w:szCs w:val="24"/>
        </w:rPr>
        <w:t>Oleh karena itu untuk menghindarkan hal-hal yang bersifat negatif yang tidak kita inginkan aplikasinya, Pemerintah diminta mengeluarkan pengaturan lewat undang-undang kesehatan, untuk menegakkan kemaslahatan dan menghindarkan diri dari penyimpangan.</w:t>
      </w:r>
      <w:proofErr w:type="gramEnd"/>
      <w:r w:rsidRPr="000575DE">
        <w:rPr>
          <w:rFonts w:asciiTheme="majorBidi" w:hAnsiTheme="majorBidi" w:cstheme="majorBidi"/>
          <w:sz w:val="24"/>
          <w:szCs w:val="24"/>
        </w:rPr>
        <w:t xml:space="preserve"> </w:t>
      </w:r>
    </w:p>
    <w:p w:rsidR="004209FA" w:rsidRDefault="004209FA" w:rsidP="000575DE">
      <w:pPr>
        <w:spacing w:line="480" w:lineRule="auto"/>
        <w:ind w:left="567"/>
      </w:pPr>
      <w:r>
        <w:rPr>
          <w:rFonts w:ascii="Times New Roman" w:hAnsi="Times New Roman"/>
          <w:sz w:val="24"/>
          <w:szCs w:val="24"/>
        </w:rPr>
        <w:t>DASAR PENETAPAN</w:t>
      </w:r>
    </w:p>
    <w:p w:rsidR="004209FA" w:rsidRDefault="004209FA" w:rsidP="000575DE">
      <w:pPr>
        <w:spacing w:line="480" w:lineRule="auto"/>
        <w:ind w:left="567"/>
      </w:pPr>
      <w:proofErr w:type="gramStart"/>
      <w:r>
        <w:rPr>
          <w:rFonts w:ascii="Times New Roman" w:hAnsi="Times New Roman"/>
          <w:sz w:val="24"/>
          <w:szCs w:val="24"/>
        </w:rPr>
        <w:t>1.Firman</w:t>
      </w:r>
      <w:proofErr w:type="gramEnd"/>
      <w:r>
        <w:rPr>
          <w:rFonts w:ascii="Times New Roman" w:hAnsi="Times New Roman"/>
          <w:sz w:val="24"/>
          <w:szCs w:val="24"/>
        </w:rPr>
        <w:t xml:space="preserve"> Allah SWT QS Al-Maidah, ayat 2:</w:t>
      </w:r>
    </w:p>
    <w:p w:rsidR="004209FA" w:rsidRPr="0075776E" w:rsidRDefault="0075776E" w:rsidP="0075776E">
      <w:pPr>
        <w:bidi/>
        <w:spacing w:line="240" w:lineRule="auto"/>
        <w:jc w:val="both"/>
        <w:rPr>
          <w:lang w:val="id-ID"/>
        </w:rPr>
      </w:pPr>
      <w:r w:rsidRPr="0075776E">
        <w:rPr>
          <w:rFonts w:ascii="Traditional Arabic" w:hAnsi="Traditional Arabic" w:cs="Traditional Arabic"/>
          <w:color w:val="000000"/>
          <w:sz w:val="32"/>
          <w:szCs w:val="32"/>
          <w:lang w:val="id-ID" w:eastAsia="id-ID"/>
        </w:rPr>
        <w:t>...</w:t>
      </w:r>
      <w:r w:rsidRPr="0075776E">
        <w:rPr>
          <w:rFonts w:ascii="Traditional Arabic" w:hAnsi="Traditional Arabic" w:cs="Traditional Arabic"/>
          <w:color w:val="000000"/>
          <w:sz w:val="32"/>
          <w:szCs w:val="32"/>
          <w:rtl/>
          <w:lang w:val="id-ID" w:eastAsia="id-ID"/>
        </w:rPr>
        <w:t>وَتَعَاوَنُوا عَلَى الْبِرِّ وَالتَّقْوَى وَلَا تَعَاوَنُوا عَلَى الْإِثْمِ وَالْعُدْوَانِ وَاتَّقُوا اللَّهَ إِنَّ اللَّهَ شَدِيدُ الْعِقَابِ</w:t>
      </w:r>
    </w:p>
    <w:p w:rsidR="004209FA" w:rsidRPr="000575DE" w:rsidRDefault="0075776E" w:rsidP="000575DE">
      <w:pPr>
        <w:spacing w:line="240" w:lineRule="auto"/>
        <w:ind w:left="567"/>
        <w:jc w:val="both"/>
        <w:rPr>
          <w:i/>
          <w:iCs/>
        </w:rPr>
      </w:pPr>
      <w:r w:rsidRPr="000575DE">
        <w:rPr>
          <w:rFonts w:ascii="Times New Roman" w:hAnsi="Times New Roman"/>
          <w:i/>
          <w:iCs/>
          <w:sz w:val="24"/>
          <w:szCs w:val="24"/>
          <w:lang w:val="id-ID"/>
        </w:rPr>
        <w:t xml:space="preserve">... </w:t>
      </w:r>
      <w:proofErr w:type="gramStart"/>
      <w:r w:rsidR="004209FA" w:rsidRPr="000575DE">
        <w:rPr>
          <w:rFonts w:ascii="Times New Roman" w:hAnsi="Times New Roman"/>
          <w:i/>
          <w:iCs/>
          <w:sz w:val="24"/>
          <w:szCs w:val="24"/>
        </w:rPr>
        <w:t>Dan tolong-menolonglah kamu dalam (mengerjakan) kebajikan dan takwa, dan jangan tolong-menolong dalam berbuat dosa dan pelanggaran.</w:t>
      </w:r>
      <w:proofErr w:type="gramEnd"/>
      <w:r w:rsidR="004209FA" w:rsidRPr="000575DE">
        <w:rPr>
          <w:rFonts w:ascii="Times New Roman" w:hAnsi="Times New Roman"/>
          <w:i/>
          <w:iCs/>
          <w:sz w:val="24"/>
          <w:szCs w:val="24"/>
        </w:rPr>
        <w:t xml:space="preserve"> </w:t>
      </w:r>
      <w:proofErr w:type="gramStart"/>
      <w:r w:rsidR="004209FA" w:rsidRPr="000575DE">
        <w:rPr>
          <w:rFonts w:ascii="Times New Roman" w:hAnsi="Times New Roman"/>
          <w:i/>
          <w:iCs/>
          <w:sz w:val="24"/>
          <w:szCs w:val="24"/>
        </w:rPr>
        <w:t>Dan bertakwalah kamu kepada Allah, sesungguhnya Allah amat berat siksa-Nya.</w:t>
      </w:r>
      <w:proofErr w:type="gramEnd"/>
      <w:r w:rsidR="004209FA" w:rsidRPr="000575DE">
        <w:rPr>
          <w:rFonts w:ascii="Times New Roman" w:hAnsi="Times New Roman"/>
          <w:i/>
          <w:iCs/>
          <w:sz w:val="24"/>
          <w:szCs w:val="24"/>
        </w:rPr>
        <w:t xml:space="preserve"> [QS. Al-Maidah: 2]</w:t>
      </w:r>
    </w:p>
    <w:p w:rsidR="004209FA" w:rsidRDefault="004209FA" w:rsidP="000575DE">
      <w:pPr>
        <w:spacing w:line="480" w:lineRule="auto"/>
        <w:ind w:left="567"/>
      </w:pPr>
      <w:r>
        <w:rPr>
          <w:rFonts w:ascii="Times New Roman" w:hAnsi="Times New Roman"/>
          <w:sz w:val="24"/>
          <w:szCs w:val="24"/>
        </w:rPr>
        <w:t>2. Firman Allah SWT QS al-</w:t>
      </w:r>
      <w:proofErr w:type="gramStart"/>
      <w:r>
        <w:rPr>
          <w:rFonts w:ascii="Times New Roman" w:hAnsi="Times New Roman"/>
          <w:sz w:val="24"/>
          <w:szCs w:val="24"/>
        </w:rPr>
        <w:t>Hasyr</w:t>
      </w:r>
      <w:r>
        <w:rPr>
          <w:rFonts w:ascii="(normal text)" w:hAnsi="(normal text)"/>
          <w:rtl/>
        </w:rPr>
        <w:t xml:space="preserve">  </w:t>
      </w:r>
      <w:r w:rsidR="0075776E">
        <w:rPr>
          <w:rFonts w:ascii="(normal text)" w:hAnsi="(normal text)"/>
          <w:lang w:val="id-ID"/>
        </w:rPr>
        <w:t>Ayat</w:t>
      </w:r>
      <w:proofErr w:type="gramEnd"/>
      <w:r w:rsidR="0075776E">
        <w:rPr>
          <w:rFonts w:ascii="(normal text)" w:hAnsi="(normal text)"/>
          <w:lang w:val="id-ID"/>
        </w:rPr>
        <w:t xml:space="preserve"> 9</w:t>
      </w:r>
      <w:r>
        <w:rPr>
          <w:rFonts w:ascii="(normal text)" w:hAnsi="(normal text)"/>
          <w:rtl/>
        </w:rPr>
        <w:t xml:space="preserve"> </w:t>
      </w:r>
    </w:p>
    <w:p w:rsidR="004209FA" w:rsidRPr="0075776E" w:rsidRDefault="0075776E" w:rsidP="0075776E">
      <w:pPr>
        <w:spacing w:line="240" w:lineRule="auto"/>
        <w:ind w:firstLine="720"/>
        <w:jc w:val="right"/>
        <w:rPr>
          <w:sz w:val="32"/>
          <w:szCs w:val="32"/>
        </w:rPr>
      </w:pPr>
      <w:r w:rsidRPr="0075776E">
        <w:rPr>
          <w:rFonts w:ascii="Traditional Arabic" w:hAnsi="Traditional Arabic" w:cs="Traditional Arabic"/>
          <w:color w:val="000000"/>
          <w:sz w:val="32"/>
          <w:szCs w:val="32"/>
          <w:rtl/>
          <w:lang w:val="id-ID" w:eastAsia="id-ID"/>
        </w:rPr>
        <w:t>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w:t>
      </w:r>
    </w:p>
    <w:p w:rsidR="004209FA" w:rsidRPr="000575DE" w:rsidRDefault="004209FA" w:rsidP="000575DE">
      <w:pPr>
        <w:spacing w:line="240" w:lineRule="auto"/>
        <w:ind w:left="567"/>
        <w:jc w:val="both"/>
        <w:rPr>
          <w:i/>
          <w:iCs/>
        </w:rPr>
      </w:pPr>
      <w:r w:rsidRPr="000575DE">
        <w:rPr>
          <w:rFonts w:ascii="Times New Roman" w:hAnsi="Times New Roman"/>
          <w:i/>
          <w:iCs/>
          <w:sz w:val="24"/>
          <w:szCs w:val="24"/>
        </w:rPr>
        <w:lastRenderedPageBreak/>
        <w:t xml:space="preserve">Dan orang-orang yang telah menempati </w:t>
      </w:r>
      <w:proofErr w:type="gramStart"/>
      <w:r w:rsidRPr="000575DE">
        <w:rPr>
          <w:rFonts w:ascii="Times New Roman" w:hAnsi="Times New Roman"/>
          <w:i/>
          <w:iCs/>
          <w:sz w:val="24"/>
          <w:szCs w:val="24"/>
        </w:rPr>
        <w:t>kota</w:t>
      </w:r>
      <w:proofErr w:type="gramEnd"/>
      <w:r w:rsidRPr="000575DE">
        <w:rPr>
          <w:rFonts w:ascii="Times New Roman" w:hAnsi="Times New Roman"/>
          <w:i/>
          <w:iCs/>
          <w:sz w:val="24"/>
          <w:szCs w:val="24"/>
        </w:rPr>
        <w:t xml:space="preserve"> Madinah dan telah beriman (Anshor) sebelum (kedatangan) mereka (Muhajirin), mereka (Anshor) ‘mencintai’ orang yang berhijrah kepada mereka (Muhajirin). </w:t>
      </w:r>
      <w:proofErr w:type="gramStart"/>
      <w:r w:rsidRPr="000575DE">
        <w:rPr>
          <w:rFonts w:ascii="Times New Roman" w:hAnsi="Times New Roman"/>
          <w:i/>
          <w:iCs/>
          <w:sz w:val="24"/>
          <w:szCs w:val="24"/>
        </w:rPr>
        <w:t>Dan mereka (Anshor) tiada menaruh keinginan dalam hati mereka terhadap apa-apa yang diberikan kepada mereka (Muhajirin); dan mereka mengutamakan (orang-orang Muhajirin), atas diri mereka sendiri, sekalipun mereka dalam kesusahan.</w:t>
      </w:r>
      <w:proofErr w:type="gramEnd"/>
      <w:r w:rsidRPr="000575DE">
        <w:rPr>
          <w:rFonts w:ascii="Times New Roman" w:hAnsi="Times New Roman"/>
          <w:i/>
          <w:iCs/>
          <w:sz w:val="24"/>
          <w:szCs w:val="24"/>
        </w:rPr>
        <w:t xml:space="preserve"> Dan siapa yang dipelihara dari kekikiran dirinya, mereka itulah orang orang yang beruntung [al-Hasyr 59:9)</w:t>
      </w:r>
    </w:p>
    <w:p w:rsidR="004209FA" w:rsidRDefault="004209FA" w:rsidP="000575DE">
      <w:pPr>
        <w:spacing w:line="480" w:lineRule="auto"/>
        <w:ind w:left="567"/>
      </w:pPr>
      <w:proofErr w:type="gramStart"/>
      <w:r>
        <w:rPr>
          <w:rFonts w:ascii="Times New Roman" w:hAnsi="Times New Roman"/>
          <w:sz w:val="24"/>
          <w:szCs w:val="24"/>
        </w:rPr>
        <w:t>3.Firman</w:t>
      </w:r>
      <w:proofErr w:type="gramEnd"/>
      <w:r>
        <w:rPr>
          <w:rFonts w:ascii="Times New Roman" w:hAnsi="Times New Roman"/>
          <w:sz w:val="24"/>
          <w:szCs w:val="24"/>
        </w:rPr>
        <w:t xml:space="preserve"> Allah QS al-Isra ayat 70:</w:t>
      </w:r>
    </w:p>
    <w:p w:rsidR="004209FA" w:rsidRPr="0075776E" w:rsidRDefault="0075776E" w:rsidP="000575DE">
      <w:pPr>
        <w:bidi/>
        <w:spacing w:line="240" w:lineRule="auto"/>
        <w:ind w:right="709"/>
        <w:jc w:val="both"/>
        <w:rPr>
          <w:sz w:val="32"/>
          <w:szCs w:val="32"/>
        </w:rPr>
      </w:pPr>
      <w:r w:rsidRPr="0075776E">
        <w:rPr>
          <w:rFonts w:ascii="Traditional Arabic" w:hAnsi="Traditional Arabic" w:cs="Traditional Arabic"/>
          <w:color w:val="000000"/>
          <w:sz w:val="32"/>
          <w:szCs w:val="32"/>
          <w:rtl/>
          <w:lang w:val="id-ID" w:eastAsia="id-ID"/>
        </w:rPr>
        <w:t>وَلَقَدْ كَرَّمْنَا بَنِي آَدَمَ وَحَمَلْنَاهُمْ فِي الْبَرِّ وَالْبَحْرِ وَرَزَقْنَاهُمْ مِنَ الطَّيِّبَاتِ وَفَضَّلْنَاهُمْ عَلَى كَثِيرٍ مِمَّنْ خَلَقْنَا تَفْضِيلًا</w:t>
      </w:r>
    </w:p>
    <w:p w:rsidR="004209FA" w:rsidRDefault="004209FA" w:rsidP="000575DE">
      <w:pPr>
        <w:spacing w:line="240" w:lineRule="auto"/>
        <w:ind w:left="567"/>
        <w:jc w:val="both"/>
      </w:pPr>
      <w:proofErr w:type="gramStart"/>
      <w:r>
        <w:rPr>
          <w:rFonts w:ascii="Times New Roman" w:hAnsi="Times New Roman"/>
          <w:sz w:val="24"/>
          <w:szCs w:val="24"/>
        </w:rPr>
        <w:t>Dan sesungguhnya telah Kami muliakan anak-anak Adam, Kami angkut mereka di daratan dan di lautan862, Kami beri mereka rezki dari yang baik-baik dan Kami lebihkan mereka dengan kelebihan yang sempurna atas kebanyakan makhluk yang telah Kami ciptakan.</w:t>
      </w:r>
      <w:proofErr w:type="gramEnd"/>
      <w:r>
        <w:rPr>
          <w:rFonts w:ascii="Times New Roman" w:hAnsi="Times New Roman"/>
          <w:sz w:val="24"/>
          <w:szCs w:val="24"/>
        </w:rPr>
        <w:t xml:space="preserve"> [QS. Al-Isra</w:t>
      </w:r>
      <w:proofErr w:type="gramStart"/>
      <w:r>
        <w:rPr>
          <w:rFonts w:ascii="Times New Roman" w:hAnsi="Times New Roman"/>
          <w:sz w:val="24"/>
          <w:szCs w:val="24"/>
        </w:rPr>
        <w:t>:70</w:t>
      </w:r>
      <w:proofErr w:type="gramEnd"/>
      <w:r>
        <w:rPr>
          <w:rFonts w:ascii="Times New Roman" w:hAnsi="Times New Roman"/>
          <w:sz w:val="24"/>
          <w:szCs w:val="24"/>
        </w:rPr>
        <w:t>]</w:t>
      </w:r>
    </w:p>
    <w:p w:rsidR="000575DE" w:rsidRDefault="000575DE" w:rsidP="000575DE">
      <w:pPr>
        <w:spacing w:line="240" w:lineRule="auto"/>
        <w:ind w:left="567"/>
        <w:jc w:val="both"/>
      </w:pPr>
    </w:p>
    <w:p w:rsidR="004209FA" w:rsidRPr="0075776E" w:rsidRDefault="004209FA" w:rsidP="000575DE">
      <w:pPr>
        <w:spacing w:line="480" w:lineRule="auto"/>
        <w:ind w:left="567"/>
        <w:jc w:val="both"/>
        <w:rPr>
          <w:lang w:val="id-ID"/>
        </w:rPr>
      </w:pPr>
      <w:proofErr w:type="gramStart"/>
      <w:r>
        <w:rPr>
          <w:rFonts w:ascii="Times New Roman" w:hAnsi="Times New Roman"/>
          <w:sz w:val="24"/>
          <w:szCs w:val="24"/>
        </w:rPr>
        <w:t>4.Firman</w:t>
      </w:r>
      <w:proofErr w:type="gramEnd"/>
      <w:r>
        <w:rPr>
          <w:rFonts w:ascii="Times New Roman" w:hAnsi="Times New Roman"/>
          <w:sz w:val="24"/>
          <w:szCs w:val="24"/>
        </w:rPr>
        <w:t xml:space="preserve"> Allah SWT QS Al-Baqarah, ayat 195</w:t>
      </w:r>
    </w:p>
    <w:p w:rsidR="004209FA" w:rsidRPr="0075776E" w:rsidRDefault="0075776E" w:rsidP="0075776E">
      <w:pPr>
        <w:bidi/>
        <w:spacing w:line="240" w:lineRule="auto"/>
        <w:jc w:val="both"/>
        <w:rPr>
          <w:sz w:val="32"/>
          <w:szCs w:val="32"/>
        </w:rPr>
      </w:pPr>
      <w:r w:rsidRPr="0075776E">
        <w:rPr>
          <w:rFonts w:ascii="Traditional Arabic" w:hAnsi="Traditional Arabic" w:cs="Traditional Arabic"/>
          <w:color w:val="000000"/>
          <w:sz w:val="32"/>
          <w:szCs w:val="32"/>
          <w:rtl/>
          <w:lang w:val="id-ID" w:eastAsia="id-ID"/>
        </w:rPr>
        <w:t>وَأَنْفِقُوا فِي سَبِيلِ اللَّهِ وَلَا تُلْقُوا بِأَيْدِيكُمْ إِلَى التَّهْلُكَةِ وَأَحْسِنُوا إِنَّ اللَّهَ يُحِبُّ الْمُحْسِنِينَ</w:t>
      </w:r>
    </w:p>
    <w:p w:rsidR="004209FA" w:rsidRDefault="004209FA" w:rsidP="000575DE">
      <w:pPr>
        <w:spacing w:line="240" w:lineRule="auto"/>
        <w:ind w:left="567"/>
        <w:jc w:val="both"/>
      </w:pPr>
      <w:proofErr w:type="gramStart"/>
      <w:r>
        <w:rPr>
          <w:rFonts w:ascii="Times New Roman" w:hAnsi="Times New Roman"/>
          <w:sz w:val="24"/>
          <w:szCs w:val="24"/>
        </w:rPr>
        <w:t>Dan belanjakanlah (harta bendamu) di jalan Allah, dan janganlah kamu menjatuhkan dirimu sendiri ke dalam kebinasaan, dan berbuat baiklah, karena sesungguhnya Allah menyukai orang-orang yang berbuat baik.</w:t>
      </w:r>
      <w:proofErr w:type="gramEnd"/>
      <w:r>
        <w:rPr>
          <w:rFonts w:ascii="Times New Roman" w:hAnsi="Times New Roman"/>
          <w:sz w:val="24"/>
          <w:szCs w:val="24"/>
        </w:rPr>
        <w:t xml:space="preserve"> [2:195]</w:t>
      </w:r>
    </w:p>
    <w:p w:rsidR="004209FA" w:rsidRDefault="004209FA">
      <w:pPr>
        <w:spacing w:line="480" w:lineRule="auto"/>
      </w:pPr>
    </w:p>
    <w:p w:rsidR="004209FA" w:rsidRDefault="004209FA" w:rsidP="000575DE">
      <w:pPr>
        <w:spacing w:line="480" w:lineRule="auto"/>
        <w:ind w:left="567"/>
      </w:pPr>
      <w:r>
        <w:rPr>
          <w:rFonts w:ascii="Times New Roman" w:hAnsi="Times New Roman"/>
          <w:sz w:val="24"/>
          <w:szCs w:val="24"/>
        </w:rPr>
        <w:t>5.</w:t>
      </w:r>
      <w:r w:rsidR="000575DE">
        <w:rPr>
          <w:rFonts w:ascii="Times New Roman" w:hAnsi="Times New Roman"/>
          <w:sz w:val="24"/>
          <w:szCs w:val="24"/>
        </w:rPr>
        <w:t xml:space="preserve"> </w:t>
      </w:r>
      <w:r>
        <w:rPr>
          <w:rFonts w:ascii="Times New Roman" w:hAnsi="Times New Roman"/>
          <w:sz w:val="24"/>
          <w:szCs w:val="24"/>
        </w:rPr>
        <w:t>Hadis Nabi saw:</w:t>
      </w:r>
    </w:p>
    <w:p w:rsidR="0075776E" w:rsidRPr="000264FB" w:rsidRDefault="0075776E" w:rsidP="000575DE">
      <w:pPr>
        <w:autoSpaceDE w:val="0"/>
        <w:autoSpaceDN w:val="0"/>
        <w:bidi/>
        <w:adjustRightInd w:val="0"/>
        <w:spacing w:after="0" w:line="240" w:lineRule="auto"/>
        <w:ind w:right="567"/>
        <w:rPr>
          <w:rFonts w:ascii="Traditional Arabic" w:hAnsi="Traditional Arabic" w:cs="Traditional Arabic"/>
          <w:color w:val="000000"/>
          <w:sz w:val="32"/>
          <w:szCs w:val="32"/>
          <w:rtl/>
          <w:lang w:val="id-ID" w:eastAsia="id-ID"/>
        </w:rPr>
      </w:pPr>
      <w:r w:rsidRPr="0075776E">
        <w:rPr>
          <w:rFonts w:ascii="Traditional Arabic" w:hAnsi="Traditional Arabic" w:cs="Traditional Arabic"/>
          <w:color w:val="000000"/>
          <w:sz w:val="32"/>
          <w:szCs w:val="32"/>
          <w:rtl/>
          <w:lang w:val="id-ID" w:eastAsia="id-ID"/>
        </w:rPr>
        <w:t>عَنْ أَبِي هُرَيْرَةَ</w:t>
      </w:r>
      <w:r w:rsidR="000264FB">
        <w:rPr>
          <w:rFonts w:ascii="Traditional Arabic" w:hAnsi="Traditional Arabic" w:cs="Traditional Arabic" w:hint="cs"/>
          <w:sz w:val="32"/>
          <w:szCs w:val="32"/>
          <w:rtl/>
          <w:lang w:val="id-ID" w:eastAsia="id-ID"/>
        </w:rPr>
        <w:t xml:space="preserve"> قال قال رسول الله</w:t>
      </w:r>
      <w:r w:rsidRPr="0075776E">
        <w:rPr>
          <w:rFonts w:ascii="Traditional Arabic" w:hAnsi="Traditional Arabic" w:cs="Traditional Arabic"/>
          <w:sz w:val="32"/>
          <w:szCs w:val="32"/>
          <w:rtl/>
          <w:lang w:val="id-ID" w:eastAsia="id-ID"/>
        </w:rPr>
        <w:t xml:space="preserve"> صَلَّى اللَّهُ ع</w:t>
      </w:r>
      <w:r w:rsidR="000264FB">
        <w:rPr>
          <w:rFonts w:ascii="Traditional Arabic" w:hAnsi="Traditional Arabic" w:cs="Traditional Arabic"/>
          <w:sz w:val="32"/>
          <w:szCs w:val="32"/>
          <w:rtl/>
          <w:lang w:val="id-ID" w:eastAsia="id-ID"/>
        </w:rPr>
        <w:t xml:space="preserve">َلَيْهِ وَسَلَّمَ </w:t>
      </w:r>
      <w:r w:rsidRPr="0075776E">
        <w:rPr>
          <w:rFonts w:ascii="Traditional Arabic" w:hAnsi="Traditional Arabic" w:cs="Traditional Arabic"/>
          <w:sz w:val="32"/>
          <w:szCs w:val="32"/>
          <w:rtl/>
          <w:lang w:val="id-ID" w:eastAsia="id-ID"/>
        </w:rPr>
        <w:t xml:space="preserve"> مَنْ نَفَّسَ عَنْ مُسْلِمٍ كُرْبَةً مِنْ كُرَبِ</w:t>
      </w:r>
      <w:r>
        <w:rPr>
          <w:rFonts w:ascii="Traditional Arabic" w:hAnsi="Traditional Arabic" w:cs="Traditional Arabic"/>
          <w:b/>
          <w:bCs/>
          <w:color w:val="000000"/>
          <w:sz w:val="44"/>
          <w:szCs w:val="44"/>
          <w:rtl/>
          <w:lang w:val="id-ID" w:eastAsia="id-ID"/>
        </w:rPr>
        <w:t xml:space="preserve"> </w:t>
      </w:r>
      <w:r w:rsidRPr="0075776E">
        <w:rPr>
          <w:rFonts w:ascii="Traditional Arabic" w:hAnsi="Traditional Arabic" w:cs="Traditional Arabic"/>
          <w:color w:val="000000"/>
          <w:sz w:val="32"/>
          <w:szCs w:val="32"/>
          <w:rtl/>
          <w:lang w:val="id-ID" w:eastAsia="id-ID"/>
        </w:rPr>
        <w:t>الدُّنْيَا نَفَّسَ اللَّهُ عَنْهُ كُرْبَةً مِنْ كُرَبِ يَوْمِ الْقِيَامَةِ وَمَنْ يَسَّرَ عَلَى مُعْسِرٍ يَسَّرَ اللَّهُ عَلَيْهِ فِي الدُّنْيَا وَالْآخ</w:t>
      </w:r>
      <w:r w:rsidR="000264FB">
        <w:rPr>
          <w:rFonts w:ascii="Traditional Arabic" w:hAnsi="Traditional Arabic" w:cs="Traditional Arabic"/>
          <w:color w:val="000000"/>
          <w:sz w:val="32"/>
          <w:szCs w:val="32"/>
          <w:rtl/>
          <w:lang w:val="id-ID" w:eastAsia="id-ID"/>
        </w:rPr>
        <w:t xml:space="preserve">ِرَةِ وَمَنْ سَتَرَ </w:t>
      </w:r>
      <w:r w:rsidR="000264FB">
        <w:rPr>
          <w:rFonts w:ascii="Traditional Arabic" w:hAnsi="Traditional Arabic" w:cs="Traditional Arabic" w:hint="cs"/>
          <w:color w:val="000000"/>
          <w:sz w:val="32"/>
          <w:szCs w:val="32"/>
          <w:rtl/>
          <w:lang w:val="id-ID" w:eastAsia="id-ID"/>
        </w:rPr>
        <w:t>مُسْلمًا</w:t>
      </w:r>
      <w:r w:rsidRPr="0075776E">
        <w:rPr>
          <w:rFonts w:ascii="Traditional Arabic" w:hAnsi="Traditional Arabic" w:cs="Traditional Arabic"/>
          <w:color w:val="000000"/>
          <w:sz w:val="32"/>
          <w:szCs w:val="32"/>
          <w:rtl/>
          <w:lang w:val="id-ID" w:eastAsia="id-ID"/>
        </w:rPr>
        <w:t xml:space="preserve"> سَتَرَ اللَّهُ عَلَيْهِ فِي الدُّنْيَا وَالْآخِرَةِ وَاللَّهُ فِي عَوْنِ الْعَبْدِ مَا كَانَ الْعَبْدُ فِي عَوْنِ أَخِيهِ</w:t>
      </w:r>
      <w:r w:rsidR="000264FB">
        <w:rPr>
          <w:rFonts w:ascii="Traditional Arabic" w:hAnsi="Traditional Arabic" w:cs="Traditional Arabic"/>
          <w:color w:val="000000"/>
          <w:sz w:val="32"/>
          <w:szCs w:val="32"/>
          <w:lang w:val="id-ID" w:eastAsia="id-ID"/>
        </w:rPr>
        <w:t>...</w:t>
      </w:r>
      <w:r w:rsidR="000264FB">
        <w:rPr>
          <w:rFonts w:ascii="Traditional Arabic" w:hAnsi="Traditional Arabic" w:cs="Traditional Arabic" w:hint="cs"/>
          <w:color w:val="000000"/>
          <w:sz w:val="32"/>
          <w:szCs w:val="32"/>
          <w:rtl/>
          <w:lang w:val="id-ID" w:eastAsia="id-ID"/>
        </w:rPr>
        <w:t>(رواه مسلم)</w:t>
      </w:r>
    </w:p>
    <w:p w:rsidR="004209FA" w:rsidRDefault="004209FA" w:rsidP="000575DE">
      <w:pPr>
        <w:spacing w:line="240" w:lineRule="auto"/>
        <w:ind w:left="567"/>
        <w:jc w:val="both"/>
      </w:pPr>
      <w:r w:rsidRPr="0075776E">
        <w:rPr>
          <w:rFonts w:ascii="Times New Roman" w:hAnsi="Times New Roman"/>
          <w:sz w:val="24"/>
          <w:szCs w:val="24"/>
          <w:lang w:val="id-ID"/>
        </w:rPr>
        <w:t xml:space="preserve">Dari Abi Hurairah ra ia berkata: “Rasulullah saw bersabda:  Barang siapa yang melapangkan orang mukmin dari kesempitan urusan dunia niscaya Allah akan melapangkan kesempitannya di hari kiamat. </w:t>
      </w:r>
      <w:r>
        <w:rPr>
          <w:rFonts w:ascii="Times New Roman" w:hAnsi="Times New Roman"/>
          <w:sz w:val="24"/>
          <w:szCs w:val="24"/>
        </w:rPr>
        <w:t xml:space="preserve">Barang siapa memudahkan kesulitan orang mukmin niscaya Allah </w:t>
      </w:r>
      <w:proofErr w:type="gramStart"/>
      <w:r>
        <w:rPr>
          <w:rFonts w:ascii="Times New Roman" w:hAnsi="Times New Roman"/>
          <w:sz w:val="24"/>
          <w:szCs w:val="24"/>
        </w:rPr>
        <w:t>akan</w:t>
      </w:r>
      <w:proofErr w:type="gramEnd"/>
      <w:r>
        <w:rPr>
          <w:rFonts w:ascii="Times New Roman" w:hAnsi="Times New Roman"/>
          <w:sz w:val="24"/>
          <w:szCs w:val="24"/>
        </w:rPr>
        <w:t xml:space="preserve"> memudahkan kesulitannya di dunia dan akherat. </w:t>
      </w:r>
      <w:r>
        <w:rPr>
          <w:rFonts w:ascii="Times New Roman" w:hAnsi="Times New Roman"/>
          <w:sz w:val="24"/>
          <w:szCs w:val="24"/>
        </w:rPr>
        <w:lastRenderedPageBreak/>
        <w:t xml:space="preserve">Barang siapa menutupi kekurangan orang </w:t>
      </w:r>
      <w:proofErr w:type="gramStart"/>
      <w:r>
        <w:rPr>
          <w:rFonts w:ascii="Times New Roman" w:hAnsi="Times New Roman"/>
          <w:sz w:val="24"/>
          <w:szCs w:val="24"/>
        </w:rPr>
        <w:t>muslim</w:t>
      </w:r>
      <w:proofErr w:type="gramEnd"/>
      <w:r>
        <w:rPr>
          <w:rFonts w:ascii="Times New Roman" w:hAnsi="Times New Roman"/>
          <w:sz w:val="24"/>
          <w:szCs w:val="24"/>
        </w:rPr>
        <w:t xml:space="preserve"> niscaya Allah akan menutup</w:t>
      </w:r>
      <w:r w:rsidR="000264FB">
        <w:rPr>
          <w:rFonts w:ascii="Times New Roman" w:hAnsi="Times New Roman"/>
          <w:sz w:val="24"/>
          <w:szCs w:val="24"/>
        </w:rPr>
        <w:t>i kekurangannya di dunia dan ak</w:t>
      </w:r>
      <w:r w:rsidR="000264FB">
        <w:rPr>
          <w:rFonts w:ascii="Times New Roman" w:hAnsi="Times New Roman"/>
          <w:sz w:val="24"/>
          <w:szCs w:val="24"/>
          <w:lang w:val="id-ID"/>
        </w:rPr>
        <w:t>h</w:t>
      </w:r>
      <w:r>
        <w:rPr>
          <w:rFonts w:ascii="Times New Roman" w:hAnsi="Times New Roman"/>
          <w:sz w:val="24"/>
          <w:szCs w:val="24"/>
        </w:rPr>
        <w:t>erat. Allah akan menolong hamba-Nya sepanjang hamba tersebut menolong saudaranya” (HR. Muslim)</w:t>
      </w:r>
    </w:p>
    <w:p w:rsidR="004209FA" w:rsidRDefault="004209FA">
      <w:pPr>
        <w:spacing w:line="480" w:lineRule="auto"/>
      </w:pPr>
    </w:p>
    <w:p w:rsidR="004209FA" w:rsidRPr="000264FB" w:rsidRDefault="004209FA" w:rsidP="000575DE">
      <w:pPr>
        <w:spacing w:line="480" w:lineRule="auto"/>
        <w:ind w:left="567"/>
        <w:rPr>
          <w:lang w:val="id-ID"/>
        </w:rPr>
      </w:pPr>
      <w:r>
        <w:rPr>
          <w:rFonts w:ascii="Times New Roman" w:hAnsi="Times New Roman"/>
          <w:sz w:val="24"/>
          <w:szCs w:val="24"/>
        </w:rPr>
        <w:t>6.</w:t>
      </w:r>
      <w:r w:rsidR="000575DE">
        <w:rPr>
          <w:rFonts w:ascii="Times New Roman" w:hAnsi="Times New Roman"/>
          <w:sz w:val="24"/>
          <w:szCs w:val="24"/>
        </w:rPr>
        <w:t xml:space="preserve"> </w:t>
      </w:r>
      <w:r>
        <w:rPr>
          <w:rFonts w:ascii="Times New Roman" w:hAnsi="Times New Roman"/>
          <w:sz w:val="24"/>
          <w:szCs w:val="24"/>
        </w:rPr>
        <w:t>Hadits Nabi saw yang diriwayatkan Imam Ahmad, Ashab Sunan dan Turmuzi:</w:t>
      </w:r>
    </w:p>
    <w:p w:rsidR="000264FB" w:rsidRPr="00BE77D6" w:rsidRDefault="000264FB" w:rsidP="000264FB">
      <w:pPr>
        <w:spacing w:line="240" w:lineRule="auto"/>
        <w:ind w:firstLine="720"/>
        <w:jc w:val="right"/>
        <w:rPr>
          <w:rFonts w:ascii="Times New Roman" w:hAnsi="Times New Roman"/>
          <w:sz w:val="32"/>
          <w:szCs w:val="32"/>
          <w:lang w:val="id-ID"/>
        </w:rPr>
      </w:pPr>
      <w:r w:rsidRPr="00BE77D6">
        <w:rPr>
          <w:rFonts w:ascii="Traditional Arabic" w:hAnsi="Traditional Arabic" w:cs="Traditional Arabic"/>
          <w:sz w:val="32"/>
          <w:szCs w:val="32"/>
          <w:rtl/>
          <w:lang w:val="id-ID" w:eastAsia="id-ID"/>
        </w:rPr>
        <w:t>تَدَاوَوْا فَإِنَّ اللَّهَ عَزَّ وَجَلَّ لَمْ يَضَعْ دَاءً إِلَّا وَضَعَ لَهُ دَوَاءً غَيْرَ دَاءٍ وَاحِدٍ الْهَرَمُ</w:t>
      </w:r>
    </w:p>
    <w:p w:rsidR="004209FA" w:rsidRPr="000264FB" w:rsidRDefault="004209FA" w:rsidP="000575DE">
      <w:pPr>
        <w:spacing w:line="240" w:lineRule="auto"/>
        <w:ind w:left="567"/>
        <w:jc w:val="both"/>
        <w:rPr>
          <w:lang w:val="id-ID"/>
        </w:rPr>
      </w:pPr>
      <w:r w:rsidRPr="000264FB">
        <w:rPr>
          <w:rFonts w:ascii="Times New Roman" w:hAnsi="Times New Roman"/>
          <w:sz w:val="24"/>
          <w:szCs w:val="24"/>
          <w:lang w:val="id-ID"/>
        </w:rPr>
        <w:t>Berobatlah karena Allah SWT tidak menurunkan penyakit kecuali menyertainya dengan menurunkan obatnya, di luar satu penyakit yaitu pikun.</w:t>
      </w:r>
    </w:p>
    <w:p w:rsidR="004209FA" w:rsidRPr="000264FB" w:rsidRDefault="004209FA">
      <w:pPr>
        <w:spacing w:line="480" w:lineRule="auto"/>
        <w:jc w:val="both"/>
        <w:rPr>
          <w:lang w:val="id-ID"/>
        </w:rPr>
      </w:pPr>
    </w:p>
    <w:p w:rsidR="004209FA" w:rsidRDefault="004209FA" w:rsidP="000575DE">
      <w:pPr>
        <w:spacing w:line="480" w:lineRule="auto"/>
        <w:ind w:left="567"/>
        <w:jc w:val="both"/>
      </w:pPr>
      <w:r>
        <w:rPr>
          <w:rFonts w:ascii="Times New Roman" w:hAnsi="Times New Roman"/>
          <w:sz w:val="24"/>
          <w:szCs w:val="24"/>
        </w:rPr>
        <w:t>7.</w:t>
      </w:r>
      <w:r w:rsidR="000575DE">
        <w:rPr>
          <w:rFonts w:ascii="Times New Roman" w:hAnsi="Times New Roman"/>
          <w:sz w:val="24"/>
          <w:szCs w:val="24"/>
        </w:rPr>
        <w:t xml:space="preserve"> </w:t>
      </w:r>
      <w:r>
        <w:rPr>
          <w:rFonts w:ascii="Times New Roman" w:hAnsi="Times New Roman"/>
          <w:sz w:val="24"/>
          <w:szCs w:val="24"/>
        </w:rPr>
        <w:t>Hadis riwayat Imam Nasai, Ibn Majah dan Hakim:</w:t>
      </w:r>
    </w:p>
    <w:p w:rsidR="000264FB" w:rsidRPr="00645858" w:rsidRDefault="00645858" w:rsidP="00645858">
      <w:pPr>
        <w:spacing w:line="240" w:lineRule="auto"/>
        <w:ind w:firstLine="720"/>
        <w:jc w:val="right"/>
        <w:rPr>
          <w:rFonts w:ascii="Traditional Arabic" w:hAnsi="Traditional Arabic" w:cs="Traditional Arabic"/>
          <w:sz w:val="32"/>
          <w:szCs w:val="32"/>
          <w:rtl/>
          <w:lang w:val="id-ID"/>
        </w:rPr>
      </w:pPr>
      <w:r>
        <w:rPr>
          <w:rFonts w:ascii="Traditional Arabic" w:hAnsi="Traditional Arabic" w:cs="Traditional Arabic" w:hint="cs"/>
          <w:sz w:val="32"/>
          <w:szCs w:val="32"/>
          <w:rtl/>
          <w:lang w:val="id-ID"/>
        </w:rPr>
        <w:t>ان الله لم ينزل داء الا أنزل له شفاء فتداووا</w:t>
      </w:r>
    </w:p>
    <w:p w:rsidR="004209FA" w:rsidRDefault="004209FA" w:rsidP="000575DE">
      <w:pPr>
        <w:spacing w:line="240" w:lineRule="auto"/>
        <w:ind w:left="567"/>
        <w:jc w:val="both"/>
      </w:pPr>
      <w:r>
        <w:rPr>
          <w:rFonts w:ascii="Times New Roman" w:hAnsi="Times New Roman"/>
          <w:sz w:val="24"/>
          <w:szCs w:val="24"/>
        </w:rPr>
        <w:t>“Sesungguhnya Allah SWT tidak menurunkan penyakit kecuali menyertainya dengan menurunkan (obat) untuk kesembuhan, maka berobatlah”</w:t>
      </w:r>
    </w:p>
    <w:p w:rsidR="000575DE" w:rsidRDefault="000575DE" w:rsidP="00645858">
      <w:pPr>
        <w:spacing w:line="480" w:lineRule="auto"/>
        <w:jc w:val="both"/>
      </w:pPr>
    </w:p>
    <w:p w:rsidR="004209FA" w:rsidRDefault="004209FA" w:rsidP="000575DE">
      <w:pPr>
        <w:spacing w:line="480" w:lineRule="auto"/>
        <w:ind w:left="567"/>
        <w:jc w:val="both"/>
      </w:pPr>
      <w:proofErr w:type="gramStart"/>
      <w:r>
        <w:rPr>
          <w:rFonts w:ascii="Times New Roman" w:hAnsi="Times New Roman"/>
          <w:sz w:val="24"/>
          <w:szCs w:val="24"/>
        </w:rPr>
        <w:t>8.Kaidah</w:t>
      </w:r>
      <w:proofErr w:type="gramEnd"/>
      <w:r>
        <w:rPr>
          <w:rFonts w:ascii="Times New Roman" w:hAnsi="Times New Roman"/>
          <w:sz w:val="24"/>
          <w:szCs w:val="24"/>
        </w:rPr>
        <w:t xml:space="preserve"> Fiqhiyyah:</w:t>
      </w:r>
    </w:p>
    <w:p w:rsidR="00645858" w:rsidRPr="00645858" w:rsidRDefault="00645858" w:rsidP="00645858">
      <w:pPr>
        <w:spacing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الضرورات تبيح المحظورات</w:t>
      </w:r>
    </w:p>
    <w:p w:rsidR="004209FA" w:rsidRDefault="004209FA">
      <w:pPr>
        <w:spacing w:line="480" w:lineRule="auto"/>
        <w:ind w:firstLine="720"/>
      </w:pPr>
      <w:proofErr w:type="gramStart"/>
      <w:r>
        <w:rPr>
          <w:rFonts w:ascii="Times New Roman" w:hAnsi="Times New Roman"/>
          <w:sz w:val="24"/>
          <w:szCs w:val="24"/>
        </w:rPr>
        <w:t>Darurat membolehkan susuatu yang dilarang.</w:t>
      </w:r>
      <w:proofErr w:type="gramEnd"/>
      <w:r>
        <w:rPr>
          <w:rFonts w:ascii="Times New Roman" w:hAnsi="Times New Roman"/>
          <w:sz w:val="24"/>
          <w:szCs w:val="24"/>
        </w:rPr>
        <w:t xml:space="preserve"> </w:t>
      </w:r>
    </w:p>
    <w:p w:rsidR="004209FA" w:rsidRDefault="004209FA">
      <w:pPr>
        <w:spacing w:line="480" w:lineRule="auto"/>
      </w:pPr>
    </w:p>
    <w:p w:rsidR="004209FA" w:rsidRDefault="004209FA" w:rsidP="000575DE">
      <w:pPr>
        <w:spacing w:line="480" w:lineRule="auto"/>
        <w:ind w:left="567"/>
        <w:jc w:val="both"/>
      </w:pPr>
      <w:r>
        <w:rPr>
          <w:rFonts w:ascii="Times New Roman" w:hAnsi="Times New Roman"/>
          <w:sz w:val="24"/>
          <w:szCs w:val="24"/>
        </w:rPr>
        <w:t>9.</w:t>
      </w:r>
      <w:r w:rsidR="000575DE">
        <w:rPr>
          <w:rFonts w:ascii="Times New Roman" w:hAnsi="Times New Roman"/>
          <w:sz w:val="24"/>
          <w:szCs w:val="24"/>
        </w:rPr>
        <w:t xml:space="preserve"> </w:t>
      </w:r>
      <w:r>
        <w:rPr>
          <w:rFonts w:ascii="Times New Roman" w:hAnsi="Times New Roman"/>
          <w:sz w:val="24"/>
          <w:szCs w:val="24"/>
        </w:rPr>
        <w:t>Kaidah Fiqhiyyah</w:t>
      </w:r>
    </w:p>
    <w:p w:rsidR="00645858" w:rsidRPr="00645858" w:rsidRDefault="00645858" w:rsidP="00645858">
      <w:pPr>
        <w:spacing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حرمة الحي أعظم من حرمةالميت</w:t>
      </w:r>
    </w:p>
    <w:p w:rsidR="004209FA" w:rsidRDefault="004209FA" w:rsidP="000575DE">
      <w:pPr>
        <w:spacing w:line="480" w:lineRule="auto"/>
        <w:ind w:left="567"/>
        <w:jc w:val="both"/>
      </w:pPr>
      <w:r>
        <w:rPr>
          <w:rFonts w:ascii="Times New Roman" w:hAnsi="Times New Roman"/>
          <w:sz w:val="24"/>
          <w:szCs w:val="24"/>
        </w:rPr>
        <w:t>“Kehormatan orang yang hidup lebih agung dari pada kehormatan orang yang telah mati”</w:t>
      </w:r>
    </w:p>
    <w:p w:rsidR="004209FA" w:rsidRDefault="004209FA">
      <w:pPr>
        <w:spacing w:line="480" w:lineRule="auto"/>
        <w:jc w:val="both"/>
      </w:pPr>
    </w:p>
    <w:p w:rsidR="004209FA" w:rsidRDefault="004209FA" w:rsidP="000575DE">
      <w:pPr>
        <w:spacing w:line="480" w:lineRule="auto"/>
        <w:ind w:left="567"/>
        <w:jc w:val="both"/>
      </w:pPr>
      <w:r>
        <w:rPr>
          <w:rFonts w:ascii="Times New Roman" w:hAnsi="Times New Roman"/>
          <w:sz w:val="24"/>
          <w:szCs w:val="24"/>
        </w:rPr>
        <w:t>10.</w:t>
      </w:r>
      <w:r w:rsidR="000575DE">
        <w:rPr>
          <w:rFonts w:ascii="Times New Roman" w:hAnsi="Times New Roman"/>
          <w:sz w:val="24"/>
          <w:szCs w:val="24"/>
        </w:rPr>
        <w:t xml:space="preserve"> </w:t>
      </w:r>
      <w:r>
        <w:rPr>
          <w:rFonts w:ascii="Times New Roman" w:hAnsi="Times New Roman"/>
          <w:sz w:val="24"/>
          <w:szCs w:val="24"/>
        </w:rPr>
        <w:t xml:space="preserve">Kaidah </w:t>
      </w:r>
      <w:proofErr w:type="gramStart"/>
      <w:r>
        <w:rPr>
          <w:rFonts w:ascii="Times New Roman" w:hAnsi="Times New Roman"/>
          <w:sz w:val="24"/>
          <w:szCs w:val="24"/>
        </w:rPr>
        <w:t>Fiqhiyyah :</w:t>
      </w:r>
      <w:proofErr w:type="gramEnd"/>
    </w:p>
    <w:p w:rsidR="00645858" w:rsidRPr="00645858" w:rsidRDefault="00645858" w:rsidP="00645858">
      <w:pPr>
        <w:spacing w:line="240" w:lineRule="auto"/>
        <w:ind w:firstLine="720"/>
        <w:jc w:val="right"/>
        <w:rPr>
          <w:rFonts w:ascii="Traditional Arabic" w:hAnsi="Traditional Arabic" w:cs="Traditional Arabic"/>
          <w:sz w:val="32"/>
          <w:szCs w:val="32"/>
          <w:rtl/>
        </w:rPr>
      </w:pPr>
      <w:r w:rsidRPr="00645858">
        <w:rPr>
          <w:rFonts w:ascii="Traditional Arabic" w:hAnsi="Traditional Arabic" w:cs="Traditional Arabic"/>
          <w:sz w:val="32"/>
          <w:szCs w:val="32"/>
          <w:rtl/>
        </w:rPr>
        <w:t>اذا تعارضت مفسدتان او ضرران روعي اعظمهما ضررا بارتكاب اخفهما</w:t>
      </w:r>
    </w:p>
    <w:p w:rsidR="004209FA" w:rsidRDefault="004209FA" w:rsidP="000575DE">
      <w:pPr>
        <w:spacing w:line="240" w:lineRule="auto"/>
        <w:ind w:left="567"/>
        <w:jc w:val="both"/>
      </w:pPr>
      <w:proofErr w:type="gramStart"/>
      <w:r>
        <w:rPr>
          <w:rFonts w:ascii="Times New Roman" w:hAnsi="Times New Roman"/>
          <w:sz w:val="24"/>
          <w:szCs w:val="24"/>
        </w:rPr>
        <w:t>“Apabila dua kerusakan atau dua bahaya saling bertentangan, maka dijaga bahaya yang lebih besar dengan jalan melaksanakan perbuatan yang mengandung bahaya lebih kecil.</w:t>
      </w:r>
      <w:proofErr w:type="gramEnd"/>
    </w:p>
    <w:p w:rsidR="004209FA" w:rsidRDefault="004209FA">
      <w:pPr>
        <w:spacing w:line="480" w:lineRule="auto"/>
      </w:pPr>
    </w:p>
    <w:p w:rsidR="004209FA" w:rsidRDefault="004209FA" w:rsidP="00F21AA8">
      <w:pPr>
        <w:spacing w:line="480" w:lineRule="auto"/>
        <w:ind w:left="567"/>
      </w:pPr>
      <w:r>
        <w:rPr>
          <w:rFonts w:ascii="Times New Roman" w:hAnsi="Times New Roman"/>
          <w:sz w:val="24"/>
          <w:szCs w:val="24"/>
        </w:rPr>
        <w:t>11.</w:t>
      </w:r>
      <w:r w:rsidR="00F21AA8">
        <w:rPr>
          <w:rFonts w:ascii="Times New Roman" w:hAnsi="Times New Roman"/>
          <w:sz w:val="24"/>
          <w:szCs w:val="24"/>
        </w:rPr>
        <w:t xml:space="preserve"> </w:t>
      </w:r>
      <w:r>
        <w:rPr>
          <w:rFonts w:ascii="Times New Roman" w:hAnsi="Times New Roman"/>
          <w:sz w:val="24"/>
          <w:szCs w:val="24"/>
        </w:rPr>
        <w:t xml:space="preserve">Kaidah </w:t>
      </w:r>
      <w:proofErr w:type="gramStart"/>
      <w:r>
        <w:rPr>
          <w:rFonts w:ascii="Times New Roman" w:hAnsi="Times New Roman"/>
          <w:sz w:val="24"/>
          <w:szCs w:val="24"/>
        </w:rPr>
        <w:t>Fiqhiyyah :</w:t>
      </w:r>
      <w:proofErr w:type="gramEnd"/>
    </w:p>
    <w:p w:rsidR="00FC3E9F" w:rsidRPr="00FC3E9F" w:rsidRDefault="00FC3E9F" w:rsidP="00F21AA8">
      <w:pPr>
        <w:spacing w:line="240" w:lineRule="auto"/>
        <w:ind w:left="567" w:firstLine="720"/>
        <w:jc w:val="right"/>
        <w:rPr>
          <w:rFonts w:ascii="Traditional Arabic" w:hAnsi="Traditional Arabic" w:cs="Traditional Arabic"/>
          <w:sz w:val="32"/>
          <w:szCs w:val="32"/>
          <w:rtl/>
        </w:rPr>
      </w:pPr>
      <w:r w:rsidRPr="00FC3E9F">
        <w:rPr>
          <w:rFonts w:ascii="Traditional Arabic" w:hAnsi="Traditional Arabic" w:cs="Traditional Arabic"/>
          <w:sz w:val="32"/>
          <w:szCs w:val="32"/>
          <w:rtl/>
        </w:rPr>
        <w:t>اذا تعارض شران او ضرران قصد الشرع دفع اشد الضررين واعظم الشرين (حجة الاسلام الامام الغزال)</w:t>
      </w:r>
    </w:p>
    <w:p w:rsidR="004209FA" w:rsidRDefault="004209FA" w:rsidP="00F21AA8">
      <w:pPr>
        <w:spacing w:line="240" w:lineRule="auto"/>
        <w:ind w:left="567"/>
        <w:jc w:val="both"/>
      </w:pPr>
      <w:proofErr w:type="gramStart"/>
      <w:r>
        <w:rPr>
          <w:rFonts w:ascii="Times New Roman" w:hAnsi="Times New Roman"/>
          <w:sz w:val="24"/>
          <w:szCs w:val="24"/>
        </w:rPr>
        <w:t>“Apabila dua keburukan atau dua bahaya saling bertentangan, maka Syara’ memilih untuk menolak bahaya yang lebih parah dan keburukan yang lebih besar”.</w:t>
      </w:r>
      <w:proofErr w:type="gramEnd"/>
    </w:p>
    <w:p w:rsidR="004209FA" w:rsidRDefault="004209FA">
      <w:pPr>
        <w:spacing w:line="480" w:lineRule="auto"/>
        <w:jc w:val="both"/>
      </w:pPr>
    </w:p>
    <w:p w:rsidR="004209FA" w:rsidRDefault="004209FA" w:rsidP="00F21AA8">
      <w:pPr>
        <w:spacing w:line="480" w:lineRule="auto"/>
        <w:ind w:left="567"/>
        <w:jc w:val="both"/>
      </w:pPr>
      <w:r>
        <w:rPr>
          <w:rFonts w:ascii="Times New Roman" w:hAnsi="Times New Roman"/>
          <w:sz w:val="24"/>
          <w:szCs w:val="24"/>
        </w:rPr>
        <w:t>12.</w:t>
      </w:r>
      <w:r w:rsidR="00F21AA8">
        <w:rPr>
          <w:rFonts w:ascii="Times New Roman" w:hAnsi="Times New Roman"/>
          <w:sz w:val="24"/>
          <w:szCs w:val="24"/>
        </w:rPr>
        <w:t xml:space="preserve"> </w:t>
      </w:r>
      <w:r>
        <w:rPr>
          <w:rFonts w:ascii="Times New Roman" w:hAnsi="Times New Roman"/>
          <w:sz w:val="24"/>
          <w:szCs w:val="24"/>
        </w:rPr>
        <w:t xml:space="preserve">Kaidah </w:t>
      </w:r>
      <w:proofErr w:type="gramStart"/>
      <w:r>
        <w:rPr>
          <w:rFonts w:ascii="Times New Roman" w:hAnsi="Times New Roman"/>
          <w:sz w:val="24"/>
          <w:szCs w:val="24"/>
        </w:rPr>
        <w:t>Fiqhiyyah :</w:t>
      </w:r>
      <w:proofErr w:type="gramEnd"/>
    </w:p>
    <w:p w:rsidR="004C6950" w:rsidRPr="004C6950" w:rsidRDefault="004C6950" w:rsidP="004C6950">
      <w:pPr>
        <w:spacing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الضرور يزال</w:t>
      </w:r>
    </w:p>
    <w:p w:rsidR="004209FA" w:rsidRDefault="004209FA">
      <w:pPr>
        <w:spacing w:line="480" w:lineRule="auto"/>
        <w:ind w:firstLine="720"/>
        <w:jc w:val="both"/>
      </w:pPr>
      <w:r>
        <w:rPr>
          <w:rFonts w:ascii="Times New Roman" w:hAnsi="Times New Roman"/>
          <w:sz w:val="24"/>
          <w:szCs w:val="24"/>
        </w:rPr>
        <w:t>“Bahaya harus dihilangkan”</w:t>
      </w:r>
    </w:p>
    <w:p w:rsidR="004209FA" w:rsidRDefault="004209FA" w:rsidP="00F21AA8">
      <w:pPr>
        <w:spacing w:line="480" w:lineRule="auto"/>
        <w:ind w:left="567"/>
        <w:jc w:val="both"/>
      </w:pPr>
      <w:r>
        <w:rPr>
          <w:rFonts w:ascii="Times New Roman" w:hAnsi="Times New Roman"/>
          <w:sz w:val="24"/>
          <w:szCs w:val="24"/>
        </w:rPr>
        <w:t>13.</w:t>
      </w:r>
      <w:r w:rsidR="00F21AA8">
        <w:rPr>
          <w:rFonts w:ascii="Times New Roman" w:hAnsi="Times New Roman"/>
          <w:sz w:val="24"/>
          <w:szCs w:val="24"/>
        </w:rPr>
        <w:t xml:space="preserve"> </w:t>
      </w:r>
      <w:r>
        <w:rPr>
          <w:rFonts w:ascii="Times New Roman" w:hAnsi="Times New Roman"/>
          <w:sz w:val="24"/>
          <w:szCs w:val="24"/>
        </w:rPr>
        <w:t>Kaidah Ushul Fikih:</w:t>
      </w:r>
    </w:p>
    <w:p w:rsidR="00376E3E" w:rsidRPr="00376E3E" w:rsidRDefault="00376E3E" w:rsidP="00376E3E">
      <w:pPr>
        <w:spacing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للوسئل حكم المقاصد</w:t>
      </w:r>
    </w:p>
    <w:p w:rsidR="004209FA" w:rsidRDefault="004209FA">
      <w:pPr>
        <w:spacing w:line="480" w:lineRule="auto"/>
        <w:ind w:firstLine="720"/>
        <w:jc w:val="both"/>
      </w:pPr>
      <w:proofErr w:type="gramStart"/>
      <w:r>
        <w:rPr>
          <w:rFonts w:ascii="Times New Roman" w:hAnsi="Times New Roman"/>
          <w:sz w:val="24"/>
          <w:szCs w:val="24"/>
        </w:rPr>
        <w:t>“Sarana memiliki hukum sebagaimana hukum maksud”.</w:t>
      </w:r>
      <w:proofErr w:type="gramEnd"/>
    </w:p>
    <w:p w:rsidR="004209FA" w:rsidRDefault="004209FA">
      <w:pPr>
        <w:spacing w:line="480" w:lineRule="auto"/>
        <w:jc w:val="both"/>
      </w:pPr>
    </w:p>
    <w:p w:rsidR="004209FA" w:rsidRDefault="004209FA" w:rsidP="00F21AA8">
      <w:pPr>
        <w:spacing w:line="480" w:lineRule="auto"/>
        <w:ind w:left="567"/>
        <w:jc w:val="both"/>
      </w:pPr>
      <w:r>
        <w:rPr>
          <w:rFonts w:ascii="Times New Roman" w:hAnsi="Times New Roman"/>
          <w:sz w:val="24"/>
          <w:szCs w:val="24"/>
        </w:rPr>
        <w:t>14.</w:t>
      </w:r>
      <w:r w:rsidR="00F21AA8">
        <w:rPr>
          <w:rFonts w:ascii="Times New Roman" w:hAnsi="Times New Roman"/>
          <w:sz w:val="24"/>
          <w:szCs w:val="24"/>
        </w:rPr>
        <w:t xml:space="preserve"> </w:t>
      </w:r>
      <w:r>
        <w:rPr>
          <w:rFonts w:ascii="Times New Roman" w:hAnsi="Times New Roman"/>
          <w:sz w:val="24"/>
          <w:szCs w:val="24"/>
        </w:rPr>
        <w:t>Kaidah Fiqhiyyah:</w:t>
      </w:r>
    </w:p>
    <w:p w:rsidR="00376E3E" w:rsidRPr="00376E3E" w:rsidRDefault="00376E3E" w:rsidP="00376E3E">
      <w:pPr>
        <w:spacing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الرضا بالشيء رضا بما يتولد منه</w:t>
      </w:r>
    </w:p>
    <w:p w:rsidR="004209FA" w:rsidRDefault="004209FA" w:rsidP="00376E3E">
      <w:pPr>
        <w:spacing w:line="480" w:lineRule="auto"/>
        <w:ind w:firstLine="720"/>
      </w:pPr>
      <w:r>
        <w:rPr>
          <w:rFonts w:ascii="Times New Roman" w:hAnsi="Times New Roman"/>
          <w:sz w:val="24"/>
          <w:szCs w:val="24"/>
        </w:rPr>
        <w:t>“Ridlo atas sesuatu berarti juga ridlo atas apa yang terlahir darinya”</w:t>
      </w:r>
    </w:p>
    <w:p w:rsidR="004209FA" w:rsidRDefault="004209FA" w:rsidP="00F21AA8">
      <w:pPr>
        <w:spacing w:line="480" w:lineRule="auto"/>
        <w:ind w:left="567"/>
      </w:pPr>
      <w:r>
        <w:rPr>
          <w:rFonts w:ascii="Times New Roman" w:hAnsi="Times New Roman"/>
          <w:sz w:val="24"/>
          <w:szCs w:val="24"/>
        </w:rPr>
        <w:t>15.</w:t>
      </w:r>
      <w:r w:rsidR="00F21AA8">
        <w:rPr>
          <w:rFonts w:ascii="Times New Roman" w:hAnsi="Times New Roman"/>
          <w:sz w:val="24"/>
          <w:szCs w:val="24"/>
        </w:rPr>
        <w:t xml:space="preserve"> </w:t>
      </w:r>
      <w:r>
        <w:rPr>
          <w:rFonts w:ascii="Times New Roman" w:hAnsi="Times New Roman"/>
          <w:sz w:val="24"/>
          <w:szCs w:val="24"/>
        </w:rPr>
        <w:t>Mashlahah Mursalah</w:t>
      </w:r>
    </w:p>
    <w:p w:rsidR="004209FA" w:rsidRDefault="004209FA" w:rsidP="00F21AA8">
      <w:pPr>
        <w:spacing w:line="480" w:lineRule="auto"/>
        <w:ind w:left="567"/>
        <w:jc w:val="both"/>
      </w:pPr>
      <w:r>
        <w:rPr>
          <w:rFonts w:ascii="Times New Roman" w:hAnsi="Times New Roman"/>
          <w:sz w:val="24"/>
          <w:szCs w:val="24"/>
        </w:rPr>
        <w:t>16.</w:t>
      </w:r>
      <w:r w:rsidR="00F21AA8">
        <w:rPr>
          <w:rFonts w:ascii="Times New Roman" w:hAnsi="Times New Roman"/>
          <w:sz w:val="24"/>
          <w:szCs w:val="24"/>
        </w:rPr>
        <w:t xml:space="preserve"> </w:t>
      </w:r>
      <w:r>
        <w:rPr>
          <w:rFonts w:ascii="Times New Roman" w:hAnsi="Times New Roman"/>
          <w:sz w:val="24"/>
          <w:szCs w:val="24"/>
        </w:rPr>
        <w:t>Fatwa MUI tanggal 13 Juni 1979 yang menyebutkan bahwa seseorang yang berwasiat akan mendonorkan kornea matanya setelah meninggal dengan disetujui dan disaksikan ahli warisnya, wasiat itu dapat dilaksanakan dan harus dilakukan oleh ahli bedah.</w:t>
      </w:r>
    </w:p>
    <w:p w:rsidR="00F21AA8" w:rsidRDefault="004209FA" w:rsidP="00F21AA8">
      <w:pPr>
        <w:autoSpaceDE w:val="0"/>
        <w:autoSpaceDN w:val="0"/>
        <w:adjustRightInd w:val="0"/>
        <w:spacing w:line="480" w:lineRule="auto"/>
        <w:ind w:left="567" w:firstLine="567"/>
        <w:jc w:val="both"/>
      </w:pPr>
      <w:proofErr w:type="gramStart"/>
      <w:r>
        <w:rPr>
          <w:rFonts w:ascii="Times New Roman" w:hAnsi="Times New Roman"/>
          <w:sz w:val="24"/>
          <w:szCs w:val="24"/>
        </w:rPr>
        <w:t>Dalam perspektif Islam, manusia diberikan kekuatan oleh Allah untuk memanfaatkan seluruh anggota tubuh untuk kemaslahatannya, baik terkait kepentingan ibadah vertical (ilahiyyah) maupun horizontal.</w:t>
      </w:r>
      <w:proofErr w:type="gramEnd"/>
      <w:r>
        <w:rPr>
          <w:rFonts w:ascii="Times New Roman" w:hAnsi="Times New Roman"/>
          <w:sz w:val="24"/>
          <w:szCs w:val="24"/>
        </w:rPr>
        <w:t xml:space="preserve"> Perkembangan teknologi kedokteran memungkinkan terjadinya donor mata dan organ tubuh kepada orang </w:t>
      </w:r>
      <w:proofErr w:type="gramStart"/>
      <w:r>
        <w:rPr>
          <w:rFonts w:ascii="Times New Roman" w:hAnsi="Times New Roman"/>
          <w:sz w:val="24"/>
          <w:szCs w:val="24"/>
        </w:rPr>
        <w:t>lain</w:t>
      </w:r>
      <w:proofErr w:type="gramEnd"/>
      <w:r>
        <w:rPr>
          <w:rFonts w:ascii="Times New Roman" w:hAnsi="Times New Roman"/>
          <w:sz w:val="24"/>
          <w:szCs w:val="24"/>
        </w:rPr>
        <w:t xml:space="preserve"> yang membutuhkan. </w:t>
      </w:r>
      <w:proofErr w:type="gramStart"/>
      <w:r>
        <w:rPr>
          <w:rFonts w:ascii="Times New Roman" w:hAnsi="Times New Roman"/>
          <w:sz w:val="24"/>
          <w:szCs w:val="24"/>
        </w:rPr>
        <w:t>Transplantasi kornea/selaput mata kini telah merupakan sesuatu yang biasa dan kebutuhan untuk itu pun kian meningkat.</w:t>
      </w:r>
      <w:proofErr w:type="gramEnd"/>
      <w:r>
        <w:rPr>
          <w:rFonts w:ascii="Times New Roman" w:hAnsi="Times New Roman"/>
          <w:sz w:val="24"/>
          <w:szCs w:val="24"/>
        </w:rPr>
        <w:t xml:space="preserve"> </w:t>
      </w:r>
      <w:proofErr w:type="gramStart"/>
      <w:r>
        <w:rPr>
          <w:rFonts w:ascii="Times New Roman" w:hAnsi="Times New Roman"/>
          <w:sz w:val="24"/>
          <w:szCs w:val="24"/>
        </w:rPr>
        <w:t>Perkembangan selanjutnya, mata dan organ tubuh seseorang dapat disimpan dalam waktu yang relative lama untuk cadangan jika suatu saat ada yang membutuhkan.</w:t>
      </w:r>
      <w:proofErr w:type="gramEnd"/>
      <w:r>
        <w:rPr>
          <w:rFonts w:ascii="Times New Roman" w:hAnsi="Times New Roman"/>
          <w:sz w:val="24"/>
          <w:szCs w:val="24"/>
        </w:rPr>
        <w:t xml:space="preserve"> </w:t>
      </w:r>
      <w:proofErr w:type="gramStart"/>
      <w:r>
        <w:rPr>
          <w:rFonts w:ascii="Times New Roman" w:hAnsi="Times New Roman"/>
          <w:sz w:val="24"/>
          <w:szCs w:val="24"/>
        </w:rPr>
        <w:t>Hal ini dikenal dengan Bank Mata.</w:t>
      </w:r>
      <w:proofErr w:type="gramEnd"/>
    </w:p>
    <w:p w:rsidR="004209FA" w:rsidRDefault="004209FA" w:rsidP="00F21AA8">
      <w:pPr>
        <w:autoSpaceDE w:val="0"/>
        <w:autoSpaceDN w:val="0"/>
        <w:adjustRightInd w:val="0"/>
        <w:spacing w:line="480" w:lineRule="auto"/>
        <w:ind w:left="567" w:firstLine="567"/>
        <w:jc w:val="both"/>
      </w:pPr>
      <w:proofErr w:type="gramStart"/>
      <w:r>
        <w:rPr>
          <w:rFonts w:ascii="Times New Roman" w:hAnsi="Times New Roman"/>
          <w:sz w:val="24"/>
          <w:szCs w:val="24"/>
        </w:rPr>
        <w:t>Dalam mengatasi hal tersebut maka muncullah Bank Mata.</w:t>
      </w:r>
      <w:proofErr w:type="gramEnd"/>
      <w:r>
        <w:rPr>
          <w:rFonts w:ascii="Times New Roman" w:hAnsi="Times New Roman"/>
          <w:sz w:val="24"/>
          <w:szCs w:val="24"/>
        </w:rPr>
        <w:t xml:space="preserve"> </w:t>
      </w:r>
      <w:proofErr w:type="gramStart"/>
      <w:r>
        <w:rPr>
          <w:rFonts w:ascii="Times New Roman" w:hAnsi="Times New Roman"/>
          <w:sz w:val="24"/>
          <w:szCs w:val="24"/>
        </w:rPr>
        <w:t>Apakah Bank Mata itu?</w:t>
      </w:r>
      <w:proofErr w:type="gramEnd"/>
      <w:r>
        <w:rPr>
          <w:rFonts w:ascii="Times New Roman" w:hAnsi="Times New Roman"/>
          <w:sz w:val="24"/>
          <w:szCs w:val="24"/>
        </w:rPr>
        <w:t xml:space="preserve"> Bank mata adalah lembaga atau yayasan yang tugasnya antara lain mencari dan mengumpulkan daftar orang-orang yang menyatakan dirinya rela diambil bola matanya sesudah meninggal untuk kepentingan orang lain. </w:t>
      </w:r>
      <w:proofErr w:type="gramStart"/>
      <w:r>
        <w:rPr>
          <w:rFonts w:ascii="Times New Roman" w:hAnsi="Times New Roman"/>
          <w:sz w:val="24"/>
          <w:szCs w:val="24"/>
        </w:rPr>
        <w:t>Maka Bagaimana fikih Islam merespons masalah tersebut.</w:t>
      </w:r>
      <w:proofErr w:type="gramEnd"/>
    </w:p>
    <w:p w:rsidR="004209FA" w:rsidRPr="00F21AA8" w:rsidRDefault="004209FA">
      <w:pPr>
        <w:autoSpaceDE w:val="0"/>
        <w:autoSpaceDN w:val="0"/>
        <w:adjustRightInd w:val="0"/>
        <w:spacing w:line="480" w:lineRule="auto"/>
        <w:ind w:firstLine="720"/>
        <w:jc w:val="both"/>
        <w:rPr>
          <w:rFonts w:asciiTheme="majorBidi" w:hAnsiTheme="majorBidi" w:cstheme="majorBidi"/>
        </w:rPr>
      </w:pPr>
    </w:p>
    <w:p w:rsidR="004209FA" w:rsidRPr="00F21AA8" w:rsidRDefault="004209FA" w:rsidP="00F21AA8">
      <w:pPr>
        <w:pStyle w:val="ListParagraph"/>
        <w:numPr>
          <w:ilvl w:val="0"/>
          <w:numId w:val="2"/>
        </w:numPr>
        <w:spacing w:line="480" w:lineRule="auto"/>
        <w:rPr>
          <w:rFonts w:asciiTheme="majorBidi" w:hAnsiTheme="majorBidi" w:cstheme="majorBidi" w:hint="default"/>
          <w:b/>
        </w:rPr>
      </w:pPr>
      <w:r w:rsidRPr="00F21AA8">
        <w:rPr>
          <w:rFonts w:asciiTheme="majorBidi" w:hAnsiTheme="majorBidi" w:cstheme="majorBidi" w:hint="default"/>
          <w:b/>
          <w:sz w:val="24"/>
          <w:szCs w:val="24"/>
        </w:rPr>
        <w:t>Pernikahan Usia Dini</w:t>
      </w:r>
    </w:p>
    <w:p w:rsidR="00F21AA8" w:rsidRDefault="004209FA" w:rsidP="00F21AA8">
      <w:pPr>
        <w:autoSpaceDE w:val="0"/>
        <w:autoSpaceDN w:val="0"/>
        <w:adjustRightInd w:val="0"/>
        <w:spacing w:line="480" w:lineRule="auto"/>
        <w:ind w:left="567" w:firstLine="567"/>
        <w:jc w:val="both"/>
      </w:pPr>
      <w:proofErr w:type="gramStart"/>
      <w:r w:rsidRPr="00F21AA8">
        <w:rPr>
          <w:rFonts w:asciiTheme="majorBidi" w:hAnsiTheme="majorBidi" w:cstheme="majorBidi"/>
          <w:sz w:val="24"/>
          <w:szCs w:val="24"/>
        </w:rPr>
        <w:t xml:space="preserve">Ketika </w:t>
      </w:r>
      <w:r>
        <w:rPr>
          <w:rFonts w:ascii="Times New Roman" w:hAnsi="Times New Roman"/>
          <w:sz w:val="24"/>
          <w:szCs w:val="24"/>
        </w:rPr>
        <w:t>muncul berita pernikahan salah seorang pengusaha Jawa Tengah dengan gadis yang masih berusia 12 tahun, muncul diskusi publik mengenai hukum pernikahan dini.</w:t>
      </w:r>
      <w:proofErr w:type="gramEnd"/>
      <w:r>
        <w:rPr>
          <w:rFonts w:ascii="Times New Roman" w:hAnsi="Times New Roman"/>
          <w:sz w:val="24"/>
          <w:szCs w:val="24"/>
        </w:rPr>
        <w:t xml:space="preserve"> </w:t>
      </w:r>
      <w:proofErr w:type="gramStart"/>
      <w:r>
        <w:rPr>
          <w:rFonts w:ascii="Times New Roman" w:hAnsi="Times New Roman"/>
          <w:sz w:val="24"/>
          <w:szCs w:val="24"/>
        </w:rPr>
        <w:t>Banyak pertanyaan dari masyarakat mengenai perspektif hukum Islam tentang pernikahan dini.</w:t>
      </w:r>
      <w:proofErr w:type="gramEnd"/>
    </w:p>
    <w:p w:rsidR="00F21AA8" w:rsidRDefault="004209FA" w:rsidP="00F21AA8">
      <w:pPr>
        <w:autoSpaceDE w:val="0"/>
        <w:autoSpaceDN w:val="0"/>
        <w:adjustRightInd w:val="0"/>
        <w:spacing w:line="480" w:lineRule="auto"/>
        <w:ind w:firstLine="567"/>
        <w:jc w:val="both"/>
        <w:rPr>
          <w:rFonts w:ascii="Times New Roman" w:hAnsi="Times New Roman"/>
          <w:sz w:val="24"/>
          <w:szCs w:val="24"/>
        </w:rPr>
      </w:pPr>
      <w:r>
        <w:rPr>
          <w:rFonts w:ascii="Times New Roman" w:hAnsi="Times New Roman"/>
          <w:sz w:val="24"/>
          <w:szCs w:val="24"/>
        </w:rPr>
        <w:t>KETENTUAN HUKUM</w:t>
      </w:r>
    </w:p>
    <w:p w:rsidR="004209FA" w:rsidRDefault="004209FA" w:rsidP="00F21AA8">
      <w:pPr>
        <w:autoSpaceDE w:val="0"/>
        <w:autoSpaceDN w:val="0"/>
        <w:adjustRightInd w:val="0"/>
        <w:spacing w:line="480" w:lineRule="auto"/>
        <w:ind w:left="567" w:firstLine="567"/>
        <w:jc w:val="both"/>
      </w:pPr>
      <w:r>
        <w:rPr>
          <w:rFonts w:ascii="Times New Roman" w:hAnsi="Times New Roman"/>
          <w:sz w:val="24"/>
          <w:szCs w:val="24"/>
        </w:rPr>
        <w:t xml:space="preserve">Pada dasarnya, Islam tidak memberikan batasan </w:t>
      </w:r>
      <w:proofErr w:type="gramStart"/>
      <w:r>
        <w:rPr>
          <w:rFonts w:ascii="Times New Roman" w:hAnsi="Times New Roman"/>
          <w:sz w:val="24"/>
          <w:szCs w:val="24"/>
        </w:rPr>
        <w:t>usia</w:t>
      </w:r>
      <w:proofErr w:type="gramEnd"/>
      <w:r>
        <w:rPr>
          <w:rFonts w:ascii="Times New Roman" w:hAnsi="Times New Roman"/>
          <w:sz w:val="24"/>
          <w:szCs w:val="24"/>
        </w:rPr>
        <w:t xml:space="preserve"> minimal pernikahan secara definitif. </w:t>
      </w:r>
      <w:proofErr w:type="gramStart"/>
      <w:r>
        <w:rPr>
          <w:rFonts w:ascii="Times New Roman" w:hAnsi="Times New Roman"/>
          <w:sz w:val="24"/>
          <w:szCs w:val="24"/>
        </w:rPr>
        <w:t>Usia</w:t>
      </w:r>
      <w:proofErr w:type="gramEnd"/>
      <w:r>
        <w:rPr>
          <w:rFonts w:ascii="Times New Roman" w:hAnsi="Times New Roman"/>
          <w:sz w:val="24"/>
          <w:szCs w:val="24"/>
        </w:rPr>
        <w:t xml:space="preserve"> kelayakan pernikahan adalah usia kecakapan berbuat dan menerima hak (ahliyatul ada’ wa al-wujub), sebagai ketentuan sinn al-rusyd.</w:t>
      </w:r>
    </w:p>
    <w:p w:rsidR="00376E3E" w:rsidRDefault="004209FA" w:rsidP="00376E3E">
      <w:pPr>
        <w:pStyle w:val="ListParagraph"/>
        <w:numPr>
          <w:ilvl w:val="0"/>
          <w:numId w:val="1"/>
        </w:numPr>
        <w:spacing w:line="480" w:lineRule="auto"/>
        <w:jc w:val="both"/>
        <w:rPr>
          <w:rFonts w:ascii="Times New Roman" w:hAnsi="Times New Roman" w:hint="default"/>
          <w:sz w:val="24"/>
          <w:szCs w:val="24"/>
          <w:rtl/>
        </w:rPr>
      </w:pPr>
      <w:r w:rsidRPr="00376E3E">
        <w:rPr>
          <w:rFonts w:ascii="Times New Roman" w:hAnsi="Times New Roman"/>
          <w:sz w:val="24"/>
          <w:szCs w:val="24"/>
        </w:rPr>
        <w:t>Pernikahan usia dini hukumnya sah sepanjang telah terpenuhinya syarat dan rukun nikah, tetapi haram jika mengakibatkan mudharat.</w:t>
      </w:r>
    </w:p>
    <w:p w:rsidR="004209FA" w:rsidRPr="00376E3E" w:rsidRDefault="004209FA" w:rsidP="00376E3E">
      <w:pPr>
        <w:pStyle w:val="ListParagraph"/>
        <w:numPr>
          <w:ilvl w:val="0"/>
          <w:numId w:val="1"/>
        </w:numPr>
        <w:spacing w:line="480" w:lineRule="auto"/>
        <w:jc w:val="both"/>
        <w:rPr>
          <w:rFonts w:hint="default"/>
        </w:rPr>
      </w:pPr>
      <w:r w:rsidRPr="00376E3E">
        <w:rPr>
          <w:rFonts w:ascii="Times New Roman" w:hAnsi="Times New Roman"/>
          <w:sz w:val="24"/>
          <w:szCs w:val="24"/>
        </w:rPr>
        <w:t>Kedewasaan usia merupakan salah satu indikator bagi tercapainya tujuan pernikahan, yaitu kemashlahatan hidup berumah tangga dan bermasyarakat serta jaminan keamanan bagi kehamilan.</w:t>
      </w:r>
    </w:p>
    <w:p w:rsidR="004209FA" w:rsidRDefault="004209FA" w:rsidP="00F21AA8">
      <w:pPr>
        <w:pStyle w:val="ListParagraph"/>
        <w:spacing w:line="480" w:lineRule="auto"/>
        <w:ind w:left="567" w:firstLine="567"/>
        <w:jc w:val="both"/>
        <w:rPr>
          <w:rFonts w:hint="default"/>
        </w:rPr>
      </w:pPr>
      <w:r>
        <w:rPr>
          <w:rFonts w:ascii="Times New Roman" w:hAnsi="Times New Roman"/>
          <w:sz w:val="24"/>
          <w:szCs w:val="24"/>
          <w:lang w:val="en-US"/>
        </w:rPr>
        <w:t xml:space="preserve">Guna merealisasikan kemashlahatan, ketentuan perkawinan dikembalikan pada standardisasi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sebagaimana ditetapkan dalam UU Nomor 1 Tahun 1974 sebagai pedoman.</w:t>
      </w:r>
    </w:p>
    <w:p w:rsidR="004209FA" w:rsidRDefault="004209FA" w:rsidP="00F21AA8">
      <w:pPr>
        <w:spacing w:line="480" w:lineRule="auto"/>
        <w:ind w:left="567"/>
      </w:pPr>
      <w:r>
        <w:rPr>
          <w:rFonts w:ascii="Times New Roman" w:hAnsi="Times New Roman"/>
          <w:sz w:val="24"/>
          <w:szCs w:val="24"/>
        </w:rPr>
        <w:t>DASAR PENETAPAN</w:t>
      </w:r>
    </w:p>
    <w:p w:rsidR="004209FA" w:rsidRDefault="004209FA" w:rsidP="00F21AA8">
      <w:pPr>
        <w:pStyle w:val="ListParagraph"/>
        <w:numPr>
          <w:ilvl w:val="0"/>
          <w:numId w:val="3"/>
        </w:numPr>
        <w:spacing w:line="480" w:lineRule="auto"/>
        <w:ind w:left="993"/>
        <w:rPr>
          <w:rFonts w:hint="default"/>
        </w:rPr>
      </w:pPr>
      <w:r w:rsidRPr="00F21AA8">
        <w:rPr>
          <w:rFonts w:ascii="Times New Roman" w:hAnsi="Times New Roman"/>
          <w:sz w:val="24"/>
          <w:szCs w:val="24"/>
        </w:rPr>
        <w:t>Firman Allah SWT:</w:t>
      </w:r>
    </w:p>
    <w:p w:rsidR="004209FA" w:rsidRPr="00376E3E" w:rsidRDefault="00376E3E" w:rsidP="00F21AA8">
      <w:pPr>
        <w:bidi/>
        <w:spacing w:line="240" w:lineRule="auto"/>
        <w:ind w:right="567"/>
        <w:jc w:val="both"/>
        <w:rPr>
          <w:sz w:val="32"/>
          <w:szCs w:val="32"/>
        </w:rPr>
      </w:pPr>
      <w:r w:rsidRPr="00376E3E">
        <w:rPr>
          <w:rFonts w:ascii="Traditional Arabic" w:hAnsi="Traditional Arabic" w:cs="Traditional Arabic"/>
          <w:color w:val="000000"/>
          <w:sz w:val="32"/>
          <w:szCs w:val="32"/>
          <w:rtl/>
          <w:lang w:val="id-ID" w:eastAsia="id-ID"/>
        </w:rPr>
        <w:lastRenderedPageBreak/>
        <w:t>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w:t>
      </w:r>
    </w:p>
    <w:p w:rsidR="004209FA" w:rsidRDefault="004209FA" w:rsidP="00F21AA8">
      <w:pPr>
        <w:spacing w:line="240" w:lineRule="auto"/>
        <w:ind w:left="567"/>
        <w:jc w:val="both"/>
      </w:pPr>
      <w:proofErr w:type="gramStart"/>
      <w:r>
        <w:rPr>
          <w:rFonts w:ascii="Times New Roman" w:hAnsi="Times New Roman"/>
          <w:sz w:val="24"/>
          <w:szCs w:val="24"/>
        </w:rPr>
        <w:t>Dan ujilah anak yatim itu sampai mereka cukup umur untuk kawin.</w:t>
      </w:r>
      <w:proofErr w:type="gramEnd"/>
      <w:r>
        <w:rPr>
          <w:rFonts w:ascii="Times New Roman" w:hAnsi="Times New Roman"/>
          <w:sz w:val="24"/>
          <w:szCs w:val="24"/>
        </w:rPr>
        <w:t xml:space="preserve"> </w:t>
      </w:r>
      <w:proofErr w:type="gramStart"/>
      <w:r>
        <w:rPr>
          <w:rFonts w:ascii="Times New Roman" w:hAnsi="Times New Roman"/>
          <w:sz w:val="24"/>
          <w:szCs w:val="24"/>
        </w:rPr>
        <w:t>Kemudian jika menurut pendapatmu mereka telah cerdas (pandai memelihara harta), maka serahkanlah kepada mereka harta-hartanya.</w:t>
      </w:r>
      <w:proofErr w:type="gramEnd"/>
      <w:r>
        <w:rPr>
          <w:rFonts w:ascii="Times New Roman" w:hAnsi="Times New Roman"/>
          <w:sz w:val="24"/>
          <w:szCs w:val="24"/>
        </w:rPr>
        <w:t xml:space="preserve"> </w:t>
      </w:r>
      <w:proofErr w:type="gramStart"/>
      <w:r>
        <w:rPr>
          <w:rFonts w:ascii="Times New Roman" w:hAnsi="Times New Roman"/>
          <w:sz w:val="24"/>
          <w:szCs w:val="24"/>
        </w:rPr>
        <w:t>Dan janganlah kamu makan harta anak yatim lebih dari batas kepatutan dan (janganlah kamu) tergesa-gesa (membelanjakannya) sebelum mereka dewasa.</w:t>
      </w:r>
      <w:proofErr w:type="gramEnd"/>
      <w:r>
        <w:rPr>
          <w:rFonts w:ascii="Times New Roman" w:hAnsi="Times New Roman"/>
          <w:sz w:val="24"/>
          <w:szCs w:val="24"/>
        </w:rPr>
        <w:t xml:space="preserve"> Barang siapa (di antara pemelihara itu) mampu, maka hendaklah </w:t>
      </w:r>
      <w:proofErr w:type="gramStart"/>
      <w:r>
        <w:rPr>
          <w:rFonts w:ascii="Times New Roman" w:hAnsi="Times New Roman"/>
          <w:sz w:val="24"/>
          <w:szCs w:val="24"/>
        </w:rPr>
        <w:t>ia</w:t>
      </w:r>
      <w:proofErr w:type="gramEnd"/>
      <w:r>
        <w:rPr>
          <w:rFonts w:ascii="Times New Roman" w:hAnsi="Times New Roman"/>
          <w:sz w:val="24"/>
          <w:szCs w:val="24"/>
        </w:rPr>
        <w:t xml:space="preserve"> menahan diri (dari memakan harta anak yatim itu) dan barangsiapa yang miskin, maka bolehlah ia makan harta itu menurut yang patut. </w:t>
      </w:r>
      <w:proofErr w:type="gramStart"/>
      <w:r>
        <w:rPr>
          <w:rFonts w:ascii="Times New Roman" w:hAnsi="Times New Roman"/>
          <w:sz w:val="24"/>
          <w:szCs w:val="24"/>
        </w:rPr>
        <w:t>Kemudian apabila kamu menyerahkan harta kepada mereka, maka hendaklah kamu adakan saksi-saksi (tentang penyerahan itu) bagi mereka.</w:t>
      </w:r>
      <w:proofErr w:type="gramEnd"/>
      <w:r>
        <w:rPr>
          <w:rFonts w:ascii="Times New Roman" w:hAnsi="Times New Roman"/>
          <w:sz w:val="24"/>
          <w:szCs w:val="24"/>
        </w:rPr>
        <w:t xml:space="preserve"> </w:t>
      </w:r>
      <w:proofErr w:type="gramStart"/>
      <w:r>
        <w:rPr>
          <w:rFonts w:ascii="Times New Roman" w:hAnsi="Times New Roman"/>
          <w:sz w:val="24"/>
          <w:szCs w:val="24"/>
        </w:rPr>
        <w:t>Dan cukuplah Allah sebagai Pengawas (atas persaksian itu).</w:t>
      </w:r>
      <w:proofErr w:type="gramEnd"/>
      <w:r>
        <w:rPr>
          <w:rFonts w:ascii="Times New Roman" w:hAnsi="Times New Roman"/>
          <w:sz w:val="24"/>
          <w:szCs w:val="24"/>
        </w:rPr>
        <w:t xml:space="preserve"> [QS. Al-</w:t>
      </w:r>
      <w:proofErr w:type="gramStart"/>
      <w:r>
        <w:rPr>
          <w:rFonts w:ascii="Times New Roman" w:hAnsi="Times New Roman"/>
          <w:sz w:val="24"/>
          <w:szCs w:val="24"/>
        </w:rPr>
        <w:t>Nisa’ :</w:t>
      </w:r>
      <w:proofErr w:type="gramEnd"/>
      <w:r>
        <w:rPr>
          <w:rFonts w:ascii="Times New Roman" w:hAnsi="Times New Roman"/>
          <w:sz w:val="24"/>
          <w:szCs w:val="24"/>
        </w:rPr>
        <w:t>6]</w:t>
      </w:r>
    </w:p>
    <w:p w:rsidR="004209FA" w:rsidRDefault="004209FA">
      <w:pPr>
        <w:spacing w:line="480" w:lineRule="auto"/>
      </w:pPr>
    </w:p>
    <w:p w:rsidR="004209FA" w:rsidRDefault="004209FA" w:rsidP="00F21AA8">
      <w:pPr>
        <w:pStyle w:val="ListParagraph"/>
        <w:numPr>
          <w:ilvl w:val="0"/>
          <w:numId w:val="3"/>
        </w:numPr>
        <w:spacing w:line="480" w:lineRule="auto"/>
        <w:ind w:left="993"/>
        <w:rPr>
          <w:rFonts w:hint="default"/>
        </w:rPr>
      </w:pPr>
      <w:r w:rsidRPr="00F21AA8">
        <w:rPr>
          <w:rFonts w:ascii="Times New Roman" w:hAnsi="Times New Roman"/>
          <w:sz w:val="24"/>
          <w:szCs w:val="24"/>
        </w:rPr>
        <w:t>Firman Allah SWT QS Al-Thalaq ayat 4</w:t>
      </w:r>
      <w:r w:rsidRPr="00F21AA8">
        <w:rPr>
          <w:rFonts w:ascii="(normal text)" w:hAnsi="(normal text)"/>
          <w:rtl/>
        </w:rPr>
        <w:t xml:space="preserve">   </w:t>
      </w:r>
    </w:p>
    <w:p w:rsidR="004209FA" w:rsidRPr="00C54306" w:rsidRDefault="00376E3E" w:rsidP="00F21AA8">
      <w:pPr>
        <w:spacing w:line="240" w:lineRule="auto"/>
        <w:ind w:left="567" w:firstLine="284"/>
        <w:jc w:val="right"/>
        <w:rPr>
          <w:rFonts w:ascii="Traditional Arabic" w:hAnsi="Traditional Arabic" w:cs="Traditional Arabic"/>
          <w:sz w:val="32"/>
          <w:szCs w:val="32"/>
        </w:rPr>
      </w:pPr>
      <w:r w:rsidRPr="00C54306">
        <w:rPr>
          <w:rFonts w:ascii="Traditional Arabic" w:hAnsi="Traditional Arabic" w:cs="Traditional Arabic"/>
          <w:color w:val="000000"/>
          <w:sz w:val="32"/>
          <w:szCs w:val="32"/>
          <w:rtl/>
          <w:lang w:val="id-ID" w:eastAsia="id-ID"/>
        </w:rPr>
        <w:t>وَاللَّائِي يَئِسْنَ مِنَ الْمَحِيضِ مِنْ نِسَائِكُمْ إِنِ ارْتَبْتُمْ فَعِدَّتُهُنَّ ثَلَاثَةُ أَشْهُرٍ وَاللَّائِي لَمْ يَ</w:t>
      </w:r>
      <w:r w:rsidR="00C54306">
        <w:rPr>
          <w:rFonts w:ascii="Traditional Arabic" w:hAnsi="Traditional Arabic" w:cs="Traditional Arabic"/>
          <w:color w:val="000000"/>
          <w:sz w:val="32"/>
          <w:szCs w:val="32"/>
          <w:rtl/>
          <w:lang w:val="id-ID" w:eastAsia="id-ID"/>
        </w:rPr>
        <w:t>حِضْنَ وَأُولَاتُ الْأَحْمَالِ</w:t>
      </w:r>
      <w:r w:rsidR="00C54306">
        <w:rPr>
          <w:rFonts w:ascii="Traditional Arabic" w:hAnsi="Traditional Arabic" w:cs="Traditional Arabic" w:hint="cs"/>
          <w:color w:val="000000"/>
          <w:sz w:val="32"/>
          <w:szCs w:val="32"/>
          <w:rtl/>
          <w:lang w:val="id-ID" w:eastAsia="id-ID"/>
        </w:rPr>
        <w:t xml:space="preserve"> </w:t>
      </w:r>
      <w:r w:rsidRPr="00C54306">
        <w:rPr>
          <w:rFonts w:ascii="Traditional Arabic" w:hAnsi="Traditional Arabic" w:cs="Traditional Arabic"/>
          <w:color w:val="000000"/>
          <w:sz w:val="32"/>
          <w:szCs w:val="32"/>
          <w:rtl/>
          <w:lang w:val="id-ID" w:eastAsia="id-ID"/>
        </w:rPr>
        <w:t>أَجَلُهُنَّ أَنْ يَضَعْنَ حَمْلَهُنَّ وَمَنْ يَتَّقِ اللَّهَ يَجْعَلْ لَهُ مِنْ أَمْرِهِ يُسْرًا</w:t>
      </w:r>
    </w:p>
    <w:p w:rsidR="004209FA" w:rsidRDefault="004209FA" w:rsidP="00F21AA8">
      <w:pPr>
        <w:ind w:left="567"/>
        <w:jc w:val="both"/>
      </w:pPr>
      <w:r>
        <w:rPr>
          <w:rFonts w:ascii="Times New Roman" w:hAnsi="Times New Roman"/>
          <w:sz w:val="24"/>
          <w:szCs w:val="24"/>
        </w:rPr>
        <w:t xml:space="preserve">Dan perempuan-perempuan yang tidak haid lagi (monopause) di antara perempuan-perempuanmu jika kamu ragu-ragu (tentang masa iddahnya), maka masa iddah </w:t>
      </w:r>
      <w:proofErr w:type="gramStart"/>
      <w:r>
        <w:rPr>
          <w:rFonts w:ascii="Times New Roman" w:hAnsi="Times New Roman"/>
          <w:sz w:val="24"/>
          <w:szCs w:val="24"/>
        </w:rPr>
        <w:t>mereka  adalah</w:t>
      </w:r>
      <w:proofErr w:type="gramEnd"/>
      <w:r>
        <w:rPr>
          <w:rFonts w:ascii="Times New Roman" w:hAnsi="Times New Roman"/>
          <w:sz w:val="24"/>
          <w:szCs w:val="24"/>
        </w:rPr>
        <w:t xml:space="preserve"> tiga bulan; dan begitu (pula) perempuan-perempuan yang tidak haid. </w:t>
      </w:r>
      <w:proofErr w:type="gramStart"/>
      <w:r>
        <w:rPr>
          <w:rFonts w:ascii="Times New Roman" w:hAnsi="Times New Roman"/>
          <w:sz w:val="24"/>
          <w:szCs w:val="24"/>
        </w:rPr>
        <w:t>Dan perempuan-perempuan yang hamil, waktu iddah mereka itu ialah sampai mereka melahirkan kandungannya.</w:t>
      </w:r>
      <w:proofErr w:type="gramEnd"/>
      <w:r>
        <w:rPr>
          <w:rFonts w:ascii="Times New Roman" w:hAnsi="Times New Roman"/>
          <w:sz w:val="24"/>
          <w:szCs w:val="24"/>
        </w:rPr>
        <w:t xml:space="preserve"> </w:t>
      </w:r>
      <w:proofErr w:type="gramStart"/>
      <w:r>
        <w:rPr>
          <w:rFonts w:ascii="Times New Roman" w:hAnsi="Times New Roman"/>
          <w:sz w:val="24"/>
          <w:szCs w:val="24"/>
        </w:rPr>
        <w:t>Dan barangsiapa yang bertakwa kepada Allah, niscaya Allah menjadikan baginya kemudahan dalam urusannya.</w:t>
      </w:r>
      <w:proofErr w:type="gramEnd"/>
      <w:r>
        <w:rPr>
          <w:rFonts w:ascii="Times New Roman" w:hAnsi="Times New Roman"/>
          <w:sz w:val="24"/>
          <w:szCs w:val="24"/>
        </w:rPr>
        <w:t xml:space="preserve"> [</w:t>
      </w:r>
      <w:proofErr w:type="gramStart"/>
      <w:r>
        <w:rPr>
          <w:rFonts w:ascii="Times New Roman" w:hAnsi="Times New Roman"/>
          <w:sz w:val="24"/>
          <w:szCs w:val="24"/>
        </w:rPr>
        <w:t>al-Thalaq</w:t>
      </w:r>
      <w:proofErr w:type="gramEnd"/>
      <w:r>
        <w:rPr>
          <w:rFonts w:ascii="Times New Roman" w:hAnsi="Times New Roman"/>
          <w:sz w:val="24"/>
          <w:szCs w:val="24"/>
        </w:rPr>
        <w:t xml:space="preserve"> 65:4]</w:t>
      </w:r>
    </w:p>
    <w:p w:rsidR="004209FA" w:rsidRDefault="004209FA">
      <w:pPr>
        <w:spacing w:line="480" w:lineRule="auto"/>
      </w:pPr>
    </w:p>
    <w:p w:rsidR="004209FA" w:rsidRDefault="004209FA" w:rsidP="00F21AA8">
      <w:pPr>
        <w:pStyle w:val="ListParagraph"/>
        <w:numPr>
          <w:ilvl w:val="0"/>
          <w:numId w:val="3"/>
        </w:numPr>
        <w:spacing w:line="480" w:lineRule="auto"/>
        <w:ind w:left="993"/>
        <w:rPr>
          <w:rFonts w:hint="default"/>
        </w:rPr>
      </w:pPr>
      <w:r w:rsidRPr="00F21AA8">
        <w:rPr>
          <w:rFonts w:ascii="Times New Roman" w:hAnsi="Times New Roman"/>
          <w:sz w:val="24"/>
          <w:szCs w:val="24"/>
        </w:rPr>
        <w:t>Firman Allah SWT:</w:t>
      </w:r>
    </w:p>
    <w:p w:rsidR="004209FA" w:rsidRPr="00C54306" w:rsidRDefault="00C54306" w:rsidP="00F21AA8">
      <w:pPr>
        <w:bidi/>
        <w:spacing w:line="240" w:lineRule="auto"/>
        <w:ind w:right="567"/>
        <w:jc w:val="both"/>
        <w:rPr>
          <w:sz w:val="32"/>
          <w:szCs w:val="32"/>
        </w:rPr>
      </w:pPr>
      <w:r w:rsidRPr="00C54306">
        <w:rPr>
          <w:rFonts w:ascii="Traditional Arabic" w:hAnsi="Traditional Arabic" w:cs="Traditional Arabic"/>
          <w:color w:val="000000"/>
          <w:sz w:val="32"/>
          <w:szCs w:val="32"/>
          <w:rtl/>
          <w:lang w:val="id-ID" w:eastAsia="id-ID"/>
        </w:rPr>
        <w:t>وَأَنْكِحُوا الْأَيَامَى مِنْكُمْ وَالصَّالِحِينَ مِنْ عِبَادِكُمْ وَإِمَائِكُمْ إِنْ يَكُونُوا فُقَرَاءَ يُغْنِهِمُ اللَّهُ مِنْ فَضْلِهِ وَاللَّهُ وَاسِعٌ عَلِيمٌ</w:t>
      </w:r>
    </w:p>
    <w:p w:rsidR="004209FA" w:rsidRDefault="004209FA" w:rsidP="00F21AA8">
      <w:pPr>
        <w:spacing w:line="240" w:lineRule="auto"/>
        <w:ind w:left="567"/>
        <w:jc w:val="both"/>
      </w:pPr>
      <w:proofErr w:type="gramStart"/>
      <w:r>
        <w:rPr>
          <w:rFonts w:ascii="Times New Roman" w:hAnsi="Times New Roman"/>
          <w:sz w:val="24"/>
          <w:szCs w:val="24"/>
        </w:rPr>
        <w:t>Dan kawinkanlah orang-orang yang sendirian di antara kamu, dan orang-orang yang layak (berkawin) dari hamba-hamba sahayamu yang lelaki dan hamba-hamba sahayamu yang perempuan.</w:t>
      </w:r>
      <w:proofErr w:type="gramEnd"/>
      <w:r>
        <w:rPr>
          <w:rFonts w:ascii="Times New Roman" w:hAnsi="Times New Roman"/>
          <w:sz w:val="24"/>
          <w:szCs w:val="24"/>
        </w:rPr>
        <w:t xml:space="preserve"> [QS. Al-Nur: 32]</w:t>
      </w:r>
    </w:p>
    <w:p w:rsidR="004209FA" w:rsidRDefault="004209FA" w:rsidP="00F21AA8">
      <w:pPr>
        <w:spacing w:line="480" w:lineRule="auto"/>
        <w:ind w:left="567" w:firstLine="567"/>
        <w:jc w:val="both"/>
      </w:pPr>
      <w:proofErr w:type="gramStart"/>
      <w:r>
        <w:rPr>
          <w:rFonts w:ascii="Times New Roman" w:hAnsi="Times New Roman"/>
          <w:sz w:val="24"/>
          <w:szCs w:val="24"/>
        </w:rPr>
        <w:lastRenderedPageBreak/>
        <w:t>Wajh al-dilalah nya, pengertian “ayaamaa” dalam ayat ini adalah perempuan yang tidak memiliki suami.</w:t>
      </w:r>
      <w:proofErr w:type="gramEnd"/>
      <w:r>
        <w:rPr>
          <w:rFonts w:ascii="Times New Roman" w:hAnsi="Times New Roman"/>
          <w:sz w:val="24"/>
          <w:szCs w:val="24"/>
        </w:rPr>
        <w:t xml:space="preserve"> </w:t>
      </w:r>
      <w:proofErr w:type="gramStart"/>
      <w:r>
        <w:rPr>
          <w:rFonts w:ascii="Times New Roman" w:hAnsi="Times New Roman"/>
          <w:sz w:val="24"/>
          <w:szCs w:val="24"/>
        </w:rPr>
        <w:t>Menggunakan sighat umum, mencakup dewasa maupun anak-anak.</w:t>
      </w:r>
      <w:proofErr w:type="gramEnd"/>
    </w:p>
    <w:p w:rsidR="004209FA" w:rsidRDefault="004209FA" w:rsidP="00F21AA8">
      <w:pPr>
        <w:pStyle w:val="ListParagraph"/>
        <w:numPr>
          <w:ilvl w:val="0"/>
          <w:numId w:val="3"/>
        </w:numPr>
        <w:spacing w:line="480" w:lineRule="auto"/>
        <w:ind w:left="993"/>
        <w:jc w:val="both"/>
        <w:rPr>
          <w:rFonts w:hint="default"/>
        </w:rPr>
      </w:pPr>
      <w:r w:rsidRPr="00F21AA8">
        <w:rPr>
          <w:rFonts w:ascii="Times New Roman" w:hAnsi="Times New Roman"/>
          <w:sz w:val="24"/>
          <w:szCs w:val="24"/>
        </w:rPr>
        <w:t>Hadits Nabi saw dalam Shahih Muslim Juz II halaman 1039:</w:t>
      </w:r>
    </w:p>
    <w:p w:rsidR="00C54306" w:rsidRPr="00C54306" w:rsidRDefault="00C54306" w:rsidP="00F21AA8">
      <w:pPr>
        <w:autoSpaceDE w:val="0"/>
        <w:autoSpaceDN w:val="0"/>
        <w:bidi/>
        <w:adjustRightInd w:val="0"/>
        <w:spacing w:after="0" w:line="240" w:lineRule="auto"/>
        <w:ind w:right="567"/>
        <w:rPr>
          <w:rFonts w:ascii="Traditional Arabic" w:hAnsi="Traditional Arabic" w:cs="Traditional Arabic"/>
          <w:sz w:val="32"/>
          <w:szCs w:val="32"/>
          <w:rtl/>
          <w:lang w:val="id-ID" w:eastAsia="id-ID"/>
        </w:rPr>
      </w:pPr>
      <w:r w:rsidRPr="00C54306">
        <w:rPr>
          <w:rFonts w:ascii="Traditional Arabic" w:hAnsi="Traditional Arabic" w:cs="Traditional Arabic"/>
          <w:sz w:val="32"/>
          <w:szCs w:val="32"/>
          <w:rtl/>
          <w:lang w:val="id-ID" w:eastAsia="id-ID"/>
        </w:rPr>
        <w:t>عَنْ عَائِشَة</w:t>
      </w:r>
      <w:r>
        <w:rPr>
          <w:rFonts w:ascii="Traditional Arabic" w:hAnsi="Traditional Arabic" w:cs="Traditional Arabic" w:hint="cs"/>
          <w:sz w:val="32"/>
          <w:szCs w:val="32"/>
          <w:rtl/>
          <w:lang w:val="id-ID" w:eastAsia="id-ID"/>
        </w:rPr>
        <w:t xml:space="preserve"> رضي الله عنها</w:t>
      </w:r>
      <w:r w:rsidRPr="00C54306">
        <w:rPr>
          <w:rFonts w:ascii="Traditional Arabic" w:hAnsi="Traditional Arabic" w:cs="Traditional Arabic"/>
          <w:sz w:val="32"/>
          <w:szCs w:val="32"/>
          <w:rtl/>
          <w:lang w:val="id-ID" w:eastAsia="id-ID"/>
        </w:rPr>
        <w:t>َ قَالَتْ</w:t>
      </w:r>
      <w:r>
        <w:rPr>
          <w:rFonts w:ascii="Traditional Arabic" w:hAnsi="Traditional Arabic" w:cs="Traditional Arabic" w:hint="cs"/>
          <w:sz w:val="32"/>
          <w:szCs w:val="32"/>
          <w:rtl/>
          <w:lang w:val="id-ID" w:eastAsia="id-ID"/>
        </w:rPr>
        <w:t xml:space="preserve"> </w:t>
      </w:r>
      <w:r w:rsidRPr="00C54306">
        <w:rPr>
          <w:rFonts w:ascii="Traditional Arabic" w:hAnsi="Traditional Arabic" w:cs="Traditional Arabic"/>
          <w:sz w:val="32"/>
          <w:szCs w:val="32"/>
          <w:rtl/>
          <w:lang w:val="id-ID" w:eastAsia="id-ID"/>
        </w:rPr>
        <w:t xml:space="preserve">تَزَوَّجَنِي النَّبِيُّ صَلَّى اللَّهُ عَلَيْهِ وَسَلَّمَ وَأَنَا </w:t>
      </w:r>
      <w:r>
        <w:rPr>
          <w:rFonts w:ascii="Traditional Arabic" w:hAnsi="Traditional Arabic" w:cs="Traditional Arabic" w:hint="cs"/>
          <w:sz w:val="32"/>
          <w:szCs w:val="32"/>
          <w:rtl/>
          <w:lang w:val="id-ID" w:eastAsia="id-ID"/>
        </w:rPr>
        <w:t>ابْنَةُ</w:t>
      </w:r>
      <w:r w:rsidRPr="00C54306">
        <w:rPr>
          <w:rFonts w:ascii="Traditional Arabic" w:hAnsi="Traditional Arabic" w:cs="Traditional Arabic"/>
          <w:sz w:val="32"/>
          <w:szCs w:val="32"/>
          <w:rtl/>
          <w:lang w:val="id-ID" w:eastAsia="id-ID"/>
        </w:rPr>
        <w:t xml:space="preserve"> </w:t>
      </w:r>
      <w:r>
        <w:rPr>
          <w:rFonts w:ascii="Traditional Arabic" w:hAnsi="Traditional Arabic" w:cs="Traditional Arabic" w:hint="cs"/>
          <w:sz w:val="32"/>
          <w:szCs w:val="32"/>
          <w:rtl/>
          <w:lang w:val="id-ID" w:eastAsia="id-ID"/>
        </w:rPr>
        <w:t>(</w:t>
      </w:r>
      <w:r w:rsidRPr="00C54306">
        <w:rPr>
          <w:rFonts w:ascii="Traditional Arabic" w:hAnsi="Traditional Arabic" w:cs="Traditional Arabic"/>
          <w:sz w:val="32"/>
          <w:szCs w:val="32"/>
          <w:rtl/>
          <w:lang w:val="id-ID" w:eastAsia="id-ID"/>
        </w:rPr>
        <w:t>سِتِّ سِنِينَ</w:t>
      </w:r>
      <w:r>
        <w:rPr>
          <w:rFonts w:ascii="Traditional Arabic" w:hAnsi="Traditional Arabic" w:cs="Traditional Arabic" w:hint="cs"/>
          <w:sz w:val="32"/>
          <w:szCs w:val="32"/>
          <w:rtl/>
          <w:lang w:val="id-ID" w:eastAsia="id-ID"/>
        </w:rPr>
        <w:t>)</w:t>
      </w:r>
      <w:r>
        <w:rPr>
          <w:rFonts w:ascii="Traditional Arabic" w:hAnsi="Traditional Arabic" w:cs="Traditional Arabic"/>
          <w:sz w:val="32"/>
          <w:szCs w:val="32"/>
          <w:rtl/>
          <w:lang w:val="id-ID" w:eastAsia="id-ID"/>
        </w:rPr>
        <w:t xml:space="preserve"> وَبَنَى بِي وَأَنَا </w:t>
      </w:r>
      <w:r>
        <w:rPr>
          <w:rFonts w:ascii="Traditional Arabic" w:hAnsi="Traditional Arabic" w:cs="Traditional Arabic" w:hint="cs"/>
          <w:sz w:val="32"/>
          <w:szCs w:val="32"/>
          <w:rtl/>
          <w:lang w:val="id-ID" w:eastAsia="id-ID"/>
        </w:rPr>
        <w:t>ابنة</w:t>
      </w:r>
      <w:r>
        <w:rPr>
          <w:rFonts w:ascii="Traditional Arabic" w:hAnsi="Traditional Arabic" w:cs="Traditional Arabic"/>
          <w:sz w:val="32"/>
          <w:szCs w:val="32"/>
          <w:rtl/>
          <w:lang w:val="id-ID" w:eastAsia="id-ID"/>
        </w:rPr>
        <w:t xml:space="preserve"> تِسْعِ </w:t>
      </w:r>
    </w:p>
    <w:p w:rsidR="004209FA" w:rsidRDefault="004209FA" w:rsidP="00F21AA8">
      <w:pPr>
        <w:spacing w:line="240" w:lineRule="auto"/>
        <w:ind w:left="567"/>
        <w:jc w:val="both"/>
      </w:pPr>
      <w:r>
        <w:rPr>
          <w:rFonts w:ascii="Times New Roman" w:hAnsi="Times New Roman"/>
          <w:sz w:val="24"/>
          <w:szCs w:val="24"/>
        </w:rPr>
        <w:t xml:space="preserve">Dari ‘Aisyah ra </w:t>
      </w:r>
      <w:proofErr w:type="gramStart"/>
      <w:r>
        <w:rPr>
          <w:rFonts w:ascii="Times New Roman" w:hAnsi="Times New Roman"/>
          <w:sz w:val="24"/>
          <w:szCs w:val="24"/>
        </w:rPr>
        <w:t>ia</w:t>
      </w:r>
      <w:proofErr w:type="gramEnd"/>
      <w:r>
        <w:rPr>
          <w:rFonts w:ascii="Times New Roman" w:hAnsi="Times New Roman"/>
          <w:sz w:val="24"/>
          <w:szCs w:val="24"/>
        </w:rPr>
        <w:t xml:space="preserve"> berkata: “Saya dinikahi Nabi saw pada saat umur enam tahun, dan saya digauli pada usia sembilan tahun” [Muttafaq Alaih].</w:t>
      </w:r>
    </w:p>
    <w:p w:rsidR="00F21AA8" w:rsidRDefault="00F21AA8" w:rsidP="00F21AA8">
      <w:pPr>
        <w:spacing w:line="480" w:lineRule="auto"/>
        <w:ind w:left="567"/>
        <w:rPr>
          <w:rFonts w:ascii="Times New Roman" w:hAnsi="Times New Roman"/>
          <w:sz w:val="24"/>
          <w:szCs w:val="24"/>
        </w:rPr>
      </w:pPr>
    </w:p>
    <w:p w:rsidR="004209FA" w:rsidRDefault="004209FA" w:rsidP="00F21AA8">
      <w:pPr>
        <w:spacing w:line="480" w:lineRule="auto"/>
        <w:ind w:left="567"/>
      </w:pPr>
      <w:r>
        <w:rPr>
          <w:rFonts w:ascii="Times New Roman" w:hAnsi="Times New Roman"/>
          <w:sz w:val="24"/>
          <w:szCs w:val="24"/>
        </w:rPr>
        <w:t>5. Hadis Nabi Saw:</w:t>
      </w:r>
    </w:p>
    <w:p w:rsidR="004209FA" w:rsidRPr="0066344F" w:rsidRDefault="0066344F" w:rsidP="00F21AA8">
      <w:pPr>
        <w:autoSpaceDE w:val="0"/>
        <w:autoSpaceDN w:val="0"/>
        <w:bidi/>
        <w:adjustRightInd w:val="0"/>
        <w:spacing w:after="0" w:line="240" w:lineRule="auto"/>
        <w:ind w:right="567"/>
        <w:rPr>
          <w:rFonts w:ascii="Traditional Arabic" w:hAnsi="Traditional Arabic" w:cs="Traditional Arabic"/>
          <w:color w:val="000000"/>
          <w:sz w:val="32"/>
          <w:szCs w:val="32"/>
          <w:lang w:val="id-ID" w:eastAsia="id-ID"/>
        </w:rPr>
      </w:pPr>
      <w:r w:rsidRPr="0066344F">
        <w:rPr>
          <w:rFonts w:ascii="Traditional Arabic" w:hAnsi="Traditional Arabic" w:cs="Traditional Arabic"/>
          <w:color w:val="000000"/>
          <w:sz w:val="32"/>
          <w:szCs w:val="32"/>
          <w:rtl/>
          <w:lang w:val="id-ID" w:eastAsia="id-ID"/>
        </w:rPr>
        <w:t>عَنْ عَلْقَمَةَ قَالَ</w:t>
      </w:r>
      <w:r>
        <w:rPr>
          <w:rFonts w:ascii="Traditional Arabic" w:hAnsi="Traditional Arabic" w:cs="Traditional Arabic" w:hint="cs"/>
          <w:color w:val="000000"/>
          <w:sz w:val="32"/>
          <w:szCs w:val="32"/>
          <w:rtl/>
          <w:lang w:val="id-ID" w:eastAsia="id-ID"/>
        </w:rPr>
        <w:t xml:space="preserve"> </w:t>
      </w:r>
      <w:r w:rsidRPr="0066344F">
        <w:rPr>
          <w:rFonts w:ascii="Traditional Arabic" w:hAnsi="Traditional Arabic" w:cs="Traditional Arabic"/>
          <w:color w:val="000000"/>
          <w:sz w:val="32"/>
          <w:szCs w:val="32"/>
          <w:rtl/>
          <w:lang w:val="id-ID" w:eastAsia="id-ID"/>
        </w:rPr>
        <w:t xml:space="preserve">بَيْنَا أَنَا أَمْشِي مَعَ عَبْدِ اللَّهِ رَضِيَ اللَّهُ عَنْهُ فَقَالَ كُنَّا مَعَ النَّبِيِّ صَلَّى اللَّهُ عَلَيْهِ وَسَلَّمَ </w:t>
      </w:r>
      <w:r w:rsidRPr="0066344F">
        <w:rPr>
          <w:rFonts w:ascii="Traditional Arabic" w:hAnsi="Traditional Arabic" w:cs="Traditional Arabic"/>
          <w:sz w:val="32"/>
          <w:szCs w:val="32"/>
          <w:rtl/>
          <w:lang w:val="id-ID" w:eastAsia="id-ID"/>
        </w:rPr>
        <w:t>فَقَالَ مَنْ اسْتَطَاعَ الْبَاءَةَ فَلْيَتَزَوَّجْ فَإِنَّهُ أَغَضُّ لِلْبَصَرِ وَأَحْصَنُ لِلْفَرْجِ وَمَنْ لَمْ يَسْتَطِعْ فَعَلَيْهِ بِالصَّوْمِ فَإ</w:t>
      </w:r>
      <w:r w:rsidRPr="0066344F">
        <w:rPr>
          <w:rFonts w:ascii="Traditional Arabic" w:hAnsi="Traditional Arabic" w:cs="Traditional Arabic"/>
          <w:color w:val="000000"/>
          <w:sz w:val="32"/>
          <w:szCs w:val="32"/>
          <w:rtl/>
          <w:lang w:val="id-ID" w:eastAsia="id-ID"/>
        </w:rPr>
        <w:t>ِنَّهُ لَهُ وِجَاءٌ</w:t>
      </w:r>
      <w:r>
        <w:rPr>
          <w:rFonts w:ascii="Traditional Arabic" w:hAnsi="Traditional Arabic" w:cs="Traditional Arabic" w:hint="cs"/>
          <w:color w:val="000000"/>
          <w:sz w:val="32"/>
          <w:szCs w:val="32"/>
          <w:rtl/>
          <w:lang w:val="id-ID" w:eastAsia="id-ID"/>
        </w:rPr>
        <w:t xml:space="preserve"> (رواه البخاري ومسلم)</w:t>
      </w:r>
    </w:p>
    <w:p w:rsidR="004209FA" w:rsidRDefault="004209FA" w:rsidP="00F21AA8">
      <w:pPr>
        <w:spacing w:line="240" w:lineRule="auto"/>
        <w:ind w:left="567"/>
        <w:jc w:val="both"/>
      </w:pPr>
      <w:r w:rsidRPr="00287EDA">
        <w:rPr>
          <w:rFonts w:ascii="Times New Roman" w:hAnsi="Times New Roman"/>
          <w:sz w:val="24"/>
          <w:szCs w:val="24"/>
          <w:lang w:val="id-ID"/>
        </w:rPr>
        <w:t xml:space="preserve">Dari ‘Al-qamah ra ia berkata: ketika saya berjalan bersama Abdillah ra ia berkata: “Saya pernah bersama Rasulullah saw lantas beliau bersabda: “Barang siapa telah memiliki bekal maka hendaknya segera menikah karena menikah dapat lebih menahan pandangan dan lebih menjaga kemaluan. </w:t>
      </w:r>
      <w:proofErr w:type="gramStart"/>
      <w:r>
        <w:rPr>
          <w:rFonts w:ascii="Times New Roman" w:hAnsi="Times New Roman"/>
          <w:sz w:val="24"/>
          <w:szCs w:val="24"/>
        </w:rPr>
        <w:t>Barang siapa yang tidak mampu hendaknya ia berpuasa karena puasa baginya merupakan perisai”.</w:t>
      </w:r>
      <w:proofErr w:type="gramEnd"/>
      <w:r>
        <w:rPr>
          <w:rFonts w:ascii="Times New Roman" w:hAnsi="Times New Roman"/>
          <w:sz w:val="24"/>
          <w:szCs w:val="24"/>
        </w:rPr>
        <w:t xml:space="preserve"> [HR. Bukhari dan Muslim]</w:t>
      </w:r>
    </w:p>
    <w:p w:rsidR="004209FA" w:rsidRDefault="004209FA">
      <w:pPr>
        <w:spacing w:line="480" w:lineRule="auto"/>
        <w:jc w:val="both"/>
      </w:pPr>
    </w:p>
    <w:p w:rsidR="004209FA" w:rsidRDefault="00F21AA8" w:rsidP="00F21AA8">
      <w:pPr>
        <w:pStyle w:val="ListParagraph"/>
        <w:spacing w:line="480" w:lineRule="auto"/>
        <w:jc w:val="both"/>
        <w:rPr>
          <w:rFonts w:hint="default"/>
        </w:rPr>
      </w:pPr>
      <w:r>
        <w:rPr>
          <w:rFonts w:ascii="Times New Roman" w:hAnsi="Times New Roman" w:hint="default"/>
          <w:sz w:val="24"/>
          <w:szCs w:val="24"/>
          <w:lang w:val="en-US"/>
        </w:rPr>
        <w:t xml:space="preserve">6. </w:t>
      </w:r>
      <w:r w:rsidR="0066344F" w:rsidRPr="00F21AA8">
        <w:rPr>
          <w:rFonts w:ascii="Times New Roman" w:hAnsi="Times New Roman"/>
          <w:sz w:val="24"/>
          <w:szCs w:val="24"/>
        </w:rPr>
        <w:t>Kaidah Fikih dalam Qawaid al-A</w:t>
      </w:r>
      <w:r w:rsidR="004209FA" w:rsidRPr="00F21AA8">
        <w:rPr>
          <w:rFonts w:ascii="Times New Roman" w:hAnsi="Times New Roman"/>
          <w:sz w:val="24"/>
          <w:szCs w:val="24"/>
        </w:rPr>
        <w:t xml:space="preserve">kam fi Mashalih al-Anam karya Izzuddin Abd al-Salam jilid I halaman </w:t>
      </w:r>
      <w:proofErr w:type="gramStart"/>
      <w:r w:rsidR="004209FA" w:rsidRPr="00F21AA8">
        <w:rPr>
          <w:rFonts w:ascii="Times New Roman" w:hAnsi="Times New Roman"/>
          <w:sz w:val="24"/>
          <w:szCs w:val="24"/>
        </w:rPr>
        <w:t>51 :</w:t>
      </w:r>
      <w:proofErr w:type="gramEnd"/>
    </w:p>
    <w:p w:rsidR="0066344F" w:rsidRPr="0066344F" w:rsidRDefault="0066344F" w:rsidP="00F21AA8">
      <w:pPr>
        <w:spacing w:line="240" w:lineRule="auto"/>
        <w:ind w:left="567" w:firstLine="284"/>
        <w:jc w:val="right"/>
        <w:rPr>
          <w:rFonts w:ascii="Traditional Arabic" w:hAnsi="Traditional Arabic" w:cs="Traditional Arabic"/>
          <w:sz w:val="32"/>
          <w:szCs w:val="32"/>
          <w:rtl/>
        </w:rPr>
      </w:pPr>
      <w:r>
        <w:rPr>
          <w:rFonts w:ascii="Traditional Arabic" w:hAnsi="Traditional Arabic" w:cs="Traditional Arabic" w:hint="cs"/>
          <w:sz w:val="32"/>
          <w:szCs w:val="32"/>
          <w:rtl/>
        </w:rPr>
        <w:t>للوسائل أحكام المقاصد فالوسيلة الى أفضل المقاصد هي  أفضل الوسائل... فمن وفقه الله للوقوف على ترتيب المصالح عرف فاضلها من مفضولها</w:t>
      </w:r>
    </w:p>
    <w:p w:rsidR="004209FA" w:rsidRDefault="004209FA" w:rsidP="00F21AA8">
      <w:pPr>
        <w:spacing w:line="240" w:lineRule="auto"/>
        <w:ind w:left="567"/>
        <w:jc w:val="both"/>
      </w:pPr>
      <w:proofErr w:type="gramStart"/>
      <w:r>
        <w:rPr>
          <w:rFonts w:ascii="Times New Roman" w:hAnsi="Times New Roman"/>
          <w:sz w:val="24"/>
          <w:szCs w:val="24"/>
        </w:rPr>
        <w:t>Hukum sarana sebagaimana hukum maksud yang dituju.</w:t>
      </w:r>
      <w:proofErr w:type="gramEnd"/>
      <w:r>
        <w:rPr>
          <w:rFonts w:ascii="Times New Roman" w:hAnsi="Times New Roman"/>
          <w:sz w:val="24"/>
          <w:szCs w:val="24"/>
        </w:rPr>
        <w:t xml:space="preserve"> Sarana menuju maksuh yang paling utama merupakan sarana yang paling utama... Barang siapa yang </w:t>
      </w:r>
      <w:r>
        <w:rPr>
          <w:rFonts w:ascii="Times New Roman" w:hAnsi="Times New Roman"/>
          <w:sz w:val="24"/>
          <w:szCs w:val="24"/>
        </w:rPr>
        <w:lastRenderedPageBreak/>
        <w:t xml:space="preserve">diberikan karunia Allah untuk menentukan urutan kemaslahatan niscaya </w:t>
      </w:r>
      <w:proofErr w:type="gramStart"/>
      <w:r>
        <w:rPr>
          <w:rFonts w:ascii="Times New Roman" w:hAnsi="Times New Roman"/>
          <w:sz w:val="24"/>
          <w:szCs w:val="24"/>
        </w:rPr>
        <w:t>ia</w:t>
      </w:r>
      <w:proofErr w:type="gramEnd"/>
      <w:r>
        <w:rPr>
          <w:rFonts w:ascii="Times New Roman" w:hAnsi="Times New Roman"/>
          <w:sz w:val="24"/>
          <w:szCs w:val="24"/>
        </w:rPr>
        <w:t xml:space="preserve"> tahu hal yang lebih utama.</w:t>
      </w:r>
    </w:p>
    <w:p w:rsidR="004209FA" w:rsidRDefault="004209FA">
      <w:pPr>
        <w:spacing w:line="480" w:lineRule="auto"/>
        <w:jc w:val="both"/>
      </w:pPr>
    </w:p>
    <w:p w:rsidR="004209FA" w:rsidRDefault="004209FA" w:rsidP="00F21AA8">
      <w:pPr>
        <w:spacing w:line="480" w:lineRule="auto"/>
        <w:ind w:left="567"/>
        <w:jc w:val="both"/>
      </w:pPr>
      <w:r>
        <w:rPr>
          <w:rFonts w:ascii="Times New Roman" w:hAnsi="Times New Roman"/>
          <w:sz w:val="24"/>
          <w:szCs w:val="24"/>
        </w:rPr>
        <w:t>7.</w:t>
      </w:r>
      <w:r w:rsidR="00F21AA8">
        <w:rPr>
          <w:rFonts w:ascii="Times New Roman" w:hAnsi="Times New Roman"/>
          <w:sz w:val="24"/>
          <w:szCs w:val="24"/>
        </w:rPr>
        <w:t xml:space="preserve"> </w:t>
      </w:r>
      <w:r>
        <w:rPr>
          <w:rFonts w:ascii="Times New Roman" w:hAnsi="Times New Roman"/>
          <w:sz w:val="24"/>
          <w:szCs w:val="24"/>
        </w:rPr>
        <w:t>Pendapat Ibn Syubrumah dan Abu Bakr al-Asham, sebagaimana disebutkan dalam Fath al-Bari juz 9, halaman 237 yang menyatakan bahwa pernikahan usia dini hukumnya terlarang, dan menyatakan bahwa praktek nikah nabi dengan ’Aisyah adalah sifat kekhususan nabi.</w:t>
      </w:r>
    </w:p>
    <w:p w:rsidR="004209FA" w:rsidRDefault="004209FA">
      <w:pPr>
        <w:spacing w:line="480" w:lineRule="auto"/>
        <w:jc w:val="both"/>
      </w:pPr>
    </w:p>
    <w:p w:rsidR="004209FA" w:rsidRDefault="004209FA" w:rsidP="00F21AA8">
      <w:pPr>
        <w:spacing w:line="480" w:lineRule="auto"/>
        <w:ind w:left="567"/>
        <w:jc w:val="both"/>
      </w:pPr>
      <w:r>
        <w:rPr>
          <w:rFonts w:ascii="Times New Roman" w:hAnsi="Times New Roman"/>
          <w:sz w:val="24"/>
          <w:szCs w:val="24"/>
        </w:rPr>
        <w:t>8.</w:t>
      </w:r>
      <w:r w:rsidR="00F21AA8">
        <w:rPr>
          <w:rFonts w:ascii="Times New Roman" w:hAnsi="Times New Roman"/>
          <w:sz w:val="24"/>
          <w:szCs w:val="24"/>
        </w:rPr>
        <w:t xml:space="preserve"> </w:t>
      </w:r>
      <w:r>
        <w:rPr>
          <w:rFonts w:ascii="Times New Roman" w:hAnsi="Times New Roman"/>
          <w:sz w:val="24"/>
          <w:szCs w:val="24"/>
        </w:rPr>
        <w:t xml:space="preserve">Pendapat Ibn Hazm yang memilah antara pernikahan anak lelaki kecil dengan anak perempuan kecil. </w:t>
      </w:r>
      <w:proofErr w:type="gramStart"/>
      <w:r>
        <w:rPr>
          <w:rFonts w:ascii="Times New Roman" w:hAnsi="Times New Roman"/>
          <w:sz w:val="24"/>
          <w:szCs w:val="24"/>
        </w:rPr>
        <w:t>Pernikahan anak perempuan yang masih kecil oleh bapaknya dibolehkan, sedangkan pernikahan anak lelaki yang masih kecil dilarang.</w:t>
      </w:r>
      <w:proofErr w:type="gramEnd"/>
    </w:p>
    <w:p w:rsidR="00F21AA8" w:rsidRDefault="004209FA" w:rsidP="00F21AA8">
      <w:pPr>
        <w:autoSpaceDE w:val="0"/>
        <w:autoSpaceDN w:val="0"/>
        <w:adjustRightInd w:val="0"/>
        <w:spacing w:line="480" w:lineRule="auto"/>
        <w:ind w:left="567" w:firstLine="567"/>
        <w:jc w:val="both"/>
      </w:pPr>
      <w:proofErr w:type="gramStart"/>
      <w:r>
        <w:rPr>
          <w:rFonts w:ascii="Times New Roman" w:hAnsi="Times New Roman"/>
          <w:sz w:val="24"/>
          <w:szCs w:val="24"/>
        </w:rPr>
        <w:t>Dalam hal itu, Pasal 7 ayat (1) UU tentang Perkawinan menegaskan bahwa “perkawinan hanya diizinkan jika pihak pria sudah mencapai umur 19 (sembilan belas) tahun dan pihak wanita sudah mencapai umur 16 (enam belas) tahun”.</w:t>
      </w:r>
      <w:proofErr w:type="gramEnd"/>
    </w:p>
    <w:p w:rsidR="004209FA" w:rsidRDefault="004209FA" w:rsidP="00F21AA8">
      <w:pPr>
        <w:autoSpaceDE w:val="0"/>
        <w:autoSpaceDN w:val="0"/>
        <w:adjustRightInd w:val="0"/>
        <w:spacing w:line="480" w:lineRule="auto"/>
        <w:ind w:left="567" w:firstLine="567"/>
        <w:jc w:val="both"/>
        <w:rPr>
          <w:rFonts w:ascii="Times New Roman" w:hAnsi="Times New Roman"/>
          <w:sz w:val="24"/>
          <w:szCs w:val="24"/>
        </w:rPr>
      </w:pPr>
      <w:r>
        <w:rPr>
          <w:rFonts w:ascii="Times New Roman" w:hAnsi="Times New Roman"/>
          <w:sz w:val="24"/>
          <w:szCs w:val="24"/>
        </w:rPr>
        <w:t xml:space="preserve">Dalam literatur fikih Islam, tidak terdapat ketentuan secara eksplisit mengenai batasan </w:t>
      </w:r>
      <w:proofErr w:type="gramStart"/>
      <w:r>
        <w:rPr>
          <w:rFonts w:ascii="Times New Roman" w:hAnsi="Times New Roman"/>
          <w:sz w:val="24"/>
          <w:szCs w:val="24"/>
        </w:rPr>
        <w:t>usia</w:t>
      </w:r>
      <w:proofErr w:type="gramEnd"/>
      <w:r>
        <w:rPr>
          <w:rFonts w:ascii="Times New Roman" w:hAnsi="Times New Roman"/>
          <w:sz w:val="24"/>
          <w:szCs w:val="24"/>
        </w:rPr>
        <w:t xml:space="preserve"> pernikahan, baik batasan usia minimal maupun maksimal. Walau demikian, hikmah tasyri’ </w:t>
      </w:r>
      <w:proofErr w:type="gramStart"/>
      <w:r>
        <w:rPr>
          <w:rFonts w:ascii="Times New Roman" w:hAnsi="Times New Roman"/>
          <w:sz w:val="24"/>
          <w:szCs w:val="24"/>
        </w:rPr>
        <w:t>dalam  pernikahan</w:t>
      </w:r>
      <w:proofErr w:type="gramEnd"/>
      <w:r>
        <w:rPr>
          <w:rFonts w:ascii="Times New Roman" w:hAnsi="Times New Roman"/>
          <w:sz w:val="24"/>
          <w:szCs w:val="24"/>
        </w:rPr>
        <w:t xml:space="preserve"> adalah menciptakan keluarga sakinah, serta dalam rangka memperoleh keturunan (hifzh al-nasl) dan ini bisa tercapai pada usia di mana calon mempelai telah sempurna akal pikirannya serta siap melakukan proses reproduksi.</w:t>
      </w:r>
    </w:p>
    <w:p w:rsidR="008F2C30" w:rsidRDefault="008F2C30" w:rsidP="00F21AA8">
      <w:pPr>
        <w:autoSpaceDE w:val="0"/>
        <w:autoSpaceDN w:val="0"/>
        <w:adjustRightInd w:val="0"/>
        <w:spacing w:line="480" w:lineRule="auto"/>
        <w:ind w:left="567" w:firstLine="567"/>
        <w:jc w:val="both"/>
        <w:rPr>
          <w:rtl/>
        </w:rPr>
      </w:pPr>
    </w:p>
    <w:p w:rsidR="0066344F" w:rsidRPr="00F21AA8" w:rsidRDefault="0066344F" w:rsidP="0066344F">
      <w:pPr>
        <w:spacing w:after="0" w:line="240" w:lineRule="auto"/>
        <w:rPr>
          <w:rFonts w:asciiTheme="majorBidi" w:hAnsiTheme="majorBidi" w:cstheme="majorBidi"/>
          <w:b/>
        </w:rPr>
      </w:pPr>
    </w:p>
    <w:p w:rsidR="004209FA" w:rsidRPr="00F21AA8" w:rsidRDefault="008F2C30" w:rsidP="00F21AA8">
      <w:pPr>
        <w:pStyle w:val="ListParagraph"/>
        <w:numPr>
          <w:ilvl w:val="0"/>
          <w:numId w:val="2"/>
        </w:numPr>
        <w:spacing w:line="480" w:lineRule="auto"/>
        <w:rPr>
          <w:rFonts w:asciiTheme="majorBidi" w:hAnsiTheme="majorBidi" w:cstheme="majorBidi" w:hint="default"/>
          <w:b/>
        </w:rPr>
      </w:pPr>
      <w:r w:rsidRPr="00F21AA8">
        <w:rPr>
          <w:rFonts w:asciiTheme="majorBidi" w:hAnsiTheme="majorBidi" w:cstheme="majorBidi" w:hint="default"/>
          <w:b/>
          <w:sz w:val="24"/>
          <w:szCs w:val="24"/>
        </w:rPr>
        <w:lastRenderedPageBreak/>
        <w:t>Konsumsi Makanan Halal</w:t>
      </w:r>
    </w:p>
    <w:p w:rsidR="005803C5" w:rsidRDefault="004209FA" w:rsidP="005803C5">
      <w:pPr>
        <w:autoSpaceDE w:val="0"/>
        <w:autoSpaceDN w:val="0"/>
        <w:adjustRightInd w:val="0"/>
        <w:spacing w:line="480" w:lineRule="auto"/>
        <w:ind w:left="567" w:firstLine="720"/>
        <w:jc w:val="both"/>
      </w:pPr>
      <w:r>
        <w:rPr>
          <w:rFonts w:ascii="Times New Roman" w:hAnsi="Times New Roman"/>
          <w:sz w:val="24"/>
          <w:szCs w:val="24"/>
        </w:rPr>
        <w:t xml:space="preserve">Setiap </w:t>
      </w:r>
      <w:proofErr w:type="gramStart"/>
      <w:r>
        <w:rPr>
          <w:rFonts w:ascii="Times New Roman" w:hAnsi="Times New Roman"/>
          <w:sz w:val="24"/>
          <w:szCs w:val="24"/>
        </w:rPr>
        <w:t>muslim</w:t>
      </w:r>
      <w:proofErr w:type="gramEnd"/>
      <w:r>
        <w:rPr>
          <w:rFonts w:ascii="Times New Roman" w:hAnsi="Times New Roman"/>
          <w:sz w:val="24"/>
          <w:szCs w:val="24"/>
        </w:rPr>
        <w:t xml:space="preserve"> diwajibkan untuk menkonsumsi makanan halal. Namun, dewasa ini marak industri makanan dan wisata kuliner, yang terkadang tidak jelas bahan </w:t>
      </w:r>
      <w:proofErr w:type="gramStart"/>
      <w:r>
        <w:rPr>
          <w:rFonts w:ascii="Times New Roman" w:hAnsi="Times New Roman"/>
          <w:sz w:val="24"/>
          <w:szCs w:val="24"/>
        </w:rPr>
        <w:t>baku</w:t>
      </w:r>
      <w:proofErr w:type="gramEnd"/>
      <w:r>
        <w:rPr>
          <w:rFonts w:ascii="Times New Roman" w:hAnsi="Times New Roman"/>
          <w:sz w:val="24"/>
          <w:szCs w:val="24"/>
        </w:rPr>
        <w:t>, bahan penolong, bahan tambahan, serta pengolahannya.</w:t>
      </w:r>
    </w:p>
    <w:p w:rsidR="004209FA" w:rsidRDefault="004209FA" w:rsidP="005803C5">
      <w:pPr>
        <w:autoSpaceDE w:val="0"/>
        <w:autoSpaceDN w:val="0"/>
        <w:adjustRightInd w:val="0"/>
        <w:spacing w:line="480" w:lineRule="auto"/>
        <w:ind w:left="567" w:firstLine="720"/>
        <w:jc w:val="both"/>
      </w:pPr>
      <w:r>
        <w:rPr>
          <w:rFonts w:ascii="Times New Roman" w:hAnsi="Times New Roman"/>
          <w:sz w:val="24"/>
          <w:szCs w:val="24"/>
        </w:rPr>
        <w:t xml:space="preserve">Di pihak yang lain, MUI, melalui LP-POM dan Komisi Fatwa telah berikhtiyar untuk memberikan jaminan makanan halal bagi konsumen </w:t>
      </w:r>
      <w:proofErr w:type="gramStart"/>
      <w:r>
        <w:rPr>
          <w:rFonts w:ascii="Times New Roman" w:hAnsi="Times New Roman"/>
          <w:sz w:val="24"/>
          <w:szCs w:val="24"/>
        </w:rPr>
        <w:t>muslim</w:t>
      </w:r>
      <w:proofErr w:type="gramEnd"/>
      <w:r>
        <w:rPr>
          <w:rFonts w:ascii="Times New Roman" w:hAnsi="Times New Roman"/>
          <w:sz w:val="24"/>
          <w:szCs w:val="24"/>
        </w:rPr>
        <w:t xml:space="preserve"> melalui instrumen sertifikat halal. Namun, karena sifatnya suka rela, tidak semua produsen makanan</w:t>
      </w:r>
      <w:proofErr w:type="gramStart"/>
      <w:r>
        <w:rPr>
          <w:rFonts w:ascii="Times New Roman" w:hAnsi="Times New Roman"/>
          <w:sz w:val="24"/>
          <w:szCs w:val="24"/>
        </w:rPr>
        <w:t>,  minuman</w:t>
      </w:r>
      <w:proofErr w:type="gramEnd"/>
      <w:r>
        <w:rPr>
          <w:rFonts w:ascii="Times New Roman" w:hAnsi="Times New Roman"/>
          <w:sz w:val="24"/>
          <w:szCs w:val="24"/>
        </w:rPr>
        <w:t xml:space="preserve"> dan obat-obatan mau melakukan sertifikasi.</w:t>
      </w:r>
    </w:p>
    <w:p w:rsidR="004209FA" w:rsidRDefault="004209FA" w:rsidP="005803C5">
      <w:pPr>
        <w:spacing w:line="480" w:lineRule="auto"/>
        <w:ind w:left="567"/>
      </w:pPr>
      <w:r>
        <w:rPr>
          <w:rFonts w:ascii="Times New Roman" w:hAnsi="Times New Roman"/>
          <w:sz w:val="24"/>
          <w:szCs w:val="24"/>
        </w:rPr>
        <w:t>KETENTUAN HUKUM</w:t>
      </w:r>
    </w:p>
    <w:p w:rsidR="005803C5" w:rsidRDefault="004209FA" w:rsidP="005803C5">
      <w:pPr>
        <w:pStyle w:val="ListParagraph"/>
        <w:spacing w:line="480" w:lineRule="auto"/>
        <w:ind w:left="567" w:firstLine="567"/>
        <w:jc w:val="both"/>
        <w:rPr>
          <w:rFonts w:ascii="Times New Roman" w:hAnsi="Times New Roman" w:hint="default"/>
          <w:sz w:val="24"/>
          <w:szCs w:val="24"/>
          <w:lang w:val="en-US"/>
        </w:rPr>
      </w:pPr>
      <w:r>
        <w:rPr>
          <w:rFonts w:ascii="Times New Roman" w:hAnsi="Times New Roman"/>
          <w:sz w:val="24"/>
          <w:szCs w:val="24"/>
          <w:lang w:val="en-US"/>
        </w:rPr>
        <w:t xml:space="preserve">Status jaminan perlindungan halal adalah hak bagi konsumen </w:t>
      </w:r>
      <w:proofErr w:type="gramStart"/>
      <w:r>
        <w:rPr>
          <w:rFonts w:ascii="Times New Roman" w:hAnsi="Times New Roman"/>
          <w:sz w:val="24"/>
          <w:szCs w:val="24"/>
          <w:lang w:val="en-US"/>
        </w:rPr>
        <w:t>muslim</w:t>
      </w:r>
      <w:proofErr w:type="gramEnd"/>
      <w:r>
        <w:rPr>
          <w:rFonts w:ascii="Times New Roman" w:hAnsi="Times New Roman"/>
          <w:sz w:val="24"/>
          <w:szCs w:val="24"/>
          <w:lang w:val="en-US"/>
        </w:rPr>
        <w:t>, karena setiap konsumen muslim hanya boleh mengkonsumsi produk halal.</w:t>
      </w:r>
    </w:p>
    <w:p w:rsidR="005803C5" w:rsidRDefault="004209FA" w:rsidP="005803C5">
      <w:pPr>
        <w:pStyle w:val="ListParagraph"/>
        <w:spacing w:line="480" w:lineRule="auto"/>
        <w:ind w:left="567" w:firstLine="567"/>
        <w:jc w:val="both"/>
        <w:rPr>
          <w:rFonts w:ascii="Times New Roman" w:hAnsi="Times New Roman" w:hint="default"/>
          <w:sz w:val="24"/>
          <w:szCs w:val="24"/>
          <w:lang w:val="en-US"/>
        </w:rPr>
      </w:pPr>
      <w:proofErr w:type="gramStart"/>
      <w:r w:rsidRPr="0066344F">
        <w:rPr>
          <w:rFonts w:ascii="Times New Roman" w:hAnsi="Times New Roman"/>
          <w:sz w:val="24"/>
          <w:szCs w:val="24"/>
          <w:lang w:val="en-US"/>
        </w:rPr>
        <w:t>Produk pangan, obat, dan kosmetika yang belum jelas kehalalannya, wajib dihindari sampai ada kejelasan kehalalannya.</w:t>
      </w:r>
      <w:proofErr w:type="gramEnd"/>
      <w:r w:rsidRPr="0066344F">
        <w:rPr>
          <w:rFonts w:ascii="Times New Roman" w:hAnsi="Times New Roman"/>
          <w:sz w:val="24"/>
          <w:szCs w:val="24"/>
          <w:lang w:val="en-US"/>
        </w:rPr>
        <w:t xml:space="preserve"> Karena setiap produk makanan, minuman, obat-obatan, dan kosmetika yang dalam produksinya melalui proses teknologi hukum asalnya adalah </w:t>
      </w:r>
      <w:r w:rsidR="00180B00">
        <w:rPr>
          <w:rFonts w:ascii="Times New Roman" w:hAnsi="Times New Roman"/>
          <w:sz w:val="24"/>
          <w:szCs w:val="24"/>
          <w:lang w:val="en-US"/>
        </w:rPr>
        <w:t>syubhat.</w:t>
      </w:r>
    </w:p>
    <w:p w:rsidR="004209FA" w:rsidRPr="005803C5" w:rsidRDefault="004209FA" w:rsidP="005803C5">
      <w:pPr>
        <w:pStyle w:val="ListParagraph"/>
        <w:spacing w:line="480" w:lineRule="auto"/>
        <w:ind w:left="567" w:firstLine="567"/>
        <w:jc w:val="both"/>
        <w:rPr>
          <w:rFonts w:ascii="Times New Roman" w:hAnsi="Times New Roman" w:hint="default"/>
          <w:sz w:val="24"/>
          <w:szCs w:val="24"/>
          <w:lang w:val="en-US"/>
        </w:rPr>
      </w:pPr>
      <w:r w:rsidRPr="0066344F">
        <w:rPr>
          <w:rFonts w:ascii="Times New Roman" w:hAnsi="Times New Roman"/>
          <w:sz w:val="24"/>
          <w:szCs w:val="24"/>
          <w:lang w:val="en-US"/>
        </w:rPr>
        <w:t xml:space="preserve">Untuk memberikan jaminan atas kehalalan produk yang dihasilkan untuk dikonsumsi masyarakat </w:t>
      </w:r>
      <w:proofErr w:type="gramStart"/>
      <w:r w:rsidRPr="0066344F">
        <w:rPr>
          <w:rFonts w:ascii="Times New Roman" w:hAnsi="Times New Roman"/>
          <w:sz w:val="24"/>
          <w:szCs w:val="24"/>
          <w:lang w:val="en-US"/>
        </w:rPr>
        <w:t>muslim</w:t>
      </w:r>
      <w:proofErr w:type="gramEnd"/>
      <w:r w:rsidRPr="0066344F">
        <w:rPr>
          <w:rFonts w:ascii="Times New Roman" w:hAnsi="Times New Roman"/>
          <w:sz w:val="24"/>
          <w:szCs w:val="24"/>
          <w:lang w:val="en-US"/>
        </w:rPr>
        <w:t xml:space="preserve">, produsen agar segera mensertifikasi halal produknya. </w:t>
      </w:r>
    </w:p>
    <w:p w:rsidR="004209FA" w:rsidRDefault="004209FA">
      <w:pPr>
        <w:pStyle w:val="ListParagraph"/>
        <w:spacing w:line="480" w:lineRule="auto"/>
        <w:jc w:val="both"/>
        <w:rPr>
          <w:rFonts w:hint="default"/>
        </w:rPr>
      </w:pPr>
      <w:r>
        <w:rPr>
          <w:rFonts w:ascii="Times New Roman" w:hAnsi="Times New Roman"/>
          <w:sz w:val="24"/>
          <w:szCs w:val="24"/>
          <w:lang w:val="en-US"/>
        </w:rPr>
        <w:t>a. Penetapan status kehalalan produk harus dilaksanakan oleh lembaga yang memiliki otoritas untuk itu, yang dalam hal ini adalah Majelis Ulama Indonesia.</w:t>
      </w:r>
    </w:p>
    <w:p w:rsidR="00180B00" w:rsidRDefault="004209FA" w:rsidP="00180B00">
      <w:pPr>
        <w:pStyle w:val="ListParagraph"/>
        <w:spacing w:line="480" w:lineRule="auto"/>
        <w:jc w:val="both"/>
        <w:rPr>
          <w:rFonts w:ascii="Times New Roman" w:hAnsi="Times New Roman" w:hint="default"/>
          <w:sz w:val="24"/>
          <w:szCs w:val="24"/>
          <w:rtl/>
          <w:lang w:val="en-US"/>
        </w:rPr>
      </w:pPr>
      <w:r>
        <w:rPr>
          <w:rFonts w:ascii="Times New Roman" w:hAnsi="Times New Roman"/>
          <w:sz w:val="24"/>
          <w:szCs w:val="24"/>
          <w:lang w:val="en-US"/>
        </w:rPr>
        <w:lastRenderedPageBreak/>
        <w:t>b. Produsen yang telah memperoleh sertifikat Halal wajib menjaga status kehalalan produknya melalui penerapan Sistem Jaminan Halal sebagaimana yang telah ditetapkan oleh LP-POM MUI.</w:t>
      </w:r>
    </w:p>
    <w:p w:rsidR="004209FA" w:rsidRDefault="00180B00" w:rsidP="005803C5">
      <w:pPr>
        <w:pStyle w:val="ListParagraph"/>
        <w:spacing w:line="480" w:lineRule="auto"/>
        <w:jc w:val="both"/>
        <w:rPr>
          <w:rFonts w:hint="default"/>
        </w:rPr>
      </w:pPr>
      <w:r>
        <w:rPr>
          <w:rFonts w:ascii="Times New Roman" w:hAnsi="Times New Roman" w:hint="default"/>
          <w:sz w:val="24"/>
          <w:szCs w:val="24"/>
        </w:rPr>
        <w:t xml:space="preserve">c. </w:t>
      </w:r>
      <w:proofErr w:type="gramStart"/>
      <w:r w:rsidR="004209FA" w:rsidRPr="00180B00">
        <w:rPr>
          <w:rFonts w:ascii="Times New Roman" w:hAnsi="Times New Roman"/>
          <w:sz w:val="24"/>
          <w:szCs w:val="24"/>
          <w:lang w:val="en-US"/>
        </w:rPr>
        <w:t>Pemerintah wajib melakukan pengawasan terhadap kehalalan produk.</w:t>
      </w:r>
      <w:proofErr w:type="gramEnd"/>
    </w:p>
    <w:p w:rsidR="004209FA" w:rsidRDefault="004209FA" w:rsidP="005803C5">
      <w:pPr>
        <w:spacing w:line="480" w:lineRule="auto"/>
        <w:ind w:left="567"/>
        <w:jc w:val="both"/>
      </w:pPr>
      <w:r>
        <w:rPr>
          <w:rFonts w:ascii="Times New Roman" w:hAnsi="Times New Roman"/>
          <w:sz w:val="24"/>
          <w:szCs w:val="24"/>
        </w:rPr>
        <w:t>DASAR PENETAPAN</w:t>
      </w:r>
    </w:p>
    <w:p w:rsidR="004209FA" w:rsidRDefault="004209FA" w:rsidP="005803C5">
      <w:pPr>
        <w:spacing w:line="480" w:lineRule="auto"/>
        <w:ind w:left="567"/>
        <w:jc w:val="both"/>
      </w:pPr>
      <w:proofErr w:type="gramStart"/>
      <w:r>
        <w:rPr>
          <w:rFonts w:ascii="Times New Roman" w:hAnsi="Times New Roman"/>
          <w:sz w:val="24"/>
          <w:szCs w:val="24"/>
        </w:rPr>
        <w:t>1.Firman</w:t>
      </w:r>
      <w:proofErr w:type="gramEnd"/>
      <w:r>
        <w:rPr>
          <w:rFonts w:ascii="Times New Roman" w:hAnsi="Times New Roman"/>
          <w:sz w:val="24"/>
          <w:szCs w:val="24"/>
        </w:rPr>
        <w:t xml:space="preserve"> Allah SWT : </w:t>
      </w:r>
    </w:p>
    <w:p w:rsidR="00180B00" w:rsidRPr="00180B00" w:rsidRDefault="00180B00" w:rsidP="00180B00">
      <w:pPr>
        <w:spacing w:line="240" w:lineRule="auto"/>
        <w:ind w:firstLine="720"/>
        <w:jc w:val="right"/>
        <w:rPr>
          <w:sz w:val="32"/>
          <w:szCs w:val="32"/>
          <w:lang w:val="id-ID"/>
        </w:rPr>
      </w:pPr>
      <w:r w:rsidRPr="00180B00">
        <w:rPr>
          <w:rFonts w:ascii="Traditional Arabic" w:hAnsi="Traditional Arabic" w:cs="Traditional Arabic"/>
          <w:color w:val="000000"/>
          <w:sz w:val="32"/>
          <w:szCs w:val="32"/>
          <w:rtl/>
          <w:lang w:val="id-ID" w:eastAsia="id-ID"/>
        </w:rPr>
        <w:t>يَا أَيُّهَا الرُّسُلُ كُلُوا مِنَ الطَّيِّبَاتِ وَاعْمَلُوا صَالِحًا إِنِّي بِمَا تَعْمَلُونَ عَلِيمٌ</w:t>
      </w:r>
    </w:p>
    <w:p w:rsidR="004209FA" w:rsidRDefault="00180B00" w:rsidP="005803C5">
      <w:pPr>
        <w:spacing w:line="240" w:lineRule="auto"/>
        <w:ind w:left="567"/>
        <w:jc w:val="both"/>
      </w:pPr>
      <w:r>
        <w:rPr>
          <w:rFonts w:ascii="Times New Roman" w:hAnsi="Times New Roman"/>
          <w:sz w:val="24"/>
          <w:szCs w:val="24"/>
        </w:rPr>
        <w:t xml:space="preserve"> </w:t>
      </w:r>
      <w:proofErr w:type="gramStart"/>
      <w:r w:rsidR="004209FA">
        <w:rPr>
          <w:rFonts w:ascii="Times New Roman" w:hAnsi="Times New Roman"/>
          <w:sz w:val="24"/>
          <w:szCs w:val="24"/>
        </w:rPr>
        <w:t>“Hai rasul-rasul, makanlah dari makanan yang baik-baik, dan kerjakanlah amal yang saleh.</w:t>
      </w:r>
      <w:proofErr w:type="gramEnd"/>
      <w:r w:rsidR="004209FA">
        <w:rPr>
          <w:rFonts w:ascii="Times New Roman" w:hAnsi="Times New Roman"/>
          <w:sz w:val="24"/>
          <w:szCs w:val="24"/>
        </w:rPr>
        <w:t xml:space="preserve"> Sesungguhnya Aku Maha Mengetahui apa yang kamu kerjakan.</w:t>
      </w:r>
      <w:proofErr w:type="gramStart"/>
      <w:r w:rsidR="004209FA">
        <w:rPr>
          <w:rFonts w:ascii="Times New Roman" w:hAnsi="Times New Roman"/>
          <w:sz w:val="24"/>
          <w:szCs w:val="24"/>
        </w:rPr>
        <w:t>”.</w:t>
      </w:r>
      <w:proofErr w:type="gramEnd"/>
      <w:r w:rsidR="004209FA">
        <w:rPr>
          <w:rFonts w:ascii="Times New Roman" w:hAnsi="Times New Roman"/>
          <w:sz w:val="24"/>
          <w:szCs w:val="24"/>
        </w:rPr>
        <w:t>(QS Al-Mu’minun: 51)</w:t>
      </w:r>
    </w:p>
    <w:p w:rsidR="004209FA" w:rsidRDefault="004209FA">
      <w:pPr>
        <w:spacing w:line="480" w:lineRule="auto"/>
      </w:pPr>
    </w:p>
    <w:p w:rsidR="004209FA" w:rsidRDefault="004209FA" w:rsidP="005803C5">
      <w:pPr>
        <w:spacing w:line="480" w:lineRule="auto"/>
        <w:ind w:left="567"/>
      </w:pPr>
      <w:r>
        <w:rPr>
          <w:rFonts w:ascii="Times New Roman" w:hAnsi="Times New Roman"/>
          <w:sz w:val="24"/>
          <w:szCs w:val="24"/>
        </w:rPr>
        <w:t>2.</w:t>
      </w:r>
      <w:r w:rsidR="005803C5">
        <w:rPr>
          <w:rFonts w:ascii="Times New Roman" w:hAnsi="Times New Roman"/>
          <w:sz w:val="24"/>
          <w:szCs w:val="24"/>
        </w:rPr>
        <w:t xml:space="preserve"> </w:t>
      </w:r>
      <w:r>
        <w:rPr>
          <w:rFonts w:ascii="Times New Roman" w:hAnsi="Times New Roman"/>
          <w:sz w:val="24"/>
          <w:szCs w:val="24"/>
        </w:rPr>
        <w:t>Firman Allah SWT:</w:t>
      </w:r>
    </w:p>
    <w:p w:rsidR="004209FA" w:rsidRPr="00180B00" w:rsidRDefault="004209FA">
      <w:pPr>
        <w:bidi/>
        <w:spacing w:line="240" w:lineRule="auto"/>
        <w:jc w:val="both"/>
        <w:rPr>
          <w:lang w:val="id-ID"/>
        </w:rPr>
      </w:pPr>
    </w:p>
    <w:p w:rsidR="004209FA" w:rsidRPr="00180B00" w:rsidRDefault="00180B00" w:rsidP="00180B00">
      <w:pPr>
        <w:bidi/>
        <w:spacing w:line="240" w:lineRule="auto"/>
        <w:jc w:val="both"/>
        <w:rPr>
          <w:sz w:val="32"/>
          <w:szCs w:val="32"/>
        </w:rPr>
      </w:pPr>
      <w:r w:rsidRPr="00180B00">
        <w:rPr>
          <w:rFonts w:ascii="Traditional Arabic" w:hAnsi="Traditional Arabic" w:cs="Traditional Arabic"/>
          <w:color w:val="000000"/>
          <w:sz w:val="32"/>
          <w:szCs w:val="32"/>
          <w:rtl/>
          <w:lang w:val="id-ID" w:eastAsia="id-ID"/>
        </w:rPr>
        <w:t xml:space="preserve">يَا أَيُّهَا النَّاسُ كُلُوا مِمَّا فِي الْأَرْضِ حَلَالًا طَيِّبًا </w:t>
      </w:r>
    </w:p>
    <w:p w:rsidR="004209FA" w:rsidRDefault="004209FA" w:rsidP="005803C5">
      <w:pPr>
        <w:spacing w:line="240" w:lineRule="auto"/>
        <w:ind w:left="567"/>
        <w:jc w:val="both"/>
      </w:pPr>
      <w:r>
        <w:rPr>
          <w:rFonts w:ascii="Times New Roman" w:hAnsi="Times New Roman"/>
          <w:sz w:val="24"/>
          <w:szCs w:val="24"/>
        </w:rPr>
        <w:t>“Hai sekalian manusia, makanlah yang halal lagi baik dari apa yang terdapat di bumi” (QS Al-Baqarah: 168).</w:t>
      </w:r>
    </w:p>
    <w:p w:rsidR="004209FA" w:rsidRDefault="004209FA">
      <w:pPr>
        <w:spacing w:line="480" w:lineRule="auto"/>
        <w:jc w:val="both"/>
      </w:pPr>
    </w:p>
    <w:p w:rsidR="004209FA" w:rsidRDefault="004209FA" w:rsidP="005803C5">
      <w:pPr>
        <w:spacing w:line="480" w:lineRule="auto"/>
        <w:ind w:left="567"/>
        <w:jc w:val="both"/>
      </w:pPr>
      <w:r>
        <w:rPr>
          <w:rFonts w:ascii="Times New Roman" w:hAnsi="Times New Roman"/>
          <w:sz w:val="24"/>
          <w:szCs w:val="24"/>
        </w:rPr>
        <w:t>3.</w:t>
      </w:r>
      <w:r w:rsidR="005803C5">
        <w:rPr>
          <w:rFonts w:ascii="Times New Roman" w:hAnsi="Times New Roman"/>
          <w:sz w:val="24"/>
          <w:szCs w:val="24"/>
        </w:rPr>
        <w:t xml:space="preserve"> </w:t>
      </w:r>
      <w:r>
        <w:rPr>
          <w:rFonts w:ascii="Times New Roman" w:hAnsi="Times New Roman"/>
          <w:sz w:val="24"/>
          <w:szCs w:val="24"/>
        </w:rPr>
        <w:t>Hadis Nabi saw:</w:t>
      </w:r>
    </w:p>
    <w:p w:rsidR="00180B00" w:rsidRPr="007E3CF8" w:rsidRDefault="00180B00" w:rsidP="005803C5">
      <w:pPr>
        <w:autoSpaceDE w:val="0"/>
        <w:autoSpaceDN w:val="0"/>
        <w:bidi/>
        <w:adjustRightInd w:val="0"/>
        <w:spacing w:after="0" w:line="240" w:lineRule="auto"/>
        <w:ind w:right="567"/>
        <w:rPr>
          <w:rFonts w:ascii="Traditional Arabic" w:hAnsi="Traditional Arabic" w:cs="Traditional Arabic"/>
          <w:sz w:val="32"/>
          <w:szCs w:val="32"/>
          <w:lang w:val="id-ID" w:eastAsia="id-ID"/>
        </w:rPr>
      </w:pPr>
      <w:r w:rsidRPr="00180B00">
        <w:rPr>
          <w:rFonts w:ascii="Traditional Arabic" w:hAnsi="Traditional Arabic" w:cs="Traditional Arabic"/>
          <w:sz w:val="32"/>
          <w:szCs w:val="32"/>
          <w:rtl/>
          <w:lang w:val="id-ID" w:eastAsia="id-ID"/>
        </w:rPr>
        <w:t>عَنْ النُّعْمَانِ بْنِ بَشِيرٍ قَالَ سَمِعْتُهُ يَقُولُ</w:t>
      </w:r>
      <w:r w:rsidR="007E3CF8">
        <w:rPr>
          <w:rFonts w:ascii="Traditional Arabic" w:hAnsi="Traditional Arabic" w:cs="Traditional Arabic" w:hint="cs"/>
          <w:sz w:val="32"/>
          <w:szCs w:val="32"/>
          <w:rtl/>
          <w:lang w:val="id-ID" w:eastAsia="id-ID"/>
        </w:rPr>
        <w:t xml:space="preserve"> </w:t>
      </w:r>
      <w:r w:rsidRPr="00180B00">
        <w:rPr>
          <w:rFonts w:ascii="Traditional Arabic" w:hAnsi="Traditional Arabic" w:cs="Traditional Arabic"/>
          <w:sz w:val="32"/>
          <w:szCs w:val="32"/>
          <w:rtl/>
          <w:lang w:val="id-ID" w:eastAsia="id-ID"/>
        </w:rPr>
        <w:t>سَمِعْتُ رَسُولَ اللَّهِ صَلَّى اللَّهُ عَلَيْهِ وَسَلَّمَ يَقُولُ وَأَهْوَى النُّعْمَانُ</w:t>
      </w:r>
      <w:r>
        <w:rPr>
          <w:rFonts w:ascii="Traditional Arabic" w:hAnsi="Traditional Arabic" w:cs="Traditional Arabic"/>
          <w:sz w:val="32"/>
          <w:szCs w:val="32"/>
          <w:rtl/>
          <w:lang w:val="id-ID" w:eastAsia="id-ID"/>
        </w:rPr>
        <w:t xml:space="preserve"> بِإِصْبَعَيْهِ إِلَى</w:t>
      </w:r>
      <w:r>
        <w:rPr>
          <w:rFonts w:ascii="Traditional Arabic" w:hAnsi="Traditional Arabic" w:cs="Traditional Arabic" w:hint="cs"/>
          <w:sz w:val="32"/>
          <w:szCs w:val="32"/>
          <w:rtl/>
          <w:lang w:val="id-ID" w:eastAsia="id-ID"/>
        </w:rPr>
        <w:t xml:space="preserve"> اليسرى</w:t>
      </w:r>
      <w:r>
        <w:rPr>
          <w:rFonts w:ascii="Traditional Arabic" w:hAnsi="Traditional Arabic" w:cs="Traditional Arabic"/>
          <w:sz w:val="32"/>
          <w:szCs w:val="32"/>
          <w:rtl/>
          <w:lang w:val="id-ID" w:eastAsia="id-ID"/>
        </w:rPr>
        <w:t xml:space="preserve"> </w:t>
      </w:r>
      <w:r w:rsidRPr="00180B00">
        <w:rPr>
          <w:rFonts w:ascii="Traditional Arabic" w:hAnsi="Traditional Arabic" w:cs="Traditional Arabic"/>
          <w:sz w:val="32"/>
          <w:szCs w:val="32"/>
          <w:rtl/>
          <w:lang w:val="id-ID" w:eastAsia="id-ID"/>
        </w:rPr>
        <w:t xml:space="preserve"> إِنَّ الْحَل</w:t>
      </w:r>
      <w:r>
        <w:rPr>
          <w:rFonts w:ascii="Traditional Arabic" w:hAnsi="Traditional Arabic" w:cs="Traditional Arabic"/>
          <w:sz w:val="32"/>
          <w:szCs w:val="32"/>
          <w:rtl/>
          <w:lang w:val="id-ID" w:eastAsia="id-ID"/>
        </w:rPr>
        <w:t>َالَ بَيِّنٌ وَإِنَّ الْحَرَامَ</w:t>
      </w:r>
      <w:r>
        <w:rPr>
          <w:rFonts w:ascii="Traditional Arabic" w:hAnsi="Traditional Arabic" w:cs="Traditional Arabic"/>
          <w:sz w:val="32"/>
          <w:szCs w:val="32"/>
          <w:lang w:val="id-ID" w:eastAsia="id-ID"/>
        </w:rPr>
        <w:t xml:space="preserve"> </w:t>
      </w:r>
      <w:r w:rsidRPr="00180B00">
        <w:rPr>
          <w:rFonts w:ascii="Traditional Arabic" w:hAnsi="Traditional Arabic" w:cs="Traditional Arabic"/>
          <w:sz w:val="32"/>
          <w:szCs w:val="32"/>
          <w:rtl/>
          <w:lang w:val="id-ID" w:eastAsia="id-ID"/>
        </w:rPr>
        <w:t xml:space="preserve">بَيِّنٌ وَبَيْنَهُمَا مُشْتَبِهَاتٌ لَا يَعْلَمُهُنَّ كَثِيرٌ مِنْ النَّاسِ فَمَنْ اتَّقَى الشُّبُهَاتِ اسْتَبْرَأَ لِدِينِهِ وَعِرْضِهِ وَمَنْ وَقَعَ فِي الشُّبُهَاتِ وَقَعَ فِي الْحَرَامِ كَالرَّاعِي يَرْعَى حَوْلَ الْحِمَى يُوشِكُ أَنْ يَرْتَعَ فِيهِ أَلَا وَإِنَّ لِكُلِّ مَلِكٍ حِمًى أَلَا وَإِنَّ حِمَى اللَّهِ مَحَارِمُهُ </w:t>
      </w:r>
    </w:p>
    <w:p w:rsidR="004209FA" w:rsidRDefault="004209FA" w:rsidP="005803C5">
      <w:pPr>
        <w:spacing w:line="240" w:lineRule="auto"/>
        <w:ind w:left="567"/>
        <w:jc w:val="both"/>
        <w:rPr>
          <w:rtl/>
        </w:rPr>
      </w:pPr>
      <w:r>
        <w:rPr>
          <w:rFonts w:ascii="Times New Roman" w:hAnsi="Times New Roman"/>
          <w:sz w:val="24"/>
          <w:szCs w:val="24"/>
        </w:rPr>
        <w:t xml:space="preserve">“Dari Nu’man bin Basyir ia berkata: Saya mendengar Rasulullah saw bersabda: “Sesungguhnya yang halal itu jelas dan yang haram itu juga jelas. Di antara </w:t>
      </w:r>
      <w:r>
        <w:rPr>
          <w:rFonts w:ascii="Times New Roman" w:hAnsi="Times New Roman"/>
          <w:sz w:val="24"/>
          <w:szCs w:val="24"/>
        </w:rPr>
        <w:lastRenderedPageBreak/>
        <w:t xml:space="preserve">keduanya ada yang </w:t>
      </w:r>
      <w:proofErr w:type="gramStart"/>
      <w:r>
        <w:rPr>
          <w:rFonts w:ascii="Times New Roman" w:hAnsi="Times New Roman"/>
          <w:sz w:val="24"/>
          <w:szCs w:val="24"/>
        </w:rPr>
        <w:t>yang  mutasyabbih</w:t>
      </w:r>
      <w:proofErr w:type="gramEnd"/>
      <w:r>
        <w:rPr>
          <w:rFonts w:ascii="Times New Roman" w:hAnsi="Times New Roman"/>
          <w:sz w:val="24"/>
          <w:szCs w:val="24"/>
        </w:rPr>
        <w:t xml:space="preserve"> yang tidak diketahui hukumnya oleh kebanyakan manusia. Barang siapa takut atas hal-hal yang syubuhat tersebut niscaya </w:t>
      </w:r>
      <w:proofErr w:type="gramStart"/>
      <w:r>
        <w:rPr>
          <w:rFonts w:ascii="Times New Roman" w:hAnsi="Times New Roman"/>
          <w:sz w:val="24"/>
          <w:szCs w:val="24"/>
        </w:rPr>
        <w:t>akan</w:t>
      </w:r>
      <w:proofErr w:type="gramEnd"/>
      <w:r>
        <w:rPr>
          <w:rFonts w:ascii="Times New Roman" w:hAnsi="Times New Roman"/>
          <w:sz w:val="24"/>
          <w:szCs w:val="24"/>
        </w:rPr>
        <w:t xml:space="preserve"> terbebas atas agama dan kehormatannya. Barang siapa yang jatuh ke dalam hal yang syubhat ia akan jatuh ke dalah hal yang haram sebagaimana gembala </w:t>
      </w:r>
      <w:proofErr w:type="gramStart"/>
      <w:r>
        <w:rPr>
          <w:rFonts w:ascii="Times New Roman" w:hAnsi="Times New Roman"/>
          <w:sz w:val="24"/>
          <w:szCs w:val="24"/>
        </w:rPr>
        <w:t>yang  menggembala</w:t>
      </w:r>
      <w:proofErr w:type="gramEnd"/>
      <w:r>
        <w:rPr>
          <w:rFonts w:ascii="Times New Roman" w:hAnsi="Times New Roman"/>
          <w:sz w:val="24"/>
          <w:szCs w:val="24"/>
        </w:rPr>
        <w:t xml:space="preserve"> di sekitar pantangan, dikhawatirkan akan terperosok ke dalamnya. Ketahuilah, bahwa setiap penguasa memiliki pantangan dan ketahuilah pantangan Allah SWT adalah larangan-larangan-Nya (HR. Muslim)</w:t>
      </w:r>
    </w:p>
    <w:p w:rsidR="007E3CF8" w:rsidRPr="007E3CF8" w:rsidRDefault="007E3CF8" w:rsidP="007E3CF8">
      <w:pPr>
        <w:spacing w:after="0" w:line="240" w:lineRule="auto"/>
      </w:pPr>
      <w:r>
        <w:rPr>
          <w:rFonts w:hint="cs"/>
          <w:rtl/>
        </w:rPr>
        <w:t xml:space="preserve">                   </w:t>
      </w:r>
    </w:p>
    <w:p w:rsidR="004209FA" w:rsidRDefault="004209FA" w:rsidP="005803C5">
      <w:pPr>
        <w:spacing w:line="480" w:lineRule="auto"/>
        <w:ind w:left="567"/>
        <w:jc w:val="both"/>
      </w:pPr>
      <w:r>
        <w:rPr>
          <w:rFonts w:ascii="Times New Roman" w:hAnsi="Times New Roman"/>
          <w:sz w:val="24"/>
          <w:szCs w:val="24"/>
        </w:rPr>
        <w:t>4.</w:t>
      </w:r>
      <w:r w:rsidR="005803C5">
        <w:rPr>
          <w:rFonts w:ascii="Times New Roman" w:hAnsi="Times New Roman"/>
          <w:sz w:val="24"/>
          <w:szCs w:val="24"/>
        </w:rPr>
        <w:t xml:space="preserve"> </w:t>
      </w:r>
      <w:r>
        <w:rPr>
          <w:rFonts w:ascii="Times New Roman" w:hAnsi="Times New Roman"/>
          <w:sz w:val="24"/>
          <w:szCs w:val="24"/>
        </w:rPr>
        <w:t>Hadis Nabi saw:</w:t>
      </w:r>
    </w:p>
    <w:p w:rsidR="007E3CF8" w:rsidRPr="007E3CF8" w:rsidRDefault="007E3CF8" w:rsidP="005803C5">
      <w:pPr>
        <w:autoSpaceDE w:val="0"/>
        <w:autoSpaceDN w:val="0"/>
        <w:bidi/>
        <w:adjustRightInd w:val="0"/>
        <w:spacing w:after="0" w:line="240" w:lineRule="auto"/>
        <w:ind w:right="567"/>
        <w:rPr>
          <w:rFonts w:ascii="Traditional Arabic" w:hAnsi="Traditional Arabic" w:cs="Traditional Arabic"/>
          <w:color w:val="000000"/>
          <w:sz w:val="32"/>
          <w:szCs w:val="32"/>
          <w:rtl/>
          <w:lang w:val="id-ID" w:eastAsia="id-ID"/>
        </w:rPr>
      </w:pPr>
      <w:r w:rsidRPr="007E3CF8">
        <w:rPr>
          <w:rFonts w:ascii="Traditional Arabic" w:hAnsi="Traditional Arabic" w:cs="Traditional Arabic"/>
          <w:color w:val="000000"/>
          <w:sz w:val="32"/>
          <w:szCs w:val="32"/>
          <w:rtl/>
          <w:lang w:val="id-ID" w:eastAsia="id-ID"/>
        </w:rPr>
        <w:t>عَنْ أَبِي هُرَيْرَةَ قَالَ</w:t>
      </w:r>
      <w:r>
        <w:rPr>
          <w:rFonts w:ascii="Traditional Arabic" w:hAnsi="Traditional Arabic" w:cs="Traditional Arabic" w:hint="cs"/>
          <w:color w:val="000000"/>
          <w:sz w:val="32"/>
          <w:szCs w:val="32"/>
          <w:rtl/>
          <w:lang w:val="id-ID" w:eastAsia="id-ID"/>
        </w:rPr>
        <w:t xml:space="preserve"> </w:t>
      </w:r>
      <w:r w:rsidRPr="007E3CF8">
        <w:rPr>
          <w:rFonts w:ascii="Traditional Arabic" w:hAnsi="Traditional Arabic" w:cs="Traditional Arabic"/>
          <w:color w:val="000000"/>
          <w:sz w:val="32"/>
          <w:szCs w:val="32"/>
          <w:rtl/>
          <w:lang w:val="id-ID" w:eastAsia="id-ID"/>
        </w:rPr>
        <w:t>قَالَ رَسُولُ اللَّهِ صَلَّى اللَّهُ عَلَيْهِ وَسَلَّمَ أَيُّهَا النَّاسُ إِنَّ اللَّهَ طَيِّبٌ لَا يَقْبَلُ إِلَّا طَيِّبًا وَإِنَّ اللَّهَ أَمَرَ الْمُؤْمِنِينَ بِمَا أَمَرَ بِهِ الْمُرْسَلِينَ فَقَالَ{ يَا أَيُّهَا الرُّسُلُ كُلُوا مِنْ الطَّيِّبَاتِ وَاعْمَلُوا صَالِحًا إِنِّي بِمَا تَعْمَلُونَ عَلِيمٌ }وَقَالَ{ يَا أَيُّهَا الَّذِينَ آمَنُوا كُلُوا مِنْ طَيِّبَاتِ مَا رَزَقْنَاكُمْ }ثُمَّ ذَكَرَ الرَّجُلَ يُطِيلُ السَّفَرَ أَشْعَثَ أَغْبَرَ يَمُدُّ يَدَيْهِ إِلَى السَّمَاءِ يَا رَبِّ</w:t>
      </w:r>
      <w:r w:rsidRPr="007E3CF8">
        <w:rPr>
          <w:rFonts w:ascii="Traditional Arabic" w:hAnsi="Traditional Arabic" w:cs="Traditional Arabic"/>
          <w:sz w:val="32"/>
          <w:szCs w:val="32"/>
          <w:rtl/>
          <w:lang w:val="id-ID" w:eastAsia="id-ID"/>
        </w:rPr>
        <w:t xml:space="preserve"> يَا رَبِّ وَمَطْعَمُهُ</w:t>
      </w:r>
      <w:r w:rsidRPr="007E3CF8">
        <w:rPr>
          <w:rFonts w:ascii="Traditional Arabic" w:hAnsi="Traditional Arabic" w:cs="Traditional Arabic"/>
          <w:color w:val="000000"/>
          <w:sz w:val="32"/>
          <w:szCs w:val="32"/>
          <w:rtl/>
          <w:lang w:val="id-ID" w:eastAsia="id-ID"/>
        </w:rPr>
        <w:t xml:space="preserve"> حَرَامٌ وَمَشْرَبُهُ حَرَامٌ وَمَلْبَسُهُ حَرَامٌ وَغُذِيَ بِالْحَرَامِ فَأَنَّى يُسْتَجَابُ لِذَلِكَ</w:t>
      </w:r>
    </w:p>
    <w:p w:rsidR="007E3CF8" w:rsidRDefault="007E3CF8">
      <w:pPr>
        <w:ind w:firstLine="720"/>
        <w:jc w:val="both"/>
        <w:rPr>
          <w:rFonts w:ascii="Times New Roman" w:hAnsi="Times New Roman"/>
          <w:sz w:val="24"/>
          <w:szCs w:val="24"/>
          <w:rtl/>
        </w:rPr>
      </w:pPr>
    </w:p>
    <w:p w:rsidR="004209FA" w:rsidRDefault="004209FA" w:rsidP="005803C5">
      <w:pPr>
        <w:ind w:left="567"/>
        <w:jc w:val="both"/>
      </w:pPr>
      <w:r>
        <w:rPr>
          <w:rFonts w:ascii="Times New Roman" w:hAnsi="Times New Roman"/>
          <w:sz w:val="24"/>
          <w:szCs w:val="24"/>
        </w:rPr>
        <w:t xml:space="preserve">Abu Hurairah </w:t>
      </w:r>
      <w:r w:rsidR="007E3CF8">
        <w:rPr>
          <w:rFonts w:ascii="Times New Roman" w:hAnsi="Times New Roman"/>
          <w:sz w:val="24"/>
          <w:szCs w:val="24"/>
        </w:rPr>
        <w:t xml:space="preserve">meriwayatkan bahwa Rasulullah </w:t>
      </w:r>
      <w:r>
        <w:rPr>
          <w:rFonts w:ascii="Times New Roman" w:hAnsi="Times New Roman"/>
          <w:sz w:val="24"/>
          <w:szCs w:val="24"/>
        </w:rPr>
        <w:t xml:space="preserve">bersabda:  Wahai manusia, Sesungguhnya Allah itu Maha Baik, Dia tidak menerima kecuali hal yang baik-baik. Sesungguhnya Allah memerintahkan orang beriman sebagaimana </w:t>
      </w:r>
      <w:proofErr w:type="gramStart"/>
      <w:r>
        <w:rPr>
          <w:rFonts w:ascii="Times New Roman" w:hAnsi="Times New Roman"/>
          <w:sz w:val="24"/>
          <w:szCs w:val="24"/>
        </w:rPr>
        <w:t>ia</w:t>
      </w:r>
      <w:proofErr w:type="gramEnd"/>
      <w:r>
        <w:rPr>
          <w:rFonts w:ascii="Times New Roman" w:hAnsi="Times New Roman"/>
          <w:sz w:val="24"/>
          <w:szCs w:val="24"/>
        </w:rPr>
        <w:t xml:space="preserve"> memerintahkan kepada para Rasul. Allah berfirman: “Wahai para rasul, makanlah dari sesuatu yang baik-baik, </w:t>
      </w:r>
      <w:proofErr w:type="gramStart"/>
      <w:r>
        <w:rPr>
          <w:rFonts w:ascii="Times New Roman" w:hAnsi="Times New Roman"/>
          <w:sz w:val="24"/>
          <w:szCs w:val="24"/>
        </w:rPr>
        <w:t>lakukanlah  amalan</w:t>
      </w:r>
      <w:proofErr w:type="gramEnd"/>
      <w:r>
        <w:rPr>
          <w:rFonts w:ascii="Times New Roman" w:hAnsi="Times New Roman"/>
          <w:sz w:val="24"/>
          <w:szCs w:val="24"/>
        </w:rPr>
        <w:t xml:space="preserve"> yang saleh. </w:t>
      </w:r>
      <w:proofErr w:type="gramStart"/>
      <w:r>
        <w:rPr>
          <w:rFonts w:ascii="Times New Roman" w:hAnsi="Times New Roman"/>
          <w:sz w:val="24"/>
          <w:szCs w:val="24"/>
        </w:rPr>
        <w:t>Sesungguhnya Aku Maha Mengetahui terhadap apa yang kalian lakukan.”[ QS</w:t>
      </w:r>
      <w:proofErr w:type="gramEnd"/>
      <w:r>
        <w:rPr>
          <w:rFonts w:ascii="Times New Roman" w:hAnsi="Times New Roman"/>
          <w:sz w:val="24"/>
          <w:szCs w:val="24"/>
        </w:rPr>
        <w:t xml:space="preserve">. al-Mu’minun : 51] </w:t>
      </w:r>
      <w:proofErr w:type="gramStart"/>
      <w:r>
        <w:rPr>
          <w:rFonts w:ascii="Times New Roman" w:hAnsi="Times New Roman"/>
          <w:sz w:val="24"/>
          <w:szCs w:val="24"/>
        </w:rPr>
        <w:t>Dan firmannya, “Wahai orang-orang yang beriman, makanlah hal yang baik-baik dari apa yang Kami rizkikan kepadamu.”[ QS</w:t>
      </w:r>
      <w:proofErr w:type="gramEnd"/>
      <w:r>
        <w:rPr>
          <w:rFonts w:ascii="Times New Roman" w:hAnsi="Times New Roman"/>
          <w:sz w:val="24"/>
          <w:szCs w:val="24"/>
        </w:rPr>
        <w:t xml:space="preserve">. al-Baqarah : 172] Kemudian Rasulullah </w:t>
      </w:r>
      <w:proofErr w:type="gramStart"/>
      <w:r>
        <w:rPr>
          <w:rFonts w:ascii="Times New Roman" w:hAnsi="Times New Roman"/>
          <w:sz w:val="24"/>
          <w:szCs w:val="24"/>
        </w:rPr>
        <w:t>menyebutkan  seseorang</w:t>
      </w:r>
      <w:proofErr w:type="gramEnd"/>
      <w:r>
        <w:rPr>
          <w:rFonts w:ascii="Times New Roman" w:hAnsi="Times New Roman"/>
          <w:sz w:val="24"/>
          <w:szCs w:val="24"/>
        </w:rPr>
        <w:t xml:space="preserve"> yang jauh perjalanannya dan rambutnya yang acak-acakan berdoa dengan menengadahkan tangannya ke langit (sambil berkata), “Wahai Tuhan, wahai Tuhan.” </w:t>
      </w:r>
      <w:proofErr w:type="gramStart"/>
      <w:r>
        <w:rPr>
          <w:rFonts w:ascii="Times New Roman" w:hAnsi="Times New Roman"/>
          <w:sz w:val="24"/>
          <w:szCs w:val="24"/>
        </w:rPr>
        <w:t>Sedangkan makanan, minuman dan pakaiannya adalah sesuatu yang haram.</w:t>
      </w:r>
      <w:proofErr w:type="gramEnd"/>
      <w:r>
        <w:rPr>
          <w:rFonts w:ascii="Times New Roman" w:hAnsi="Times New Roman"/>
          <w:sz w:val="24"/>
          <w:szCs w:val="24"/>
        </w:rPr>
        <w:t xml:space="preserve"> </w:t>
      </w:r>
      <w:proofErr w:type="gramStart"/>
      <w:r>
        <w:rPr>
          <w:rFonts w:ascii="Times New Roman" w:hAnsi="Times New Roman"/>
          <w:sz w:val="24"/>
          <w:szCs w:val="24"/>
        </w:rPr>
        <w:t>Maka bagimana mungkin doanya terkabulkan?</w:t>
      </w:r>
      <w:proofErr w:type="gramEnd"/>
      <w:r>
        <w:rPr>
          <w:rFonts w:ascii="Times New Roman" w:hAnsi="Times New Roman"/>
          <w:sz w:val="24"/>
          <w:szCs w:val="24"/>
        </w:rPr>
        <w:t xml:space="preserve"> (HR. Imam Muslim)</w:t>
      </w:r>
    </w:p>
    <w:p w:rsidR="004209FA" w:rsidRDefault="004209FA">
      <w:pPr>
        <w:spacing w:line="480" w:lineRule="auto"/>
      </w:pPr>
    </w:p>
    <w:p w:rsidR="004209FA" w:rsidRDefault="004209FA" w:rsidP="005803C5">
      <w:pPr>
        <w:spacing w:line="480" w:lineRule="auto"/>
        <w:ind w:left="567"/>
      </w:pPr>
      <w:r>
        <w:rPr>
          <w:rFonts w:ascii="Times New Roman" w:hAnsi="Times New Roman"/>
          <w:sz w:val="24"/>
          <w:szCs w:val="24"/>
        </w:rPr>
        <w:t>5.</w:t>
      </w:r>
      <w:r w:rsidR="005803C5">
        <w:rPr>
          <w:rFonts w:ascii="Times New Roman" w:hAnsi="Times New Roman"/>
          <w:sz w:val="24"/>
          <w:szCs w:val="24"/>
        </w:rPr>
        <w:t xml:space="preserve"> </w:t>
      </w:r>
      <w:r>
        <w:rPr>
          <w:rFonts w:ascii="Times New Roman" w:hAnsi="Times New Roman"/>
          <w:sz w:val="24"/>
          <w:szCs w:val="24"/>
        </w:rPr>
        <w:t xml:space="preserve">Hadits Nabi </w:t>
      </w:r>
      <w:proofErr w:type="gramStart"/>
      <w:r>
        <w:rPr>
          <w:rFonts w:ascii="Times New Roman" w:hAnsi="Times New Roman"/>
          <w:sz w:val="24"/>
          <w:szCs w:val="24"/>
        </w:rPr>
        <w:t>saw :</w:t>
      </w:r>
      <w:proofErr w:type="gramEnd"/>
      <w:r>
        <w:rPr>
          <w:rFonts w:ascii="Times New Roman" w:hAnsi="Times New Roman"/>
          <w:sz w:val="24"/>
          <w:szCs w:val="24"/>
        </w:rPr>
        <w:t xml:space="preserve"> </w:t>
      </w:r>
    </w:p>
    <w:p w:rsidR="0063028A" w:rsidRPr="0063028A" w:rsidRDefault="0063028A" w:rsidP="005803C5">
      <w:pPr>
        <w:autoSpaceDE w:val="0"/>
        <w:autoSpaceDN w:val="0"/>
        <w:bidi/>
        <w:adjustRightInd w:val="0"/>
        <w:spacing w:after="0" w:line="240" w:lineRule="auto"/>
        <w:ind w:right="567"/>
        <w:rPr>
          <w:rFonts w:ascii="Traditional Arabic" w:hAnsi="Traditional Arabic" w:cs="Traditional Arabic"/>
          <w:sz w:val="32"/>
          <w:szCs w:val="32"/>
          <w:rtl/>
          <w:lang w:val="id-ID" w:eastAsia="id-ID"/>
        </w:rPr>
      </w:pPr>
      <w:r w:rsidRPr="0063028A">
        <w:rPr>
          <w:rFonts w:ascii="Traditional Arabic" w:hAnsi="Traditional Arabic" w:cs="Traditional Arabic"/>
          <w:sz w:val="32"/>
          <w:szCs w:val="32"/>
          <w:rtl/>
          <w:lang w:val="id-ID" w:eastAsia="id-ID"/>
        </w:rPr>
        <w:t>عَنْ عُقْبَةَ بْنِ عَامِرٍ قَالَ</w:t>
      </w:r>
      <w:r>
        <w:rPr>
          <w:rFonts w:ascii="Traditional Arabic" w:hAnsi="Traditional Arabic" w:cs="Traditional Arabic" w:hint="cs"/>
          <w:sz w:val="32"/>
          <w:szCs w:val="32"/>
          <w:rtl/>
          <w:lang w:val="id-ID" w:eastAsia="id-ID"/>
        </w:rPr>
        <w:t xml:space="preserve"> </w:t>
      </w:r>
      <w:r w:rsidRPr="0063028A">
        <w:rPr>
          <w:rFonts w:ascii="Traditional Arabic" w:hAnsi="Traditional Arabic" w:cs="Traditional Arabic"/>
          <w:sz w:val="32"/>
          <w:szCs w:val="32"/>
          <w:rtl/>
          <w:lang w:val="id-ID" w:eastAsia="id-ID"/>
        </w:rPr>
        <w:t>سَمِعْتُ رَسُولَ اللَّهِ صَلَّى اللَّهُ عَلَيْهِ وَسَلَّمَ يَقُولُ الْمُسْلِمُ أَخُو الْمُسْلِمِ لَا يَحِلُّ لِمُسْلِمٍ بَاعَ مِنْ أَخِيهِ بَيْعًا فِيهِ عَيْبٌ إِلَّا بَيَّنَهُ لَه</w:t>
      </w:r>
      <w:r>
        <w:rPr>
          <w:rFonts w:ascii="Traditional Arabic" w:hAnsi="Traditional Arabic" w:cs="Traditional Arabic" w:hint="cs"/>
          <w:sz w:val="32"/>
          <w:szCs w:val="32"/>
          <w:rtl/>
          <w:lang w:val="id-ID" w:eastAsia="id-ID"/>
        </w:rPr>
        <w:t xml:space="preserve"> (رواه ابن ما جه)</w:t>
      </w:r>
    </w:p>
    <w:p w:rsidR="004209FA" w:rsidRDefault="004209FA" w:rsidP="005803C5">
      <w:pPr>
        <w:spacing w:line="240" w:lineRule="auto"/>
        <w:ind w:left="567"/>
        <w:jc w:val="both"/>
      </w:pPr>
      <w:r>
        <w:rPr>
          <w:rFonts w:ascii="Times New Roman" w:hAnsi="Times New Roman"/>
          <w:sz w:val="24"/>
          <w:szCs w:val="24"/>
        </w:rPr>
        <w:lastRenderedPageBreak/>
        <w:t xml:space="preserve">Dari Uqbah ibn ‘Amir </w:t>
      </w:r>
      <w:proofErr w:type="gramStart"/>
      <w:r>
        <w:rPr>
          <w:rFonts w:ascii="Times New Roman" w:hAnsi="Times New Roman"/>
          <w:sz w:val="24"/>
          <w:szCs w:val="24"/>
        </w:rPr>
        <w:t>ra</w:t>
      </w:r>
      <w:proofErr w:type="gramEnd"/>
      <w:r>
        <w:rPr>
          <w:rFonts w:ascii="Times New Roman" w:hAnsi="Times New Roman"/>
          <w:sz w:val="24"/>
          <w:szCs w:val="24"/>
        </w:rPr>
        <w:t xml:space="preserve">. Berkata: Saya mendengar Nabi saw bersabda: Orang Islam itu bersaudara. </w:t>
      </w:r>
      <w:proofErr w:type="gramStart"/>
      <w:r>
        <w:rPr>
          <w:rFonts w:ascii="Times New Roman" w:hAnsi="Times New Roman"/>
          <w:sz w:val="24"/>
          <w:szCs w:val="24"/>
        </w:rPr>
        <w:t>Orang Islam tidak boleh menjual barang yang ada aibannya kecuali setelah menjelaskannya kepada pembeli”.</w:t>
      </w:r>
      <w:proofErr w:type="gramEnd"/>
      <w:r>
        <w:rPr>
          <w:rFonts w:ascii="Times New Roman" w:hAnsi="Times New Roman"/>
          <w:sz w:val="24"/>
          <w:szCs w:val="24"/>
        </w:rPr>
        <w:t xml:space="preserve"> (Riwayat Ahmad dan Ibnu Majah)</w:t>
      </w:r>
    </w:p>
    <w:p w:rsidR="004209FA" w:rsidRDefault="004209FA" w:rsidP="005803C5">
      <w:pPr>
        <w:spacing w:line="480" w:lineRule="auto"/>
        <w:ind w:left="567"/>
        <w:jc w:val="both"/>
      </w:pPr>
      <w:proofErr w:type="gramStart"/>
      <w:r>
        <w:rPr>
          <w:rFonts w:ascii="Times New Roman" w:hAnsi="Times New Roman"/>
          <w:sz w:val="24"/>
          <w:szCs w:val="24"/>
        </w:rPr>
        <w:t>6.Kaidah</w:t>
      </w:r>
      <w:proofErr w:type="gramEnd"/>
      <w:r>
        <w:rPr>
          <w:rFonts w:ascii="Times New Roman" w:hAnsi="Times New Roman"/>
          <w:sz w:val="24"/>
          <w:szCs w:val="24"/>
        </w:rPr>
        <w:t xml:space="preserve"> Ushul Fikih:</w:t>
      </w:r>
    </w:p>
    <w:p w:rsidR="00DD68E6" w:rsidRPr="00DD68E6" w:rsidRDefault="00DD68E6" w:rsidP="00DD68E6">
      <w:pPr>
        <w:spacing w:line="240" w:lineRule="auto"/>
        <w:ind w:firstLine="720"/>
        <w:jc w:val="right"/>
        <w:rPr>
          <w:rFonts w:ascii="Traditional Arabic" w:hAnsi="Traditional Arabic" w:cs="Traditional Arabic"/>
          <w:sz w:val="32"/>
          <w:szCs w:val="32"/>
          <w:rtl/>
        </w:rPr>
      </w:pPr>
      <w:r>
        <w:rPr>
          <w:rFonts w:ascii="Traditional Arabic" w:hAnsi="Traditional Arabic" w:cs="Traditional Arabic" w:hint="cs"/>
          <w:sz w:val="32"/>
          <w:szCs w:val="32"/>
          <w:rtl/>
        </w:rPr>
        <w:t>الآمر بالشيء أمر بوسائله</w:t>
      </w:r>
    </w:p>
    <w:p w:rsidR="004209FA" w:rsidRDefault="004209FA">
      <w:pPr>
        <w:spacing w:line="480" w:lineRule="auto"/>
        <w:ind w:firstLine="720"/>
        <w:jc w:val="both"/>
      </w:pPr>
      <w:r>
        <w:rPr>
          <w:rFonts w:ascii="Times New Roman" w:hAnsi="Times New Roman"/>
          <w:sz w:val="24"/>
          <w:szCs w:val="24"/>
        </w:rPr>
        <w:t xml:space="preserve">“Perintah terhadap sesuatu merupakan perintah </w:t>
      </w:r>
      <w:proofErr w:type="gramStart"/>
      <w:r>
        <w:rPr>
          <w:rFonts w:ascii="Times New Roman" w:hAnsi="Times New Roman"/>
          <w:sz w:val="24"/>
          <w:szCs w:val="24"/>
        </w:rPr>
        <w:t>terhadap  sarananya</w:t>
      </w:r>
      <w:proofErr w:type="gramEnd"/>
      <w:r>
        <w:rPr>
          <w:rFonts w:ascii="Times New Roman" w:hAnsi="Times New Roman"/>
          <w:sz w:val="24"/>
          <w:szCs w:val="24"/>
        </w:rPr>
        <w:t>”</w:t>
      </w:r>
    </w:p>
    <w:p w:rsidR="004209FA" w:rsidRDefault="004209FA">
      <w:pPr>
        <w:spacing w:line="480" w:lineRule="auto"/>
        <w:jc w:val="both"/>
      </w:pPr>
    </w:p>
    <w:p w:rsidR="005803C5" w:rsidRDefault="004209FA" w:rsidP="005803C5">
      <w:pPr>
        <w:autoSpaceDE w:val="0"/>
        <w:autoSpaceDN w:val="0"/>
        <w:adjustRightInd w:val="0"/>
        <w:spacing w:line="480" w:lineRule="auto"/>
        <w:ind w:left="567" w:firstLine="567"/>
        <w:jc w:val="both"/>
      </w:pPr>
      <w:r>
        <w:rPr>
          <w:rFonts w:ascii="Times New Roman" w:hAnsi="Times New Roman"/>
          <w:sz w:val="24"/>
          <w:szCs w:val="24"/>
        </w:rPr>
        <w:t xml:space="preserve">Jadi Mengkonsumsi produk-produk haram, baik berupa pangan (makanan dan minuman), obat, dan kosmetika, adalah sesuatu yang harus dihindari oleh setiap </w:t>
      </w:r>
      <w:proofErr w:type="gramStart"/>
      <w:r>
        <w:rPr>
          <w:rFonts w:ascii="Times New Roman" w:hAnsi="Times New Roman"/>
          <w:sz w:val="24"/>
          <w:szCs w:val="24"/>
        </w:rPr>
        <w:t>muslim</w:t>
      </w:r>
      <w:proofErr w:type="gramEnd"/>
      <w:r>
        <w:rPr>
          <w:rFonts w:ascii="Times New Roman" w:hAnsi="Times New Roman"/>
          <w:sz w:val="24"/>
          <w:szCs w:val="24"/>
        </w:rPr>
        <w:t xml:space="preserve">. Hal itu karena mengkonsumsi produk-produk haram tidak hanya </w:t>
      </w:r>
      <w:proofErr w:type="gramStart"/>
      <w:r>
        <w:rPr>
          <w:rFonts w:ascii="Times New Roman" w:hAnsi="Times New Roman"/>
          <w:sz w:val="24"/>
          <w:szCs w:val="24"/>
        </w:rPr>
        <w:t>akan</w:t>
      </w:r>
      <w:proofErr w:type="gramEnd"/>
      <w:r>
        <w:rPr>
          <w:rFonts w:ascii="Times New Roman" w:hAnsi="Times New Roman"/>
          <w:sz w:val="24"/>
          <w:szCs w:val="24"/>
        </w:rPr>
        <w:t xml:space="preserve"> membahayakan secara phisik bagi yang bersangkutan, tetapi juga membawa konsekuensi ukhrawi.</w:t>
      </w:r>
    </w:p>
    <w:p w:rsidR="005803C5" w:rsidRDefault="004209FA" w:rsidP="005803C5">
      <w:pPr>
        <w:autoSpaceDE w:val="0"/>
        <w:autoSpaceDN w:val="0"/>
        <w:adjustRightInd w:val="0"/>
        <w:spacing w:line="480" w:lineRule="auto"/>
        <w:ind w:left="567" w:firstLine="567"/>
        <w:jc w:val="both"/>
      </w:pPr>
      <w:proofErr w:type="gramStart"/>
      <w:r>
        <w:rPr>
          <w:rFonts w:ascii="Times New Roman" w:hAnsi="Times New Roman"/>
          <w:sz w:val="24"/>
          <w:szCs w:val="24"/>
        </w:rPr>
        <w:t>Ketika Allah swt menghalalkan hal-hal yang baik kepada kita, tidak ada maksud di balik penghalalan itu kecuali untuk kemaslahatan kita.</w:t>
      </w:r>
      <w:proofErr w:type="gramEnd"/>
      <w:r>
        <w:rPr>
          <w:rFonts w:ascii="Times New Roman" w:hAnsi="Times New Roman"/>
          <w:sz w:val="24"/>
          <w:szCs w:val="24"/>
        </w:rPr>
        <w:t xml:space="preserve"> </w:t>
      </w:r>
      <w:proofErr w:type="gramStart"/>
      <w:r>
        <w:rPr>
          <w:rFonts w:ascii="Times New Roman" w:hAnsi="Times New Roman"/>
          <w:sz w:val="24"/>
          <w:szCs w:val="24"/>
        </w:rPr>
        <w:t xml:space="preserve">Dan ketika Allah swt mengharamkan hal-hal yang </w:t>
      </w:r>
      <w:r>
        <w:rPr>
          <w:rFonts w:ascii="Times New Roman" w:hAnsi="Times New Roman"/>
          <w:i/>
          <w:sz w:val="24"/>
          <w:szCs w:val="24"/>
        </w:rPr>
        <w:t>khabits</w:t>
      </w:r>
      <w:r>
        <w:rPr>
          <w:rFonts w:ascii="Times New Roman" w:hAnsi="Times New Roman"/>
          <w:sz w:val="24"/>
          <w:szCs w:val="24"/>
        </w:rPr>
        <w:t xml:space="preserve"> (buruk) kepada kita, tidak ada maksud di balik pengharaman itu kecuali untuk kemaslahatan kita.</w:t>
      </w:r>
      <w:proofErr w:type="gramEnd"/>
    </w:p>
    <w:p w:rsidR="005803C5" w:rsidRDefault="004209FA" w:rsidP="005803C5">
      <w:pPr>
        <w:autoSpaceDE w:val="0"/>
        <w:autoSpaceDN w:val="0"/>
        <w:adjustRightInd w:val="0"/>
        <w:spacing w:line="480" w:lineRule="auto"/>
        <w:ind w:left="567" w:firstLine="567"/>
        <w:jc w:val="both"/>
      </w:pPr>
      <w:proofErr w:type="gramStart"/>
      <w:r>
        <w:rPr>
          <w:rFonts w:ascii="Times New Roman" w:hAnsi="Times New Roman"/>
          <w:sz w:val="24"/>
          <w:szCs w:val="24"/>
        </w:rPr>
        <w:t>Apabila al-Qur’an dan Hadis telah menjelaskan sedemikian rupa tentang hukum mengkonsumsi makanan dan minuman, bagaimana tentang produk yang belum jelas kehalalannya, apakah boleh dikonsumsi?</w:t>
      </w:r>
      <w:proofErr w:type="gramEnd"/>
    </w:p>
    <w:p w:rsidR="005803C5" w:rsidRDefault="004209FA" w:rsidP="005803C5">
      <w:pPr>
        <w:autoSpaceDE w:val="0"/>
        <w:autoSpaceDN w:val="0"/>
        <w:adjustRightInd w:val="0"/>
        <w:spacing w:line="480" w:lineRule="auto"/>
        <w:ind w:left="567" w:firstLine="567"/>
        <w:jc w:val="both"/>
      </w:pPr>
      <w:proofErr w:type="gramStart"/>
      <w:r>
        <w:rPr>
          <w:rFonts w:ascii="Times New Roman" w:hAnsi="Times New Roman"/>
          <w:sz w:val="24"/>
          <w:szCs w:val="24"/>
        </w:rPr>
        <w:t>Setiap konsumen punya hak untuk memperoleh jaminan bahwa produk-produk yang dikonsumsinya adalah halal.</w:t>
      </w:r>
      <w:proofErr w:type="gramEnd"/>
      <w:r>
        <w:rPr>
          <w:rFonts w:ascii="Times New Roman" w:hAnsi="Times New Roman"/>
          <w:sz w:val="24"/>
          <w:szCs w:val="24"/>
        </w:rPr>
        <w:t xml:space="preserve"> </w:t>
      </w:r>
      <w:proofErr w:type="gramStart"/>
      <w:r>
        <w:rPr>
          <w:rFonts w:ascii="Times New Roman" w:hAnsi="Times New Roman"/>
          <w:sz w:val="24"/>
          <w:szCs w:val="24"/>
        </w:rPr>
        <w:t xml:space="preserve">Sementara tidak semua konsumen, seiring </w:t>
      </w:r>
      <w:r>
        <w:rPr>
          <w:rFonts w:ascii="Times New Roman" w:hAnsi="Times New Roman"/>
          <w:sz w:val="24"/>
          <w:szCs w:val="24"/>
        </w:rPr>
        <w:lastRenderedPageBreak/>
        <w:t>dengan rumitnya masalah teknologi pangan yang terus berkembang, dapat mengetahui kehalalan produk makanan.</w:t>
      </w:r>
      <w:proofErr w:type="gramEnd"/>
    </w:p>
    <w:p w:rsidR="004209FA" w:rsidRDefault="004209FA" w:rsidP="005803C5">
      <w:pPr>
        <w:autoSpaceDE w:val="0"/>
        <w:autoSpaceDN w:val="0"/>
        <w:adjustRightInd w:val="0"/>
        <w:spacing w:line="480" w:lineRule="auto"/>
        <w:ind w:left="567" w:firstLine="567"/>
        <w:jc w:val="both"/>
      </w:pPr>
      <w:r>
        <w:rPr>
          <w:rFonts w:ascii="Times New Roman" w:hAnsi="Times New Roman"/>
          <w:sz w:val="24"/>
          <w:szCs w:val="24"/>
        </w:rPr>
        <w:t xml:space="preserve">Dari sekian fatwa yang telah di paparkan diatas adalah kontribusi pemikiran </w:t>
      </w:r>
      <w:proofErr w:type="gramStart"/>
      <w:r>
        <w:rPr>
          <w:rFonts w:ascii="Times New Roman" w:hAnsi="Times New Roman"/>
          <w:sz w:val="24"/>
          <w:szCs w:val="24"/>
        </w:rPr>
        <w:t>ali</w:t>
      </w:r>
      <w:proofErr w:type="gramEnd"/>
      <w:r>
        <w:rPr>
          <w:rFonts w:ascii="Times New Roman" w:hAnsi="Times New Roman"/>
          <w:sz w:val="24"/>
          <w:szCs w:val="24"/>
        </w:rPr>
        <w:t xml:space="preserve"> mustofa </w:t>
      </w:r>
      <w:r w:rsidR="00DB73BE">
        <w:rPr>
          <w:rFonts w:ascii="Times New Roman" w:hAnsi="Times New Roman"/>
          <w:sz w:val="24"/>
          <w:szCs w:val="24"/>
        </w:rPr>
        <w:t>Yakub</w:t>
      </w:r>
      <w:r>
        <w:rPr>
          <w:rFonts w:ascii="Times New Roman" w:hAnsi="Times New Roman"/>
          <w:sz w:val="24"/>
          <w:szCs w:val="24"/>
        </w:rPr>
        <w:t xml:space="preserve"> pada saat menjabat sebagai ketua komisi B-2 Majelis Ulama Indonesia, selain menjadi ketua komisi fatwa beliaupun adalah seorang imam besar, sosok beliau sangat di banggakan oleh kaum islam di Indonesia.</w:t>
      </w:r>
    </w:p>
    <w:p w:rsidR="004209FA" w:rsidRDefault="004209FA">
      <w:pPr>
        <w:spacing w:line="480" w:lineRule="auto"/>
      </w:pPr>
    </w:p>
    <w:p w:rsidR="004209FA" w:rsidRDefault="004209FA">
      <w:pPr>
        <w:spacing w:line="480" w:lineRule="auto"/>
      </w:pPr>
    </w:p>
    <w:p w:rsidR="00A530BA" w:rsidRDefault="00A530BA"/>
    <w:sectPr w:rsidR="00A530BA" w:rsidSect="00AD5526">
      <w:headerReference w:type="default" r:id="rId8"/>
      <w:pgSz w:w="12240" w:h="15840"/>
      <w:pgMar w:top="1440" w:right="1440" w:bottom="1440" w:left="2127" w:header="720" w:footer="720"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28D" w:rsidRDefault="00C2428D" w:rsidP="000C5D2E">
      <w:pPr>
        <w:spacing w:after="0" w:line="240" w:lineRule="auto"/>
      </w:pPr>
      <w:r>
        <w:separator/>
      </w:r>
    </w:p>
  </w:endnote>
  <w:endnote w:type="continuationSeparator" w:id="0">
    <w:p w:rsidR="00C2428D" w:rsidRDefault="00C2428D" w:rsidP="000C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28D" w:rsidRDefault="00C2428D" w:rsidP="000C5D2E">
      <w:pPr>
        <w:spacing w:after="0" w:line="240" w:lineRule="auto"/>
      </w:pPr>
      <w:r>
        <w:separator/>
      </w:r>
    </w:p>
  </w:footnote>
  <w:footnote w:type="continuationSeparator" w:id="0">
    <w:p w:rsidR="00C2428D" w:rsidRDefault="00C2428D" w:rsidP="000C5D2E">
      <w:pPr>
        <w:spacing w:after="0" w:line="240" w:lineRule="auto"/>
      </w:pPr>
      <w:r>
        <w:continuationSeparator/>
      </w:r>
    </w:p>
  </w:footnote>
  <w:footnote w:id="1">
    <w:p w:rsidR="000C5D2E" w:rsidRPr="000575DE" w:rsidRDefault="000C5D2E" w:rsidP="000575DE">
      <w:pPr>
        <w:pStyle w:val="FootnoteText"/>
        <w:ind w:firstLine="720"/>
        <w:jc w:val="both"/>
        <w:rPr>
          <w:rFonts w:asciiTheme="majorBidi" w:hAnsiTheme="majorBidi" w:cstheme="majorBidi" w:hint="default"/>
        </w:rPr>
      </w:pPr>
      <w:r w:rsidRPr="000575DE">
        <w:rPr>
          <w:rStyle w:val="FootnoteReference"/>
          <w:rFonts w:asciiTheme="majorBidi" w:hAnsiTheme="majorBidi" w:cstheme="majorBidi" w:hint="default"/>
        </w:rPr>
        <w:footnoteRef/>
      </w:r>
      <w:r w:rsidRPr="000575DE">
        <w:rPr>
          <w:rFonts w:asciiTheme="majorBidi" w:hAnsiTheme="majorBidi" w:cstheme="majorBidi" w:hint="default"/>
        </w:rPr>
        <w:t xml:space="preserve"> </w:t>
      </w:r>
      <w:r w:rsidR="00026D7A" w:rsidRPr="000575DE">
        <w:rPr>
          <w:rFonts w:asciiTheme="majorBidi" w:hAnsiTheme="majorBidi" w:cstheme="majorBidi" w:hint="default"/>
        </w:rPr>
        <w:t xml:space="preserve">Abu Dawud, </w:t>
      </w:r>
      <w:r w:rsidR="00026D7A" w:rsidRPr="000575DE">
        <w:rPr>
          <w:rFonts w:asciiTheme="majorBidi" w:hAnsiTheme="majorBidi" w:cstheme="majorBidi" w:hint="default"/>
          <w:i/>
          <w:iCs/>
        </w:rPr>
        <w:t xml:space="preserve">Sunan Abu Dawud, </w:t>
      </w:r>
      <w:r w:rsidR="00026D7A" w:rsidRPr="000575DE">
        <w:rPr>
          <w:rFonts w:asciiTheme="majorBidi" w:hAnsiTheme="majorBidi" w:cstheme="majorBidi" w:hint="default"/>
        </w:rPr>
        <w:t>Maktabah Asy-Syamilah v. 2.09, bab fii libaas asy-Syuhroh, juz 11, h. 48, no hadits 3512</w:t>
      </w:r>
    </w:p>
  </w:footnote>
  <w:footnote w:id="2">
    <w:p w:rsidR="000C5D2E" w:rsidRPr="000575DE" w:rsidRDefault="000C5D2E" w:rsidP="000575DE">
      <w:pPr>
        <w:pStyle w:val="FootnoteText"/>
        <w:ind w:firstLine="720"/>
        <w:jc w:val="both"/>
        <w:rPr>
          <w:rFonts w:asciiTheme="majorBidi" w:hAnsiTheme="majorBidi" w:cstheme="majorBidi" w:hint="default"/>
        </w:rPr>
      </w:pPr>
      <w:r w:rsidRPr="000575DE">
        <w:rPr>
          <w:rStyle w:val="FootnoteReference"/>
          <w:rFonts w:asciiTheme="majorBidi" w:hAnsiTheme="majorBidi" w:cstheme="majorBidi" w:hint="default"/>
        </w:rPr>
        <w:footnoteRef/>
      </w:r>
      <w:r w:rsidRPr="000575DE">
        <w:rPr>
          <w:rFonts w:asciiTheme="majorBidi" w:hAnsiTheme="majorBidi" w:cstheme="majorBidi" w:hint="default"/>
        </w:rPr>
        <w:t xml:space="preserve"> </w:t>
      </w:r>
      <w:r w:rsidRPr="000575DE">
        <w:rPr>
          <w:rFonts w:asciiTheme="majorBidi" w:hAnsiTheme="majorBidi" w:cstheme="majorBidi" w:hint="default"/>
        </w:rPr>
        <w:t xml:space="preserve">Al-Baihaqi, </w:t>
      </w:r>
      <w:r w:rsidRPr="000575DE">
        <w:rPr>
          <w:rFonts w:asciiTheme="majorBidi" w:hAnsiTheme="majorBidi" w:cstheme="majorBidi" w:hint="default"/>
          <w:i/>
          <w:iCs/>
        </w:rPr>
        <w:t xml:space="preserve">Sunan al-Kubro, </w:t>
      </w:r>
      <w:r w:rsidRPr="000575DE">
        <w:rPr>
          <w:rFonts w:asciiTheme="majorBidi" w:hAnsiTheme="majorBidi" w:cstheme="majorBidi" w:hint="default"/>
        </w:rPr>
        <w:t>Maktabah Asy-Syamilah v. 2.09, bab an-Nahyu ‘an nadaawa, juz 9, h. 1414</w:t>
      </w:r>
    </w:p>
  </w:footnote>
  <w:footnote w:id="3">
    <w:p w:rsidR="000C5D2E" w:rsidRPr="000575DE" w:rsidRDefault="000C5D2E" w:rsidP="000575DE">
      <w:pPr>
        <w:pStyle w:val="FootnoteText"/>
        <w:ind w:firstLine="720"/>
        <w:jc w:val="both"/>
        <w:rPr>
          <w:rFonts w:asciiTheme="majorBidi" w:hAnsiTheme="majorBidi" w:cstheme="majorBidi" w:hint="default"/>
        </w:rPr>
      </w:pPr>
      <w:r w:rsidRPr="000575DE">
        <w:rPr>
          <w:rStyle w:val="FootnoteReference"/>
          <w:rFonts w:asciiTheme="majorBidi" w:hAnsiTheme="majorBidi" w:cstheme="majorBidi" w:hint="default"/>
        </w:rPr>
        <w:footnoteRef/>
      </w:r>
      <w:r w:rsidRPr="000575DE">
        <w:rPr>
          <w:rFonts w:asciiTheme="majorBidi" w:hAnsiTheme="majorBidi" w:cstheme="majorBidi" w:hint="default"/>
        </w:rPr>
        <w:t xml:space="preserve"> </w:t>
      </w:r>
      <w:r w:rsidRPr="000575DE">
        <w:rPr>
          <w:rFonts w:asciiTheme="majorBidi" w:hAnsiTheme="majorBidi" w:cstheme="majorBidi" w:hint="default"/>
        </w:rPr>
        <w:t xml:space="preserve">Abu Dawud, </w:t>
      </w:r>
      <w:r w:rsidRPr="000575DE">
        <w:rPr>
          <w:rFonts w:asciiTheme="majorBidi" w:hAnsiTheme="majorBidi" w:cstheme="majorBidi" w:hint="default"/>
          <w:i/>
          <w:iCs/>
        </w:rPr>
        <w:t xml:space="preserve">Sunan Abu Dawud, </w:t>
      </w:r>
      <w:r w:rsidRPr="000575DE">
        <w:rPr>
          <w:rFonts w:asciiTheme="majorBidi" w:hAnsiTheme="majorBidi" w:cstheme="majorBidi" w:hint="default"/>
        </w:rPr>
        <w:t>Maktabah Syaamilah v. 2.09, bab fil adawiyah al-Makruhah, juz 10, h. 371, no hadits 3376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284832"/>
      <w:docPartObj>
        <w:docPartGallery w:val="Page Numbers (Top of Page)"/>
        <w:docPartUnique/>
      </w:docPartObj>
    </w:sdtPr>
    <w:sdtEndPr/>
    <w:sdtContent>
      <w:p w:rsidR="00F73F05" w:rsidRDefault="00DB73BE">
        <w:pPr>
          <w:pStyle w:val="Header"/>
          <w:jc w:val="right"/>
        </w:pPr>
        <w:r>
          <w:fldChar w:fldCharType="begin"/>
        </w:r>
        <w:r>
          <w:instrText xml:space="preserve"> PAGE   \* MERGEFORMAT </w:instrText>
        </w:r>
        <w:r>
          <w:fldChar w:fldCharType="separate"/>
        </w:r>
        <w:r>
          <w:rPr>
            <w:noProof/>
          </w:rPr>
          <w:t>73</w:t>
        </w:r>
        <w:r>
          <w:rPr>
            <w:noProof/>
          </w:rPr>
          <w:fldChar w:fldCharType="end"/>
        </w:r>
      </w:p>
    </w:sdtContent>
  </w:sdt>
  <w:p w:rsidR="00F73F05" w:rsidRDefault="00F73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E4389"/>
    <w:multiLevelType w:val="hybridMultilevel"/>
    <w:tmpl w:val="07EE7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3A5E1D"/>
    <w:multiLevelType w:val="hybridMultilevel"/>
    <w:tmpl w:val="9DFEC860"/>
    <w:lvl w:ilvl="0" w:tplc="6010D3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4787AE8"/>
    <w:multiLevelType w:val="hybridMultilevel"/>
    <w:tmpl w:val="CC3CD758"/>
    <w:lvl w:ilvl="0" w:tplc="DA081EBE">
      <w:start w:val="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oNotShadeFormData/>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172A27"/>
    <w:rsid w:val="000023BA"/>
    <w:rsid w:val="000264FB"/>
    <w:rsid w:val="00026D7A"/>
    <w:rsid w:val="00027D10"/>
    <w:rsid w:val="000575DE"/>
    <w:rsid w:val="000C5D2E"/>
    <w:rsid w:val="00167C32"/>
    <w:rsid w:val="00172A27"/>
    <w:rsid w:val="00180B00"/>
    <w:rsid w:val="00287EDA"/>
    <w:rsid w:val="00376E3E"/>
    <w:rsid w:val="004209FA"/>
    <w:rsid w:val="004C6950"/>
    <w:rsid w:val="0054672F"/>
    <w:rsid w:val="005803C5"/>
    <w:rsid w:val="005F0EB5"/>
    <w:rsid w:val="0063028A"/>
    <w:rsid w:val="00645858"/>
    <w:rsid w:val="0066344F"/>
    <w:rsid w:val="007518D5"/>
    <w:rsid w:val="0075776E"/>
    <w:rsid w:val="007E3CF8"/>
    <w:rsid w:val="008F2C30"/>
    <w:rsid w:val="00A224EB"/>
    <w:rsid w:val="00A530BA"/>
    <w:rsid w:val="00A92F0E"/>
    <w:rsid w:val="00AD5526"/>
    <w:rsid w:val="00BE77D6"/>
    <w:rsid w:val="00C2428D"/>
    <w:rsid w:val="00C435BD"/>
    <w:rsid w:val="00C54306"/>
    <w:rsid w:val="00CF72C9"/>
    <w:rsid w:val="00DB217E"/>
    <w:rsid w:val="00DB73BE"/>
    <w:rsid w:val="00DD68E6"/>
    <w:rsid w:val="00E7696D"/>
    <w:rsid w:val="00F21AA8"/>
    <w:rsid w:val="00F21AC7"/>
    <w:rsid w:val="00F50D5C"/>
    <w:rsid w:val="00F73F05"/>
    <w:rsid w:val="00FB7702"/>
    <w:rsid w:val="00FC3E9F"/>
    <w:rsid w:val="00FD1EC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EB5"/>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5F0EB5"/>
    <w:rPr>
      <w:rFonts w:ascii="Calibri" w:eastAsia="SimSun" w:hAnsi="Calibri" w:cs="Times New Roman" w:hint="eastAsia"/>
      <w:i/>
    </w:rPr>
  </w:style>
  <w:style w:type="character" w:styleId="FootnoteReference">
    <w:name w:val="footnote reference"/>
    <w:basedOn w:val="DefaultParagraphFont"/>
    <w:rsid w:val="005F0EB5"/>
    <w:rPr>
      <w:rFonts w:ascii="Calibri" w:eastAsia="SimSun" w:hAnsi="Calibri" w:cs="Times New Roman" w:hint="eastAsia"/>
      <w:vertAlign w:val="superscript"/>
    </w:rPr>
  </w:style>
  <w:style w:type="paragraph" w:styleId="FootnoteText">
    <w:name w:val="footnote text"/>
    <w:basedOn w:val="Normal"/>
    <w:rsid w:val="005F0EB5"/>
    <w:pPr>
      <w:spacing w:after="0" w:line="240" w:lineRule="auto"/>
    </w:pPr>
    <w:rPr>
      <w:rFonts w:eastAsia="Times New Roman" w:hint="eastAsia"/>
      <w:sz w:val="20"/>
      <w:szCs w:val="20"/>
      <w:lang w:val="id-ID" w:eastAsia="en-US"/>
    </w:rPr>
  </w:style>
  <w:style w:type="paragraph" w:styleId="ListParagraph">
    <w:name w:val="List Paragraph"/>
    <w:basedOn w:val="Normal"/>
    <w:qFormat/>
    <w:rsid w:val="005F0EB5"/>
    <w:pPr>
      <w:spacing w:after="0" w:line="360" w:lineRule="auto"/>
      <w:ind w:left="720"/>
    </w:pPr>
    <w:rPr>
      <w:rFonts w:eastAsia="Times New Roman" w:hint="eastAsia"/>
      <w:sz w:val="21"/>
      <w:lang w:val="id-ID" w:eastAsia="en-US"/>
    </w:rPr>
  </w:style>
  <w:style w:type="paragraph" w:styleId="BalloonText">
    <w:name w:val="Balloon Text"/>
    <w:basedOn w:val="Normal"/>
    <w:link w:val="BalloonTextChar"/>
    <w:uiPriority w:val="99"/>
    <w:semiHidden/>
    <w:unhideWhenUsed/>
    <w:rsid w:val="00757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76E"/>
    <w:rPr>
      <w:rFonts w:ascii="Tahoma" w:hAnsi="Tahoma" w:cs="Tahoma"/>
      <w:sz w:val="16"/>
      <w:szCs w:val="16"/>
      <w:lang w:val="en-US" w:eastAsia="zh-CN"/>
    </w:rPr>
  </w:style>
  <w:style w:type="paragraph" w:styleId="Header">
    <w:name w:val="header"/>
    <w:basedOn w:val="Normal"/>
    <w:link w:val="HeaderChar"/>
    <w:uiPriority w:val="99"/>
    <w:unhideWhenUsed/>
    <w:rsid w:val="00F73F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F05"/>
    <w:rPr>
      <w:sz w:val="22"/>
      <w:szCs w:val="22"/>
      <w:lang w:val="en-US" w:eastAsia="zh-CN"/>
    </w:rPr>
  </w:style>
  <w:style w:type="paragraph" w:styleId="Footer">
    <w:name w:val="footer"/>
    <w:basedOn w:val="Normal"/>
    <w:link w:val="FooterChar"/>
    <w:uiPriority w:val="99"/>
    <w:semiHidden/>
    <w:unhideWhenUsed/>
    <w:rsid w:val="00F73F0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3F05"/>
    <w:rPr>
      <w:sz w:val="22"/>
      <w:szCs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26</Pages>
  <Words>5435</Words>
  <Characters>30980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Y13</dc:creator>
  <cp:lastModifiedBy>pc 03</cp:lastModifiedBy>
  <cp:revision>5</cp:revision>
  <cp:lastPrinted>2018-10-18T09:58:00Z</cp:lastPrinted>
  <dcterms:created xsi:type="dcterms:W3CDTF">2018-10-17T15:24:00Z</dcterms:created>
  <dcterms:modified xsi:type="dcterms:W3CDTF">2018-10-18T10:09:00Z</dcterms:modified>
</cp:coreProperties>
</file>