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0" w:rsidRPr="00272B8E" w:rsidRDefault="001422D7" w:rsidP="006036A6">
      <w:pPr>
        <w:spacing w:after="0" w:line="480" w:lineRule="auto"/>
        <w:ind w:left="567"/>
        <w:jc w:val="center"/>
        <w:rPr>
          <w:rFonts w:asciiTheme="majorBidi" w:hAnsiTheme="majorBidi" w:cstheme="majorBidi"/>
          <w:b/>
          <w:bCs/>
          <w:lang w:val="en-ID"/>
        </w:rPr>
      </w:pPr>
      <w:r w:rsidRPr="00272B8E">
        <w:rPr>
          <w:rFonts w:asciiTheme="majorBidi" w:hAnsiTheme="majorBidi" w:cstheme="majorBidi"/>
          <w:b/>
          <w:bCs/>
          <w:lang w:val="en-ID"/>
        </w:rPr>
        <w:t xml:space="preserve">BAB I </w:t>
      </w:r>
    </w:p>
    <w:p w:rsidR="001422D7" w:rsidRPr="00314C06" w:rsidRDefault="001422D7" w:rsidP="006036A6">
      <w:pPr>
        <w:spacing w:after="120" w:line="480" w:lineRule="auto"/>
        <w:ind w:left="567"/>
        <w:jc w:val="center"/>
        <w:rPr>
          <w:rFonts w:asciiTheme="majorBidi" w:hAnsiTheme="majorBidi" w:cstheme="majorBidi"/>
          <w:b/>
          <w:bCs/>
          <w:lang w:val="id-ID"/>
        </w:rPr>
      </w:pPr>
      <w:r w:rsidRPr="00272B8E">
        <w:rPr>
          <w:rFonts w:asciiTheme="majorBidi" w:hAnsiTheme="majorBidi" w:cstheme="majorBidi"/>
          <w:b/>
          <w:bCs/>
          <w:lang w:val="en-ID"/>
        </w:rPr>
        <w:t xml:space="preserve">PENDAHULUAN </w:t>
      </w:r>
    </w:p>
    <w:p w:rsidR="001422D7" w:rsidRPr="00272B8E" w:rsidRDefault="001422D7" w:rsidP="000D5F36">
      <w:pPr>
        <w:pStyle w:val="ListParagraph"/>
        <w:numPr>
          <w:ilvl w:val="0"/>
          <w:numId w:val="1"/>
        </w:numPr>
        <w:spacing w:line="480" w:lineRule="auto"/>
        <w:ind w:left="284" w:hanging="284"/>
        <w:jc w:val="both"/>
        <w:rPr>
          <w:rFonts w:asciiTheme="majorBidi" w:hAnsiTheme="majorBidi" w:cstheme="majorBidi"/>
          <w:b/>
          <w:bCs/>
          <w:lang w:val="en-ID"/>
        </w:rPr>
      </w:pPr>
      <w:r w:rsidRPr="00272B8E">
        <w:rPr>
          <w:rFonts w:asciiTheme="majorBidi" w:hAnsiTheme="majorBidi" w:cstheme="majorBidi"/>
          <w:b/>
          <w:bCs/>
          <w:lang w:val="en-ID"/>
        </w:rPr>
        <w:t xml:space="preserve">Penegasan Judul </w:t>
      </w:r>
    </w:p>
    <w:p w:rsidR="001422D7" w:rsidRPr="006165A3" w:rsidRDefault="00272B8E" w:rsidP="006165A3">
      <w:pPr>
        <w:pStyle w:val="ListParagraph"/>
        <w:spacing w:line="480" w:lineRule="auto"/>
        <w:ind w:left="284" w:firstLine="567"/>
        <w:jc w:val="both"/>
        <w:rPr>
          <w:rFonts w:asciiTheme="majorBidi" w:hAnsiTheme="majorBidi" w:cstheme="majorBidi"/>
          <w:b/>
          <w:bCs/>
          <w:szCs w:val="24"/>
          <w:lang w:val="en-ID"/>
        </w:rPr>
      </w:pPr>
      <w:proofErr w:type="gramStart"/>
      <w:r w:rsidRPr="006165A3">
        <w:rPr>
          <w:rFonts w:asciiTheme="majorBidi" w:hAnsiTheme="majorBidi" w:cstheme="majorBidi"/>
          <w:szCs w:val="24"/>
          <w:lang w:val="en-ID"/>
        </w:rPr>
        <w:t>Untuk menghindari kesala</w:t>
      </w:r>
      <w:r w:rsidRPr="006165A3">
        <w:rPr>
          <w:rFonts w:asciiTheme="majorBidi" w:hAnsiTheme="majorBidi" w:cstheme="majorBidi"/>
          <w:szCs w:val="24"/>
          <w:lang w:val="id-ID"/>
        </w:rPr>
        <w:t>h</w:t>
      </w:r>
      <w:r w:rsidR="00B61559" w:rsidRPr="006165A3">
        <w:rPr>
          <w:rFonts w:asciiTheme="majorBidi" w:hAnsiTheme="majorBidi" w:cstheme="majorBidi"/>
          <w:szCs w:val="24"/>
          <w:lang w:val="en-ID"/>
        </w:rPr>
        <w:t xml:space="preserve"> </w:t>
      </w:r>
      <w:r w:rsidRPr="006165A3">
        <w:rPr>
          <w:rFonts w:asciiTheme="majorBidi" w:hAnsiTheme="majorBidi" w:cstheme="majorBidi"/>
          <w:szCs w:val="24"/>
          <w:lang w:val="id-ID"/>
        </w:rPr>
        <w:t xml:space="preserve">pahaman </w:t>
      </w:r>
      <w:r w:rsidR="001422D7" w:rsidRPr="006165A3">
        <w:rPr>
          <w:rFonts w:asciiTheme="majorBidi" w:hAnsiTheme="majorBidi" w:cstheme="majorBidi"/>
          <w:szCs w:val="24"/>
          <w:lang w:val="en-ID"/>
        </w:rPr>
        <w:t xml:space="preserve">dalam memahami </w:t>
      </w:r>
      <w:r w:rsidRPr="006165A3">
        <w:rPr>
          <w:rFonts w:asciiTheme="majorBidi" w:hAnsiTheme="majorBidi" w:cstheme="majorBidi"/>
          <w:szCs w:val="24"/>
          <w:lang w:val="id-ID"/>
        </w:rPr>
        <w:t>makna yang terkandung dalam skripsi ini, maka penulis perlu memberikan penjelasan.</w:t>
      </w:r>
      <w:proofErr w:type="gramEnd"/>
      <w:r w:rsidRPr="006165A3">
        <w:rPr>
          <w:rFonts w:asciiTheme="majorBidi" w:hAnsiTheme="majorBidi" w:cstheme="majorBidi"/>
          <w:szCs w:val="24"/>
          <w:lang w:val="id-ID"/>
        </w:rPr>
        <w:t xml:space="preserve"> Adapun judul skripsi ini adalah </w:t>
      </w:r>
      <w:r w:rsidR="00FF5686">
        <w:rPr>
          <w:rFonts w:asciiTheme="majorBidi" w:hAnsiTheme="majorBidi" w:cstheme="majorBidi"/>
          <w:szCs w:val="24"/>
          <w:lang w:val="en-ID"/>
        </w:rPr>
        <w:t>“</w:t>
      </w:r>
      <w:r w:rsidR="00751552" w:rsidRPr="00FF5686">
        <w:rPr>
          <w:rFonts w:asciiTheme="majorBidi" w:hAnsiTheme="majorBidi" w:cstheme="majorBidi"/>
          <w:szCs w:val="24"/>
          <w:lang w:val="en-ID"/>
        </w:rPr>
        <w:t>Bimbingan Ustadz</w:t>
      </w:r>
      <w:r w:rsidR="001422D7" w:rsidRPr="00FF5686">
        <w:rPr>
          <w:rFonts w:asciiTheme="majorBidi" w:hAnsiTheme="majorBidi" w:cstheme="majorBidi"/>
          <w:szCs w:val="24"/>
          <w:lang w:val="en-ID"/>
        </w:rPr>
        <w:t xml:space="preserve"> Dalam Pembinaan Akhlak Santri di Panti Asuhan</w:t>
      </w:r>
      <w:r w:rsidR="006E7FF4" w:rsidRPr="00FF5686">
        <w:rPr>
          <w:rFonts w:asciiTheme="majorBidi" w:hAnsiTheme="majorBidi" w:cstheme="majorBidi"/>
          <w:szCs w:val="24"/>
          <w:lang w:val="en-ID"/>
        </w:rPr>
        <w:t xml:space="preserve"> Al-</w:t>
      </w:r>
      <w:r w:rsidR="001422D7" w:rsidRPr="00FF5686">
        <w:rPr>
          <w:rFonts w:asciiTheme="majorBidi" w:hAnsiTheme="majorBidi" w:cstheme="majorBidi"/>
          <w:szCs w:val="24"/>
          <w:lang w:val="en-ID"/>
        </w:rPr>
        <w:t xml:space="preserve"> Banin Labuhan Dalem </w:t>
      </w:r>
      <w:r w:rsidRPr="00FF5686">
        <w:rPr>
          <w:rFonts w:asciiTheme="majorBidi" w:hAnsiTheme="majorBidi" w:cstheme="majorBidi"/>
          <w:szCs w:val="24"/>
          <w:lang w:val="en-ID"/>
        </w:rPr>
        <w:t>Tanjung Seneng Bandar Lampung</w:t>
      </w:r>
      <w:r w:rsidR="00FF5686">
        <w:rPr>
          <w:rFonts w:asciiTheme="majorBidi" w:hAnsiTheme="majorBidi" w:cstheme="majorBidi"/>
          <w:szCs w:val="24"/>
          <w:lang w:val="en-ID"/>
        </w:rPr>
        <w:t>”.</w:t>
      </w:r>
      <w:r w:rsidRPr="006165A3">
        <w:rPr>
          <w:rFonts w:asciiTheme="majorBidi" w:hAnsiTheme="majorBidi" w:cstheme="majorBidi"/>
          <w:b/>
          <w:bCs/>
          <w:szCs w:val="24"/>
          <w:lang w:val="id-ID"/>
        </w:rPr>
        <w:t xml:space="preserve"> </w:t>
      </w:r>
      <w:r w:rsidRPr="006165A3">
        <w:rPr>
          <w:rFonts w:asciiTheme="majorBidi" w:hAnsiTheme="majorBidi" w:cstheme="majorBidi"/>
          <w:szCs w:val="24"/>
          <w:lang w:val="id-ID"/>
        </w:rPr>
        <w:t>Dalam judul ini ada beberapa istilah yang perlu dijelaskan, yaitu:</w:t>
      </w:r>
    </w:p>
    <w:p w:rsidR="006E7FF4" w:rsidRPr="006165A3" w:rsidRDefault="001422D7" w:rsidP="006165A3">
      <w:pPr>
        <w:pStyle w:val="ListParagraph"/>
        <w:spacing w:line="480" w:lineRule="auto"/>
        <w:ind w:left="284" w:firstLine="567"/>
        <w:jc w:val="both"/>
        <w:rPr>
          <w:rFonts w:asciiTheme="majorBidi" w:hAnsiTheme="majorBidi" w:cstheme="majorBidi"/>
          <w:szCs w:val="24"/>
          <w:lang w:val="en-ID"/>
        </w:rPr>
      </w:pPr>
      <w:proofErr w:type="gramStart"/>
      <w:r w:rsidRPr="006165A3">
        <w:rPr>
          <w:rFonts w:asciiTheme="majorBidi" w:hAnsiTheme="majorBidi" w:cstheme="majorBidi"/>
          <w:b/>
          <w:bCs/>
          <w:szCs w:val="24"/>
          <w:lang w:val="en-ID"/>
        </w:rPr>
        <w:t>Bimbingan</w:t>
      </w:r>
      <w:r w:rsidRPr="006165A3">
        <w:rPr>
          <w:rFonts w:asciiTheme="majorBidi" w:hAnsiTheme="majorBidi" w:cstheme="majorBidi"/>
          <w:szCs w:val="24"/>
          <w:lang w:val="en-ID"/>
        </w:rPr>
        <w:t xml:space="preserve"> </w:t>
      </w:r>
      <w:r w:rsidR="00676B56" w:rsidRPr="006165A3">
        <w:rPr>
          <w:rFonts w:asciiTheme="majorBidi" w:hAnsiTheme="majorBidi" w:cstheme="majorBidi"/>
          <w:szCs w:val="24"/>
          <w:lang w:val="en-ID"/>
        </w:rPr>
        <w:t>secara etimologis merupakan terjemahan dari bahasa Inggris “</w:t>
      </w:r>
      <w:r w:rsidR="00676B56" w:rsidRPr="006165A3">
        <w:rPr>
          <w:rFonts w:asciiTheme="majorBidi" w:hAnsiTheme="majorBidi" w:cstheme="majorBidi"/>
          <w:i/>
          <w:iCs/>
          <w:szCs w:val="24"/>
          <w:lang w:val="en-ID"/>
        </w:rPr>
        <w:t>guidance”.</w:t>
      </w:r>
      <w:proofErr w:type="gramEnd"/>
      <w:r w:rsidR="00676B56" w:rsidRPr="006165A3">
        <w:rPr>
          <w:rFonts w:asciiTheme="majorBidi" w:hAnsiTheme="majorBidi" w:cstheme="majorBidi"/>
          <w:i/>
          <w:iCs/>
          <w:szCs w:val="24"/>
          <w:lang w:val="en-ID"/>
        </w:rPr>
        <w:t xml:space="preserve"> </w:t>
      </w:r>
      <w:r w:rsidR="00676B56" w:rsidRPr="006165A3">
        <w:rPr>
          <w:rFonts w:asciiTheme="majorBidi" w:hAnsiTheme="majorBidi" w:cstheme="majorBidi"/>
          <w:szCs w:val="24"/>
          <w:lang w:val="en-ID"/>
        </w:rPr>
        <w:t>Kata tersebut adalah kata dalam bentuk (kata benda) yang berasal dari kata kerja “</w:t>
      </w:r>
      <w:r w:rsidR="00676B56" w:rsidRPr="006165A3">
        <w:rPr>
          <w:rFonts w:asciiTheme="majorBidi" w:hAnsiTheme="majorBidi" w:cstheme="majorBidi"/>
          <w:i/>
          <w:iCs/>
          <w:szCs w:val="24"/>
          <w:lang w:val="en-ID"/>
        </w:rPr>
        <w:t xml:space="preserve">to guide” </w:t>
      </w:r>
      <w:r w:rsidR="00676B56" w:rsidRPr="006165A3">
        <w:rPr>
          <w:rFonts w:asciiTheme="majorBidi" w:hAnsiTheme="majorBidi" w:cstheme="majorBidi"/>
          <w:szCs w:val="24"/>
          <w:lang w:val="en-ID"/>
        </w:rPr>
        <w:t>yang artinya menunjukkan, membimbing, atau menuntun</w:t>
      </w:r>
      <w:r w:rsidR="00272B8E" w:rsidRPr="006165A3">
        <w:rPr>
          <w:rFonts w:asciiTheme="majorBidi" w:hAnsiTheme="majorBidi" w:cstheme="majorBidi"/>
          <w:szCs w:val="24"/>
          <w:lang w:val="en-ID"/>
        </w:rPr>
        <w:t xml:space="preserve"> orang lain ke jalan yang benar</w:t>
      </w:r>
      <w:r w:rsidR="00272B8E" w:rsidRPr="006165A3">
        <w:rPr>
          <w:rFonts w:asciiTheme="majorBidi" w:hAnsiTheme="majorBidi" w:cstheme="majorBidi"/>
          <w:szCs w:val="24"/>
          <w:lang w:val="id-ID"/>
        </w:rPr>
        <w:t>.</w:t>
      </w:r>
      <w:r w:rsidR="00676B56" w:rsidRPr="006165A3">
        <w:rPr>
          <w:rStyle w:val="FootnoteReference"/>
          <w:rFonts w:asciiTheme="majorBidi" w:hAnsiTheme="majorBidi" w:cstheme="majorBidi"/>
          <w:szCs w:val="24"/>
          <w:lang w:val="en-ID"/>
        </w:rPr>
        <w:footnoteReference w:id="1"/>
      </w:r>
      <w:r w:rsidR="006E7FF4" w:rsidRPr="006165A3">
        <w:rPr>
          <w:rFonts w:asciiTheme="majorBidi" w:hAnsiTheme="majorBidi" w:cstheme="majorBidi"/>
          <w:szCs w:val="24"/>
          <w:lang w:val="en-ID"/>
        </w:rPr>
        <w:t xml:space="preserve"> Lalu Bimbingan yang dilakukan oleh pembimbing di dalam panti asuhan tersebut adalah dengan mengadakan bimbingan rutin kepada santri dalam seminggu dua kali dilakukan yaitu pada hari senin dan kamis, dimana pada proses bimbingan itu santri akan mulai menceritakan apa permasalahan mereka dan mereka pula lah yang akan menyelesaikan nya sendiri, peran dari pembimbing pada proses bimbingan ini hanya mendengarkan apa yang dirasakan oleh santri tersebut.</w:t>
      </w:r>
    </w:p>
    <w:p w:rsidR="00751552" w:rsidRPr="006165A3" w:rsidRDefault="00751552" w:rsidP="006165A3">
      <w:pPr>
        <w:pStyle w:val="ListParagraph"/>
        <w:spacing w:line="480" w:lineRule="auto"/>
        <w:ind w:left="284" w:firstLine="567"/>
        <w:jc w:val="both"/>
        <w:rPr>
          <w:rFonts w:asciiTheme="majorBidi" w:hAnsiTheme="majorBidi" w:cstheme="majorBidi"/>
          <w:szCs w:val="24"/>
          <w:lang w:val="en-ID"/>
        </w:rPr>
      </w:pPr>
      <w:proofErr w:type="gramStart"/>
      <w:r w:rsidRPr="006165A3">
        <w:rPr>
          <w:rFonts w:asciiTheme="majorBidi" w:hAnsiTheme="majorBidi" w:cstheme="majorBidi"/>
          <w:b/>
          <w:bCs/>
          <w:szCs w:val="24"/>
          <w:lang w:val="en-ID"/>
        </w:rPr>
        <w:lastRenderedPageBreak/>
        <w:t xml:space="preserve">Ustadz </w:t>
      </w:r>
      <w:r w:rsidRPr="006165A3">
        <w:rPr>
          <w:rFonts w:asciiTheme="majorBidi" w:hAnsiTheme="majorBidi" w:cstheme="majorBidi"/>
          <w:szCs w:val="24"/>
          <w:lang w:val="en-ID"/>
        </w:rPr>
        <w:t>adalah istilah yang sangat sering dipakai di Indonesia untuk panggilan kalangan orang atau pengajar yang dianggap pintar dan ahli di bidang agama</w:t>
      </w:r>
      <w:r w:rsidR="00272B8E" w:rsidRPr="006165A3">
        <w:rPr>
          <w:rFonts w:asciiTheme="majorBidi" w:hAnsiTheme="majorBidi" w:cstheme="majorBidi"/>
          <w:szCs w:val="24"/>
          <w:lang w:val="id-ID"/>
        </w:rPr>
        <w:t>.</w:t>
      </w:r>
      <w:proofErr w:type="gramEnd"/>
      <w:r w:rsidRPr="006165A3">
        <w:rPr>
          <w:rStyle w:val="FootnoteReference"/>
          <w:rFonts w:asciiTheme="majorBidi" w:hAnsiTheme="majorBidi" w:cstheme="majorBidi"/>
          <w:szCs w:val="24"/>
          <w:lang w:val="en-ID"/>
        </w:rPr>
        <w:footnoteReference w:id="2"/>
      </w:r>
    </w:p>
    <w:p w:rsidR="00B61559" w:rsidRPr="006165A3" w:rsidRDefault="006E7FF4" w:rsidP="006036A6">
      <w:pPr>
        <w:pStyle w:val="ListParagraph"/>
        <w:spacing w:line="480" w:lineRule="auto"/>
        <w:ind w:left="283" w:firstLine="567"/>
        <w:jc w:val="both"/>
        <w:rPr>
          <w:rFonts w:asciiTheme="majorBidi" w:hAnsiTheme="majorBidi" w:cstheme="majorBidi"/>
          <w:szCs w:val="24"/>
          <w:lang w:val="en-ID"/>
        </w:rPr>
      </w:pPr>
      <w:r w:rsidRPr="006165A3">
        <w:rPr>
          <w:rFonts w:asciiTheme="majorBidi" w:hAnsiTheme="majorBidi" w:cstheme="majorBidi"/>
          <w:b/>
          <w:bCs/>
          <w:szCs w:val="24"/>
          <w:lang w:val="en-ID"/>
        </w:rPr>
        <w:t xml:space="preserve">Pembinaan </w:t>
      </w:r>
      <w:r w:rsidRPr="006165A3">
        <w:rPr>
          <w:rFonts w:asciiTheme="majorBidi" w:hAnsiTheme="majorBidi" w:cstheme="majorBidi"/>
          <w:szCs w:val="24"/>
          <w:lang w:val="en-ID"/>
        </w:rPr>
        <w:t xml:space="preserve">adalah </w:t>
      </w:r>
      <w:r w:rsidR="003A027D" w:rsidRPr="006165A3">
        <w:rPr>
          <w:rFonts w:asciiTheme="majorBidi" w:hAnsiTheme="majorBidi" w:cstheme="majorBidi"/>
          <w:color w:val="444444"/>
          <w:spacing w:val="5"/>
          <w:szCs w:val="24"/>
          <w:shd w:val="clear" w:color="auto" w:fill="FFFFFF"/>
        </w:rPr>
        <w:t>Pembinaan yang dimaksud dalam pembahasan ini adalah suatu usaha untuk pembinaan kepribadian yang mandiri dan sempurna serta dapat bertanggungjawab, atau suatu usaha, pengaruh, perlindungan dalam bantuan yang di berikan kepada anak yang tertuju kepada kedewasaan anak itu, atau lebih cepat untuk membantu anak agar cakap dalam melaksanakan tugas hidup sendiri, pengaruh itu datangnya dari orang dewasa (diciptakan oleh orang dewasa seperti sekolah, buku pintar hidup sehari-hari, bimbingan dan nasehat yang memotivasinya agar giat belajar), serta di tujukan kepada orang yang belum dewasa</w:t>
      </w:r>
      <w:r w:rsidR="00946633" w:rsidRPr="006165A3">
        <w:rPr>
          <w:rStyle w:val="FootnoteReference"/>
          <w:rFonts w:asciiTheme="majorBidi" w:hAnsiTheme="majorBidi" w:cstheme="majorBidi"/>
          <w:color w:val="444444"/>
          <w:spacing w:val="5"/>
          <w:szCs w:val="24"/>
          <w:shd w:val="clear" w:color="auto" w:fill="FFFFFF"/>
        </w:rPr>
        <w:footnoteReference w:id="3"/>
      </w:r>
      <w:r w:rsidR="00946633" w:rsidRPr="006165A3">
        <w:rPr>
          <w:rFonts w:asciiTheme="majorBidi" w:hAnsiTheme="majorBidi" w:cstheme="majorBidi"/>
          <w:color w:val="444444"/>
          <w:spacing w:val="5"/>
          <w:szCs w:val="24"/>
          <w:shd w:val="clear" w:color="auto" w:fill="FFFFFF"/>
        </w:rPr>
        <w:t xml:space="preserve">. </w:t>
      </w:r>
      <w:proofErr w:type="gramStart"/>
      <w:r w:rsidR="00946633" w:rsidRPr="006165A3">
        <w:rPr>
          <w:rFonts w:asciiTheme="majorBidi" w:hAnsiTheme="majorBidi" w:cstheme="majorBidi"/>
          <w:color w:val="444444"/>
          <w:spacing w:val="5"/>
          <w:szCs w:val="24"/>
          <w:shd w:val="clear" w:color="auto" w:fill="FFFFFF"/>
        </w:rPr>
        <w:t xml:space="preserve">Pembinaan juga dapat diartikan sebagai </w:t>
      </w:r>
      <w:r w:rsidR="00262EF3" w:rsidRPr="006165A3">
        <w:rPr>
          <w:rFonts w:asciiTheme="majorBidi" w:hAnsiTheme="majorBidi" w:cstheme="majorBidi"/>
          <w:color w:val="444444"/>
          <w:spacing w:val="5"/>
          <w:szCs w:val="24"/>
          <w:shd w:val="clear" w:color="auto" w:fill="FFFFFF"/>
        </w:rPr>
        <w:t>pembaharuan dan penyempurnaan serta usaha dan kegiatan yang dilakukan secara efisien dan efektif untuk memperoleh hasil yang baik.</w:t>
      </w:r>
      <w:proofErr w:type="gramEnd"/>
      <w:r w:rsidR="00262EF3" w:rsidRPr="006165A3">
        <w:rPr>
          <w:rFonts w:asciiTheme="majorBidi" w:hAnsiTheme="majorBidi" w:cstheme="majorBidi"/>
          <w:color w:val="444444"/>
          <w:spacing w:val="5"/>
          <w:szCs w:val="24"/>
          <w:shd w:val="clear" w:color="auto" w:fill="FFFFFF"/>
        </w:rPr>
        <w:t xml:space="preserve"> </w:t>
      </w:r>
      <w:r w:rsidR="00262EF3" w:rsidRPr="006165A3">
        <w:rPr>
          <w:rStyle w:val="FootnoteReference"/>
          <w:rFonts w:asciiTheme="majorBidi" w:hAnsiTheme="majorBidi" w:cstheme="majorBidi"/>
          <w:color w:val="444444"/>
          <w:spacing w:val="5"/>
          <w:szCs w:val="24"/>
          <w:shd w:val="clear" w:color="auto" w:fill="FFFFFF"/>
        </w:rPr>
        <w:footnoteReference w:id="4"/>
      </w:r>
    </w:p>
    <w:p w:rsidR="003E2784" w:rsidRPr="006165A3" w:rsidRDefault="003E2784" w:rsidP="006036A6">
      <w:pPr>
        <w:pStyle w:val="ListParagraph"/>
        <w:spacing w:after="0" w:line="480" w:lineRule="auto"/>
        <w:ind w:left="284" w:firstLine="567"/>
        <w:jc w:val="both"/>
        <w:rPr>
          <w:rFonts w:asciiTheme="majorBidi" w:hAnsiTheme="majorBidi" w:cstheme="majorBidi"/>
          <w:szCs w:val="24"/>
          <w:lang w:val="id-ID"/>
        </w:rPr>
      </w:pPr>
      <w:r w:rsidRPr="006165A3">
        <w:rPr>
          <w:rFonts w:asciiTheme="majorBidi" w:hAnsiTheme="majorBidi" w:cstheme="majorBidi"/>
          <w:b/>
          <w:bCs/>
          <w:szCs w:val="24"/>
          <w:lang w:val="id-ID"/>
        </w:rPr>
        <w:t>Akhlak</w:t>
      </w:r>
      <w:r w:rsidRPr="006165A3">
        <w:rPr>
          <w:rFonts w:asciiTheme="majorBidi" w:hAnsiTheme="majorBidi" w:cstheme="majorBidi"/>
          <w:szCs w:val="24"/>
          <w:lang w:val="id-ID"/>
        </w:rPr>
        <w:t xml:space="preserve"> adalah tentang perbuatan manusia yang bisa atau dapat dinilai baik buruknya, tetapi tidak semua amal yang baik atau buruknya itu dapat dikatakan perbuatan akhlak </w:t>
      </w:r>
      <w:r w:rsidRPr="006165A3">
        <w:rPr>
          <w:rStyle w:val="FootnoteReference"/>
          <w:rFonts w:asciiTheme="majorBidi" w:hAnsiTheme="majorBidi" w:cstheme="majorBidi"/>
          <w:szCs w:val="24"/>
          <w:lang w:val="en-ID"/>
        </w:rPr>
        <w:footnoteReference w:id="5"/>
      </w:r>
      <w:r w:rsidR="00E15DAC" w:rsidRPr="006165A3">
        <w:rPr>
          <w:rFonts w:asciiTheme="majorBidi" w:hAnsiTheme="majorBidi" w:cstheme="majorBidi"/>
          <w:szCs w:val="24"/>
          <w:lang w:val="id-ID"/>
        </w:rPr>
        <w:t xml:space="preserve">.  </w:t>
      </w:r>
    </w:p>
    <w:p w:rsidR="00272B8E" w:rsidRPr="006165A3" w:rsidRDefault="00E15DAC" w:rsidP="006165A3">
      <w:pPr>
        <w:pStyle w:val="ListParagraph"/>
        <w:spacing w:line="480" w:lineRule="auto"/>
        <w:ind w:left="284" w:firstLine="567"/>
        <w:jc w:val="both"/>
        <w:rPr>
          <w:rFonts w:asciiTheme="majorBidi" w:hAnsiTheme="majorBidi" w:cstheme="majorBidi"/>
          <w:szCs w:val="24"/>
          <w:lang w:val="id-ID"/>
        </w:rPr>
      </w:pPr>
      <w:r w:rsidRPr="006165A3">
        <w:rPr>
          <w:rFonts w:asciiTheme="majorBidi" w:hAnsiTheme="majorBidi" w:cstheme="majorBidi"/>
          <w:szCs w:val="24"/>
          <w:lang w:val="id-ID"/>
        </w:rPr>
        <w:lastRenderedPageBreak/>
        <w:t>Lalu Menurut sebagian ahli bahwa akhlak tidak perlu dibentuk, karena akhlak adalah insting (</w:t>
      </w:r>
      <w:r w:rsidRPr="006165A3">
        <w:rPr>
          <w:rFonts w:asciiTheme="majorBidi" w:hAnsiTheme="majorBidi" w:cstheme="majorBidi"/>
          <w:i/>
          <w:iCs/>
          <w:szCs w:val="24"/>
          <w:lang w:val="id-ID"/>
        </w:rPr>
        <w:t>garizah</w:t>
      </w:r>
      <w:r w:rsidRPr="006165A3">
        <w:rPr>
          <w:rFonts w:asciiTheme="majorBidi" w:hAnsiTheme="majorBidi" w:cstheme="majorBidi"/>
          <w:szCs w:val="24"/>
          <w:lang w:val="id-ID"/>
        </w:rPr>
        <w:t xml:space="preserve">) </w:t>
      </w:r>
      <w:r w:rsidR="00272B8E" w:rsidRPr="006165A3">
        <w:rPr>
          <w:rFonts w:asciiTheme="majorBidi" w:hAnsiTheme="majorBidi" w:cstheme="majorBidi"/>
          <w:szCs w:val="24"/>
          <w:lang w:val="id-ID"/>
        </w:rPr>
        <w:t>yang dibawa manusia sejak lahir.</w:t>
      </w:r>
      <w:r w:rsidRPr="006165A3">
        <w:rPr>
          <w:rStyle w:val="FootnoteReference"/>
          <w:rFonts w:asciiTheme="majorBidi" w:hAnsiTheme="majorBidi" w:cstheme="majorBidi"/>
          <w:szCs w:val="24"/>
          <w:lang w:val="en-ID"/>
        </w:rPr>
        <w:footnoteReference w:id="6"/>
      </w:r>
      <w:r w:rsidR="00272B8E" w:rsidRPr="006165A3">
        <w:rPr>
          <w:rFonts w:asciiTheme="majorBidi" w:hAnsiTheme="majorBidi" w:cstheme="majorBidi"/>
          <w:szCs w:val="24"/>
          <w:lang w:val="id-ID"/>
        </w:rPr>
        <w:t xml:space="preserve"> </w:t>
      </w:r>
    </w:p>
    <w:p w:rsidR="00AB7156" w:rsidRPr="006165A3" w:rsidRDefault="00BA62E8" w:rsidP="00EA0382">
      <w:pPr>
        <w:pStyle w:val="ListParagraph"/>
        <w:spacing w:line="480" w:lineRule="auto"/>
        <w:ind w:left="284" w:firstLine="567"/>
        <w:jc w:val="both"/>
        <w:rPr>
          <w:rFonts w:asciiTheme="majorBidi" w:hAnsiTheme="majorBidi" w:cstheme="majorBidi"/>
          <w:szCs w:val="24"/>
          <w:lang w:val="en-ID"/>
        </w:rPr>
      </w:pPr>
      <w:r w:rsidRPr="006165A3">
        <w:rPr>
          <w:rFonts w:asciiTheme="majorBidi" w:hAnsiTheme="majorBidi" w:cstheme="majorBidi"/>
          <w:b/>
          <w:bCs/>
          <w:szCs w:val="24"/>
          <w:lang w:val="id-ID"/>
        </w:rPr>
        <w:t>Santri</w:t>
      </w:r>
      <w:r w:rsidRPr="006165A3">
        <w:rPr>
          <w:rFonts w:asciiTheme="majorBidi" w:hAnsiTheme="majorBidi" w:cstheme="majorBidi"/>
          <w:szCs w:val="24"/>
          <w:lang w:val="id-ID"/>
        </w:rPr>
        <w:t xml:space="preserve"> adalah sebutan bagi seseorang yang mengikuti pendidikan agama Islam di panti atau pesantren, biasa nya menetap di tempat tersebu</w:t>
      </w:r>
      <w:r w:rsidR="00272B8E" w:rsidRPr="006165A3">
        <w:rPr>
          <w:rFonts w:asciiTheme="majorBidi" w:hAnsiTheme="majorBidi" w:cstheme="majorBidi"/>
          <w:szCs w:val="24"/>
          <w:lang w:val="id-ID"/>
        </w:rPr>
        <w:t>t hingga pendidikan nya selesai.</w:t>
      </w:r>
      <w:r w:rsidR="002C4F6A" w:rsidRPr="006165A3">
        <w:rPr>
          <w:rStyle w:val="FootnoteReference"/>
          <w:rFonts w:asciiTheme="majorBidi" w:hAnsiTheme="majorBidi" w:cstheme="majorBidi"/>
          <w:szCs w:val="24"/>
          <w:lang w:val="en-ID"/>
        </w:rPr>
        <w:footnoteReference w:id="7"/>
      </w:r>
      <w:r w:rsidR="00272B8E" w:rsidRPr="006165A3">
        <w:rPr>
          <w:rFonts w:asciiTheme="majorBidi" w:hAnsiTheme="majorBidi" w:cstheme="majorBidi"/>
          <w:szCs w:val="24"/>
          <w:lang w:val="id-ID"/>
        </w:rPr>
        <w:t xml:space="preserve"> </w:t>
      </w:r>
      <w:r w:rsidR="00FF5686">
        <w:rPr>
          <w:rFonts w:asciiTheme="majorBidi" w:hAnsiTheme="majorBidi" w:cstheme="majorBidi"/>
          <w:szCs w:val="24"/>
          <w:lang w:val="en-ID"/>
        </w:rPr>
        <w:t>Panti Asuhan Al-Banin</w:t>
      </w:r>
      <w:r w:rsidR="002C4F6A" w:rsidRPr="006165A3">
        <w:rPr>
          <w:rFonts w:asciiTheme="majorBidi" w:hAnsiTheme="majorBidi" w:cstheme="majorBidi"/>
          <w:szCs w:val="24"/>
          <w:lang w:val="en-ID"/>
        </w:rPr>
        <w:t xml:space="preserve"> ini berada di Provinsi </w:t>
      </w:r>
      <w:proofErr w:type="gramStart"/>
      <w:r w:rsidR="002C4F6A" w:rsidRPr="006165A3">
        <w:rPr>
          <w:rFonts w:asciiTheme="majorBidi" w:hAnsiTheme="majorBidi" w:cstheme="majorBidi"/>
          <w:szCs w:val="24"/>
          <w:lang w:val="en-ID"/>
        </w:rPr>
        <w:t>Lampung ,</w:t>
      </w:r>
      <w:proofErr w:type="gramEnd"/>
      <w:r w:rsidR="002C4F6A" w:rsidRPr="006165A3">
        <w:rPr>
          <w:rFonts w:asciiTheme="majorBidi" w:hAnsiTheme="majorBidi" w:cstheme="majorBidi"/>
          <w:szCs w:val="24"/>
          <w:lang w:val="en-ID"/>
        </w:rPr>
        <w:t xml:space="preserve"> Jl.Flamboyan No.4. </w:t>
      </w:r>
      <w:proofErr w:type="gramStart"/>
      <w:r w:rsidR="002C4F6A" w:rsidRPr="006165A3">
        <w:rPr>
          <w:rFonts w:asciiTheme="majorBidi" w:hAnsiTheme="majorBidi" w:cstheme="majorBidi"/>
          <w:szCs w:val="24"/>
          <w:lang w:val="en-ID"/>
        </w:rPr>
        <w:t xml:space="preserve">Labuhan </w:t>
      </w:r>
      <w:r w:rsidR="00606BE5" w:rsidRPr="006165A3">
        <w:rPr>
          <w:rFonts w:asciiTheme="majorBidi" w:hAnsiTheme="majorBidi" w:cstheme="majorBidi"/>
          <w:szCs w:val="24"/>
          <w:lang w:val="en-ID"/>
        </w:rPr>
        <w:t>Dalam Tanjung Seneng, Kota Bandar Lampung, Panti ini berada ditengah-tengah masyarakat yang</w:t>
      </w:r>
      <w:r w:rsidR="00EA0382">
        <w:rPr>
          <w:rFonts w:asciiTheme="majorBidi" w:hAnsiTheme="majorBidi" w:cstheme="majorBidi"/>
          <w:szCs w:val="24"/>
          <w:lang w:val="en-ID"/>
        </w:rPr>
        <w:t xml:space="preserve"> mayoritas bersuku </w:t>
      </w:r>
      <w:r w:rsidR="005B66F8" w:rsidRPr="006165A3">
        <w:rPr>
          <w:rFonts w:asciiTheme="majorBidi" w:hAnsiTheme="majorBidi" w:cstheme="majorBidi"/>
          <w:szCs w:val="24"/>
          <w:lang w:val="en-ID"/>
        </w:rPr>
        <w:t>Bali.</w:t>
      </w:r>
      <w:proofErr w:type="gramEnd"/>
      <w:r w:rsidR="005B66F8" w:rsidRPr="006165A3">
        <w:rPr>
          <w:rFonts w:asciiTheme="majorBidi" w:hAnsiTheme="majorBidi" w:cstheme="majorBidi"/>
          <w:szCs w:val="24"/>
          <w:lang w:val="en-ID"/>
        </w:rPr>
        <w:t xml:space="preserve"> Tetapi tidak menurunkan niat pemilik panti asuhan tersebut untuk terus meneruskan adanya panti itu, dan </w:t>
      </w:r>
      <w:r w:rsidR="00272B8E" w:rsidRPr="006165A3">
        <w:rPr>
          <w:rFonts w:asciiTheme="majorBidi" w:hAnsiTheme="majorBidi" w:cstheme="majorBidi"/>
          <w:szCs w:val="24"/>
          <w:lang w:val="id-ID"/>
        </w:rPr>
        <w:t xml:space="preserve">dapat diapresiasi </w:t>
      </w:r>
      <w:r w:rsidR="005B66F8" w:rsidRPr="006165A3">
        <w:rPr>
          <w:rFonts w:asciiTheme="majorBidi" w:hAnsiTheme="majorBidi" w:cstheme="majorBidi"/>
          <w:szCs w:val="24"/>
          <w:lang w:val="en-ID"/>
        </w:rPr>
        <w:t xml:space="preserve">bahwasanya walaupun sebagian besar pendudukan disekitar panti tersebut beragama katholik tetapi mereka mempunyai toleransi beragama yang cukup tinggi yaitu saling menghormati antara suku satu dengan suku yang lain dan antara agama satu dengan agama yang lain. </w:t>
      </w:r>
    </w:p>
    <w:p w:rsidR="00272B8E" w:rsidRDefault="00EA0382" w:rsidP="00AA010C">
      <w:pPr>
        <w:pStyle w:val="ListParagraph"/>
        <w:spacing w:after="0" w:line="480" w:lineRule="auto"/>
        <w:ind w:left="284" w:firstLine="567"/>
        <w:jc w:val="both"/>
        <w:rPr>
          <w:rFonts w:asciiTheme="majorBidi" w:hAnsiTheme="majorBidi" w:cstheme="majorBidi"/>
          <w:szCs w:val="24"/>
          <w:lang w:val="en-ID"/>
        </w:rPr>
      </w:pPr>
      <w:r>
        <w:rPr>
          <w:rFonts w:asciiTheme="majorBidi" w:hAnsiTheme="majorBidi" w:cstheme="majorBidi"/>
          <w:szCs w:val="24"/>
          <w:lang w:val="en-ID"/>
        </w:rPr>
        <w:t>Jadi kesimpulan dari j</w:t>
      </w:r>
      <w:r w:rsidR="00AB7156" w:rsidRPr="006165A3">
        <w:rPr>
          <w:rFonts w:asciiTheme="majorBidi" w:hAnsiTheme="majorBidi" w:cstheme="majorBidi"/>
          <w:szCs w:val="24"/>
          <w:lang w:val="en-ID"/>
        </w:rPr>
        <w:t xml:space="preserve">udul skripsi ini adalah </w:t>
      </w:r>
      <w:r w:rsidR="00E44842">
        <w:rPr>
          <w:rFonts w:asciiTheme="majorBidi" w:hAnsiTheme="majorBidi" w:cstheme="majorBidi"/>
          <w:szCs w:val="24"/>
          <w:lang w:val="en-ID"/>
        </w:rPr>
        <w:t xml:space="preserve">bimbingan atau </w:t>
      </w:r>
      <w:r w:rsidR="00AB7156" w:rsidRPr="006165A3">
        <w:rPr>
          <w:rFonts w:asciiTheme="majorBidi" w:hAnsiTheme="majorBidi" w:cstheme="majorBidi"/>
          <w:szCs w:val="24"/>
          <w:lang w:val="en-ID"/>
        </w:rPr>
        <w:t xml:space="preserve">bantuan </w:t>
      </w:r>
      <w:r w:rsidR="00E44842">
        <w:rPr>
          <w:rFonts w:asciiTheme="majorBidi" w:hAnsiTheme="majorBidi" w:cstheme="majorBidi"/>
          <w:szCs w:val="24"/>
          <w:lang w:val="en-ID"/>
        </w:rPr>
        <w:t xml:space="preserve">kepada santri yang bermasalah seperti berbohong, membolos, tidak displin, telat, dan lain-lain </w:t>
      </w:r>
      <w:r w:rsidR="00AB7156" w:rsidRPr="006165A3">
        <w:rPr>
          <w:rFonts w:asciiTheme="majorBidi" w:hAnsiTheme="majorBidi" w:cstheme="majorBidi"/>
          <w:szCs w:val="24"/>
          <w:lang w:val="en-ID"/>
        </w:rPr>
        <w:t>yang dilakukan oleh ustadz atau pembimbing di panti tersebut dalam penyempurnaan akhlak atau prilaku santri itu agar mereka memiliki akhlak yang lebih baik lagi dari sebelumnya, atau dengan kata lain merubah akhlak m</w:t>
      </w:r>
      <w:r w:rsidR="005533DB" w:rsidRPr="006165A3">
        <w:rPr>
          <w:rFonts w:asciiTheme="majorBidi" w:hAnsiTheme="majorBidi" w:cstheme="majorBidi"/>
          <w:szCs w:val="24"/>
          <w:lang w:val="en-ID"/>
        </w:rPr>
        <w:t xml:space="preserve">azmumah menjadi akhlak yang madmudah. </w:t>
      </w:r>
    </w:p>
    <w:p w:rsidR="00EA0382" w:rsidRDefault="00EA0382" w:rsidP="00EA0382">
      <w:pPr>
        <w:pStyle w:val="ListParagraph"/>
        <w:spacing w:line="480" w:lineRule="auto"/>
        <w:ind w:left="284" w:firstLine="567"/>
        <w:jc w:val="both"/>
        <w:rPr>
          <w:rFonts w:asciiTheme="majorBidi" w:hAnsiTheme="majorBidi" w:cstheme="majorBidi"/>
          <w:szCs w:val="24"/>
          <w:lang w:val="en-ID"/>
        </w:rPr>
      </w:pPr>
    </w:p>
    <w:p w:rsidR="00785E97" w:rsidRPr="00EA0382" w:rsidRDefault="00785E97" w:rsidP="00C875BC">
      <w:pPr>
        <w:pStyle w:val="ListParagraph"/>
        <w:spacing w:after="0" w:line="480" w:lineRule="auto"/>
        <w:ind w:left="284" w:firstLine="567"/>
        <w:jc w:val="both"/>
        <w:rPr>
          <w:rFonts w:asciiTheme="majorBidi" w:hAnsiTheme="majorBidi" w:cstheme="majorBidi"/>
          <w:szCs w:val="24"/>
          <w:lang w:val="en-ID"/>
        </w:rPr>
      </w:pPr>
    </w:p>
    <w:p w:rsidR="000A6596" w:rsidRPr="006165A3" w:rsidRDefault="000A6596" w:rsidP="00AA010C">
      <w:pPr>
        <w:pStyle w:val="ListParagraph"/>
        <w:numPr>
          <w:ilvl w:val="0"/>
          <w:numId w:val="1"/>
        </w:numPr>
        <w:spacing w:after="0" w:line="480" w:lineRule="auto"/>
        <w:ind w:left="284" w:hanging="284"/>
        <w:jc w:val="both"/>
        <w:rPr>
          <w:rFonts w:asciiTheme="majorBidi" w:hAnsiTheme="majorBidi" w:cstheme="majorBidi"/>
          <w:b/>
          <w:bCs/>
          <w:szCs w:val="24"/>
          <w:lang w:val="en-ID"/>
        </w:rPr>
      </w:pPr>
      <w:r w:rsidRPr="006165A3">
        <w:rPr>
          <w:rFonts w:asciiTheme="majorBidi" w:hAnsiTheme="majorBidi" w:cstheme="majorBidi"/>
          <w:b/>
          <w:bCs/>
          <w:szCs w:val="24"/>
          <w:lang w:val="en-ID"/>
        </w:rPr>
        <w:t xml:space="preserve">Alasan Memilih Judul </w:t>
      </w:r>
    </w:p>
    <w:p w:rsidR="000A6596" w:rsidRDefault="00EA0382" w:rsidP="00976A0C">
      <w:pPr>
        <w:spacing w:after="0" w:line="480" w:lineRule="auto"/>
        <w:ind w:firstLine="720"/>
        <w:jc w:val="both"/>
        <w:rPr>
          <w:rFonts w:asciiTheme="majorBidi" w:hAnsiTheme="majorBidi" w:cstheme="majorBidi"/>
          <w:szCs w:val="24"/>
          <w:lang w:val="en-ID"/>
        </w:rPr>
      </w:pPr>
      <w:r>
        <w:rPr>
          <w:rFonts w:asciiTheme="majorBidi" w:hAnsiTheme="majorBidi" w:cstheme="majorBidi"/>
          <w:szCs w:val="24"/>
          <w:lang w:val="en-ID"/>
        </w:rPr>
        <w:t>A</w:t>
      </w:r>
      <w:r w:rsidR="000A6596" w:rsidRPr="00EA0382">
        <w:rPr>
          <w:rFonts w:asciiTheme="majorBidi" w:hAnsiTheme="majorBidi" w:cstheme="majorBidi"/>
          <w:szCs w:val="24"/>
          <w:lang w:val="en-ID"/>
        </w:rPr>
        <w:t>dapun yang melatar belakangi penulis memilih judul “Bimbingan Ustadz Dalam Pembinaan A</w:t>
      </w:r>
      <w:r w:rsidR="00E44842">
        <w:rPr>
          <w:rFonts w:asciiTheme="majorBidi" w:hAnsiTheme="majorBidi" w:cstheme="majorBidi"/>
          <w:szCs w:val="24"/>
          <w:lang w:val="en-ID"/>
        </w:rPr>
        <w:t>khlak Santri di Panti Asuhan Al-</w:t>
      </w:r>
      <w:r w:rsidR="000A6596" w:rsidRPr="00EA0382">
        <w:rPr>
          <w:rFonts w:asciiTheme="majorBidi" w:hAnsiTheme="majorBidi" w:cstheme="majorBidi"/>
          <w:szCs w:val="24"/>
          <w:lang w:val="en-ID"/>
        </w:rPr>
        <w:t xml:space="preserve">Banin Labuhan Dalam Tanjung Seneng Bandar Lampung” adalah sebagai </w:t>
      </w:r>
      <w:proofErr w:type="gramStart"/>
      <w:r w:rsidR="000A6596" w:rsidRPr="00EA0382">
        <w:rPr>
          <w:rFonts w:asciiTheme="majorBidi" w:hAnsiTheme="majorBidi" w:cstheme="majorBidi"/>
          <w:szCs w:val="24"/>
          <w:lang w:val="en-ID"/>
        </w:rPr>
        <w:t>berikut :</w:t>
      </w:r>
      <w:proofErr w:type="gramEnd"/>
      <w:r w:rsidR="000A6596" w:rsidRPr="00EA0382">
        <w:rPr>
          <w:rFonts w:asciiTheme="majorBidi" w:hAnsiTheme="majorBidi" w:cstheme="majorBidi"/>
          <w:szCs w:val="24"/>
          <w:lang w:val="en-ID"/>
        </w:rPr>
        <w:t xml:space="preserve"> </w:t>
      </w:r>
    </w:p>
    <w:p w:rsidR="000A6596" w:rsidRPr="00EA0382" w:rsidRDefault="000A6596" w:rsidP="00EA0382">
      <w:pPr>
        <w:pStyle w:val="ListParagraph"/>
        <w:numPr>
          <w:ilvl w:val="0"/>
          <w:numId w:val="3"/>
        </w:numPr>
        <w:spacing w:line="480" w:lineRule="auto"/>
        <w:ind w:left="567" w:hanging="283"/>
        <w:jc w:val="both"/>
        <w:rPr>
          <w:rFonts w:asciiTheme="majorBidi" w:hAnsiTheme="majorBidi" w:cstheme="majorBidi"/>
          <w:szCs w:val="24"/>
          <w:lang w:val="en-ID"/>
        </w:rPr>
      </w:pPr>
      <w:r w:rsidRPr="00EA0382">
        <w:rPr>
          <w:rFonts w:asciiTheme="majorBidi" w:hAnsiTheme="majorBidi" w:cstheme="majorBidi"/>
          <w:szCs w:val="24"/>
          <w:lang w:val="en-ID"/>
        </w:rPr>
        <w:t>Peran Ustadz untuk Meningkatkan Akhlak Santri yang baik terhadap sesama</w:t>
      </w:r>
    </w:p>
    <w:p w:rsidR="000A6596" w:rsidRPr="006165A3" w:rsidRDefault="000A6596" w:rsidP="006165A3">
      <w:pPr>
        <w:pStyle w:val="ListParagraph"/>
        <w:numPr>
          <w:ilvl w:val="0"/>
          <w:numId w:val="3"/>
        </w:numPr>
        <w:spacing w:line="480" w:lineRule="auto"/>
        <w:ind w:left="567" w:hanging="283"/>
        <w:jc w:val="both"/>
        <w:rPr>
          <w:rFonts w:asciiTheme="majorBidi" w:hAnsiTheme="majorBidi" w:cstheme="majorBidi"/>
          <w:szCs w:val="24"/>
          <w:lang w:val="en-ID"/>
        </w:rPr>
      </w:pPr>
      <w:r w:rsidRPr="006165A3">
        <w:rPr>
          <w:rFonts w:asciiTheme="majorBidi" w:hAnsiTheme="majorBidi" w:cstheme="majorBidi"/>
          <w:szCs w:val="24"/>
          <w:lang w:val="en-ID"/>
        </w:rPr>
        <w:t>Pentingnya Santri harus memiliki Akhlak yang baik</w:t>
      </w:r>
    </w:p>
    <w:p w:rsidR="005B66F8" w:rsidRPr="006165A3" w:rsidRDefault="000A6596" w:rsidP="006165A3">
      <w:pPr>
        <w:pStyle w:val="ListParagraph"/>
        <w:numPr>
          <w:ilvl w:val="0"/>
          <w:numId w:val="3"/>
        </w:numPr>
        <w:spacing w:line="480" w:lineRule="auto"/>
        <w:ind w:left="567" w:hanging="283"/>
        <w:jc w:val="both"/>
        <w:rPr>
          <w:rFonts w:asciiTheme="majorBidi" w:hAnsiTheme="majorBidi" w:cstheme="majorBidi"/>
          <w:szCs w:val="24"/>
          <w:lang w:val="en-ID"/>
        </w:rPr>
      </w:pPr>
      <w:r w:rsidRPr="006165A3">
        <w:rPr>
          <w:rFonts w:asciiTheme="majorBidi" w:hAnsiTheme="majorBidi" w:cstheme="majorBidi"/>
          <w:szCs w:val="24"/>
          <w:lang w:val="en-ID"/>
        </w:rPr>
        <w:t>Pentingnya Santri mempelajari tentang Akhlak sejak dini agar kelak bisa menjadi Anak yang berbakti pada orang tua dan sesamanya</w:t>
      </w:r>
    </w:p>
    <w:p w:rsidR="000A6596" w:rsidRPr="006165A3" w:rsidRDefault="000A6596" w:rsidP="00AA010C">
      <w:pPr>
        <w:pStyle w:val="ListParagraph"/>
        <w:numPr>
          <w:ilvl w:val="0"/>
          <w:numId w:val="1"/>
        </w:numPr>
        <w:spacing w:after="0" w:line="480" w:lineRule="auto"/>
        <w:ind w:left="284" w:hanging="284"/>
        <w:jc w:val="both"/>
        <w:rPr>
          <w:rFonts w:asciiTheme="majorBidi" w:hAnsiTheme="majorBidi" w:cstheme="majorBidi"/>
          <w:b/>
          <w:bCs/>
          <w:szCs w:val="24"/>
          <w:lang w:val="en-ID"/>
        </w:rPr>
      </w:pPr>
      <w:r w:rsidRPr="006165A3">
        <w:rPr>
          <w:rFonts w:asciiTheme="majorBidi" w:hAnsiTheme="majorBidi" w:cstheme="majorBidi"/>
          <w:b/>
          <w:bCs/>
          <w:szCs w:val="24"/>
          <w:lang w:val="en-ID"/>
        </w:rPr>
        <w:t xml:space="preserve">Latar Belakang </w:t>
      </w:r>
    </w:p>
    <w:p w:rsidR="00C875BC" w:rsidRPr="00915A93" w:rsidRDefault="00C875BC" w:rsidP="00915A93">
      <w:pPr>
        <w:pStyle w:val="ListParagraph"/>
        <w:spacing w:after="0" w:line="480" w:lineRule="auto"/>
        <w:ind w:left="284" w:firstLine="567"/>
        <w:jc w:val="both"/>
        <w:rPr>
          <w:rFonts w:asciiTheme="majorBidi" w:hAnsiTheme="majorBidi" w:cstheme="majorBidi"/>
          <w:szCs w:val="24"/>
          <w:lang w:val="en-ID"/>
        </w:rPr>
      </w:pPr>
      <w:r>
        <w:rPr>
          <w:rFonts w:asciiTheme="majorBidi" w:hAnsiTheme="majorBidi" w:cstheme="majorBidi"/>
          <w:szCs w:val="24"/>
          <w:lang w:val="en-ID"/>
        </w:rPr>
        <w:t xml:space="preserve">Yang melatar belakangi timbul nya masalah adalah </w:t>
      </w:r>
      <w:r w:rsidR="004E69FA">
        <w:rPr>
          <w:rFonts w:asciiTheme="majorBidi" w:hAnsiTheme="majorBidi" w:cstheme="majorBidi"/>
          <w:szCs w:val="24"/>
          <w:lang w:val="en-ID"/>
        </w:rPr>
        <w:t xml:space="preserve">Panti Asuhan Al-Banin melakukan Bimbingan kepada santri dan santriwati nya setiap dua kali dalam seminggu secara rutin </w:t>
      </w:r>
      <w:r w:rsidR="002A536D">
        <w:rPr>
          <w:rFonts w:asciiTheme="majorBidi" w:hAnsiTheme="majorBidi" w:cstheme="majorBidi"/>
          <w:szCs w:val="24"/>
          <w:lang w:val="en-ID"/>
        </w:rPr>
        <w:t xml:space="preserve">pada hari selasa dan kamis </w:t>
      </w:r>
      <w:r w:rsidR="004E69FA">
        <w:rPr>
          <w:rFonts w:asciiTheme="majorBidi" w:hAnsiTheme="majorBidi" w:cstheme="majorBidi"/>
          <w:szCs w:val="24"/>
          <w:lang w:val="en-ID"/>
        </w:rPr>
        <w:t xml:space="preserve">yang mana tiap diadakan nya bimbingan seluruh santri dan santriwati beserta seluruh ustadz dan ustazah berkumpul disatu ruangan guna untuk melakukan bimbingan dan mengevaluasi apa saja yang dirasa mengalami masalah. Dalam proses bimbingan ustadz dan ustazah memerintahkan santri dan santriwati untuk mengemukakan </w:t>
      </w:r>
      <w:proofErr w:type="gramStart"/>
      <w:r w:rsidR="004E69FA">
        <w:rPr>
          <w:rFonts w:asciiTheme="majorBidi" w:hAnsiTheme="majorBidi" w:cstheme="majorBidi"/>
          <w:szCs w:val="24"/>
          <w:lang w:val="en-ID"/>
        </w:rPr>
        <w:t>apa</w:t>
      </w:r>
      <w:proofErr w:type="gramEnd"/>
      <w:r w:rsidR="004E69FA">
        <w:rPr>
          <w:rFonts w:asciiTheme="majorBidi" w:hAnsiTheme="majorBidi" w:cstheme="majorBidi"/>
          <w:szCs w:val="24"/>
          <w:lang w:val="en-ID"/>
        </w:rPr>
        <w:t xml:space="preserve"> saja yang menurut mereka ada yang menganjal di diri mereka contohnya santri tersebut tidak mentaati peraturaan yang ada di panti tersebut lalu kemudian para santri akan menceritakan mengapa mereka tidak mengikuti apa saja peraturan yang sudah ditetapkan oleh </w:t>
      </w:r>
      <w:r w:rsidR="002A536D">
        <w:rPr>
          <w:rFonts w:asciiTheme="majorBidi" w:hAnsiTheme="majorBidi" w:cstheme="majorBidi"/>
          <w:szCs w:val="24"/>
          <w:lang w:val="en-ID"/>
        </w:rPr>
        <w:t xml:space="preserve">panti tersebut. Lalu setelah itu barulah nanti nya </w:t>
      </w:r>
      <w:proofErr w:type="gramStart"/>
      <w:r w:rsidR="002A536D">
        <w:rPr>
          <w:rFonts w:asciiTheme="majorBidi" w:hAnsiTheme="majorBidi" w:cstheme="majorBidi"/>
          <w:szCs w:val="24"/>
          <w:lang w:val="en-ID"/>
        </w:rPr>
        <w:t>akan</w:t>
      </w:r>
      <w:proofErr w:type="gramEnd"/>
      <w:r w:rsidR="002A536D">
        <w:rPr>
          <w:rFonts w:asciiTheme="majorBidi" w:hAnsiTheme="majorBidi" w:cstheme="majorBidi"/>
          <w:szCs w:val="24"/>
          <w:lang w:val="en-ID"/>
        </w:rPr>
        <w:t xml:space="preserve"> diadakan bimbingan lanjutan secara khusus </w:t>
      </w:r>
      <w:r w:rsidR="002A536D">
        <w:rPr>
          <w:rFonts w:asciiTheme="majorBidi" w:hAnsiTheme="majorBidi" w:cstheme="majorBidi"/>
          <w:szCs w:val="24"/>
          <w:lang w:val="en-ID"/>
        </w:rPr>
        <w:lastRenderedPageBreak/>
        <w:t xml:space="preserve">pada santri dan santriwati yang bermasalah. </w:t>
      </w:r>
      <w:proofErr w:type="gramStart"/>
      <w:r w:rsidR="00272B8E" w:rsidRPr="006165A3">
        <w:rPr>
          <w:rFonts w:asciiTheme="majorBidi" w:hAnsiTheme="majorBidi" w:cstheme="majorBidi"/>
          <w:szCs w:val="24"/>
          <w:lang w:val="en-ID"/>
        </w:rPr>
        <w:t>Akhlak</w:t>
      </w:r>
      <w:r w:rsidR="00272B8E" w:rsidRPr="006165A3">
        <w:rPr>
          <w:rFonts w:asciiTheme="majorBidi" w:hAnsiTheme="majorBidi" w:cstheme="majorBidi"/>
          <w:szCs w:val="24"/>
          <w:lang w:val="id-ID"/>
        </w:rPr>
        <w:t xml:space="preserve"> merupakan suatu </w:t>
      </w:r>
      <w:r w:rsidR="00272B8E" w:rsidRPr="006165A3">
        <w:rPr>
          <w:rFonts w:asciiTheme="majorBidi" w:hAnsiTheme="majorBidi" w:cstheme="majorBidi"/>
          <w:szCs w:val="24"/>
          <w:lang w:val="en-ID"/>
        </w:rPr>
        <w:t>hal yang penting</w:t>
      </w:r>
      <w:r w:rsidR="00272B8E" w:rsidRPr="006165A3">
        <w:rPr>
          <w:rFonts w:asciiTheme="majorBidi" w:hAnsiTheme="majorBidi" w:cstheme="majorBidi"/>
          <w:szCs w:val="24"/>
          <w:lang w:val="id-ID"/>
        </w:rPr>
        <w:t xml:space="preserve"> dan </w:t>
      </w:r>
      <w:r w:rsidR="000A6596" w:rsidRPr="006165A3">
        <w:rPr>
          <w:rFonts w:asciiTheme="majorBidi" w:hAnsiTheme="majorBidi" w:cstheme="majorBidi"/>
          <w:szCs w:val="24"/>
          <w:lang w:val="en-ID"/>
        </w:rPr>
        <w:t xml:space="preserve">harus dimiliki </w:t>
      </w:r>
      <w:r w:rsidR="00272B8E" w:rsidRPr="006165A3">
        <w:rPr>
          <w:rFonts w:asciiTheme="majorBidi" w:hAnsiTheme="majorBidi" w:cstheme="majorBidi"/>
          <w:szCs w:val="24"/>
          <w:lang w:val="id-ID"/>
        </w:rPr>
        <w:t xml:space="preserve">oleh setiap manusia, </w:t>
      </w:r>
      <w:r w:rsidR="000A6596" w:rsidRPr="006165A3">
        <w:rPr>
          <w:rFonts w:asciiTheme="majorBidi" w:hAnsiTheme="majorBidi" w:cstheme="majorBidi"/>
          <w:szCs w:val="24"/>
          <w:lang w:val="en-ID"/>
        </w:rPr>
        <w:t>karena akhlak adalah</w:t>
      </w:r>
      <w:r w:rsidR="004443AF" w:rsidRPr="006165A3">
        <w:rPr>
          <w:rFonts w:asciiTheme="majorBidi" w:hAnsiTheme="majorBidi" w:cstheme="majorBidi"/>
          <w:szCs w:val="24"/>
          <w:lang w:val="en-ID"/>
        </w:rPr>
        <w:t xml:space="preserve"> salah satu kunci utama agar seseorang dapat dikatakan memiliki budi pekerti yang baik, Akhlak juga adalah suatu system nilai yang menga</w:t>
      </w:r>
      <w:r w:rsidR="00272B8E" w:rsidRPr="006165A3">
        <w:rPr>
          <w:rFonts w:asciiTheme="majorBidi" w:hAnsiTheme="majorBidi" w:cstheme="majorBidi"/>
          <w:szCs w:val="24"/>
          <w:lang w:val="en-ID"/>
        </w:rPr>
        <w:t>tur sikap manusia didalam bumi</w:t>
      </w:r>
      <w:r w:rsidR="00272B8E" w:rsidRPr="006165A3">
        <w:rPr>
          <w:rFonts w:asciiTheme="majorBidi" w:hAnsiTheme="majorBidi" w:cstheme="majorBidi"/>
          <w:szCs w:val="24"/>
          <w:lang w:val="id-ID"/>
        </w:rPr>
        <w:t>.</w:t>
      </w:r>
      <w:proofErr w:type="gramEnd"/>
      <w:r w:rsidR="00272B8E" w:rsidRPr="006165A3">
        <w:rPr>
          <w:rFonts w:asciiTheme="majorBidi" w:hAnsiTheme="majorBidi" w:cstheme="majorBidi"/>
          <w:szCs w:val="24"/>
          <w:lang w:val="id-ID"/>
        </w:rPr>
        <w:t xml:space="preserve"> A</w:t>
      </w:r>
      <w:r w:rsidR="004443AF" w:rsidRPr="006165A3">
        <w:rPr>
          <w:rFonts w:asciiTheme="majorBidi" w:hAnsiTheme="majorBidi" w:cstheme="majorBidi"/>
          <w:szCs w:val="24"/>
          <w:lang w:val="en-ID"/>
        </w:rPr>
        <w:t xml:space="preserve">dapun system nilai tersebut antara lain ajaran Islam, dengan </w:t>
      </w:r>
      <w:r w:rsidR="00272B8E" w:rsidRPr="006165A3">
        <w:rPr>
          <w:rFonts w:asciiTheme="majorBidi" w:hAnsiTheme="majorBidi" w:cstheme="majorBidi"/>
          <w:szCs w:val="24"/>
          <w:lang w:val="en-ID"/>
        </w:rPr>
        <w:t xml:space="preserve">Al-Qur’an </w:t>
      </w:r>
      <w:r w:rsidR="00272B8E" w:rsidRPr="006165A3">
        <w:rPr>
          <w:rFonts w:asciiTheme="majorBidi" w:hAnsiTheme="majorBidi" w:cstheme="majorBidi"/>
          <w:szCs w:val="24"/>
          <w:lang w:val="id-ID"/>
        </w:rPr>
        <w:t>d</w:t>
      </w:r>
      <w:r w:rsidR="00272B8E" w:rsidRPr="006165A3">
        <w:rPr>
          <w:rFonts w:asciiTheme="majorBidi" w:hAnsiTheme="majorBidi" w:cstheme="majorBidi"/>
          <w:szCs w:val="24"/>
          <w:lang w:val="en-ID"/>
        </w:rPr>
        <w:t xml:space="preserve">an Sunnah </w:t>
      </w:r>
      <w:r w:rsidR="004443AF" w:rsidRPr="006165A3">
        <w:rPr>
          <w:rFonts w:asciiTheme="majorBidi" w:hAnsiTheme="majorBidi" w:cstheme="majorBidi"/>
          <w:szCs w:val="24"/>
          <w:lang w:val="en-ID"/>
        </w:rPr>
        <w:t>Rasul seb</w:t>
      </w:r>
      <w:r w:rsidR="00272B8E" w:rsidRPr="006165A3">
        <w:rPr>
          <w:rFonts w:asciiTheme="majorBidi" w:hAnsiTheme="majorBidi" w:cstheme="majorBidi"/>
          <w:szCs w:val="24"/>
          <w:lang w:val="en-ID"/>
        </w:rPr>
        <w:t xml:space="preserve">agai sumber nilainya dan </w:t>
      </w:r>
      <w:r w:rsidR="00272B8E" w:rsidRPr="006165A3">
        <w:rPr>
          <w:rFonts w:asciiTheme="majorBidi" w:hAnsiTheme="majorBidi" w:cstheme="majorBidi"/>
          <w:i/>
          <w:iCs/>
          <w:szCs w:val="24"/>
          <w:lang w:val="id-ID"/>
        </w:rPr>
        <w:t>I</w:t>
      </w:r>
      <w:r w:rsidR="00272B8E" w:rsidRPr="006165A3">
        <w:rPr>
          <w:rFonts w:asciiTheme="majorBidi" w:hAnsiTheme="majorBidi" w:cstheme="majorBidi"/>
          <w:i/>
          <w:iCs/>
          <w:szCs w:val="24"/>
          <w:lang w:val="en-ID"/>
        </w:rPr>
        <w:t>j</w:t>
      </w:r>
      <w:r w:rsidR="00272B8E" w:rsidRPr="006165A3">
        <w:rPr>
          <w:rFonts w:asciiTheme="majorBidi" w:hAnsiTheme="majorBidi" w:cstheme="majorBidi"/>
          <w:i/>
          <w:iCs/>
          <w:szCs w:val="24"/>
          <w:lang w:val="id-ID"/>
        </w:rPr>
        <w:t>t</w:t>
      </w:r>
      <w:r w:rsidR="00272B8E" w:rsidRPr="006165A3">
        <w:rPr>
          <w:rFonts w:asciiTheme="majorBidi" w:hAnsiTheme="majorBidi" w:cstheme="majorBidi"/>
          <w:i/>
          <w:iCs/>
          <w:szCs w:val="24"/>
          <w:lang w:val="en-ID"/>
        </w:rPr>
        <w:t>iha</w:t>
      </w:r>
      <w:r w:rsidR="00272B8E" w:rsidRPr="006165A3">
        <w:rPr>
          <w:rFonts w:asciiTheme="majorBidi" w:hAnsiTheme="majorBidi" w:cstheme="majorBidi"/>
          <w:i/>
          <w:iCs/>
          <w:szCs w:val="24"/>
          <w:lang w:val="id-ID"/>
        </w:rPr>
        <w:t>d</w:t>
      </w:r>
      <w:r w:rsidR="004443AF" w:rsidRPr="006165A3">
        <w:rPr>
          <w:rFonts w:asciiTheme="majorBidi" w:hAnsiTheme="majorBidi" w:cstheme="majorBidi"/>
          <w:szCs w:val="24"/>
          <w:lang w:val="en-ID"/>
        </w:rPr>
        <w:t xml:space="preserve"> sebagai metode berpikir islami. </w:t>
      </w:r>
      <w:r w:rsidRPr="00915A93">
        <w:rPr>
          <w:rFonts w:asciiTheme="majorBidi" w:hAnsiTheme="majorBidi" w:cstheme="majorBidi"/>
          <w:szCs w:val="24"/>
          <w:lang w:val="en-ID"/>
        </w:rPr>
        <w:t xml:space="preserve">Ustadz sebagai pembimbing di panti asuhan ini berkewajiban untuk membimbing apara santri untuk dapat menciptakan nya akhlak yang mulia </w:t>
      </w:r>
    </w:p>
    <w:p w:rsidR="00AF0B31" w:rsidRPr="00915A93" w:rsidRDefault="004443AF" w:rsidP="00915A93">
      <w:pPr>
        <w:pStyle w:val="ListParagraph"/>
        <w:spacing w:after="0" w:line="480" w:lineRule="auto"/>
        <w:ind w:left="284" w:firstLine="567"/>
        <w:jc w:val="both"/>
        <w:rPr>
          <w:rFonts w:asciiTheme="majorBidi" w:hAnsiTheme="majorBidi" w:cstheme="majorBidi"/>
          <w:szCs w:val="24"/>
          <w:lang w:val="en-ID"/>
        </w:rPr>
      </w:pPr>
      <w:r w:rsidRPr="006165A3">
        <w:rPr>
          <w:rFonts w:asciiTheme="majorBidi" w:hAnsiTheme="majorBidi" w:cstheme="majorBidi"/>
          <w:szCs w:val="24"/>
          <w:lang w:val="en-ID"/>
        </w:rPr>
        <w:t xml:space="preserve">Akhlak juga erat kaitan nya dengan perbuatan, bila seseorang melakukan perbuatan baik maka perbuatan tersebut dikatakan akhlak yang mulia dan sebaliknya jika seseorang melakukan perbuatan buruk </w:t>
      </w:r>
      <w:proofErr w:type="gramStart"/>
      <w:r w:rsidRPr="006165A3">
        <w:rPr>
          <w:rFonts w:asciiTheme="majorBidi" w:hAnsiTheme="majorBidi" w:cstheme="majorBidi"/>
          <w:szCs w:val="24"/>
          <w:lang w:val="en-ID"/>
        </w:rPr>
        <w:t>maka  dapat</w:t>
      </w:r>
      <w:proofErr w:type="gramEnd"/>
      <w:r w:rsidRPr="006165A3">
        <w:rPr>
          <w:rFonts w:asciiTheme="majorBidi" w:hAnsiTheme="majorBidi" w:cstheme="majorBidi"/>
          <w:szCs w:val="24"/>
          <w:lang w:val="en-ID"/>
        </w:rPr>
        <w:t xml:space="preserve"> dikatakan perbuatan ters</w:t>
      </w:r>
      <w:r w:rsidR="00272B8E" w:rsidRPr="006165A3">
        <w:rPr>
          <w:rFonts w:asciiTheme="majorBidi" w:hAnsiTheme="majorBidi" w:cstheme="majorBidi"/>
          <w:szCs w:val="24"/>
          <w:lang w:val="en-ID"/>
        </w:rPr>
        <w:t xml:space="preserve">ebut merupakan akhlak </w:t>
      </w:r>
      <w:r w:rsidR="00272B8E" w:rsidRPr="006165A3">
        <w:rPr>
          <w:rFonts w:asciiTheme="majorBidi" w:hAnsiTheme="majorBidi" w:cstheme="majorBidi"/>
          <w:szCs w:val="24"/>
          <w:lang w:val="id-ID"/>
        </w:rPr>
        <w:t>tercela</w:t>
      </w:r>
      <w:r w:rsidRPr="006165A3">
        <w:rPr>
          <w:rFonts w:asciiTheme="majorBidi" w:hAnsiTheme="majorBidi" w:cstheme="majorBidi"/>
          <w:szCs w:val="24"/>
          <w:lang w:val="en-ID"/>
        </w:rPr>
        <w:t xml:space="preserve">. Ibnu Miskawaih dalam kitab Tahdzibul Akhlak mengatakan bahwa adalah keadaan gerak jiwa yang mendorong seseorang melakukan perbuatan </w:t>
      </w:r>
      <w:proofErr w:type="gramStart"/>
      <w:r w:rsidRPr="006165A3">
        <w:rPr>
          <w:rFonts w:asciiTheme="majorBidi" w:hAnsiTheme="majorBidi" w:cstheme="majorBidi"/>
          <w:szCs w:val="24"/>
          <w:lang w:val="en-ID"/>
        </w:rPr>
        <w:t>tanpa  memikirkan</w:t>
      </w:r>
      <w:proofErr w:type="gramEnd"/>
      <w:r w:rsidR="00915A93">
        <w:rPr>
          <w:rFonts w:asciiTheme="majorBidi" w:hAnsiTheme="majorBidi" w:cstheme="majorBidi"/>
          <w:szCs w:val="24"/>
          <w:lang w:val="en-ID"/>
        </w:rPr>
        <w:t xml:space="preserve"> dan mempertimbangkan lebih dulu.</w:t>
      </w:r>
    </w:p>
    <w:p w:rsidR="00AF0B31" w:rsidRPr="006165A3" w:rsidRDefault="00DF6D87" w:rsidP="00AA010C">
      <w:pPr>
        <w:spacing w:after="0" w:line="480" w:lineRule="auto"/>
        <w:ind w:left="284" w:firstLine="567"/>
        <w:jc w:val="both"/>
        <w:rPr>
          <w:rFonts w:asciiTheme="majorBidi" w:hAnsiTheme="majorBidi" w:cstheme="majorBidi"/>
          <w:szCs w:val="24"/>
          <w:lang w:val="id-ID"/>
        </w:rPr>
      </w:pPr>
      <w:r w:rsidRPr="006165A3">
        <w:rPr>
          <w:rFonts w:asciiTheme="majorBidi" w:hAnsiTheme="majorBidi" w:cstheme="majorBidi"/>
          <w:szCs w:val="24"/>
          <w:lang w:val="id-ID"/>
        </w:rPr>
        <w:t xml:space="preserve">Berdasarkan </w:t>
      </w:r>
      <w:r w:rsidR="00915A93">
        <w:rPr>
          <w:rFonts w:asciiTheme="majorBidi" w:hAnsiTheme="majorBidi" w:cstheme="majorBidi"/>
          <w:szCs w:val="24"/>
          <w:lang w:val="en-ID"/>
        </w:rPr>
        <w:t>pengertian diatas, A</w:t>
      </w:r>
      <w:r w:rsidR="00AF0B31" w:rsidRPr="006165A3">
        <w:rPr>
          <w:rFonts w:asciiTheme="majorBidi" w:hAnsiTheme="majorBidi" w:cstheme="majorBidi"/>
          <w:szCs w:val="24"/>
          <w:lang w:val="en-ID"/>
        </w:rPr>
        <w:t xml:space="preserve">khlak merupakan wujud </w:t>
      </w:r>
      <w:r w:rsidR="00272B8E" w:rsidRPr="006165A3">
        <w:rPr>
          <w:rFonts w:asciiTheme="majorBidi" w:hAnsiTheme="majorBidi" w:cstheme="majorBidi"/>
          <w:szCs w:val="24"/>
          <w:lang w:val="en-ID"/>
        </w:rPr>
        <w:t xml:space="preserve">Iman, Islam </w:t>
      </w:r>
      <w:r w:rsidR="00272B8E" w:rsidRPr="006165A3">
        <w:rPr>
          <w:rFonts w:asciiTheme="majorBidi" w:hAnsiTheme="majorBidi" w:cstheme="majorBidi"/>
          <w:szCs w:val="24"/>
          <w:lang w:val="id-ID"/>
        </w:rPr>
        <w:t>d</w:t>
      </w:r>
      <w:r w:rsidR="00272B8E" w:rsidRPr="006165A3">
        <w:rPr>
          <w:rFonts w:asciiTheme="majorBidi" w:hAnsiTheme="majorBidi" w:cstheme="majorBidi"/>
          <w:szCs w:val="24"/>
          <w:lang w:val="en-ID"/>
        </w:rPr>
        <w:t xml:space="preserve">an  Ikhsan </w:t>
      </w:r>
      <w:r w:rsidR="00AF0B31" w:rsidRPr="006165A3">
        <w:rPr>
          <w:rFonts w:asciiTheme="majorBidi" w:hAnsiTheme="majorBidi" w:cstheme="majorBidi"/>
          <w:szCs w:val="24"/>
          <w:lang w:val="en-ID"/>
        </w:rPr>
        <w:t xml:space="preserve">sebagai pantulan sifat dan jiwa seseorang </w:t>
      </w:r>
      <w:r w:rsidR="00AF0B31" w:rsidRPr="006165A3">
        <w:rPr>
          <w:rFonts w:asciiTheme="majorBidi" w:hAnsiTheme="majorBidi" w:cstheme="majorBidi"/>
          <w:szCs w:val="24"/>
          <w:lang w:val="id-ID"/>
        </w:rPr>
        <w:t>secara spontan dan terpola, ia lalu melahirkan perilaku yang konsisten dan tidak tergantung pada pertimbang</w:t>
      </w:r>
      <w:r w:rsidR="00272B8E" w:rsidRPr="006165A3">
        <w:rPr>
          <w:rFonts w:asciiTheme="majorBidi" w:hAnsiTheme="majorBidi" w:cstheme="majorBidi"/>
          <w:szCs w:val="24"/>
          <w:lang w:val="id-ID"/>
        </w:rPr>
        <w:t>an karena keinginan tertentu. S</w:t>
      </w:r>
      <w:r w:rsidR="00AF0B31" w:rsidRPr="006165A3">
        <w:rPr>
          <w:rFonts w:asciiTheme="majorBidi" w:hAnsiTheme="majorBidi" w:cstheme="majorBidi"/>
          <w:szCs w:val="24"/>
          <w:lang w:val="id-ID"/>
        </w:rPr>
        <w:t>emakin kuat dan mantap keimanan seseorang, semakin taat beribah ia akan semakin baik ju</w:t>
      </w:r>
      <w:r w:rsidRPr="006165A3">
        <w:rPr>
          <w:rFonts w:asciiTheme="majorBidi" w:hAnsiTheme="majorBidi" w:cstheme="majorBidi"/>
          <w:szCs w:val="24"/>
          <w:lang w:val="id-ID"/>
        </w:rPr>
        <w:t xml:space="preserve">ga akhlaknya, sehingga </w:t>
      </w:r>
      <w:r w:rsidR="00AF0B31" w:rsidRPr="006165A3">
        <w:rPr>
          <w:rFonts w:asciiTheme="majorBidi" w:hAnsiTheme="majorBidi" w:cstheme="majorBidi"/>
          <w:szCs w:val="24"/>
          <w:lang w:val="id-ID"/>
        </w:rPr>
        <w:t xml:space="preserve">akhlak tidak dapat dipisahkan dengan ibadah maupun akidah karena kualitas </w:t>
      </w:r>
      <w:r w:rsidR="00AF0B31" w:rsidRPr="006165A3">
        <w:rPr>
          <w:rFonts w:asciiTheme="majorBidi" w:hAnsiTheme="majorBidi" w:cstheme="majorBidi"/>
          <w:szCs w:val="24"/>
          <w:lang w:val="id-ID"/>
        </w:rPr>
        <w:lastRenderedPageBreak/>
        <w:t xml:space="preserve">akidah akan mempengaruhi kualitas ibadah yang kemudian juga akan sangat berpengaruh pada kualitas akhlak. </w:t>
      </w:r>
    </w:p>
    <w:p w:rsidR="00AF0B31" w:rsidRPr="006165A3" w:rsidRDefault="00DF6D87" w:rsidP="00AA010C">
      <w:pPr>
        <w:spacing w:after="0" w:line="480" w:lineRule="auto"/>
        <w:ind w:left="284" w:firstLine="567"/>
        <w:jc w:val="both"/>
        <w:rPr>
          <w:rFonts w:asciiTheme="majorBidi" w:hAnsiTheme="majorBidi" w:cstheme="majorBidi"/>
          <w:szCs w:val="24"/>
          <w:lang w:val="id-ID"/>
        </w:rPr>
      </w:pPr>
      <w:r w:rsidRPr="006165A3">
        <w:rPr>
          <w:rFonts w:asciiTheme="majorBidi" w:hAnsiTheme="majorBidi" w:cstheme="majorBidi"/>
          <w:szCs w:val="24"/>
          <w:lang w:val="id-ID"/>
        </w:rPr>
        <w:t>D</w:t>
      </w:r>
      <w:r w:rsidR="00AF0B31" w:rsidRPr="006165A3">
        <w:rPr>
          <w:rFonts w:asciiTheme="majorBidi" w:hAnsiTheme="majorBidi" w:cstheme="majorBidi"/>
          <w:szCs w:val="24"/>
          <w:lang w:val="id-ID"/>
        </w:rPr>
        <w:t>alam I</w:t>
      </w:r>
      <w:r w:rsidRPr="006165A3">
        <w:rPr>
          <w:rFonts w:asciiTheme="majorBidi" w:hAnsiTheme="majorBidi" w:cstheme="majorBidi"/>
          <w:szCs w:val="24"/>
          <w:lang w:val="id-ID"/>
        </w:rPr>
        <w:t>slam, kita mengenal akhlak M</w:t>
      </w:r>
      <w:r w:rsidR="00AF0B31" w:rsidRPr="006165A3">
        <w:rPr>
          <w:rFonts w:asciiTheme="majorBidi" w:hAnsiTheme="majorBidi" w:cstheme="majorBidi"/>
          <w:szCs w:val="24"/>
          <w:lang w:val="id-ID"/>
        </w:rPr>
        <w:t xml:space="preserve">ahmudah dan </w:t>
      </w:r>
      <w:r w:rsidRPr="006165A3">
        <w:rPr>
          <w:rFonts w:asciiTheme="majorBidi" w:hAnsiTheme="majorBidi" w:cstheme="majorBidi"/>
          <w:szCs w:val="24"/>
          <w:lang w:val="id-ID"/>
        </w:rPr>
        <w:t>Mazmumah, arti akhlak M</w:t>
      </w:r>
      <w:r w:rsidR="00AF0B31" w:rsidRPr="006165A3">
        <w:rPr>
          <w:rFonts w:asciiTheme="majorBidi" w:hAnsiTheme="majorBidi" w:cstheme="majorBidi"/>
          <w:szCs w:val="24"/>
          <w:lang w:val="id-ID"/>
        </w:rPr>
        <w:t xml:space="preserve">ahmudah adalah akhlak yamg terpuji yang memberikan manfaat bagi </w:t>
      </w:r>
      <w:r w:rsidRPr="006165A3">
        <w:rPr>
          <w:rFonts w:asciiTheme="majorBidi" w:hAnsiTheme="majorBidi" w:cstheme="majorBidi"/>
          <w:szCs w:val="24"/>
          <w:lang w:val="id-ID"/>
        </w:rPr>
        <w:t>diri sendiri  maupun orang lain, sebaliknya arti dari akhlak M</w:t>
      </w:r>
      <w:r w:rsidR="00AF0B31" w:rsidRPr="006165A3">
        <w:rPr>
          <w:rFonts w:asciiTheme="majorBidi" w:hAnsiTheme="majorBidi" w:cstheme="majorBidi"/>
          <w:szCs w:val="24"/>
          <w:lang w:val="id-ID"/>
        </w:rPr>
        <w:t xml:space="preserve">azmumah adalah akhlak yang tercela atau perbuatan yang tidak baik yang bisa merusak keimanan seseorang serta bisa merugikan diri sendiri dan tentu orang lain. Adapun contoh akhlak terpuji dalam kehidupan sehari-hari adalah : </w:t>
      </w:r>
    </w:p>
    <w:p w:rsidR="00AF0B31" w:rsidRPr="006165A3" w:rsidRDefault="00AF0B31" w:rsidP="00C575CD">
      <w:pPr>
        <w:numPr>
          <w:ilvl w:val="0"/>
          <w:numId w:val="5"/>
        </w:numPr>
        <w:spacing w:after="16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Beribadah  tepat waktu</w:t>
      </w:r>
    </w:p>
    <w:p w:rsidR="00AF0B31" w:rsidRPr="006165A3" w:rsidRDefault="00AF0B31" w:rsidP="00C575CD">
      <w:pPr>
        <w:numPr>
          <w:ilvl w:val="0"/>
          <w:numId w:val="5"/>
        </w:numPr>
        <w:spacing w:after="16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 xml:space="preserve">Bersedekah </w:t>
      </w:r>
    </w:p>
    <w:p w:rsidR="00AF0B31" w:rsidRPr="006165A3" w:rsidRDefault="00AF0B31" w:rsidP="00C575CD">
      <w:pPr>
        <w:numPr>
          <w:ilvl w:val="0"/>
          <w:numId w:val="5"/>
        </w:numPr>
        <w:spacing w:after="16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Bertutur kata yang lembut terhadap kedua orang tua</w:t>
      </w:r>
    </w:p>
    <w:p w:rsidR="00AF0B31" w:rsidRPr="006165A3" w:rsidRDefault="00AF0B31" w:rsidP="00C575CD">
      <w:pPr>
        <w:numPr>
          <w:ilvl w:val="0"/>
          <w:numId w:val="5"/>
        </w:numPr>
        <w:spacing w:after="16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Menjalin s</w:t>
      </w:r>
      <w:r w:rsidR="00E5766E" w:rsidRPr="006165A3">
        <w:rPr>
          <w:rFonts w:asciiTheme="majorBidi" w:hAnsiTheme="majorBidi" w:cstheme="majorBidi"/>
          <w:szCs w:val="24"/>
          <w:lang w:val="en-ID"/>
        </w:rPr>
        <w:t>i</w:t>
      </w:r>
      <w:r w:rsidRPr="006165A3">
        <w:rPr>
          <w:rFonts w:asciiTheme="majorBidi" w:hAnsiTheme="majorBidi" w:cstheme="majorBidi"/>
          <w:szCs w:val="24"/>
          <w:lang w:val="id-ID"/>
        </w:rPr>
        <w:t>ilahturahmi dengan tetangga</w:t>
      </w:r>
    </w:p>
    <w:p w:rsidR="00AF0B31" w:rsidRPr="006165A3" w:rsidRDefault="00AF0B31" w:rsidP="00C575CD">
      <w:pPr>
        <w:numPr>
          <w:ilvl w:val="0"/>
          <w:numId w:val="5"/>
        </w:numPr>
        <w:spacing w:after="16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Merawat tanaman dan menyayangi binatang dsb.</w:t>
      </w:r>
    </w:p>
    <w:p w:rsidR="00AF0B31" w:rsidRPr="006165A3" w:rsidRDefault="00AF0B31" w:rsidP="00C575CD">
      <w:pPr>
        <w:spacing w:after="0"/>
        <w:ind w:left="567" w:hanging="283"/>
        <w:jc w:val="both"/>
        <w:rPr>
          <w:rFonts w:asciiTheme="majorBidi" w:hAnsiTheme="majorBidi" w:cstheme="majorBidi"/>
          <w:szCs w:val="24"/>
          <w:lang w:val="id-ID"/>
        </w:rPr>
      </w:pPr>
      <w:r w:rsidRPr="006165A3">
        <w:rPr>
          <w:rFonts w:asciiTheme="majorBidi" w:hAnsiTheme="majorBidi" w:cstheme="majorBidi"/>
          <w:szCs w:val="24"/>
          <w:lang w:val="id-ID"/>
        </w:rPr>
        <w:t>Akhlak tercela dalam kehidupan sehari-hari adalah :</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 xml:space="preserve">Munafik </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Syirik</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Kufur</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Takabbur</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Khianat</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Dendam</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Mengadu domba</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Fitnah</w:t>
      </w:r>
    </w:p>
    <w:p w:rsidR="00AF0B31" w:rsidRPr="006165A3" w:rsidRDefault="00CE1A72"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M</w:t>
      </w:r>
      <w:r w:rsidRPr="006165A3">
        <w:rPr>
          <w:rFonts w:asciiTheme="majorBidi" w:hAnsiTheme="majorBidi" w:cstheme="majorBidi"/>
          <w:szCs w:val="24"/>
          <w:lang w:val="en-ID"/>
        </w:rPr>
        <w:t>alas</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Mencemari lingkungan</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Putus asa</w:t>
      </w:r>
    </w:p>
    <w:p w:rsidR="00AF0B31" w:rsidRPr="006165A3" w:rsidRDefault="00AF0B31" w:rsidP="00C575CD">
      <w:pPr>
        <w:numPr>
          <w:ilvl w:val="0"/>
          <w:numId w:val="6"/>
        </w:numPr>
        <w:spacing w:before="240"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Bohong</w:t>
      </w:r>
    </w:p>
    <w:p w:rsidR="00AF0B31" w:rsidRPr="006165A3" w:rsidRDefault="00AF0B31" w:rsidP="00C575CD">
      <w:pPr>
        <w:numPr>
          <w:ilvl w:val="0"/>
          <w:numId w:val="6"/>
        </w:numPr>
        <w:spacing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Dengki</w:t>
      </w:r>
    </w:p>
    <w:p w:rsidR="005B66F8" w:rsidRDefault="00AF0B31" w:rsidP="00915A93">
      <w:pPr>
        <w:numPr>
          <w:ilvl w:val="0"/>
          <w:numId w:val="6"/>
        </w:numPr>
        <w:spacing w:after="0"/>
        <w:ind w:left="567" w:hanging="283"/>
        <w:contextualSpacing/>
        <w:jc w:val="both"/>
        <w:rPr>
          <w:rFonts w:asciiTheme="majorBidi" w:hAnsiTheme="majorBidi" w:cstheme="majorBidi"/>
          <w:szCs w:val="24"/>
        </w:rPr>
      </w:pPr>
      <w:r w:rsidRPr="006165A3">
        <w:rPr>
          <w:rFonts w:asciiTheme="majorBidi" w:hAnsiTheme="majorBidi" w:cstheme="majorBidi"/>
          <w:szCs w:val="24"/>
          <w:lang w:val="id-ID"/>
        </w:rPr>
        <w:t xml:space="preserve">Sombong , dsb </w:t>
      </w:r>
    </w:p>
    <w:p w:rsidR="00060DFC" w:rsidRDefault="00060DFC" w:rsidP="00060DFC">
      <w:pPr>
        <w:spacing w:after="0"/>
        <w:ind w:left="567"/>
        <w:contextualSpacing/>
        <w:jc w:val="both"/>
        <w:rPr>
          <w:rFonts w:asciiTheme="majorBidi" w:hAnsiTheme="majorBidi" w:cstheme="majorBidi"/>
          <w:szCs w:val="24"/>
        </w:rPr>
      </w:pPr>
    </w:p>
    <w:p w:rsidR="00F8646E" w:rsidRDefault="00F8646E" w:rsidP="00060DFC">
      <w:pPr>
        <w:spacing w:after="0"/>
        <w:ind w:left="567"/>
        <w:contextualSpacing/>
        <w:jc w:val="both"/>
        <w:rPr>
          <w:rFonts w:asciiTheme="majorBidi" w:hAnsiTheme="majorBidi" w:cstheme="majorBidi"/>
          <w:szCs w:val="24"/>
        </w:rPr>
      </w:pPr>
    </w:p>
    <w:p w:rsidR="00F8646E" w:rsidRPr="00915A93" w:rsidRDefault="00F8646E" w:rsidP="00060DFC">
      <w:pPr>
        <w:spacing w:after="0"/>
        <w:ind w:left="567"/>
        <w:contextualSpacing/>
        <w:jc w:val="both"/>
        <w:rPr>
          <w:rFonts w:asciiTheme="majorBidi" w:hAnsiTheme="majorBidi" w:cstheme="majorBidi"/>
          <w:szCs w:val="24"/>
        </w:rPr>
      </w:pPr>
    </w:p>
    <w:p w:rsidR="00197FDC" w:rsidRPr="006165A3" w:rsidRDefault="00915A93" w:rsidP="006165A3">
      <w:pPr>
        <w:pStyle w:val="ListParagraph"/>
        <w:numPr>
          <w:ilvl w:val="0"/>
          <w:numId w:val="1"/>
        </w:numPr>
        <w:spacing w:after="160" w:line="480" w:lineRule="auto"/>
        <w:ind w:left="284" w:hanging="284"/>
        <w:jc w:val="both"/>
        <w:rPr>
          <w:rFonts w:asciiTheme="majorBidi" w:hAnsiTheme="majorBidi" w:cstheme="majorBidi"/>
          <w:b/>
          <w:bCs/>
          <w:szCs w:val="24"/>
        </w:rPr>
      </w:pPr>
      <w:r>
        <w:rPr>
          <w:rFonts w:asciiTheme="majorBidi" w:hAnsiTheme="majorBidi" w:cstheme="majorBidi"/>
          <w:b/>
          <w:bCs/>
          <w:szCs w:val="24"/>
        </w:rPr>
        <w:lastRenderedPageBreak/>
        <w:t xml:space="preserve">Rumusan </w:t>
      </w:r>
      <w:r w:rsidR="00197FDC" w:rsidRPr="006165A3">
        <w:rPr>
          <w:rFonts w:asciiTheme="majorBidi" w:hAnsiTheme="majorBidi" w:cstheme="majorBidi"/>
          <w:b/>
          <w:bCs/>
          <w:szCs w:val="24"/>
        </w:rPr>
        <w:t xml:space="preserve">Masalah </w:t>
      </w:r>
    </w:p>
    <w:p w:rsidR="00F8646E" w:rsidRDefault="00F8646E" w:rsidP="00F8646E">
      <w:pPr>
        <w:pStyle w:val="ListParagraph"/>
        <w:spacing w:after="160" w:line="480" w:lineRule="auto"/>
        <w:ind w:left="284" w:firstLine="436"/>
        <w:jc w:val="both"/>
        <w:rPr>
          <w:rFonts w:asciiTheme="majorBidi" w:hAnsiTheme="majorBidi" w:cstheme="majorBidi"/>
          <w:szCs w:val="24"/>
        </w:rPr>
      </w:pPr>
      <w:r>
        <w:rPr>
          <w:rFonts w:asciiTheme="majorBidi" w:hAnsiTheme="majorBidi" w:cstheme="majorBidi"/>
          <w:szCs w:val="24"/>
        </w:rPr>
        <w:t>Bagaimana Metode Bimbingan</w:t>
      </w:r>
      <w:r w:rsidR="00197FDC" w:rsidRPr="006165A3">
        <w:rPr>
          <w:rFonts w:asciiTheme="majorBidi" w:hAnsiTheme="majorBidi" w:cstheme="majorBidi"/>
          <w:szCs w:val="24"/>
        </w:rPr>
        <w:t xml:space="preserve"> Ustadz </w:t>
      </w:r>
      <w:r>
        <w:rPr>
          <w:rFonts w:asciiTheme="majorBidi" w:hAnsiTheme="majorBidi" w:cstheme="majorBidi"/>
          <w:szCs w:val="24"/>
        </w:rPr>
        <w:t xml:space="preserve">Dalam Pembinaan Akhlak Santri di Panti Asuhan Al-Banin </w:t>
      </w:r>
    </w:p>
    <w:p w:rsidR="00197FDC" w:rsidRPr="00F8646E" w:rsidRDefault="00F80148" w:rsidP="00F8646E">
      <w:pPr>
        <w:pStyle w:val="ListParagraph"/>
        <w:numPr>
          <w:ilvl w:val="0"/>
          <w:numId w:val="1"/>
        </w:numPr>
        <w:tabs>
          <w:tab w:val="left" w:pos="284"/>
        </w:tabs>
        <w:spacing w:after="160" w:line="480" w:lineRule="auto"/>
        <w:ind w:left="0" w:firstLine="0"/>
        <w:jc w:val="both"/>
        <w:rPr>
          <w:rFonts w:asciiTheme="majorBidi" w:hAnsiTheme="majorBidi" w:cstheme="majorBidi"/>
          <w:b/>
          <w:bCs/>
          <w:szCs w:val="24"/>
        </w:rPr>
      </w:pPr>
      <w:r w:rsidRPr="00F8646E">
        <w:rPr>
          <w:rFonts w:asciiTheme="majorBidi" w:hAnsiTheme="majorBidi" w:cstheme="majorBidi"/>
          <w:b/>
          <w:bCs/>
          <w:szCs w:val="24"/>
        </w:rPr>
        <w:t xml:space="preserve">Tujuan </w:t>
      </w:r>
      <w:r w:rsidRPr="00F8646E">
        <w:rPr>
          <w:rFonts w:asciiTheme="majorBidi" w:hAnsiTheme="majorBidi" w:cstheme="majorBidi"/>
          <w:b/>
          <w:bCs/>
          <w:szCs w:val="24"/>
          <w:lang w:val="id-ID"/>
        </w:rPr>
        <w:t>Penelitian</w:t>
      </w:r>
      <w:r w:rsidR="00197FDC" w:rsidRPr="00F8646E">
        <w:rPr>
          <w:rFonts w:asciiTheme="majorBidi" w:hAnsiTheme="majorBidi" w:cstheme="majorBidi"/>
          <w:b/>
          <w:bCs/>
          <w:szCs w:val="24"/>
        </w:rPr>
        <w:t xml:space="preserve"> </w:t>
      </w:r>
    </w:p>
    <w:p w:rsidR="00172A84" w:rsidRPr="006165A3" w:rsidRDefault="00197FDC" w:rsidP="006165A3">
      <w:pPr>
        <w:pStyle w:val="ListParagraph"/>
        <w:spacing w:after="160" w:line="480" w:lineRule="auto"/>
        <w:ind w:left="284" w:firstLine="436"/>
        <w:jc w:val="both"/>
        <w:rPr>
          <w:rFonts w:asciiTheme="majorBidi" w:hAnsiTheme="majorBidi" w:cstheme="majorBidi"/>
          <w:szCs w:val="24"/>
        </w:rPr>
      </w:pPr>
      <w:r w:rsidRPr="006165A3">
        <w:rPr>
          <w:rFonts w:asciiTheme="majorBidi" w:hAnsiTheme="majorBidi" w:cstheme="majorBidi"/>
          <w:szCs w:val="24"/>
        </w:rPr>
        <w:t xml:space="preserve">Tujuan dari penelitian ini agar dapat terciptanya Santri-santri yang memiliki Akhlak yang Mahmudah </w:t>
      </w:r>
    </w:p>
    <w:p w:rsidR="00F80148" w:rsidRPr="006165A3" w:rsidRDefault="00F80148" w:rsidP="006165A3">
      <w:pPr>
        <w:pStyle w:val="ListParagraph"/>
        <w:numPr>
          <w:ilvl w:val="0"/>
          <w:numId w:val="1"/>
        </w:numPr>
        <w:spacing w:after="160" w:line="480" w:lineRule="auto"/>
        <w:ind w:left="284" w:hanging="284"/>
        <w:jc w:val="both"/>
        <w:rPr>
          <w:rFonts w:asciiTheme="majorBidi" w:hAnsiTheme="majorBidi" w:cstheme="majorBidi"/>
          <w:b/>
          <w:bCs/>
          <w:szCs w:val="24"/>
        </w:rPr>
      </w:pPr>
      <w:r w:rsidRPr="006165A3">
        <w:rPr>
          <w:rFonts w:asciiTheme="majorBidi" w:hAnsiTheme="majorBidi" w:cstheme="majorBidi"/>
          <w:b/>
          <w:bCs/>
          <w:szCs w:val="24"/>
          <w:lang w:val="id-ID"/>
        </w:rPr>
        <w:t>Tinjauan Pustaka</w:t>
      </w:r>
    </w:p>
    <w:p w:rsidR="00172A84" w:rsidRPr="006165A3" w:rsidRDefault="00172A84" w:rsidP="006165A3">
      <w:pPr>
        <w:pStyle w:val="ListParagraph"/>
        <w:tabs>
          <w:tab w:val="left" w:pos="284"/>
          <w:tab w:val="left" w:pos="709"/>
        </w:tabs>
        <w:spacing w:after="160" w:line="480" w:lineRule="auto"/>
        <w:ind w:left="284"/>
        <w:jc w:val="both"/>
        <w:rPr>
          <w:rFonts w:cs="Times New Roman"/>
          <w:szCs w:val="24"/>
        </w:rPr>
      </w:pPr>
      <w:r w:rsidRPr="006165A3">
        <w:rPr>
          <w:rFonts w:cs="Times New Roman"/>
          <w:szCs w:val="24"/>
        </w:rPr>
        <w:tab/>
        <w:t xml:space="preserve">Untuk menghindari terjadinya plagiatrisme dan sebagai acuan peneliti dalam pembuatan skripsi maka penulis menggunakan beberapa kajian pustaka sebagai </w:t>
      </w:r>
      <w:proofErr w:type="gramStart"/>
      <w:r w:rsidRPr="006165A3">
        <w:rPr>
          <w:rFonts w:cs="Times New Roman"/>
          <w:szCs w:val="24"/>
        </w:rPr>
        <w:t>berikut :</w:t>
      </w:r>
      <w:proofErr w:type="gramEnd"/>
    </w:p>
    <w:p w:rsidR="00172A84" w:rsidRPr="006165A3" w:rsidRDefault="00172A84" w:rsidP="006165A3">
      <w:pPr>
        <w:pStyle w:val="ListParagraph"/>
        <w:numPr>
          <w:ilvl w:val="0"/>
          <w:numId w:val="17"/>
        </w:numPr>
        <w:tabs>
          <w:tab w:val="left" w:pos="709"/>
          <w:tab w:val="left" w:pos="1134"/>
        </w:tabs>
        <w:spacing w:after="160" w:line="480" w:lineRule="auto"/>
        <w:jc w:val="both"/>
        <w:rPr>
          <w:rFonts w:cs="Times New Roman"/>
          <w:szCs w:val="24"/>
        </w:rPr>
      </w:pPr>
      <w:r w:rsidRPr="006165A3">
        <w:rPr>
          <w:rFonts w:cs="Times New Roman"/>
          <w:szCs w:val="24"/>
        </w:rPr>
        <w:t xml:space="preserve">Bimbingan dan Konseling Islam Dalam Menangani Penyimpangan Prilaku Seorang Anak Yatim Piatu di Panti Asuhan Baitussalam Jemur Wonosari Surabaya </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Oleh </w:t>
      </w:r>
      <w:r w:rsidRPr="006165A3">
        <w:rPr>
          <w:rFonts w:cs="Times New Roman"/>
          <w:szCs w:val="24"/>
        </w:rPr>
        <w:tab/>
      </w:r>
      <w:r w:rsidRPr="006165A3">
        <w:rPr>
          <w:rFonts w:cs="Times New Roman"/>
          <w:szCs w:val="24"/>
        </w:rPr>
        <w:tab/>
        <w:t>: Khosidah</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Npm </w:t>
      </w:r>
      <w:r w:rsidRPr="006165A3">
        <w:rPr>
          <w:rFonts w:cs="Times New Roman"/>
          <w:szCs w:val="24"/>
        </w:rPr>
        <w:tab/>
      </w:r>
      <w:r w:rsidRPr="006165A3">
        <w:rPr>
          <w:rFonts w:cs="Times New Roman"/>
          <w:szCs w:val="24"/>
        </w:rPr>
        <w:tab/>
        <w:t>: B03206013</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Prodi </w:t>
      </w:r>
      <w:r w:rsidRPr="006165A3">
        <w:rPr>
          <w:rFonts w:cs="Times New Roman"/>
          <w:szCs w:val="24"/>
        </w:rPr>
        <w:tab/>
      </w:r>
      <w:r w:rsidRPr="006165A3">
        <w:rPr>
          <w:rFonts w:cs="Times New Roman"/>
          <w:szCs w:val="24"/>
        </w:rPr>
        <w:tab/>
        <w:t>: BKI</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Kata Kunci </w:t>
      </w:r>
      <w:r w:rsidRPr="006165A3">
        <w:rPr>
          <w:rFonts w:cs="Times New Roman"/>
          <w:szCs w:val="24"/>
        </w:rPr>
        <w:tab/>
        <w:t>: BKI, Penyimpangan Prilaku, Terapi Rasional Emotif</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ab/>
      </w:r>
      <w:r w:rsidRPr="006165A3">
        <w:rPr>
          <w:rFonts w:cs="Times New Roman"/>
          <w:szCs w:val="24"/>
        </w:rPr>
        <w:tab/>
        <w:t xml:space="preserve">Penelitian ini membahas tentang penyimpangan perilaku yang terjadi pada gadis yang berusia 13 tahun di Jemur Wonosari Surabaya, dia melakukan penyimpangan prilaku dengan gejala berupa membentak-bentak orang tuanya jika disuruh, selalu seenaknya sendiri, </w:t>
      </w:r>
      <w:r w:rsidRPr="006165A3">
        <w:rPr>
          <w:rFonts w:cs="Times New Roman"/>
          <w:szCs w:val="24"/>
        </w:rPr>
        <w:lastRenderedPageBreak/>
        <w:t xml:space="preserve">menyuruh-nyuruh orang tuanya, sering berbicara kotor kepada orangtuanya dan bahkan acuh tak acuh terhadap orang tuanya. </w:t>
      </w:r>
      <w:proofErr w:type="gramStart"/>
      <w:r w:rsidRPr="006165A3">
        <w:rPr>
          <w:rFonts w:cs="Times New Roman"/>
          <w:szCs w:val="24"/>
        </w:rPr>
        <w:t>Masalah ini terjadi setelah ayahnya meninggal kemudian anak tersebut dirawat oleh nenek dan kakeknya, hal ini disebabkan ibunya tidak merawat anak karena ibunya harus pergi untuk memenuhi biaya kehidupan sehari-hari.</w:t>
      </w:r>
      <w:proofErr w:type="gramEnd"/>
      <w:r w:rsidRPr="006165A3">
        <w:rPr>
          <w:rFonts w:cs="Times New Roman"/>
          <w:szCs w:val="24"/>
        </w:rPr>
        <w:t xml:space="preserve"> </w:t>
      </w:r>
      <w:proofErr w:type="gramStart"/>
      <w:r w:rsidRPr="006165A3">
        <w:rPr>
          <w:rFonts w:cs="Times New Roman"/>
          <w:szCs w:val="24"/>
        </w:rPr>
        <w:t>Saat dirawat nenek dan kakeknya anak selalu dimanja oleh mereka dan tidak menegurnya apabila si anak melakukan kesalahan, dan dalam penelitian ini penulis menggunakan terapi rasional emotif.</w:t>
      </w:r>
      <w:proofErr w:type="gramEnd"/>
    </w:p>
    <w:p w:rsidR="00172A84" w:rsidRPr="006165A3" w:rsidRDefault="00172A84" w:rsidP="006165A3">
      <w:pPr>
        <w:pStyle w:val="ListParagraph"/>
        <w:numPr>
          <w:ilvl w:val="0"/>
          <w:numId w:val="17"/>
        </w:numPr>
        <w:tabs>
          <w:tab w:val="left" w:pos="709"/>
          <w:tab w:val="left" w:pos="1134"/>
        </w:tabs>
        <w:spacing w:after="160" w:line="480" w:lineRule="auto"/>
        <w:jc w:val="both"/>
        <w:rPr>
          <w:rFonts w:cs="Times New Roman"/>
          <w:szCs w:val="24"/>
        </w:rPr>
      </w:pPr>
      <w:r w:rsidRPr="006165A3">
        <w:rPr>
          <w:rFonts w:cs="Times New Roman"/>
          <w:szCs w:val="24"/>
        </w:rPr>
        <w:t xml:space="preserve">Penerapan Pendidikan Akhlak dan fungsinya terhadap Peningkatan Kepribadian siswa RA-AZ Zahrah didesa Ajanglaleng Kecamatan Amali Kabupaten Bone </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Nama </w:t>
      </w:r>
      <w:r w:rsidRPr="006165A3">
        <w:rPr>
          <w:rFonts w:cs="Times New Roman"/>
          <w:szCs w:val="24"/>
        </w:rPr>
        <w:tab/>
      </w:r>
      <w:r w:rsidRPr="006165A3">
        <w:rPr>
          <w:rFonts w:cs="Times New Roman"/>
          <w:szCs w:val="24"/>
        </w:rPr>
        <w:tab/>
        <w:t>: Umiarti</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Npm </w:t>
      </w:r>
      <w:r w:rsidRPr="006165A3">
        <w:rPr>
          <w:rFonts w:cs="Times New Roman"/>
          <w:szCs w:val="24"/>
        </w:rPr>
        <w:tab/>
      </w:r>
      <w:r w:rsidRPr="006165A3">
        <w:rPr>
          <w:rFonts w:cs="Times New Roman"/>
          <w:szCs w:val="24"/>
        </w:rPr>
        <w:tab/>
        <w:t>: 074372</w:t>
      </w:r>
    </w:p>
    <w:p w:rsidR="00172A84" w:rsidRPr="006165A3" w:rsidRDefault="00172A84" w:rsidP="006165A3">
      <w:pPr>
        <w:pStyle w:val="ListParagraph"/>
        <w:tabs>
          <w:tab w:val="left" w:pos="709"/>
          <w:tab w:val="left" w:pos="1134"/>
        </w:tabs>
        <w:spacing w:after="160" w:line="480" w:lineRule="auto"/>
        <w:ind w:left="1080"/>
        <w:jc w:val="both"/>
        <w:rPr>
          <w:rFonts w:cs="Times New Roman"/>
          <w:szCs w:val="24"/>
        </w:rPr>
      </w:pPr>
      <w:r w:rsidRPr="006165A3">
        <w:rPr>
          <w:rFonts w:cs="Times New Roman"/>
          <w:szCs w:val="24"/>
        </w:rPr>
        <w:t xml:space="preserve">Prodi </w:t>
      </w:r>
      <w:r w:rsidRPr="006165A3">
        <w:rPr>
          <w:rFonts w:cs="Times New Roman"/>
          <w:szCs w:val="24"/>
        </w:rPr>
        <w:tab/>
      </w:r>
      <w:r w:rsidRPr="006165A3">
        <w:rPr>
          <w:rFonts w:cs="Times New Roman"/>
          <w:szCs w:val="24"/>
        </w:rPr>
        <w:tab/>
        <w:t>: PAI</w:t>
      </w:r>
    </w:p>
    <w:p w:rsidR="00172A84" w:rsidRPr="006165A3" w:rsidRDefault="00172A84" w:rsidP="006165A3">
      <w:pPr>
        <w:autoSpaceDE w:val="0"/>
        <w:autoSpaceDN w:val="0"/>
        <w:adjustRightInd w:val="0"/>
        <w:spacing w:after="0" w:line="480" w:lineRule="auto"/>
        <w:ind w:left="1134" w:firstLine="720"/>
        <w:jc w:val="both"/>
        <w:rPr>
          <w:rFonts w:cs="Times New Roman"/>
          <w:color w:val="000000"/>
          <w:szCs w:val="24"/>
        </w:rPr>
      </w:pPr>
      <w:r w:rsidRPr="006165A3">
        <w:rPr>
          <w:rFonts w:cs="Times New Roman"/>
          <w:szCs w:val="24"/>
        </w:rPr>
        <w:t xml:space="preserve">Hasil penelitian ini </w:t>
      </w:r>
      <w:proofErr w:type="gramStart"/>
      <w:r w:rsidRPr="006165A3">
        <w:rPr>
          <w:rFonts w:cs="Times New Roman"/>
          <w:szCs w:val="24"/>
        </w:rPr>
        <w:t xml:space="preserve">adalah </w:t>
      </w:r>
      <w:r w:rsidRPr="006165A3">
        <w:rPr>
          <w:rFonts w:cs="Times New Roman"/>
          <w:color w:val="000000"/>
          <w:szCs w:val="24"/>
        </w:rPr>
        <w:t xml:space="preserve"> sistem</w:t>
      </w:r>
      <w:proofErr w:type="gramEnd"/>
      <w:r w:rsidRPr="006165A3">
        <w:rPr>
          <w:rFonts w:cs="Times New Roman"/>
          <w:color w:val="000000"/>
          <w:szCs w:val="24"/>
        </w:rPr>
        <w:t xml:space="preserve"> pembentukan kepribadian islam dengan pendekatan keteladanan yang didemonstrasikan langsung di depan anak-anak. Disamping itu, penerapannya dilakukan dengan </w:t>
      </w:r>
      <w:proofErr w:type="gramStart"/>
      <w:r w:rsidRPr="006165A3">
        <w:rPr>
          <w:rFonts w:cs="Times New Roman"/>
          <w:color w:val="000000"/>
          <w:szCs w:val="24"/>
        </w:rPr>
        <w:t>cara</w:t>
      </w:r>
      <w:proofErr w:type="gramEnd"/>
      <w:r w:rsidRPr="006165A3">
        <w:rPr>
          <w:rFonts w:cs="Times New Roman"/>
          <w:color w:val="000000"/>
          <w:szCs w:val="24"/>
        </w:rPr>
        <w:t xml:space="preserve"> pengulangan, penghafalan, metode ceramah atau cerita pertama yang berkenaan dengan cerita tentang akhlak para nabidan rasul Allah serta orang-orang saleh.  </w:t>
      </w:r>
      <w:proofErr w:type="gramStart"/>
      <w:r w:rsidRPr="006165A3">
        <w:rPr>
          <w:rFonts w:cs="Times New Roman"/>
          <w:color w:val="000000"/>
          <w:szCs w:val="24"/>
        </w:rPr>
        <w:t>Metode yang dipedomani adalah metodequranik melalui teknik tilawah atau membaca, sehingga anak-</w:t>
      </w:r>
      <w:r w:rsidRPr="006165A3">
        <w:rPr>
          <w:rFonts w:cs="Times New Roman"/>
          <w:color w:val="000000"/>
          <w:szCs w:val="24"/>
        </w:rPr>
        <w:lastRenderedPageBreak/>
        <w:t>anak di RA Az-Zahrah desa ajanglaleng dapat pula membaca ayat-ayat Al quran serta bimbingan doa-doa yang biasa digunakan sehari-hari.</w:t>
      </w:r>
      <w:proofErr w:type="gramEnd"/>
      <w:r w:rsidRPr="006165A3">
        <w:rPr>
          <w:rFonts w:cs="Times New Roman"/>
          <w:color w:val="000000"/>
          <w:szCs w:val="24"/>
        </w:rPr>
        <w:t xml:space="preserve"> </w:t>
      </w:r>
    </w:p>
    <w:p w:rsidR="00172A84" w:rsidRPr="006165A3" w:rsidRDefault="00172A84" w:rsidP="006165A3">
      <w:pPr>
        <w:pStyle w:val="ListParagraph"/>
        <w:numPr>
          <w:ilvl w:val="0"/>
          <w:numId w:val="17"/>
        </w:numPr>
        <w:autoSpaceDE w:val="0"/>
        <w:autoSpaceDN w:val="0"/>
        <w:adjustRightInd w:val="0"/>
        <w:spacing w:after="0" w:line="480" w:lineRule="auto"/>
        <w:jc w:val="both"/>
        <w:rPr>
          <w:rFonts w:cs="Times New Roman"/>
          <w:color w:val="000000"/>
          <w:szCs w:val="24"/>
        </w:rPr>
      </w:pPr>
      <w:r w:rsidRPr="006165A3">
        <w:rPr>
          <w:rFonts w:cs="Times New Roman"/>
          <w:color w:val="000000"/>
          <w:szCs w:val="24"/>
        </w:rPr>
        <w:t xml:space="preserve">Upaya Bimbingan Konseling Islam Dalam Mengatasi Anak Bermasalah di Panti asuhan Zainuddin Sepanjang Sidoarjo </w:t>
      </w:r>
    </w:p>
    <w:p w:rsidR="00172A84" w:rsidRPr="006165A3" w:rsidRDefault="00172A84" w:rsidP="006165A3">
      <w:pPr>
        <w:pStyle w:val="ListParagraph"/>
        <w:autoSpaceDE w:val="0"/>
        <w:autoSpaceDN w:val="0"/>
        <w:adjustRightInd w:val="0"/>
        <w:spacing w:after="0" w:line="480" w:lineRule="auto"/>
        <w:ind w:left="1080"/>
        <w:jc w:val="both"/>
        <w:rPr>
          <w:rFonts w:cs="Times New Roman"/>
          <w:color w:val="000000"/>
          <w:szCs w:val="24"/>
        </w:rPr>
      </w:pPr>
      <w:r w:rsidRPr="006165A3">
        <w:rPr>
          <w:rFonts w:cs="Times New Roman"/>
          <w:color w:val="000000"/>
          <w:szCs w:val="24"/>
        </w:rPr>
        <w:t xml:space="preserve">Nama </w:t>
      </w:r>
      <w:r w:rsidRPr="006165A3">
        <w:rPr>
          <w:rFonts w:cs="Times New Roman"/>
          <w:color w:val="000000"/>
          <w:szCs w:val="24"/>
        </w:rPr>
        <w:tab/>
      </w:r>
      <w:r w:rsidRPr="006165A3">
        <w:rPr>
          <w:rFonts w:cs="Times New Roman"/>
          <w:color w:val="000000"/>
          <w:szCs w:val="24"/>
        </w:rPr>
        <w:tab/>
        <w:t xml:space="preserve">: Siti Aisyah </w:t>
      </w:r>
    </w:p>
    <w:p w:rsidR="00172A84" w:rsidRPr="006165A3" w:rsidRDefault="00172A84" w:rsidP="006165A3">
      <w:pPr>
        <w:pStyle w:val="ListParagraph"/>
        <w:autoSpaceDE w:val="0"/>
        <w:autoSpaceDN w:val="0"/>
        <w:adjustRightInd w:val="0"/>
        <w:spacing w:after="0" w:line="480" w:lineRule="auto"/>
        <w:ind w:left="1080"/>
        <w:jc w:val="both"/>
        <w:rPr>
          <w:rFonts w:cs="Times New Roman"/>
          <w:color w:val="000000"/>
          <w:szCs w:val="24"/>
        </w:rPr>
      </w:pPr>
      <w:r w:rsidRPr="006165A3">
        <w:rPr>
          <w:rFonts w:cs="Times New Roman"/>
          <w:color w:val="000000"/>
          <w:szCs w:val="24"/>
        </w:rPr>
        <w:t xml:space="preserve">Npm </w:t>
      </w:r>
      <w:r w:rsidRPr="006165A3">
        <w:rPr>
          <w:rFonts w:cs="Times New Roman"/>
          <w:color w:val="000000"/>
          <w:szCs w:val="24"/>
        </w:rPr>
        <w:tab/>
      </w:r>
      <w:r w:rsidRPr="006165A3">
        <w:rPr>
          <w:rFonts w:cs="Times New Roman"/>
          <w:color w:val="000000"/>
          <w:szCs w:val="24"/>
        </w:rPr>
        <w:tab/>
        <w:t>: D0.3.3.97.239</w:t>
      </w:r>
    </w:p>
    <w:p w:rsidR="00172A84" w:rsidRPr="006165A3" w:rsidRDefault="00172A84" w:rsidP="006165A3">
      <w:pPr>
        <w:pStyle w:val="ListParagraph"/>
        <w:autoSpaceDE w:val="0"/>
        <w:autoSpaceDN w:val="0"/>
        <w:adjustRightInd w:val="0"/>
        <w:spacing w:after="0" w:line="480" w:lineRule="auto"/>
        <w:ind w:left="1080"/>
        <w:jc w:val="both"/>
        <w:rPr>
          <w:rFonts w:cs="Times New Roman"/>
          <w:color w:val="000000"/>
          <w:szCs w:val="24"/>
        </w:rPr>
      </w:pPr>
      <w:r w:rsidRPr="006165A3">
        <w:rPr>
          <w:rFonts w:cs="Times New Roman"/>
          <w:color w:val="000000"/>
          <w:szCs w:val="24"/>
        </w:rPr>
        <w:t xml:space="preserve">Prodi </w:t>
      </w:r>
      <w:r w:rsidRPr="006165A3">
        <w:rPr>
          <w:rFonts w:cs="Times New Roman"/>
          <w:color w:val="000000"/>
          <w:szCs w:val="24"/>
        </w:rPr>
        <w:tab/>
      </w:r>
      <w:r w:rsidRPr="006165A3">
        <w:rPr>
          <w:rFonts w:cs="Times New Roman"/>
          <w:color w:val="000000"/>
          <w:szCs w:val="24"/>
        </w:rPr>
        <w:tab/>
        <w:t>: BKI</w:t>
      </w:r>
    </w:p>
    <w:p w:rsidR="00172A84" w:rsidRPr="006165A3" w:rsidRDefault="00172A84" w:rsidP="006165A3">
      <w:pPr>
        <w:pStyle w:val="ListParagraph"/>
        <w:autoSpaceDE w:val="0"/>
        <w:autoSpaceDN w:val="0"/>
        <w:adjustRightInd w:val="0"/>
        <w:spacing w:after="0" w:line="480" w:lineRule="auto"/>
        <w:ind w:left="1080"/>
        <w:jc w:val="both"/>
        <w:rPr>
          <w:rFonts w:cs="Times New Roman"/>
          <w:color w:val="000000"/>
          <w:szCs w:val="24"/>
        </w:rPr>
      </w:pPr>
      <w:r w:rsidRPr="006165A3">
        <w:rPr>
          <w:rFonts w:cs="Times New Roman"/>
          <w:color w:val="000000"/>
          <w:szCs w:val="24"/>
        </w:rPr>
        <w:t xml:space="preserve">Kata Kunci </w:t>
      </w:r>
      <w:r w:rsidRPr="006165A3">
        <w:rPr>
          <w:rFonts w:cs="Times New Roman"/>
          <w:color w:val="000000"/>
          <w:szCs w:val="24"/>
        </w:rPr>
        <w:tab/>
        <w:t>: BKI, Anak Bermasalah di panti asuhan</w:t>
      </w:r>
    </w:p>
    <w:p w:rsidR="00172A84" w:rsidRDefault="00172A84" w:rsidP="006165A3">
      <w:pPr>
        <w:pStyle w:val="ListParagraph"/>
        <w:autoSpaceDE w:val="0"/>
        <w:autoSpaceDN w:val="0"/>
        <w:adjustRightInd w:val="0"/>
        <w:spacing w:after="0" w:line="480" w:lineRule="auto"/>
        <w:ind w:left="1080"/>
        <w:jc w:val="both"/>
        <w:rPr>
          <w:rFonts w:cs="Times New Roman"/>
          <w:color w:val="000000"/>
          <w:szCs w:val="24"/>
        </w:rPr>
      </w:pPr>
      <w:r w:rsidRPr="006165A3">
        <w:rPr>
          <w:rFonts w:cs="Times New Roman"/>
          <w:color w:val="000000"/>
          <w:szCs w:val="24"/>
        </w:rPr>
        <w:tab/>
        <w:t xml:space="preserve">Penelitian ini membahas anak yang bermasalah di panti asuhan dengan </w:t>
      </w:r>
      <w:proofErr w:type="gramStart"/>
      <w:r w:rsidRPr="006165A3">
        <w:rPr>
          <w:rFonts w:cs="Times New Roman"/>
          <w:color w:val="000000"/>
          <w:szCs w:val="24"/>
        </w:rPr>
        <w:t>cara</w:t>
      </w:r>
      <w:proofErr w:type="gramEnd"/>
      <w:r w:rsidRPr="006165A3">
        <w:rPr>
          <w:rFonts w:cs="Times New Roman"/>
          <w:color w:val="000000"/>
          <w:szCs w:val="24"/>
        </w:rPr>
        <w:t xml:space="preserve"> memberi arahan dan nasihat tentang prilaku yang benar menurut agama, sulila, hukum dan aturan masyarakat yang berlaku. </w:t>
      </w:r>
      <w:proofErr w:type="gramStart"/>
      <w:r w:rsidRPr="006165A3">
        <w:rPr>
          <w:rFonts w:cs="Times New Roman"/>
          <w:color w:val="000000"/>
          <w:szCs w:val="24"/>
        </w:rPr>
        <w:t>Sehingga diharapkan nantinnya anak menjadi manusia yang siap ada di masyarakat yang berilmu, bertaqwa dan beramal serta berakhlakul karima.</w:t>
      </w:r>
      <w:proofErr w:type="gramEnd"/>
    </w:p>
    <w:p w:rsidR="00197FDC" w:rsidRPr="00AA010C" w:rsidRDefault="00197FDC" w:rsidP="00AA010C">
      <w:pPr>
        <w:pStyle w:val="ListParagraph"/>
        <w:numPr>
          <w:ilvl w:val="0"/>
          <w:numId w:val="1"/>
        </w:numPr>
        <w:tabs>
          <w:tab w:val="left" w:pos="284"/>
          <w:tab w:val="left" w:pos="426"/>
        </w:tabs>
        <w:spacing w:after="160" w:line="480" w:lineRule="auto"/>
        <w:ind w:left="142" w:hanging="142"/>
        <w:jc w:val="both"/>
        <w:rPr>
          <w:rFonts w:asciiTheme="majorBidi" w:hAnsiTheme="majorBidi" w:cstheme="majorBidi"/>
          <w:b/>
          <w:bCs/>
          <w:szCs w:val="24"/>
        </w:rPr>
      </w:pPr>
      <w:r w:rsidRPr="00AA010C">
        <w:rPr>
          <w:rFonts w:asciiTheme="majorBidi" w:hAnsiTheme="majorBidi" w:cstheme="majorBidi"/>
          <w:b/>
          <w:bCs/>
          <w:szCs w:val="24"/>
        </w:rPr>
        <w:t>Metode</w:t>
      </w:r>
      <w:r w:rsidR="00F80148" w:rsidRPr="00AA010C">
        <w:rPr>
          <w:rFonts w:asciiTheme="majorBidi" w:hAnsiTheme="majorBidi" w:cstheme="majorBidi"/>
          <w:b/>
          <w:bCs/>
          <w:szCs w:val="24"/>
          <w:lang w:val="id-ID"/>
        </w:rPr>
        <w:t>logi</w:t>
      </w:r>
      <w:r w:rsidRPr="00AA010C">
        <w:rPr>
          <w:rFonts w:asciiTheme="majorBidi" w:hAnsiTheme="majorBidi" w:cstheme="majorBidi"/>
          <w:b/>
          <w:bCs/>
          <w:szCs w:val="24"/>
        </w:rPr>
        <w:t xml:space="preserve"> Penelitian </w:t>
      </w:r>
    </w:p>
    <w:p w:rsidR="005E3B88" w:rsidRPr="006165A3" w:rsidRDefault="005E3B88" w:rsidP="006165A3">
      <w:pPr>
        <w:pStyle w:val="ListParagraph"/>
        <w:spacing w:line="480" w:lineRule="auto"/>
        <w:ind w:left="284" w:firstLine="567"/>
        <w:jc w:val="both"/>
        <w:rPr>
          <w:rFonts w:asciiTheme="majorBidi" w:hAnsiTheme="majorBidi" w:cstheme="majorBidi"/>
          <w:szCs w:val="24"/>
          <w:lang w:val="id-ID"/>
        </w:rPr>
      </w:pPr>
      <w:r w:rsidRPr="006165A3">
        <w:rPr>
          <w:rFonts w:asciiTheme="majorBidi" w:hAnsiTheme="majorBidi" w:cstheme="majorBidi"/>
          <w:szCs w:val="24"/>
        </w:rPr>
        <w:t xml:space="preserve">Metode adalah </w:t>
      </w:r>
      <w:proofErr w:type="gramStart"/>
      <w:r w:rsidRPr="006165A3">
        <w:rPr>
          <w:rFonts w:asciiTheme="majorBidi" w:hAnsiTheme="majorBidi" w:cstheme="majorBidi"/>
          <w:szCs w:val="24"/>
        </w:rPr>
        <w:t>cara</w:t>
      </w:r>
      <w:proofErr w:type="gramEnd"/>
      <w:r w:rsidRPr="006165A3">
        <w:rPr>
          <w:rFonts w:asciiTheme="majorBidi" w:hAnsiTheme="majorBidi" w:cstheme="majorBidi"/>
          <w:szCs w:val="24"/>
        </w:rPr>
        <w:t xml:space="preserve"> yang tepat untuk melakukan sesuatu dengan menggunakan pikiran-pikiran secara seksama untuk mencapai tujuan. </w:t>
      </w:r>
      <w:proofErr w:type="gramStart"/>
      <w:r w:rsidRPr="006165A3">
        <w:rPr>
          <w:rFonts w:asciiTheme="majorBidi" w:hAnsiTheme="majorBidi" w:cstheme="majorBidi"/>
          <w:szCs w:val="24"/>
        </w:rPr>
        <w:t xml:space="preserve">Sedangkan Penelitian adalah pemikiran yang sistematis mengenai berbagai jenis masalah yang pemahamannya memerlukan pengumpulan dan penafsiran </w:t>
      </w:r>
      <w:r w:rsidRPr="006165A3">
        <w:rPr>
          <w:rFonts w:asciiTheme="majorBidi" w:hAnsiTheme="majorBidi" w:cstheme="majorBidi"/>
          <w:szCs w:val="24"/>
        </w:rPr>
        <w:lastRenderedPageBreak/>
        <w:t>fakta-fakta.</w:t>
      </w:r>
      <w:proofErr w:type="gramEnd"/>
      <w:r w:rsidRPr="006165A3">
        <w:rPr>
          <w:rStyle w:val="FootnoteReference"/>
          <w:rFonts w:asciiTheme="majorBidi" w:hAnsiTheme="majorBidi" w:cstheme="majorBidi"/>
          <w:szCs w:val="24"/>
        </w:rPr>
        <w:footnoteReference w:id="8"/>
      </w:r>
      <w:r w:rsidRPr="006165A3">
        <w:rPr>
          <w:rFonts w:asciiTheme="majorBidi" w:hAnsiTheme="majorBidi" w:cstheme="majorBidi"/>
          <w:szCs w:val="24"/>
          <w:lang w:val="id-ID"/>
        </w:rPr>
        <w:t xml:space="preserve"> Agar penyusunan skripsi ini dapat berjalan sesuai yang diharapkan maka diperlukan metode yang sesuai dengan permasalahan yang dibahas dan relevan dengan tehnik penulisan karya ilmiah.</w:t>
      </w:r>
    </w:p>
    <w:p w:rsidR="00197FDC" w:rsidRPr="006165A3" w:rsidRDefault="005E3B88" w:rsidP="006165A3">
      <w:pPr>
        <w:pStyle w:val="ListParagraph"/>
        <w:spacing w:line="480" w:lineRule="auto"/>
        <w:ind w:left="284" w:firstLine="567"/>
        <w:jc w:val="both"/>
        <w:rPr>
          <w:rFonts w:asciiTheme="majorBidi" w:hAnsiTheme="majorBidi" w:cstheme="majorBidi"/>
          <w:szCs w:val="24"/>
        </w:rPr>
      </w:pPr>
      <w:r w:rsidRPr="006165A3">
        <w:rPr>
          <w:rFonts w:asciiTheme="majorBidi" w:hAnsiTheme="majorBidi" w:cstheme="majorBidi"/>
          <w:szCs w:val="24"/>
          <w:lang w:val="id-ID"/>
        </w:rPr>
        <w:t xml:space="preserve">Dalam melakukan penulisan karya ilmiah, penulis menggunakan metode kualitatif. Secara </w:t>
      </w:r>
      <w:r w:rsidR="00197FDC" w:rsidRPr="006165A3">
        <w:rPr>
          <w:rFonts w:asciiTheme="majorBidi" w:hAnsiTheme="majorBidi" w:cstheme="majorBidi"/>
          <w:szCs w:val="24"/>
        </w:rPr>
        <w:t xml:space="preserve"> termologis penelitian kualitatif seperti yang telah didefinisikan Bogdan dan Taylor sebagaimana di kutip oleh Lexy Moeleong metodologi kualitatif sebagai </w:t>
      </w:r>
      <w:r w:rsidR="00D54B2E" w:rsidRPr="006165A3">
        <w:rPr>
          <w:rFonts w:asciiTheme="majorBidi" w:hAnsiTheme="majorBidi" w:cstheme="majorBidi"/>
          <w:szCs w:val="24"/>
        </w:rPr>
        <w:t xml:space="preserve">prosedur penelitian yang menghasilkan data deskriptif berupa kata-kata tertulis atau lisan dari orang-orang perilaku yang dapat di amati. </w:t>
      </w:r>
      <w:proofErr w:type="gramStart"/>
      <w:r w:rsidR="00D54B2E" w:rsidRPr="006165A3">
        <w:rPr>
          <w:rFonts w:asciiTheme="majorBidi" w:hAnsiTheme="majorBidi" w:cstheme="majorBidi"/>
          <w:szCs w:val="24"/>
        </w:rPr>
        <w:t xml:space="preserve">Menurut mereka, pendekatan ini di arahkan pada latar dan individu tersebut secara </w:t>
      </w:r>
      <w:r w:rsidR="00D54B2E" w:rsidRPr="006165A3">
        <w:rPr>
          <w:rFonts w:asciiTheme="majorBidi" w:hAnsiTheme="majorBidi" w:cstheme="majorBidi"/>
          <w:i/>
          <w:iCs/>
          <w:szCs w:val="24"/>
        </w:rPr>
        <w:t>Holistic</w:t>
      </w:r>
      <w:r w:rsidR="00D54B2E" w:rsidRPr="006165A3">
        <w:rPr>
          <w:rFonts w:asciiTheme="majorBidi" w:hAnsiTheme="majorBidi" w:cstheme="majorBidi"/>
          <w:szCs w:val="24"/>
        </w:rPr>
        <w:t xml:space="preserve"> (utuh).</w:t>
      </w:r>
      <w:proofErr w:type="gramEnd"/>
      <w:r w:rsidR="00D54B2E" w:rsidRPr="006165A3">
        <w:rPr>
          <w:rFonts w:asciiTheme="majorBidi" w:hAnsiTheme="majorBidi" w:cstheme="majorBidi"/>
          <w:szCs w:val="24"/>
        </w:rPr>
        <w:t xml:space="preserve"> Menurut Creswell pendekatan kualitatif yaitu metode-metode untuk mengeksplorasi dan memahami makna oleh sejumlah individu atau sekelompok orang yang dianggap berasal dari masalah </w:t>
      </w:r>
      <w:r w:rsidR="00344AB7" w:rsidRPr="006165A3">
        <w:rPr>
          <w:rFonts w:asciiTheme="majorBidi" w:hAnsiTheme="majorBidi" w:cstheme="majorBidi"/>
          <w:szCs w:val="24"/>
        </w:rPr>
        <w:t>sosi</w:t>
      </w:r>
      <w:r w:rsidR="00D54B2E" w:rsidRPr="006165A3">
        <w:rPr>
          <w:rFonts w:asciiTheme="majorBidi" w:hAnsiTheme="majorBidi" w:cstheme="majorBidi"/>
          <w:szCs w:val="24"/>
        </w:rPr>
        <w:t xml:space="preserve">al atau </w:t>
      </w:r>
      <w:proofErr w:type="gramStart"/>
      <w:r w:rsidR="00D54B2E" w:rsidRPr="006165A3">
        <w:rPr>
          <w:rFonts w:asciiTheme="majorBidi" w:hAnsiTheme="majorBidi" w:cstheme="majorBidi"/>
          <w:szCs w:val="24"/>
        </w:rPr>
        <w:t xml:space="preserve">kemanusiaan </w:t>
      </w:r>
      <w:proofErr w:type="gramEnd"/>
      <w:r w:rsidR="00D54B2E" w:rsidRPr="006165A3">
        <w:rPr>
          <w:rStyle w:val="FootnoteReference"/>
          <w:rFonts w:asciiTheme="majorBidi" w:hAnsiTheme="majorBidi" w:cstheme="majorBidi"/>
          <w:szCs w:val="24"/>
        </w:rPr>
        <w:footnoteReference w:id="9"/>
      </w:r>
      <w:r w:rsidR="00D54B2E" w:rsidRPr="006165A3">
        <w:rPr>
          <w:rFonts w:asciiTheme="majorBidi" w:hAnsiTheme="majorBidi" w:cstheme="majorBidi"/>
          <w:szCs w:val="24"/>
        </w:rPr>
        <w:t xml:space="preserve">. </w:t>
      </w:r>
    </w:p>
    <w:p w:rsidR="006165A3" w:rsidRPr="00C575CD" w:rsidRDefault="00D54B2E" w:rsidP="00C575CD">
      <w:pPr>
        <w:pStyle w:val="ListParagraph"/>
        <w:spacing w:after="160" w:line="480" w:lineRule="auto"/>
        <w:ind w:left="284" w:firstLine="567"/>
        <w:jc w:val="both"/>
        <w:rPr>
          <w:rFonts w:asciiTheme="majorBidi" w:hAnsiTheme="majorBidi" w:cstheme="majorBidi"/>
          <w:szCs w:val="24"/>
        </w:rPr>
      </w:pPr>
      <w:r w:rsidRPr="006165A3">
        <w:rPr>
          <w:rFonts w:asciiTheme="majorBidi" w:hAnsiTheme="majorBidi" w:cstheme="majorBidi"/>
          <w:szCs w:val="24"/>
        </w:rPr>
        <w:t xml:space="preserve">Penelitian kualitatif mencakup penggunaan subjek </w:t>
      </w:r>
      <w:proofErr w:type="gramStart"/>
      <w:r w:rsidRPr="006165A3">
        <w:rPr>
          <w:rFonts w:asciiTheme="majorBidi" w:hAnsiTheme="majorBidi" w:cstheme="majorBidi"/>
          <w:szCs w:val="24"/>
        </w:rPr>
        <w:t>yang  dikaji</w:t>
      </w:r>
      <w:proofErr w:type="gramEnd"/>
      <w:r w:rsidRPr="006165A3">
        <w:rPr>
          <w:rFonts w:asciiTheme="majorBidi" w:hAnsiTheme="majorBidi" w:cstheme="majorBidi"/>
          <w:szCs w:val="24"/>
        </w:rPr>
        <w:t xml:space="preserve"> dan kumpulan berbagai data empiris, studi kasus, pengalaman pribadi, intropeksi, dan visual yang menggambarkan saat-saat dan makna keseharian dan prombematis</w:t>
      </w:r>
      <w:r w:rsidR="00EE03F1" w:rsidRPr="006165A3">
        <w:rPr>
          <w:rFonts w:asciiTheme="majorBidi" w:hAnsiTheme="majorBidi" w:cstheme="majorBidi"/>
          <w:szCs w:val="24"/>
        </w:rPr>
        <w:t xml:space="preserve"> dalam kehidupan seseorang.</w:t>
      </w:r>
      <w:r w:rsidR="00EE03F1" w:rsidRPr="006165A3">
        <w:rPr>
          <w:rStyle w:val="FootnoteReference"/>
          <w:rFonts w:asciiTheme="majorBidi" w:hAnsiTheme="majorBidi" w:cstheme="majorBidi"/>
          <w:szCs w:val="24"/>
        </w:rPr>
        <w:footnoteReference w:id="10"/>
      </w:r>
      <w:r w:rsidR="00344AB7" w:rsidRPr="006165A3">
        <w:rPr>
          <w:rFonts w:asciiTheme="majorBidi" w:hAnsiTheme="majorBidi" w:cstheme="majorBidi"/>
          <w:szCs w:val="24"/>
        </w:rPr>
        <w:t xml:space="preserve"> Sejalan dengan itu peneliti juga menerapkan aneka metode yang saling berkaitan, dengan selalu berharap untuk </w:t>
      </w:r>
      <w:r w:rsidR="00344AB7" w:rsidRPr="006165A3">
        <w:rPr>
          <w:rFonts w:asciiTheme="majorBidi" w:hAnsiTheme="majorBidi" w:cstheme="majorBidi"/>
          <w:szCs w:val="24"/>
        </w:rPr>
        <w:lastRenderedPageBreak/>
        <w:t>mendapatkan hasil yang lebih baik mengenai subjek kajian yang sedang dihadapi, pendekatan ini dianggap paling tepat untuk diterapkan dalam penelitian terkait Bimbingan Ustadz dalam Pembinaan Akhlak Santri di Panti Asuhan Al Banin Labuhan Dalem</w:t>
      </w:r>
      <w:r w:rsidR="00C575CD">
        <w:rPr>
          <w:rFonts w:asciiTheme="majorBidi" w:hAnsiTheme="majorBidi" w:cstheme="majorBidi"/>
          <w:szCs w:val="24"/>
        </w:rPr>
        <w:t xml:space="preserve"> Tanjung Seneng Bandar Lampung.</w:t>
      </w:r>
    </w:p>
    <w:p w:rsidR="005E3B88" w:rsidRPr="006165A3" w:rsidRDefault="005E3B88" w:rsidP="006165A3">
      <w:pPr>
        <w:pStyle w:val="ListParagraph"/>
        <w:numPr>
          <w:ilvl w:val="0"/>
          <w:numId w:val="10"/>
        </w:numPr>
        <w:spacing w:after="160" w:line="480" w:lineRule="auto"/>
        <w:ind w:left="567" w:hanging="283"/>
        <w:jc w:val="both"/>
        <w:rPr>
          <w:rFonts w:asciiTheme="majorBidi" w:hAnsiTheme="majorBidi" w:cstheme="majorBidi"/>
          <w:szCs w:val="24"/>
          <w:lang w:val="id-ID"/>
        </w:rPr>
      </w:pPr>
      <w:r w:rsidRPr="006165A3">
        <w:rPr>
          <w:rFonts w:asciiTheme="majorBidi" w:hAnsiTheme="majorBidi" w:cstheme="majorBidi"/>
          <w:szCs w:val="24"/>
          <w:lang w:val="id-ID"/>
        </w:rPr>
        <w:t>Jenis dan sifat penelitian</w:t>
      </w:r>
    </w:p>
    <w:p w:rsidR="005E3B88" w:rsidRPr="006165A3" w:rsidRDefault="005E3B88" w:rsidP="006165A3">
      <w:pPr>
        <w:pStyle w:val="ListParagraph"/>
        <w:spacing w:line="480" w:lineRule="auto"/>
        <w:ind w:left="567" w:firstLine="567"/>
        <w:jc w:val="both"/>
        <w:rPr>
          <w:rFonts w:asciiTheme="majorBidi" w:hAnsiTheme="majorBidi" w:cstheme="majorBidi"/>
          <w:szCs w:val="24"/>
          <w:lang w:val="id-ID"/>
        </w:rPr>
      </w:pPr>
      <w:proofErr w:type="gramStart"/>
      <w:r w:rsidRPr="006165A3">
        <w:rPr>
          <w:rFonts w:asciiTheme="majorBidi" w:hAnsiTheme="majorBidi" w:cstheme="majorBidi"/>
          <w:szCs w:val="24"/>
        </w:rPr>
        <w:t>Jenis penelitian lapangan (</w:t>
      </w:r>
      <w:r w:rsidRPr="006165A3">
        <w:rPr>
          <w:rFonts w:asciiTheme="majorBidi" w:hAnsiTheme="majorBidi" w:cstheme="majorBidi"/>
          <w:i/>
          <w:szCs w:val="24"/>
        </w:rPr>
        <w:t>field research</w:t>
      </w:r>
      <w:r w:rsidRPr="006165A3">
        <w:rPr>
          <w:rFonts w:asciiTheme="majorBidi" w:hAnsiTheme="majorBidi" w:cstheme="majorBidi"/>
          <w:szCs w:val="24"/>
        </w:rPr>
        <w:t>) yaitu suatu penelitian lapangan yang dilakukan dalam kancah kehidupan yang sebenarnya.</w:t>
      </w:r>
      <w:proofErr w:type="gramEnd"/>
      <w:r w:rsidRPr="006165A3">
        <w:rPr>
          <w:rFonts w:asciiTheme="majorBidi" w:hAnsiTheme="majorBidi" w:cstheme="majorBidi"/>
          <w:szCs w:val="24"/>
          <w:lang w:val="id-ID"/>
        </w:rPr>
        <w:t xml:space="preserve"> </w:t>
      </w:r>
      <w:proofErr w:type="gramStart"/>
      <w:r w:rsidRPr="006165A3">
        <w:rPr>
          <w:rFonts w:asciiTheme="majorBidi" w:hAnsiTheme="majorBidi" w:cstheme="majorBidi"/>
          <w:szCs w:val="24"/>
        </w:rPr>
        <w:t xml:space="preserve">Menurut Hadari Nawawi penelitian lapangan atau </w:t>
      </w:r>
      <w:r w:rsidRPr="006165A3">
        <w:rPr>
          <w:rFonts w:asciiTheme="majorBidi" w:hAnsiTheme="majorBidi" w:cstheme="majorBidi"/>
          <w:i/>
          <w:szCs w:val="24"/>
        </w:rPr>
        <w:t>field research</w:t>
      </w:r>
      <w:r w:rsidRPr="006165A3">
        <w:rPr>
          <w:rFonts w:asciiTheme="majorBidi" w:hAnsiTheme="majorBidi" w:cstheme="majorBidi"/>
          <w:szCs w:val="24"/>
        </w:rPr>
        <w:t xml:space="preserve"> adalah kegiatan penelitan yang dilakukan di lingkungan masyarakat tertentu, baik di lembaga-lembaga dan organisasi-organisasikemasyarakatan</w:t>
      </w:r>
      <w:r w:rsidRPr="006165A3">
        <w:rPr>
          <w:rFonts w:asciiTheme="majorBidi" w:hAnsiTheme="majorBidi" w:cstheme="majorBidi"/>
          <w:szCs w:val="24"/>
          <w:lang w:val="id-ID"/>
        </w:rPr>
        <w:t xml:space="preserve"> </w:t>
      </w:r>
      <w:r w:rsidRPr="006165A3">
        <w:rPr>
          <w:rFonts w:asciiTheme="majorBidi" w:hAnsiTheme="majorBidi" w:cstheme="majorBidi"/>
          <w:szCs w:val="24"/>
        </w:rPr>
        <w:t>maupun lembaga-lembagapemerintahan.</w:t>
      </w:r>
      <w:proofErr w:type="gramEnd"/>
      <w:r w:rsidRPr="006165A3">
        <w:rPr>
          <w:rStyle w:val="FootnoteReference"/>
          <w:rFonts w:asciiTheme="majorBidi" w:hAnsiTheme="majorBidi" w:cstheme="majorBidi"/>
          <w:szCs w:val="24"/>
        </w:rPr>
        <w:footnoteReference w:id="11"/>
      </w:r>
    </w:p>
    <w:p w:rsidR="005E3B88" w:rsidRPr="006165A3" w:rsidRDefault="005E3B88" w:rsidP="006165A3">
      <w:pPr>
        <w:pStyle w:val="ListParagraph"/>
        <w:spacing w:line="480" w:lineRule="auto"/>
        <w:ind w:left="567" w:firstLine="567"/>
        <w:jc w:val="both"/>
        <w:rPr>
          <w:rFonts w:asciiTheme="majorBidi" w:hAnsiTheme="majorBidi" w:cstheme="majorBidi"/>
          <w:szCs w:val="24"/>
          <w:lang w:val="id-ID"/>
        </w:rPr>
      </w:pPr>
      <w:r w:rsidRPr="006165A3">
        <w:rPr>
          <w:rFonts w:asciiTheme="majorBidi" w:hAnsiTheme="majorBidi" w:cstheme="majorBidi"/>
          <w:szCs w:val="24"/>
          <w:lang w:val="id-ID"/>
        </w:rPr>
        <w:t xml:space="preserve">Dilihat dari jenisnya, maka sifat dalam penelitian ini menggunakan metode kualitatif deskriptif sebagaimana telah dikemukakan oleh Strauss menyatakan bahwa penelitian kualitatif adalah suatu jenis penelitian yang menghasilkan temuan-temuan yang tidak diperoleh oleh alat statistik atau alat-alat kuantifikasi lainnya. </w:t>
      </w:r>
      <w:proofErr w:type="gramStart"/>
      <w:r w:rsidRPr="006165A3">
        <w:rPr>
          <w:rFonts w:asciiTheme="majorBidi" w:hAnsiTheme="majorBidi" w:cstheme="majorBidi"/>
          <w:szCs w:val="24"/>
        </w:rPr>
        <w:t>Sedangkan deskriptif menurut Nazir</w:t>
      </w:r>
      <w:r w:rsidRPr="006165A3">
        <w:rPr>
          <w:rFonts w:asciiTheme="majorBidi" w:hAnsiTheme="majorBidi" w:cstheme="majorBidi"/>
          <w:szCs w:val="24"/>
          <w:lang w:val="id-ID"/>
        </w:rPr>
        <w:t xml:space="preserve"> </w:t>
      </w:r>
      <w:r w:rsidRPr="006165A3">
        <w:rPr>
          <w:rFonts w:asciiTheme="majorBidi" w:hAnsiTheme="majorBidi" w:cstheme="majorBidi"/>
          <w:szCs w:val="24"/>
        </w:rPr>
        <w:t>merupakan suatu metode dalam meneliti status kelmpok manusia, suatu objek, suatu sel kondisi, suat system pemikiran ataupun suatu kelas peristiwa pada masa sekarang.</w:t>
      </w:r>
      <w:proofErr w:type="gramEnd"/>
      <w:r w:rsidRPr="006165A3">
        <w:rPr>
          <w:rStyle w:val="FootnoteReference"/>
          <w:rFonts w:asciiTheme="majorBidi" w:hAnsiTheme="majorBidi" w:cstheme="majorBidi"/>
          <w:szCs w:val="24"/>
        </w:rPr>
        <w:footnoteReference w:id="12"/>
      </w:r>
      <w:r w:rsidRPr="006165A3">
        <w:rPr>
          <w:rFonts w:asciiTheme="majorBidi" w:hAnsiTheme="majorBidi" w:cstheme="majorBidi"/>
          <w:szCs w:val="24"/>
          <w:lang w:val="id-ID"/>
        </w:rPr>
        <w:t xml:space="preserve"> </w:t>
      </w:r>
      <w:proofErr w:type="gramStart"/>
      <w:r w:rsidRPr="006165A3">
        <w:rPr>
          <w:rFonts w:asciiTheme="majorBidi" w:hAnsiTheme="majorBidi" w:cstheme="majorBidi"/>
          <w:szCs w:val="24"/>
        </w:rPr>
        <w:t xml:space="preserve">Tujuan penelitian deskriptif ini adalah </w:t>
      </w:r>
      <w:r w:rsidRPr="006165A3">
        <w:rPr>
          <w:rFonts w:asciiTheme="majorBidi" w:hAnsiTheme="majorBidi" w:cstheme="majorBidi"/>
          <w:szCs w:val="24"/>
        </w:rPr>
        <w:lastRenderedPageBreak/>
        <w:t>untuk membauat deskripsi, gambaran atau lukisan secara sistematis, fa</w:t>
      </w:r>
      <w:r w:rsidRPr="006165A3">
        <w:rPr>
          <w:rFonts w:asciiTheme="majorBidi" w:hAnsiTheme="majorBidi" w:cstheme="majorBidi"/>
          <w:szCs w:val="24"/>
          <w:lang w:val="id-ID"/>
        </w:rPr>
        <w:t>k</w:t>
      </w:r>
      <w:r w:rsidRPr="006165A3">
        <w:rPr>
          <w:rFonts w:asciiTheme="majorBidi" w:hAnsiTheme="majorBidi" w:cstheme="majorBidi"/>
          <w:szCs w:val="24"/>
        </w:rPr>
        <w:t>tual dan a</w:t>
      </w:r>
      <w:r w:rsidRPr="006165A3">
        <w:rPr>
          <w:rFonts w:asciiTheme="majorBidi" w:hAnsiTheme="majorBidi" w:cstheme="majorBidi"/>
          <w:szCs w:val="24"/>
          <w:lang w:val="id-ID"/>
        </w:rPr>
        <w:t>k</w:t>
      </w:r>
      <w:r w:rsidRPr="006165A3">
        <w:rPr>
          <w:rFonts w:asciiTheme="majorBidi" w:hAnsiTheme="majorBidi" w:cstheme="majorBidi"/>
          <w:szCs w:val="24"/>
        </w:rPr>
        <w:t>tual mengenai fakta-fakta, sifat-sifat serta hubungan antar</w:t>
      </w:r>
      <w:r w:rsidRPr="006165A3">
        <w:rPr>
          <w:rFonts w:asciiTheme="majorBidi" w:hAnsiTheme="majorBidi" w:cstheme="majorBidi"/>
          <w:szCs w:val="24"/>
          <w:lang w:val="id-ID"/>
        </w:rPr>
        <w:t xml:space="preserve"> </w:t>
      </w:r>
      <w:r w:rsidRPr="006165A3">
        <w:rPr>
          <w:rFonts w:asciiTheme="majorBidi" w:hAnsiTheme="majorBidi" w:cstheme="majorBidi"/>
          <w:szCs w:val="24"/>
        </w:rPr>
        <w:t>fenomena yang diselidiki</w:t>
      </w:r>
      <w:r w:rsidRPr="006165A3">
        <w:rPr>
          <w:rFonts w:asciiTheme="majorBidi" w:hAnsiTheme="majorBidi" w:cstheme="majorBidi"/>
          <w:szCs w:val="24"/>
          <w:lang w:val="id-ID"/>
        </w:rPr>
        <w:t>.</w:t>
      </w:r>
      <w:proofErr w:type="gramEnd"/>
    </w:p>
    <w:p w:rsidR="005E3B88" w:rsidRPr="006165A3" w:rsidRDefault="005E3B88" w:rsidP="006165A3">
      <w:pPr>
        <w:pStyle w:val="ListParagraph"/>
        <w:numPr>
          <w:ilvl w:val="0"/>
          <w:numId w:val="10"/>
        </w:numPr>
        <w:tabs>
          <w:tab w:val="left" w:pos="709"/>
        </w:tabs>
        <w:spacing w:after="160" w:line="480" w:lineRule="auto"/>
        <w:ind w:left="567" w:hanging="283"/>
        <w:jc w:val="both"/>
        <w:rPr>
          <w:rFonts w:asciiTheme="majorBidi" w:hAnsiTheme="majorBidi" w:cstheme="majorBidi"/>
          <w:szCs w:val="24"/>
        </w:rPr>
      </w:pPr>
      <w:r w:rsidRPr="006165A3">
        <w:rPr>
          <w:rFonts w:asciiTheme="majorBidi" w:hAnsiTheme="majorBidi" w:cstheme="majorBidi"/>
          <w:szCs w:val="24"/>
          <w:lang w:val="id-ID"/>
        </w:rPr>
        <w:t>Populasi dan Sampel</w:t>
      </w:r>
      <w:r w:rsidRPr="006165A3">
        <w:rPr>
          <w:rFonts w:asciiTheme="majorBidi" w:hAnsiTheme="majorBidi" w:cstheme="majorBidi"/>
          <w:szCs w:val="24"/>
        </w:rPr>
        <w:t xml:space="preserve"> </w:t>
      </w:r>
    </w:p>
    <w:p w:rsidR="005E3B88" w:rsidRPr="006165A3" w:rsidRDefault="005E3B88" w:rsidP="006165A3">
      <w:pPr>
        <w:pStyle w:val="ListParagraph"/>
        <w:numPr>
          <w:ilvl w:val="0"/>
          <w:numId w:val="14"/>
        </w:numPr>
        <w:tabs>
          <w:tab w:val="left" w:pos="851"/>
          <w:tab w:val="left" w:pos="1134"/>
        </w:tabs>
        <w:spacing w:after="160" w:line="480" w:lineRule="auto"/>
        <w:ind w:left="851" w:hanging="284"/>
        <w:jc w:val="both"/>
        <w:rPr>
          <w:rFonts w:asciiTheme="majorBidi" w:hAnsiTheme="majorBidi" w:cstheme="majorBidi"/>
          <w:szCs w:val="24"/>
        </w:rPr>
      </w:pPr>
      <w:r w:rsidRPr="006165A3">
        <w:rPr>
          <w:rFonts w:asciiTheme="majorBidi" w:hAnsiTheme="majorBidi" w:cstheme="majorBidi"/>
          <w:szCs w:val="24"/>
        </w:rPr>
        <w:t xml:space="preserve">Populasi </w:t>
      </w:r>
    </w:p>
    <w:p w:rsidR="00AA010C" w:rsidRPr="00F16B3D" w:rsidRDefault="005E3B88" w:rsidP="00F16B3D">
      <w:pPr>
        <w:pStyle w:val="ListParagraph"/>
        <w:tabs>
          <w:tab w:val="left" w:pos="709"/>
          <w:tab w:val="left" w:pos="851"/>
        </w:tabs>
        <w:spacing w:after="160" w:line="480" w:lineRule="auto"/>
        <w:ind w:left="851" w:firstLine="283"/>
        <w:jc w:val="both"/>
        <w:rPr>
          <w:rFonts w:asciiTheme="majorBidi" w:hAnsiTheme="majorBidi" w:cstheme="majorBidi"/>
          <w:szCs w:val="24"/>
        </w:rPr>
      </w:pPr>
      <w:r w:rsidRPr="006165A3">
        <w:rPr>
          <w:rFonts w:asciiTheme="majorBidi" w:hAnsiTheme="majorBidi" w:cstheme="majorBidi"/>
          <w:szCs w:val="24"/>
          <w:lang w:val="id-ID"/>
        </w:rPr>
        <w:tab/>
        <w:t>Populasi adalah keseluruhan objek penelitian.</w:t>
      </w:r>
      <w:r w:rsidRPr="006165A3">
        <w:rPr>
          <w:rStyle w:val="FootnoteReference"/>
          <w:rFonts w:asciiTheme="majorBidi" w:hAnsiTheme="majorBidi" w:cstheme="majorBidi"/>
          <w:szCs w:val="24"/>
        </w:rPr>
        <w:footnoteReference w:id="13"/>
      </w:r>
      <w:r w:rsidRPr="006165A3">
        <w:rPr>
          <w:rFonts w:asciiTheme="majorBidi" w:hAnsiTheme="majorBidi" w:cstheme="majorBidi"/>
          <w:szCs w:val="24"/>
          <w:lang w:val="id-ID"/>
        </w:rPr>
        <w:t xml:space="preserve"> Maksudnya ialah generalisasi yang terdiri atas objek atau subjek yang mempunyai kualitas dan karakteristik tertentu yang ditetapkan oleh peneliti untuk dipelajari dan kemudian ditarik kesimpulan. </w:t>
      </w:r>
      <w:proofErr w:type="gramStart"/>
      <w:r w:rsidRPr="006165A3">
        <w:rPr>
          <w:rFonts w:asciiTheme="majorBidi" w:hAnsiTheme="majorBidi" w:cstheme="majorBidi"/>
          <w:szCs w:val="24"/>
        </w:rPr>
        <w:t>Adapun yang menjadi populasi ini adalah seluruh Ustadz dan Ustazah yang terdapat di Panti terse</w:t>
      </w:r>
      <w:r w:rsidR="00F16B3D">
        <w:rPr>
          <w:rFonts w:asciiTheme="majorBidi" w:hAnsiTheme="majorBidi" w:cstheme="majorBidi"/>
          <w:szCs w:val="24"/>
        </w:rPr>
        <w:t>but dan santri yang berjumlah 61 orang.</w:t>
      </w:r>
      <w:proofErr w:type="gramEnd"/>
    </w:p>
    <w:p w:rsidR="00AA010C" w:rsidRDefault="005E3B88" w:rsidP="00AA010C">
      <w:pPr>
        <w:pStyle w:val="ListParagraph"/>
        <w:numPr>
          <w:ilvl w:val="0"/>
          <w:numId w:val="14"/>
        </w:numPr>
        <w:tabs>
          <w:tab w:val="left" w:pos="709"/>
          <w:tab w:val="left" w:pos="1134"/>
        </w:tabs>
        <w:spacing w:after="160" w:line="480" w:lineRule="auto"/>
        <w:ind w:left="851" w:hanging="284"/>
        <w:jc w:val="both"/>
        <w:rPr>
          <w:rFonts w:asciiTheme="majorBidi" w:hAnsiTheme="majorBidi" w:cstheme="majorBidi"/>
          <w:szCs w:val="24"/>
        </w:rPr>
      </w:pPr>
      <w:r w:rsidRPr="006165A3">
        <w:rPr>
          <w:rFonts w:asciiTheme="majorBidi" w:hAnsiTheme="majorBidi" w:cstheme="majorBidi"/>
          <w:szCs w:val="24"/>
        </w:rPr>
        <w:t xml:space="preserve">Sampel </w:t>
      </w:r>
    </w:p>
    <w:p w:rsidR="000105B2" w:rsidRDefault="005E3B88" w:rsidP="00AA010C">
      <w:pPr>
        <w:pStyle w:val="ListParagraph"/>
        <w:tabs>
          <w:tab w:val="left" w:pos="709"/>
          <w:tab w:val="left" w:pos="1134"/>
          <w:tab w:val="left" w:pos="1418"/>
        </w:tabs>
        <w:spacing w:after="160" w:line="480" w:lineRule="auto"/>
        <w:ind w:left="851"/>
        <w:jc w:val="both"/>
        <w:rPr>
          <w:rFonts w:asciiTheme="majorBidi" w:hAnsiTheme="majorBidi" w:cstheme="majorBidi"/>
          <w:szCs w:val="24"/>
        </w:rPr>
      </w:pPr>
      <w:r w:rsidRPr="00AA010C">
        <w:rPr>
          <w:rFonts w:asciiTheme="majorBidi" w:hAnsiTheme="majorBidi" w:cstheme="majorBidi"/>
          <w:szCs w:val="24"/>
          <w:lang w:val="id-ID"/>
        </w:rPr>
        <w:tab/>
      </w:r>
      <w:r w:rsidR="00AA010C">
        <w:rPr>
          <w:rFonts w:asciiTheme="majorBidi" w:hAnsiTheme="majorBidi" w:cstheme="majorBidi"/>
          <w:szCs w:val="24"/>
          <w:lang w:val="en-ID"/>
        </w:rPr>
        <w:tab/>
      </w:r>
      <w:r w:rsidRPr="00AA010C">
        <w:rPr>
          <w:rFonts w:asciiTheme="majorBidi" w:hAnsiTheme="majorBidi" w:cstheme="majorBidi"/>
          <w:szCs w:val="24"/>
        </w:rPr>
        <w:t xml:space="preserve">Sampel adalah sebagian atau wakil dari populasi yang </w:t>
      </w:r>
      <w:proofErr w:type="gramStart"/>
      <w:r w:rsidRPr="00AA010C">
        <w:rPr>
          <w:rFonts w:asciiTheme="majorBidi" w:hAnsiTheme="majorBidi" w:cstheme="majorBidi"/>
          <w:szCs w:val="24"/>
        </w:rPr>
        <w:t xml:space="preserve">diteliti </w:t>
      </w:r>
      <w:proofErr w:type="gramEnd"/>
      <w:r w:rsidRPr="006165A3">
        <w:rPr>
          <w:rStyle w:val="FootnoteReference"/>
          <w:rFonts w:asciiTheme="majorBidi" w:hAnsiTheme="majorBidi" w:cstheme="majorBidi"/>
          <w:szCs w:val="24"/>
        </w:rPr>
        <w:footnoteReference w:id="14"/>
      </w:r>
      <w:r w:rsidRPr="00AA010C">
        <w:rPr>
          <w:rFonts w:asciiTheme="majorBidi" w:hAnsiTheme="majorBidi" w:cstheme="majorBidi"/>
          <w:szCs w:val="24"/>
        </w:rPr>
        <w:t xml:space="preserve">. Teknik </w:t>
      </w:r>
      <w:r w:rsidRPr="00AA010C">
        <w:rPr>
          <w:rFonts w:asciiTheme="majorBidi" w:hAnsiTheme="majorBidi" w:cstheme="majorBidi"/>
          <w:i/>
          <w:iCs/>
          <w:szCs w:val="24"/>
        </w:rPr>
        <w:t xml:space="preserve">non random sampling </w:t>
      </w:r>
      <w:r w:rsidRPr="00AA010C">
        <w:rPr>
          <w:rFonts w:asciiTheme="majorBidi" w:hAnsiTheme="majorBidi" w:cstheme="majorBidi"/>
          <w:szCs w:val="24"/>
        </w:rPr>
        <w:t>yaitu memilih sekelompok anggota sampel yang mempunyai karakteristik yang sesuai dengan karakteristik populasi yang terlebih dahulu telah diketahui, Sampel atau Responden yang digun</w:t>
      </w:r>
      <w:r w:rsidR="00F16B3D">
        <w:rPr>
          <w:rFonts w:asciiTheme="majorBidi" w:hAnsiTheme="majorBidi" w:cstheme="majorBidi"/>
          <w:szCs w:val="24"/>
        </w:rPr>
        <w:t>akan 3 orang untuk Ustadz dan 5</w:t>
      </w:r>
      <w:r w:rsidRPr="00AA010C">
        <w:rPr>
          <w:rFonts w:asciiTheme="majorBidi" w:hAnsiTheme="majorBidi" w:cstheme="majorBidi"/>
          <w:szCs w:val="24"/>
        </w:rPr>
        <w:t xml:space="preserve"> orang Santri di Panti Asuhan Al Banin. </w:t>
      </w:r>
    </w:p>
    <w:p w:rsidR="00F16B3D" w:rsidRPr="00AA010C" w:rsidRDefault="00F16B3D" w:rsidP="00AA010C">
      <w:pPr>
        <w:pStyle w:val="ListParagraph"/>
        <w:tabs>
          <w:tab w:val="left" w:pos="709"/>
          <w:tab w:val="left" w:pos="1134"/>
          <w:tab w:val="left" w:pos="1418"/>
        </w:tabs>
        <w:spacing w:after="160" w:line="480" w:lineRule="auto"/>
        <w:ind w:left="851"/>
        <w:jc w:val="both"/>
        <w:rPr>
          <w:rFonts w:asciiTheme="majorBidi" w:hAnsiTheme="majorBidi" w:cstheme="majorBidi"/>
          <w:szCs w:val="24"/>
        </w:rPr>
      </w:pPr>
      <w:bookmarkStart w:id="0" w:name="_GoBack"/>
      <w:bookmarkEnd w:id="0"/>
    </w:p>
    <w:p w:rsidR="000D5F36" w:rsidRPr="006165A3" w:rsidRDefault="000D5F36" w:rsidP="006165A3">
      <w:pPr>
        <w:pStyle w:val="ListParagraph"/>
        <w:numPr>
          <w:ilvl w:val="0"/>
          <w:numId w:val="1"/>
        </w:numPr>
        <w:spacing w:after="160" w:line="480" w:lineRule="auto"/>
        <w:ind w:left="284" w:hanging="284"/>
        <w:jc w:val="both"/>
        <w:rPr>
          <w:rFonts w:asciiTheme="majorBidi" w:hAnsiTheme="majorBidi" w:cstheme="majorBidi"/>
          <w:b/>
          <w:bCs/>
          <w:szCs w:val="24"/>
        </w:rPr>
      </w:pPr>
      <w:r w:rsidRPr="006165A3">
        <w:rPr>
          <w:rFonts w:asciiTheme="majorBidi" w:hAnsiTheme="majorBidi" w:cstheme="majorBidi"/>
          <w:b/>
          <w:bCs/>
          <w:szCs w:val="24"/>
          <w:lang w:val="id-ID"/>
        </w:rPr>
        <w:lastRenderedPageBreak/>
        <w:t>Metode Pengumpulan Data</w:t>
      </w:r>
    </w:p>
    <w:p w:rsidR="000D5F36" w:rsidRPr="006165A3" w:rsidRDefault="000D5F36" w:rsidP="006165A3">
      <w:pPr>
        <w:pStyle w:val="ListParagraph"/>
        <w:spacing w:after="160" w:line="480" w:lineRule="auto"/>
        <w:ind w:left="284" w:firstLine="567"/>
        <w:jc w:val="both"/>
        <w:rPr>
          <w:rFonts w:asciiTheme="majorBidi" w:hAnsiTheme="majorBidi" w:cstheme="majorBidi"/>
          <w:szCs w:val="24"/>
          <w:lang w:val="id-ID"/>
        </w:rPr>
      </w:pPr>
      <w:r w:rsidRPr="006165A3">
        <w:rPr>
          <w:rFonts w:asciiTheme="majorBidi" w:hAnsiTheme="majorBidi" w:cstheme="majorBidi"/>
          <w:szCs w:val="24"/>
          <w:lang w:val="id-ID"/>
        </w:rPr>
        <w:t>Untuk memudahkan dalam pengambilan data lapangan, maka penulis mepergunakan metode pengumpulan data sebagai berikut:</w:t>
      </w:r>
    </w:p>
    <w:p w:rsidR="000D5F36" w:rsidRPr="006165A3" w:rsidRDefault="00344AB7" w:rsidP="006165A3">
      <w:pPr>
        <w:pStyle w:val="ListParagraph"/>
        <w:numPr>
          <w:ilvl w:val="0"/>
          <w:numId w:val="15"/>
        </w:numPr>
        <w:spacing w:after="160" w:line="480" w:lineRule="auto"/>
        <w:ind w:left="567" w:hanging="283"/>
        <w:jc w:val="both"/>
        <w:rPr>
          <w:rFonts w:asciiTheme="majorBidi" w:hAnsiTheme="majorBidi" w:cstheme="majorBidi"/>
          <w:szCs w:val="24"/>
          <w:lang w:val="id-ID"/>
        </w:rPr>
      </w:pPr>
      <w:r w:rsidRPr="006165A3">
        <w:rPr>
          <w:rFonts w:asciiTheme="majorBidi" w:hAnsiTheme="majorBidi" w:cstheme="majorBidi"/>
          <w:szCs w:val="24"/>
        </w:rPr>
        <w:t xml:space="preserve">Observasi </w:t>
      </w:r>
    </w:p>
    <w:p w:rsidR="000D5F36" w:rsidRPr="006165A3" w:rsidRDefault="00340411" w:rsidP="006165A3">
      <w:pPr>
        <w:pStyle w:val="ListParagraph"/>
        <w:spacing w:after="160" w:line="480" w:lineRule="auto"/>
        <w:ind w:left="567" w:firstLine="567"/>
        <w:jc w:val="both"/>
        <w:rPr>
          <w:rFonts w:asciiTheme="majorBidi" w:hAnsiTheme="majorBidi" w:cstheme="majorBidi"/>
          <w:szCs w:val="24"/>
          <w:lang w:val="id-ID"/>
        </w:rPr>
      </w:pPr>
      <w:proofErr w:type="gramStart"/>
      <w:r w:rsidRPr="006165A3">
        <w:rPr>
          <w:rFonts w:asciiTheme="majorBidi" w:hAnsiTheme="majorBidi" w:cstheme="majorBidi"/>
          <w:szCs w:val="24"/>
        </w:rPr>
        <w:t>Observasi adalah pengamatan dan pencatatan yang sistematis terhadap gejala-gejala yang di teliti.</w:t>
      </w:r>
      <w:proofErr w:type="gramEnd"/>
      <w:r w:rsidRPr="006165A3">
        <w:rPr>
          <w:rStyle w:val="FootnoteReference"/>
          <w:rFonts w:asciiTheme="majorBidi" w:hAnsiTheme="majorBidi" w:cstheme="majorBidi"/>
          <w:szCs w:val="24"/>
        </w:rPr>
        <w:footnoteReference w:id="15"/>
      </w:r>
      <w:r w:rsidRPr="006165A3">
        <w:rPr>
          <w:rFonts w:asciiTheme="majorBidi" w:hAnsiTheme="majorBidi" w:cstheme="majorBidi"/>
          <w:szCs w:val="24"/>
        </w:rPr>
        <w:t xml:space="preserve"> Menurut Sutrisno Hadi observasi merupakan suatu proses yang kompleks, suatu proses yang tersusun dari berbagai proses biologis dan psikologis</w:t>
      </w:r>
      <w:r w:rsidRPr="006165A3">
        <w:rPr>
          <w:rStyle w:val="FootnoteReference"/>
          <w:rFonts w:asciiTheme="majorBidi" w:hAnsiTheme="majorBidi" w:cstheme="majorBidi"/>
          <w:szCs w:val="24"/>
        </w:rPr>
        <w:footnoteReference w:id="16"/>
      </w:r>
      <w:r w:rsidRPr="006165A3">
        <w:rPr>
          <w:rFonts w:asciiTheme="majorBidi" w:hAnsiTheme="majorBidi" w:cstheme="majorBidi"/>
          <w:szCs w:val="24"/>
        </w:rPr>
        <w:t xml:space="preserve">. </w:t>
      </w:r>
      <w:proofErr w:type="gramStart"/>
      <w:r w:rsidRPr="006165A3">
        <w:rPr>
          <w:rFonts w:asciiTheme="majorBidi" w:hAnsiTheme="majorBidi" w:cstheme="majorBidi"/>
          <w:szCs w:val="24"/>
        </w:rPr>
        <w:t xml:space="preserve">Observasi ini dibagi menjadi dua </w:t>
      </w:r>
      <w:r w:rsidR="00892B94" w:rsidRPr="006165A3">
        <w:rPr>
          <w:rFonts w:asciiTheme="majorBidi" w:hAnsiTheme="majorBidi" w:cstheme="majorBidi"/>
          <w:szCs w:val="24"/>
        </w:rPr>
        <w:t>yaitu partisitif dan non partisipatif</w:t>
      </w:r>
      <w:r w:rsidR="00892B94" w:rsidRPr="006165A3">
        <w:rPr>
          <w:rStyle w:val="FootnoteReference"/>
          <w:rFonts w:asciiTheme="majorBidi" w:hAnsiTheme="majorBidi" w:cstheme="majorBidi"/>
          <w:szCs w:val="24"/>
        </w:rPr>
        <w:footnoteReference w:id="17"/>
      </w:r>
      <w:r w:rsidR="00892B94" w:rsidRPr="006165A3">
        <w:rPr>
          <w:rFonts w:asciiTheme="majorBidi" w:hAnsiTheme="majorBidi" w:cstheme="majorBidi"/>
          <w:szCs w:val="24"/>
        </w:rPr>
        <w:t>.</w:t>
      </w:r>
      <w:proofErr w:type="gramEnd"/>
      <w:r w:rsidR="00892B94" w:rsidRPr="006165A3">
        <w:rPr>
          <w:rFonts w:asciiTheme="majorBidi" w:hAnsiTheme="majorBidi" w:cstheme="majorBidi"/>
          <w:szCs w:val="24"/>
        </w:rPr>
        <w:t xml:space="preserve"> Observasi ini dilakukan dengan mengamati instrument-instrument dalam proses evaluasi serta data yang dapat menunjang kelengkapan penelitian ini. Agar datanya lebih meyakinkan penulis memilih observasi partisipan, observasi partisipan adalah peneliti dapat melihat langsung keadaan objek proses mediasi berlangsung dan metode ini digunakan penulis guna mengumpulkan data yang diperlukan.</w:t>
      </w:r>
    </w:p>
    <w:p w:rsidR="00892B94" w:rsidRPr="006165A3" w:rsidRDefault="00892B94" w:rsidP="006165A3">
      <w:pPr>
        <w:pStyle w:val="ListParagraph"/>
        <w:numPr>
          <w:ilvl w:val="0"/>
          <w:numId w:val="15"/>
        </w:numPr>
        <w:spacing w:after="160" w:line="480" w:lineRule="auto"/>
        <w:ind w:left="709" w:hanging="283"/>
        <w:jc w:val="both"/>
        <w:rPr>
          <w:rFonts w:asciiTheme="majorBidi" w:hAnsiTheme="majorBidi" w:cstheme="majorBidi"/>
          <w:szCs w:val="24"/>
          <w:lang w:val="id-ID"/>
        </w:rPr>
      </w:pPr>
      <w:r w:rsidRPr="006165A3">
        <w:rPr>
          <w:rFonts w:asciiTheme="majorBidi" w:hAnsiTheme="majorBidi" w:cstheme="majorBidi"/>
          <w:szCs w:val="24"/>
        </w:rPr>
        <w:t xml:space="preserve">Wawancara </w:t>
      </w:r>
    </w:p>
    <w:p w:rsidR="000D5F36" w:rsidRPr="006165A3" w:rsidRDefault="00892B94" w:rsidP="006165A3">
      <w:pPr>
        <w:pStyle w:val="ListParagraph"/>
        <w:tabs>
          <w:tab w:val="left" w:pos="709"/>
        </w:tabs>
        <w:spacing w:after="160" w:line="480" w:lineRule="auto"/>
        <w:ind w:left="567" w:firstLine="851"/>
        <w:jc w:val="both"/>
        <w:rPr>
          <w:rFonts w:asciiTheme="majorBidi" w:hAnsiTheme="majorBidi" w:cstheme="majorBidi"/>
          <w:szCs w:val="24"/>
          <w:lang w:val="id-ID"/>
        </w:rPr>
      </w:pPr>
      <w:proofErr w:type="gramStart"/>
      <w:r w:rsidRPr="006165A3">
        <w:rPr>
          <w:rFonts w:asciiTheme="majorBidi" w:hAnsiTheme="majorBidi" w:cstheme="majorBidi"/>
          <w:szCs w:val="24"/>
        </w:rPr>
        <w:t xml:space="preserve">Wawancara atau </w:t>
      </w:r>
      <w:r w:rsidR="00845BC9" w:rsidRPr="006165A3">
        <w:rPr>
          <w:rFonts w:asciiTheme="majorBidi" w:hAnsiTheme="majorBidi" w:cstheme="majorBidi"/>
          <w:i/>
          <w:iCs/>
          <w:szCs w:val="24"/>
        </w:rPr>
        <w:t xml:space="preserve">interview </w:t>
      </w:r>
      <w:r w:rsidR="00845BC9" w:rsidRPr="006165A3">
        <w:rPr>
          <w:rFonts w:asciiTheme="majorBidi" w:hAnsiTheme="majorBidi" w:cstheme="majorBidi"/>
          <w:szCs w:val="24"/>
        </w:rPr>
        <w:t xml:space="preserve">adalah pengumpulan data dengan mengajukan pertanyaan secara langsung oleh pewawancara (pengumpul data) terhadap responden, dan jawaban-jawaban responden dicatat atau </w:t>
      </w:r>
      <w:r w:rsidR="00845BC9" w:rsidRPr="006165A3">
        <w:rPr>
          <w:rFonts w:asciiTheme="majorBidi" w:hAnsiTheme="majorBidi" w:cstheme="majorBidi"/>
          <w:szCs w:val="24"/>
        </w:rPr>
        <w:lastRenderedPageBreak/>
        <w:t>direkam dengan alat perekam (Tape Recorder)</w:t>
      </w:r>
      <w:r w:rsidR="00845BC9" w:rsidRPr="006165A3">
        <w:rPr>
          <w:rStyle w:val="FootnoteReference"/>
          <w:rFonts w:asciiTheme="majorBidi" w:hAnsiTheme="majorBidi" w:cstheme="majorBidi"/>
          <w:szCs w:val="24"/>
        </w:rPr>
        <w:footnoteReference w:id="18"/>
      </w:r>
      <w:r w:rsidR="00845BC9" w:rsidRPr="006165A3">
        <w:rPr>
          <w:rFonts w:asciiTheme="majorBidi" w:hAnsiTheme="majorBidi" w:cstheme="majorBidi"/>
          <w:szCs w:val="24"/>
        </w:rPr>
        <w:t>.</w:t>
      </w:r>
      <w:proofErr w:type="gramEnd"/>
      <w:r w:rsidR="00845BC9" w:rsidRPr="006165A3">
        <w:rPr>
          <w:rFonts w:asciiTheme="majorBidi" w:hAnsiTheme="majorBidi" w:cstheme="majorBidi"/>
          <w:szCs w:val="24"/>
        </w:rPr>
        <w:t xml:space="preserve"> Jenis wawancara atau </w:t>
      </w:r>
      <w:r w:rsidR="00845BC9" w:rsidRPr="006165A3">
        <w:rPr>
          <w:rFonts w:asciiTheme="majorBidi" w:hAnsiTheme="majorBidi" w:cstheme="majorBidi"/>
          <w:i/>
          <w:iCs/>
          <w:szCs w:val="24"/>
        </w:rPr>
        <w:t>interview</w:t>
      </w:r>
      <w:r w:rsidR="00845BC9" w:rsidRPr="006165A3">
        <w:rPr>
          <w:rFonts w:asciiTheme="majorBidi" w:hAnsiTheme="majorBidi" w:cstheme="majorBidi"/>
          <w:szCs w:val="24"/>
        </w:rPr>
        <w:t xml:space="preserve"> yang digunakan penul</w:t>
      </w:r>
      <w:r w:rsidR="00456DC5" w:rsidRPr="006165A3">
        <w:rPr>
          <w:rFonts w:asciiTheme="majorBidi" w:hAnsiTheme="majorBidi" w:cstheme="majorBidi"/>
          <w:szCs w:val="24"/>
        </w:rPr>
        <w:t xml:space="preserve">is adalah metode interview tidak langsung atau </w:t>
      </w:r>
      <w:proofErr w:type="gramStart"/>
      <w:r w:rsidR="00456DC5" w:rsidRPr="006165A3">
        <w:rPr>
          <w:rFonts w:asciiTheme="majorBidi" w:hAnsiTheme="majorBidi" w:cstheme="majorBidi"/>
          <w:szCs w:val="24"/>
        </w:rPr>
        <w:t xml:space="preserve">menganalisa </w:t>
      </w:r>
      <w:r w:rsidR="00845BC9" w:rsidRPr="006165A3">
        <w:rPr>
          <w:rFonts w:asciiTheme="majorBidi" w:hAnsiTheme="majorBidi" w:cstheme="majorBidi"/>
          <w:szCs w:val="24"/>
        </w:rPr>
        <w:t>,</w:t>
      </w:r>
      <w:proofErr w:type="gramEnd"/>
      <w:r w:rsidR="00845BC9" w:rsidRPr="006165A3">
        <w:rPr>
          <w:rFonts w:asciiTheme="majorBidi" w:hAnsiTheme="majorBidi" w:cstheme="majorBidi"/>
          <w:szCs w:val="24"/>
        </w:rPr>
        <w:t xml:space="preserve"> artinya penulis </w:t>
      </w:r>
      <w:r w:rsidR="00D9549E" w:rsidRPr="006165A3">
        <w:rPr>
          <w:rFonts w:asciiTheme="majorBidi" w:hAnsiTheme="majorBidi" w:cstheme="majorBidi"/>
          <w:szCs w:val="24"/>
        </w:rPr>
        <w:t xml:space="preserve">tidak </w:t>
      </w:r>
      <w:r w:rsidR="00845BC9" w:rsidRPr="006165A3">
        <w:rPr>
          <w:rFonts w:asciiTheme="majorBidi" w:hAnsiTheme="majorBidi" w:cstheme="majorBidi"/>
          <w:szCs w:val="24"/>
        </w:rPr>
        <w:t xml:space="preserve">membawa kerangka pertanyaan untuk disajikan kepada objek penelitian tersebut. Penulis menggunakan </w:t>
      </w:r>
      <w:r w:rsidR="00D9549E" w:rsidRPr="006165A3">
        <w:rPr>
          <w:rFonts w:asciiTheme="majorBidi" w:hAnsiTheme="majorBidi" w:cstheme="majorBidi"/>
          <w:szCs w:val="24"/>
        </w:rPr>
        <w:t>metode wawancara tidak langsung atau menganalisa</w:t>
      </w:r>
      <w:r w:rsidR="00845BC9" w:rsidRPr="006165A3">
        <w:rPr>
          <w:rFonts w:asciiTheme="majorBidi" w:hAnsiTheme="majorBidi" w:cstheme="majorBidi"/>
          <w:szCs w:val="24"/>
        </w:rPr>
        <w:t>, dimana pelaksanaan wawan</w:t>
      </w:r>
      <w:r w:rsidR="00D9549E" w:rsidRPr="006165A3">
        <w:rPr>
          <w:rFonts w:asciiTheme="majorBidi" w:hAnsiTheme="majorBidi" w:cstheme="majorBidi"/>
          <w:szCs w:val="24"/>
        </w:rPr>
        <w:t>cara yang berpatokan pada apa yang dibicarakan atau di bahas oleh pembimbing dan santri, atau dalam hal ini penulis hanya memperhatikan semua gerak gerik dari pada pembimbing dan santri tersebut, dan pihak pembimbing dan santri bias memberikan jawaban apapun selagi itu tidak menyimpang dari apa yang dipertanyakan.</w:t>
      </w:r>
    </w:p>
    <w:p w:rsidR="00746E27" w:rsidRPr="006165A3" w:rsidRDefault="00746E27" w:rsidP="006165A3">
      <w:pPr>
        <w:pStyle w:val="ListParagraph"/>
        <w:numPr>
          <w:ilvl w:val="0"/>
          <w:numId w:val="15"/>
        </w:numPr>
        <w:tabs>
          <w:tab w:val="left" w:pos="709"/>
        </w:tabs>
        <w:spacing w:after="0" w:line="480" w:lineRule="auto"/>
        <w:ind w:left="567" w:hanging="283"/>
        <w:jc w:val="both"/>
        <w:rPr>
          <w:rFonts w:asciiTheme="majorBidi" w:hAnsiTheme="majorBidi" w:cstheme="majorBidi"/>
          <w:szCs w:val="24"/>
        </w:rPr>
      </w:pPr>
      <w:r w:rsidRPr="006165A3">
        <w:rPr>
          <w:rFonts w:asciiTheme="majorBidi" w:hAnsiTheme="majorBidi" w:cstheme="majorBidi"/>
          <w:szCs w:val="24"/>
        </w:rPr>
        <w:t xml:space="preserve">Dokumentasi </w:t>
      </w:r>
    </w:p>
    <w:p w:rsidR="000D5F36" w:rsidRPr="006165A3" w:rsidRDefault="00746E27" w:rsidP="006165A3">
      <w:pPr>
        <w:tabs>
          <w:tab w:val="left" w:pos="709"/>
        </w:tabs>
        <w:spacing w:after="0" w:line="480" w:lineRule="auto"/>
        <w:ind w:left="567" w:firstLine="851"/>
        <w:jc w:val="both"/>
        <w:rPr>
          <w:rFonts w:asciiTheme="majorBidi" w:hAnsiTheme="majorBidi" w:cstheme="majorBidi"/>
          <w:szCs w:val="24"/>
          <w:lang w:val="id-ID"/>
        </w:rPr>
      </w:pPr>
      <w:r w:rsidRPr="006165A3">
        <w:rPr>
          <w:rFonts w:asciiTheme="majorBidi" w:hAnsiTheme="majorBidi" w:cstheme="majorBidi"/>
          <w:szCs w:val="24"/>
        </w:rPr>
        <w:t xml:space="preserve">Dokumentasi menurut Suharsimi Ariunto, metode Dokumentasi adalah mencari data mengenai hal-hal atau variable berupa catatan, transkip, buku, surat kabar, notulen rapat, agenda dan lain </w:t>
      </w:r>
      <w:proofErr w:type="gramStart"/>
      <w:r w:rsidRPr="006165A3">
        <w:rPr>
          <w:rFonts w:asciiTheme="majorBidi" w:hAnsiTheme="majorBidi" w:cstheme="majorBidi"/>
          <w:szCs w:val="24"/>
        </w:rPr>
        <w:t xml:space="preserve">sebaginya </w:t>
      </w:r>
      <w:proofErr w:type="gramEnd"/>
      <w:r w:rsidRPr="006165A3">
        <w:rPr>
          <w:rStyle w:val="FootnoteReference"/>
          <w:rFonts w:asciiTheme="majorBidi" w:hAnsiTheme="majorBidi" w:cstheme="majorBidi"/>
          <w:szCs w:val="24"/>
        </w:rPr>
        <w:footnoteReference w:id="19"/>
      </w:r>
      <w:r w:rsidRPr="006165A3">
        <w:rPr>
          <w:rFonts w:asciiTheme="majorBidi" w:hAnsiTheme="majorBidi" w:cstheme="majorBidi"/>
          <w:szCs w:val="24"/>
        </w:rPr>
        <w:t xml:space="preserve">. </w:t>
      </w:r>
      <w:proofErr w:type="gramStart"/>
      <w:r w:rsidRPr="006165A3">
        <w:rPr>
          <w:rFonts w:asciiTheme="majorBidi" w:hAnsiTheme="majorBidi" w:cstheme="majorBidi"/>
          <w:szCs w:val="24"/>
        </w:rPr>
        <w:t>Penelitian ini menggunakan teknik dokumentasi yang membahas terkait sejarah Bimbingan Ustadz dalam Pembinaan Akhlak Santri di Panti Asuhan Al Banin Labuhan Dalam Tanjung Seneng Bandar Lampung, foto-foto dan aspek-aspek yang terkait didalamnya.</w:t>
      </w:r>
      <w:proofErr w:type="gramEnd"/>
      <w:r w:rsidRPr="006165A3">
        <w:rPr>
          <w:rFonts w:asciiTheme="majorBidi" w:hAnsiTheme="majorBidi" w:cstheme="majorBidi"/>
          <w:szCs w:val="24"/>
        </w:rPr>
        <w:t xml:space="preserve"> </w:t>
      </w:r>
      <w:proofErr w:type="gramStart"/>
      <w:r w:rsidRPr="006165A3">
        <w:rPr>
          <w:rFonts w:asciiTheme="majorBidi" w:hAnsiTheme="majorBidi" w:cstheme="majorBidi"/>
          <w:szCs w:val="24"/>
        </w:rPr>
        <w:t xml:space="preserve">Dalam penelitian ini agar lebih lengkap, penulis menggunakan dua sumber data, yaitu </w:t>
      </w:r>
      <w:r w:rsidR="00494B11" w:rsidRPr="006165A3">
        <w:rPr>
          <w:rFonts w:asciiTheme="majorBidi" w:hAnsiTheme="majorBidi" w:cstheme="majorBidi"/>
          <w:szCs w:val="24"/>
        </w:rPr>
        <w:t>data primer dan data sekunder.</w:t>
      </w:r>
      <w:proofErr w:type="gramEnd"/>
      <w:r w:rsidR="00494B11" w:rsidRPr="006165A3">
        <w:rPr>
          <w:rFonts w:asciiTheme="majorBidi" w:hAnsiTheme="majorBidi" w:cstheme="majorBidi"/>
          <w:szCs w:val="24"/>
        </w:rPr>
        <w:t xml:space="preserve"> </w:t>
      </w:r>
      <w:proofErr w:type="gramStart"/>
      <w:r w:rsidR="00494B11" w:rsidRPr="006165A3">
        <w:rPr>
          <w:rFonts w:asciiTheme="majorBidi" w:hAnsiTheme="majorBidi" w:cstheme="majorBidi"/>
          <w:szCs w:val="24"/>
        </w:rPr>
        <w:t xml:space="preserve">Data primer yaitu data yang didapatkan langsung oleh peneliti dan </w:t>
      </w:r>
      <w:r w:rsidR="00494B11" w:rsidRPr="006165A3">
        <w:rPr>
          <w:rFonts w:asciiTheme="majorBidi" w:hAnsiTheme="majorBidi" w:cstheme="majorBidi"/>
          <w:szCs w:val="24"/>
        </w:rPr>
        <w:lastRenderedPageBreak/>
        <w:t>tentunya terkait langsung dengan pokok bahasan</w:t>
      </w:r>
      <w:r w:rsidR="00494B11" w:rsidRPr="006165A3">
        <w:rPr>
          <w:rStyle w:val="FootnoteReference"/>
          <w:rFonts w:asciiTheme="majorBidi" w:hAnsiTheme="majorBidi" w:cstheme="majorBidi"/>
          <w:szCs w:val="24"/>
        </w:rPr>
        <w:footnoteReference w:id="20"/>
      </w:r>
      <w:r w:rsidR="00494B11" w:rsidRPr="006165A3">
        <w:rPr>
          <w:rFonts w:asciiTheme="majorBidi" w:hAnsiTheme="majorBidi" w:cstheme="majorBidi"/>
          <w:szCs w:val="24"/>
        </w:rPr>
        <w:t xml:space="preserve"> dan data primer yang dimaksud yaitu dengan menggunakan interview sebagai sumber utama, sedangkan observasi serta dokumentasi sebagai data pendukung atau disebut dengan data sekunder.</w:t>
      </w:r>
      <w:proofErr w:type="gramEnd"/>
      <w:r w:rsidR="00494B11" w:rsidRPr="006165A3">
        <w:rPr>
          <w:rFonts w:asciiTheme="majorBidi" w:hAnsiTheme="majorBidi" w:cstheme="majorBidi"/>
          <w:szCs w:val="24"/>
        </w:rPr>
        <w:t xml:space="preserve"> </w:t>
      </w:r>
    </w:p>
    <w:p w:rsidR="00494B11" w:rsidRPr="006165A3" w:rsidRDefault="00494B11" w:rsidP="006165A3">
      <w:pPr>
        <w:pStyle w:val="ListParagraph"/>
        <w:numPr>
          <w:ilvl w:val="0"/>
          <w:numId w:val="15"/>
        </w:numPr>
        <w:tabs>
          <w:tab w:val="left" w:pos="709"/>
        </w:tabs>
        <w:spacing w:after="0" w:line="480" w:lineRule="auto"/>
        <w:ind w:left="567" w:hanging="283"/>
        <w:jc w:val="both"/>
        <w:rPr>
          <w:rFonts w:asciiTheme="majorBidi" w:hAnsiTheme="majorBidi" w:cstheme="majorBidi"/>
          <w:szCs w:val="24"/>
        </w:rPr>
      </w:pPr>
      <w:r w:rsidRPr="006165A3">
        <w:rPr>
          <w:rFonts w:asciiTheme="majorBidi" w:hAnsiTheme="majorBidi" w:cstheme="majorBidi"/>
          <w:szCs w:val="24"/>
        </w:rPr>
        <w:t xml:space="preserve">Analisis Data </w:t>
      </w:r>
    </w:p>
    <w:p w:rsidR="00494B11" w:rsidRPr="006165A3" w:rsidRDefault="00494B11" w:rsidP="00060DFC">
      <w:pPr>
        <w:tabs>
          <w:tab w:val="left" w:pos="567"/>
          <w:tab w:val="left" w:pos="709"/>
        </w:tabs>
        <w:spacing w:after="0" w:line="480" w:lineRule="auto"/>
        <w:ind w:left="567" w:firstLine="851"/>
        <w:jc w:val="both"/>
        <w:rPr>
          <w:rFonts w:asciiTheme="majorBidi" w:hAnsiTheme="majorBidi" w:cstheme="majorBidi"/>
          <w:szCs w:val="24"/>
        </w:rPr>
      </w:pPr>
      <w:r w:rsidRPr="006165A3">
        <w:rPr>
          <w:rFonts w:asciiTheme="majorBidi" w:hAnsiTheme="majorBidi" w:cstheme="majorBidi"/>
          <w:szCs w:val="24"/>
        </w:rPr>
        <w:t xml:space="preserve">Menurut Emzir analisis data merupakan proses sistematis pencarian dan pengaturan transkripsi wawancara, catatan lapangan, dan materi-materi lain yang telah anda kumpulkan untuk meningkatkan pemahaman anda sendiri mengenai materi-materi </w:t>
      </w:r>
      <w:r w:rsidR="00C3525D" w:rsidRPr="006165A3">
        <w:rPr>
          <w:rFonts w:asciiTheme="majorBidi" w:hAnsiTheme="majorBidi" w:cstheme="majorBidi"/>
          <w:szCs w:val="24"/>
        </w:rPr>
        <w:t>tersebut dan untuk memungkinkan anda menyajikan yang sudah anda temukan kepada orang lain</w:t>
      </w:r>
      <w:r w:rsidR="000D5F36" w:rsidRPr="006165A3">
        <w:rPr>
          <w:rFonts w:asciiTheme="majorBidi" w:hAnsiTheme="majorBidi" w:cstheme="majorBidi"/>
          <w:szCs w:val="24"/>
          <w:lang w:val="id-ID"/>
        </w:rPr>
        <w:t>.</w:t>
      </w:r>
      <w:r w:rsidR="00C3525D" w:rsidRPr="006165A3">
        <w:rPr>
          <w:rStyle w:val="FootnoteReference"/>
          <w:rFonts w:asciiTheme="majorBidi" w:hAnsiTheme="majorBidi" w:cstheme="majorBidi"/>
          <w:szCs w:val="24"/>
        </w:rPr>
        <w:footnoteReference w:id="21"/>
      </w:r>
      <w:r w:rsidR="000D5F36" w:rsidRPr="006165A3">
        <w:rPr>
          <w:rFonts w:asciiTheme="majorBidi" w:hAnsiTheme="majorBidi" w:cstheme="majorBidi"/>
          <w:szCs w:val="24"/>
          <w:lang w:val="id-ID"/>
        </w:rPr>
        <w:t xml:space="preserve"> </w:t>
      </w:r>
      <w:r w:rsidR="00C3525D" w:rsidRPr="006165A3">
        <w:rPr>
          <w:rFonts w:asciiTheme="majorBidi" w:hAnsiTheme="majorBidi" w:cstheme="majorBidi"/>
          <w:szCs w:val="24"/>
          <w:lang w:val="id-ID"/>
        </w:rPr>
        <w:t xml:space="preserve">Penelitian ini penulis menggunakan analisis data kualitatif yaitu anlisa yang dilakukan terhadap data yang bukan berwujud angka-angka melainkan yang jumlahnya hanya sedikit, bersifat monografis atau berwujud kasus-kasus (sehingga tidak dapat disusun kedalam suatu struktur klasifikasi). </w:t>
      </w:r>
      <w:r w:rsidR="00C3525D" w:rsidRPr="006165A3">
        <w:rPr>
          <w:rFonts w:asciiTheme="majorBidi" w:hAnsiTheme="majorBidi" w:cstheme="majorBidi"/>
          <w:szCs w:val="24"/>
        </w:rPr>
        <w:t xml:space="preserve">Dalam mengambil keputusan penulis menggunakan analisis induktif yaitu </w:t>
      </w:r>
      <w:proofErr w:type="gramStart"/>
      <w:r w:rsidR="00C3525D" w:rsidRPr="006165A3">
        <w:rPr>
          <w:rFonts w:asciiTheme="majorBidi" w:hAnsiTheme="majorBidi" w:cstheme="majorBidi"/>
          <w:szCs w:val="24"/>
        </w:rPr>
        <w:t>cara</w:t>
      </w:r>
      <w:proofErr w:type="gramEnd"/>
      <w:r w:rsidR="00C3525D" w:rsidRPr="006165A3">
        <w:rPr>
          <w:rFonts w:asciiTheme="majorBidi" w:hAnsiTheme="majorBidi" w:cstheme="majorBidi"/>
          <w:szCs w:val="24"/>
        </w:rPr>
        <w:t xml:space="preserve"> menganalisis terhadap sesuatu objek ilmiah tertentu yang bertitik tolak dari pengantar hal-hal atau kasus-kasus yang sejenis dan kemudian menarik kesimpulan yang bersifat umum. </w:t>
      </w:r>
    </w:p>
    <w:p w:rsidR="005E3B88" w:rsidRPr="006165A3" w:rsidRDefault="005E3B88" w:rsidP="006165A3">
      <w:pPr>
        <w:tabs>
          <w:tab w:val="left" w:pos="709"/>
          <w:tab w:val="left" w:pos="1134"/>
        </w:tabs>
        <w:spacing w:after="160" w:line="480" w:lineRule="auto"/>
        <w:ind w:left="1211"/>
        <w:jc w:val="both"/>
        <w:rPr>
          <w:rFonts w:asciiTheme="majorBidi" w:hAnsiTheme="majorBidi" w:cstheme="majorBidi"/>
          <w:szCs w:val="24"/>
        </w:rPr>
      </w:pPr>
    </w:p>
    <w:sectPr w:rsidR="005E3B88" w:rsidRPr="006165A3" w:rsidSect="00785E97">
      <w:headerReference w:type="even" r:id="rId9"/>
      <w:headerReference w:type="default" r:id="rId10"/>
      <w:footerReference w:type="even" r:id="rId11"/>
      <w:footerReference w:type="default" r:id="rId12"/>
      <w:headerReference w:type="first" r:id="rId13"/>
      <w:footerReference w:type="first" r:id="rId14"/>
      <w:pgSz w:w="11907" w:h="15876"/>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D4" w:rsidRDefault="004C5CD4" w:rsidP="00676B56">
      <w:pPr>
        <w:spacing w:after="0" w:line="240" w:lineRule="auto"/>
      </w:pPr>
      <w:r>
        <w:separator/>
      </w:r>
    </w:p>
  </w:endnote>
  <w:endnote w:type="continuationSeparator" w:id="0">
    <w:p w:rsidR="004C5CD4" w:rsidRDefault="004C5CD4" w:rsidP="0067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8B" w:rsidRDefault="00CA4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8B" w:rsidRDefault="00CA4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4D" w:rsidRDefault="0009184D">
    <w:pPr>
      <w:pStyle w:val="Footer"/>
    </w:pPr>
    <w:r>
      <w:rPr>
        <w:noProof/>
      </w:rPr>
      <mc:AlternateContent>
        <mc:Choice Requires="wps">
          <w:drawing>
            <wp:anchor distT="0" distB="0" distL="114300" distR="114300" simplePos="0" relativeHeight="251659264" behindDoc="0" locked="0" layoutInCell="1" allowOverlap="1" wp14:anchorId="1329061A" wp14:editId="27DBD42F">
              <wp:simplePos x="0" y="0"/>
              <wp:positionH relativeFrom="column">
                <wp:posOffset>2309494</wp:posOffset>
              </wp:positionH>
              <wp:positionV relativeFrom="paragraph">
                <wp:posOffset>-102235</wp:posOffset>
              </wp:positionV>
              <wp:extent cx="704850" cy="704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 cy="7048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184D" w:rsidRPr="00CA438B" w:rsidRDefault="0009184D" w:rsidP="00CA438B">
                          <w:pP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1.85pt;margin-top:-8.05pt;width:55.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cbgAIAAI8FAAAOAAAAZHJzL2Uyb0RvYy54bWysVMlu2zAQvRfoPxC8N7INZzMiB0aCFAWC&#10;JEhS5ExTpC2U5LBD2pL79R1SsrLUp6AXiqPZH9/MxWVrDdsqDDW4ko+PRpwpJ6Gq3arkP59vvp1x&#10;FqJwlTDgVMl3KvDL+dcvF42fqQmswVQKGQVxYdb4kq9j9LOiCHKtrAhH4JUjpQa0IpKIq6JC0VB0&#10;a4rJaHRSNICVR5AqBPp73Sn5PMfXWsl4r3VQkZmSU20xn5jPZTqL+YWYrVD4dS37MsQnqrCidpR0&#10;CHUtomAbrP8JZWuJEEDHIwm2AK1rqXIP1M149KGbp7XwKvdC4AQ/wBT+X1h5t31AVlf0dpw5YemJ&#10;Hgk04VZGsXGCp/FhRlZP/gF7KdA19dpqtOlLXbA2Q7obIFVtZJJ+no6mZ8cEvCRVf6coxauzxxC/&#10;K7AsXUqOlDwDKba3IXame5OUK4Cpq5vamCwklqgrg2wr6H2Xq1wwBX9nZdynHClM8ixS/13H+RZ3&#10;RqV4xj0qTcBRj5NccKbsazFCSuXiSUIwRyLr5Kap9MFxfMjRxH0XvW1yU5nKg+PokOP7jINHzgou&#10;Ds62doCHAlS/hsyd/b77rufUfmyXbc+CJVQ7og5CN1PBy5uanvBWhPggkIaIXp0WQ7ynQxtoSg79&#10;jbM14J9D/5M9cZu0nDU0lCUPvzcCFWfmhyPWn4+n0zTFWZgen05IwLea5VuN29grIF4Qs6m6fE32&#10;0eyvGsG+0P5YpKykEk5S7pLLiHvhKnbLgjaQVItFNqPJ9SLeuicvU/AEcKLoc/si0Pc8jjQAd7Af&#10;YDH7QOfONnk6WGwi6DpzPUHc4dpDT1Of+dNvqLRW3srZ6nWPzv8CAAD//wMAUEsDBBQABgAIAAAA&#10;IQDFXvqt3wAAAAoBAAAPAAAAZHJzL2Rvd25yZXYueG1sTI/BTsMwDIbvSLxDZCQuaEvLSrd2TSeE&#10;xBXE4LJb1nhNReNUTdYVnh5zgqPtX5+/v9rNrhcTjqHzpCBdJiCQGm86ahV8vD8vNiBC1GR07wkV&#10;fGGAXX19VenS+Au94bSPrWAIhVIrsDEOpZShseh0WPoBiW8nPzodeRxbaUZ9Ybjr5X2S5NLpjviD&#10;1QM+WWw+92enoPhuXuPGDw82doeidenLaZzulLq9mR+3ICLO8S8Mv/qsDjU7Hf2ZTBC9glW+WnNU&#10;wSLNUxCcyNYZb46MzwqQdSX/V6h/AAAA//8DAFBLAQItABQABgAIAAAAIQC2gziS/gAAAOEBAAAT&#10;AAAAAAAAAAAAAAAAAAAAAABbQ29udGVudF9UeXBlc10ueG1sUEsBAi0AFAAGAAgAAAAhADj9If/W&#10;AAAAlAEAAAsAAAAAAAAAAAAAAAAALwEAAF9yZWxzLy5yZWxzUEsBAi0AFAAGAAgAAAAhAJrWlxuA&#10;AgAAjwUAAA4AAAAAAAAAAAAAAAAALgIAAGRycy9lMm9Eb2MueG1sUEsBAi0AFAAGAAgAAAAhAMVe&#10;+q3fAAAACgEAAA8AAAAAAAAAAAAAAAAA2gQAAGRycy9kb3ducmV2LnhtbFBLBQYAAAAABAAEAPMA&#10;AADmBQAAAAA=&#10;" fillcolor="white [3212]" strokecolor="white [3212]" strokeweight="2pt">
              <v:textbox>
                <w:txbxContent>
                  <w:p w:rsidR="0009184D" w:rsidRPr="00CA438B" w:rsidRDefault="0009184D" w:rsidP="00CA438B">
                    <w:pPr>
                      <w:rPr>
                        <w:lang w:val="en-ID"/>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D4" w:rsidRDefault="004C5CD4" w:rsidP="00676B56">
      <w:pPr>
        <w:spacing w:after="0" w:line="240" w:lineRule="auto"/>
      </w:pPr>
      <w:r>
        <w:separator/>
      </w:r>
    </w:p>
  </w:footnote>
  <w:footnote w:type="continuationSeparator" w:id="0">
    <w:p w:rsidR="004C5CD4" w:rsidRDefault="004C5CD4" w:rsidP="00676B56">
      <w:pPr>
        <w:spacing w:after="0" w:line="240" w:lineRule="auto"/>
      </w:pPr>
      <w:r>
        <w:continuationSeparator/>
      </w:r>
    </w:p>
  </w:footnote>
  <w:footnote w:id="1">
    <w:p w:rsidR="00676B56" w:rsidRPr="00676B56" w:rsidRDefault="00676B56" w:rsidP="00CE1A72">
      <w:pPr>
        <w:pStyle w:val="FootnoteText"/>
        <w:ind w:firstLine="720"/>
        <w:rPr>
          <w:lang w:val="en-ID"/>
        </w:rPr>
      </w:pPr>
      <w:r>
        <w:rPr>
          <w:rStyle w:val="FootnoteReference"/>
        </w:rPr>
        <w:footnoteRef/>
      </w:r>
      <w:r>
        <w:rPr>
          <w:lang w:val="en-ID"/>
        </w:rPr>
        <w:t>.M. Arifin</w:t>
      </w:r>
      <w:proofErr w:type="gramStart"/>
      <w:r>
        <w:rPr>
          <w:lang w:val="en-ID"/>
        </w:rPr>
        <w:t>,M.Ed</w:t>
      </w:r>
      <w:proofErr w:type="gramEnd"/>
      <w:r>
        <w:rPr>
          <w:lang w:val="en-ID"/>
        </w:rPr>
        <w:t xml:space="preserve">., </w:t>
      </w:r>
      <w:r>
        <w:rPr>
          <w:i/>
          <w:iCs/>
          <w:lang w:val="en-ID"/>
        </w:rPr>
        <w:t xml:space="preserve">Pokok-Pokok Pikiran tentang Bimbingan dan Penyuluhan Agama, </w:t>
      </w:r>
      <w:r>
        <w:rPr>
          <w:lang w:val="en-ID"/>
        </w:rPr>
        <w:t>Jakarta: Bulan Bintang, 1979, h.18.</w:t>
      </w:r>
    </w:p>
  </w:footnote>
  <w:footnote w:id="2">
    <w:p w:rsidR="00751552" w:rsidRPr="00751552" w:rsidRDefault="00751552" w:rsidP="00CE1A72">
      <w:pPr>
        <w:pStyle w:val="FootnoteText"/>
        <w:ind w:firstLine="720"/>
        <w:rPr>
          <w:lang w:val="en-ID"/>
        </w:rPr>
      </w:pPr>
      <w:r>
        <w:rPr>
          <w:rStyle w:val="FootnoteReference"/>
        </w:rPr>
        <w:footnoteRef/>
      </w:r>
      <w:r>
        <w:t xml:space="preserve"> </w:t>
      </w:r>
      <w:r>
        <w:rPr>
          <w:lang w:val="en-ID"/>
        </w:rPr>
        <w:t>Alkhoirot.net, “</w:t>
      </w:r>
      <w:r>
        <w:rPr>
          <w:i/>
          <w:iCs/>
          <w:lang w:val="en-ID"/>
        </w:rPr>
        <w:t>Definisi-Ustadz”</w:t>
      </w:r>
      <w:r>
        <w:rPr>
          <w:lang w:val="en-ID"/>
        </w:rPr>
        <w:t xml:space="preserve">(On-line), tersedia di </w:t>
      </w:r>
      <w:hyperlink r:id="rId1" w:history="1">
        <w:r w:rsidR="003E2784" w:rsidRPr="003E2784">
          <w:rPr>
            <w:rStyle w:val="Hyperlink"/>
            <w:color w:val="auto"/>
            <w:lang w:val="en-ID"/>
          </w:rPr>
          <w:t>http://www.alkhoirot.net/2012/07/definisi-ustadz.html?m=1</w:t>
        </w:r>
      </w:hyperlink>
      <w:r w:rsidR="003E2784">
        <w:rPr>
          <w:lang w:val="en-ID"/>
        </w:rPr>
        <w:t xml:space="preserve"> (15Maret2018)</w:t>
      </w:r>
    </w:p>
  </w:footnote>
  <w:footnote w:id="3">
    <w:p w:rsidR="00946633" w:rsidRPr="00946633" w:rsidRDefault="00946633" w:rsidP="00946633">
      <w:pPr>
        <w:pStyle w:val="FootnoteText"/>
        <w:ind w:firstLine="720"/>
      </w:pPr>
      <w:r>
        <w:rPr>
          <w:rStyle w:val="FootnoteReference"/>
        </w:rPr>
        <w:footnoteRef/>
      </w:r>
      <w:r>
        <w:t xml:space="preserve"> Definisi Pengertian, </w:t>
      </w:r>
      <w:r>
        <w:rPr>
          <w:i/>
          <w:iCs/>
        </w:rPr>
        <w:t xml:space="preserve">“definisi pembinaan pengertian pembinaan” </w:t>
      </w:r>
      <w:r>
        <w:t xml:space="preserve">(On-line), tersedia di </w:t>
      </w:r>
      <w:r w:rsidRPr="00946633">
        <w:t>http://www.definisi</w:t>
      </w:r>
      <w:r>
        <w:t xml:space="preserve"> pengertian.com/ 2015/06 </w:t>
      </w:r>
      <w:r w:rsidR="00262EF3">
        <w:t>(17Juli2018)</w:t>
      </w:r>
    </w:p>
  </w:footnote>
  <w:footnote w:id="4">
    <w:p w:rsidR="00262EF3" w:rsidRPr="00262EF3" w:rsidRDefault="00262EF3" w:rsidP="00262EF3">
      <w:pPr>
        <w:pStyle w:val="FootnoteText"/>
        <w:ind w:firstLine="720"/>
      </w:pPr>
      <w:r>
        <w:rPr>
          <w:rStyle w:val="FootnoteReference"/>
        </w:rPr>
        <w:footnoteRef/>
      </w:r>
      <w:r>
        <w:t xml:space="preserve"> Kamus besar Bahasa Indonesia, </w:t>
      </w:r>
      <w:r>
        <w:rPr>
          <w:i/>
          <w:iCs/>
        </w:rPr>
        <w:t xml:space="preserve">“pengertian pembinaan” </w:t>
      </w:r>
      <w:r>
        <w:t>(On-line), tersedia di hpps://www.kbbi.web.id/bina (17Juli2018)</w:t>
      </w:r>
    </w:p>
  </w:footnote>
  <w:footnote w:id="5">
    <w:p w:rsidR="003E2784" w:rsidRPr="00E15DAC" w:rsidRDefault="003E2784" w:rsidP="00CE1A72">
      <w:pPr>
        <w:pStyle w:val="FootnoteText"/>
        <w:ind w:firstLine="720"/>
        <w:rPr>
          <w:lang w:val="en-ID"/>
        </w:rPr>
      </w:pPr>
      <w:r>
        <w:rPr>
          <w:rStyle w:val="FootnoteReference"/>
        </w:rPr>
        <w:footnoteRef/>
      </w:r>
      <w:r w:rsidR="0072221B">
        <w:rPr>
          <w:lang w:val="en-ID"/>
        </w:rPr>
        <w:t>Abuddin Nata</w:t>
      </w:r>
      <w:r w:rsidR="00E15DAC">
        <w:rPr>
          <w:lang w:val="en-ID"/>
        </w:rPr>
        <w:t>, M.A, “</w:t>
      </w:r>
      <w:r w:rsidR="00E15DAC">
        <w:rPr>
          <w:i/>
          <w:iCs/>
          <w:lang w:val="en-ID"/>
        </w:rPr>
        <w:t xml:space="preserve">Akhlak Tasawuf” </w:t>
      </w:r>
      <w:r w:rsidR="00E15DAC">
        <w:rPr>
          <w:lang w:val="en-ID"/>
        </w:rPr>
        <w:t>(Jakarta: PT RajaGrapindo Persada</w:t>
      </w:r>
      <w:proofErr w:type="gramStart"/>
      <w:r w:rsidR="00E15DAC">
        <w:rPr>
          <w:lang w:val="en-ID"/>
        </w:rPr>
        <w:t>,1996</w:t>
      </w:r>
      <w:proofErr w:type="gramEnd"/>
      <w:r w:rsidR="00E15DAC">
        <w:rPr>
          <w:lang w:val="en-ID"/>
        </w:rPr>
        <w:t>), h.6.</w:t>
      </w:r>
    </w:p>
  </w:footnote>
  <w:footnote w:id="6">
    <w:p w:rsidR="00E15DAC" w:rsidRPr="00E15DAC" w:rsidRDefault="00E15DAC" w:rsidP="00CE1A72">
      <w:pPr>
        <w:pStyle w:val="FootnoteText"/>
        <w:ind w:firstLine="720"/>
        <w:rPr>
          <w:lang w:val="en-ID"/>
        </w:rPr>
      </w:pPr>
      <w:r>
        <w:rPr>
          <w:rStyle w:val="FootnoteReference"/>
        </w:rPr>
        <w:footnoteRef/>
      </w:r>
      <w:r>
        <w:t xml:space="preserve"> </w:t>
      </w:r>
      <w:r>
        <w:rPr>
          <w:lang w:val="en-ID"/>
        </w:rPr>
        <w:t>Ibid, h.156.</w:t>
      </w:r>
    </w:p>
  </w:footnote>
  <w:footnote w:id="7">
    <w:p w:rsidR="002C4F6A" w:rsidRPr="002C4F6A" w:rsidRDefault="002C4F6A" w:rsidP="00CE1A72">
      <w:pPr>
        <w:pStyle w:val="FootnoteText"/>
        <w:ind w:firstLine="720"/>
        <w:rPr>
          <w:lang w:val="en-ID"/>
        </w:rPr>
      </w:pPr>
      <w:r>
        <w:rPr>
          <w:rStyle w:val="FootnoteReference"/>
        </w:rPr>
        <w:footnoteRef/>
      </w:r>
      <w:r>
        <w:t xml:space="preserve"> </w:t>
      </w:r>
      <w:r>
        <w:rPr>
          <w:lang w:val="en-ID"/>
        </w:rPr>
        <w:t>Wikipedia, ”</w:t>
      </w:r>
      <w:r>
        <w:rPr>
          <w:i/>
          <w:iCs/>
          <w:lang w:val="en-ID"/>
        </w:rPr>
        <w:t>Org/wiki/santri”</w:t>
      </w:r>
      <w:r>
        <w:rPr>
          <w:lang w:val="en-ID"/>
        </w:rPr>
        <w:t>(On-line), tersedia di:http://id.m.wikipedia.org/wiki/santri (15Maret2018)</w:t>
      </w:r>
    </w:p>
  </w:footnote>
  <w:footnote w:id="8">
    <w:p w:rsidR="005E3B88" w:rsidRDefault="005E3B88" w:rsidP="005E3B88">
      <w:pPr>
        <w:pStyle w:val="FootnoteText"/>
        <w:ind w:firstLine="709"/>
      </w:pPr>
      <w:r>
        <w:rPr>
          <w:rStyle w:val="FootnoteReference"/>
        </w:rPr>
        <w:footnoteRef/>
      </w:r>
      <w:r>
        <w:rPr>
          <w:rFonts w:cs="Times New Roman"/>
        </w:rPr>
        <w:t>Cholid Norobuk</w:t>
      </w:r>
      <w:r>
        <w:rPr>
          <w:rFonts w:cs="Times New Roman"/>
          <w:lang w:val="id-ID"/>
        </w:rPr>
        <w:t xml:space="preserve">o, </w:t>
      </w:r>
      <w:r w:rsidRPr="00885F53">
        <w:rPr>
          <w:rFonts w:cs="Times New Roman"/>
        </w:rPr>
        <w:t xml:space="preserve">Ahmadi, </w:t>
      </w:r>
      <w:r w:rsidRPr="00885F53">
        <w:rPr>
          <w:rFonts w:cs="Times New Roman"/>
          <w:i/>
        </w:rPr>
        <w:t>Metode Penelitian,</w:t>
      </w:r>
      <w:r>
        <w:rPr>
          <w:rFonts w:cs="Times New Roman"/>
        </w:rPr>
        <w:t xml:space="preserve"> (</w:t>
      </w:r>
      <w:r w:rsidRPr="00885F53">
        <w:rPr>
          <w:rFonts w:cs="Times New Roman"/>
        </w:rPr>
        <w:t>Jakarta : PT. Bumi Askara,</w:t>
      </w:r>
      <w:r>
        <w:rPr>
          <w:rFonts w:cs="Times New Roman"/>
        </w:rPr>
        <w:t xml:space="preserve"> 1997),</w:t>
      </w:r>
      <w:r>
        <w:rPr>
          <w:rFonts w:cs="Times New Roman"/>
          <w:lang w:val="id-ID"/>
        </w:rPr>
        <w:t xml:space="preserve"> h</w:t>
      </w:r>
      <w:r>
        <w:rPr>
          <w:rFonts w:cs="Times New Roman"/>
        </w:rPr>
        <w:t>.</w:t>
      </w:r>
      <w:r w:rsidRPr="00885F53">
        <w:rPr>
          <w:rFonts w:cs="Times New Roman"/>
        </w:rPr>
        <w:t xml:space="preserve"> 1</w:t>
      </w:r>
    </w:p>
  </w:footnote>
  <w:footnote w:id="9">
    <w:p w:rsidR="00D54B2E" w:rsidRPr="00D54B2E" w:rsidRDefault="00D54B2E" w:rsidP="00CE1A72">
      <w:pPr>
        <w:pStyle w:val="FootnoteText"/>
        <w:ind w:firstLine="720"/>
        <w:rPr>
          <w:lang w:val="en-ID"/>
        </w:rPr>
      </w:pPr>
      <w:r>
        <w:rPr>
          <w:rStyle w:val="FootnoteReference"/>
        </w:rPr>
        <w:footnoteRef/>
      </w:r>
      <w:r>
        <w:t xml:space="preserve"> </w:t>
      </w:r>
      <w:r>
        <w:rPr>
          <w:lang w:val="en-ID"/>
        </w:rPr>
        <w:t xml:space="preserve">John W. Creswell, </w:t>
      </w:r>
      <w:r>
        <w:rPr>
          <w:i/>
          <w:iCs/>
          <w:lang w:val="en-ID"/>
        </w:rPr>
        <w:t>Reseach Desain Kualitatif, Kuantitatif, and Mixed Metdhods Approaches.</w:t>
      </w:r>
      <w:r>
        <w:rPr>
          <w:lang w:val="en-ID"/>
        </w:rPr>
        <w:t xml:space="preserve">Third Edition, diterjemahkan oleh Ahmad Awaid, (Yogyakarta: Pustaka Pelajar, 2010), h.4. </w:t>
      </w:r>
    </w:p>
  </w:footnote>
  <w:footnote w:id="10">
    <w:p w:rsidR="00EE03F1" w:rsidRPr="00344AB7" w:rsidRDefault="00EE03F1" w:rsidP="00CE1A72">
      <w:pPr>
        <w:pStyle w:val="FootnoteText"/>
        <w:ind w:firstLine="720"/>
        <w:rPr>
          <w:lang w:val="en-ID"/>
        </w:rPr>
      </w:pPr>
      <w:r>
        <w:rPr>
          <w:rStyle w:val="FootnoteReference"/>
        </w:rPr>
        <w:footnoteRef/>
      </w:r>
      <w:r>
        <w:t xml:space="preserve"> </w:t>
      </w:r>
      <w:r w:rsidR="003B5F78">
        <w:rPr>
          <w:lang w:val="en-ID"/>
        </w:rPr>
        <w:t xml:space="preserve">Norman K Denzin dan Yvonna S. Lincoln, </w:t>
      </w:r>
      <w:r w:rsidR="003B5F78">
        <w:rPr>
          <w:i/>
          <w:iCs/>
          <w:lang w:val="en-ID"/>
        </w:rPr>
        <w:t>Handbook of Qualitati</w:t>
      </w:r>
      <w:r w:rsidR="00344AB7">
        <w:rPr>
          <w:i/>
          <w:iCs/>
          <w:lang w:val="en-ID"/>
        </w:rPr>
        <w:t xml:space="preserve">ve Research, </w:t>
      </w:r>
      <w:r w:rsidR="00344AB7">
        <w:rPr>
          <w:lang w:val="en-ID"/>
        </w:rPr>
        <w:t>diterjemahkan oleh Dariyatno, Badrus samsul Fata, Abi, John Rinaldi (Yogyakarta: Pustaka Pelajar, 2009), h.2.</w:t>
      </w:r>
    </w:p>
  </w:footnote>
  <w:footnote w:id="11">
    <w:p w:rsidR="005E3B88" w:rsidRPr="00BE3864" w:rsidRDefault="005E3B88" w:rsidP="005E3B88">
      <w:pPr>
        <w:pStyle w:val="FootnoteText"/>
        <w:ind w:firstLine="709"/>
        <w:rPr>
          <w:rFonts w:asciiTheme="majorBidi" w:hAnsiTheme="majorBidi" w:cstheme="majorBidi"/>
          <w:sz w:val="18"/>
          <w:szCs w:val="18"/>
        </w:rPr>
      </w:pPr>
      <w:r>
        <w:rPr>
          <w:rStyle w:val="FootnoteReference"/>
        </w:rPr>
        <w:footnoteRef/>
      </w:r>
      <w:r w:rsidRPr="00885F53">
        <w:rPr>
          <w:rFonts w:cs="Times New Roman"/>
        </w:rPr>
        <w:t xml:space="preserve">Hadari Nawawi, </w:t>
      </w:r>
      <w:r w:rsidRPr="00885F53">
        <w:rPr>
          <w:rFonts w:cs="Times New Roman"/>
          <w:i/>
        </w:rPr>
        <w:t>Metode Penelitian Bidang Sosial</w:t>
      </w:r>
      <w:r w:rsidRPr="00885F53">
        <w:rPr>
          <w:rFonts w:cs="Times New Roman"/>
        </w:rPr>
        <w:t>, (Yogyakarta : gadjah Mada University Press, 1998), Cet. Ke-VIII, h. 31</w:t>
      </w:r>
    </w:p>
  </w:footnote>
  <w:footnote w:id="12">
    <w:p w:rsidR="005E3B88" w:rsidRDefault="005E3B88" w:rsidP="005E3B88">
      <w:pPr>
        <w:pStyle w:val="FootnoteText"/>
        <w:ind w:left="851" w:hanging="142"/>
      </w:pPr>
      <w:r w:rsidRPr="000D5F36">
        <w:rPr>
          <w:rStyle w:val="FootnoteReference"/>
          <w:rFonts w:asciiTheme="majorBidi" w:hAnsiTheme="majorBidi" w:cstheme="majorBidi"/>
        </w:rPr>
        <w:footnoteRef/>
      </w:r>
      <w:hyperlink r:id="rId2" w:history="1">
        <w:r w:rsidRPr="000D5F36">
          <w:rPr>
            <w:rStyle w:val="Hyperlink"/>
            <w:rFonts w:asciiTheme="majorBidi" w:hAnsiTheme="majorBidi" w:cstheme="majorBidi"/>
            <w:color w:val="auto"/>
            <w:u w:val="none"/>
          </w:rPr>
          <w:t>http://www.liguistikid.blogspot.co.id.metopen</w:t>
        </w:r>
      </w:hyperlink>
      <w:r>
        <w:t xml:space="preserve"> (Di akses pada tanggal 23 september 2017)</w:t>
      </w:r>
    </w:p>
  </w:footnote>
  <w:footnote w:id="13">
    <w:p w:rsidR="005E3B88" w:rsidRPr="00FF60C6" w:rsidRDefault="005E3B88" w:rsidP="005E3B88">
      <w:pPr>
        <w:pStyle w:val="FootnoteText"/>
        <w:ind w:firstLine="720"/>
        <w:rPr>
          <w:lang w:val="en-ID"/>
        </w:rPr>
      </w:pPr>
      <w:r>
        <w:rPr>
          <w:rStyle w:val="FootnoteReference"/>
        </w:rPr>
        <w:footnoteRef/>
      </w:r>
      <w:r>
        <w:t xml:space="preserve"> Kholid Narbuko Dan Abu Ahmad, </w:t>
      </w:r>
      <w:r>
        <w:rPr>
          <w:i/>
          <w:iCs/>
        </w:rPr>
        <w:t xml:space="preserve">Metodologi Penelitian, </w:t>
      </w:r>
      <w:r>
        <w:t>(Jakarta: Bumi Aksara, 1997), h.44.</w:t>
      </w:r>
    </w:p>
  </w:footnote>
  <w:footnote w:id="14">
    <w:p w:rsidR="005E3B88" w:rsidRPr="00FF60C6" w:rsidRDefault="005E3B88" w:rsidP="005E3B88">
      <w:pPr>
        <w:pStyle w:val="FootnoteText"/>
        <w:ind w:firstLine="720"/>
        <w:rPr>
          <w:lang w:val="en-ID"/>
        </w:rPr>
      </w:pPr>
      <w:r>
        <w:rPr>
          <w:rStyle w:val="FootnoteReference"/>
        </w:rPr>
        <w:footnoteRef/>
      </w:r>
      <w:r>
        <w:t xml:space="preserve"> </w:t>
      </w:r>
      <w:r>
        <w:rPr>
          <w:lang w:val="en-ID"/>
        </w:rPr>
        <w:t xml:space="preserve">Arikunto Suharsimi, </w:t>
      </w:r>
      <w:r>
        <w:rPr>
          <w:i/>
          <w:iCs/>
          <w:lang w:val="en-ID"/>
        </w:rPr>
        <w:t xml:space="preserve">Prosedur Penelitian Suatu Pendekatan Praktek, </w:t>
      </w:r>
      <w:r>
        <w:rPr>
          <w:lang w:val="en-ID"/>
        </w:rPr>
        <w:t xml:space="preserve">(Jakarta: Rineka Cipta, 2002), h.102. </w:t>
      </w:r>
    </w:p>
  </w:footnote>
  <w:footnote w:id="15">
    <w:p w:rsidR="00340411" w:rsidRPr="00340411" w:rsidRDefault="00340411" w:rsidP="00CE1A72">
      <w:pPr>
        <w:pStyle w:val="FootnoteText"/>
        <w:ind w:firstLine="720"/>
        <w:rPr>
          <w:lang w:val="en-ID"/>
        </w:rPr>
      </w:pPr>
      <w:r>
        <w:rPr>
          <w:rStyle w:val="FootnoteReference"/>
        </w:rPr>
        <w:footnoteRef/>
      </w:r>
      <w:r>
        <w:t xml:space="preserve"> </w:t>
      </w:r>
      <w:proofErr w:type="gramStart"/>
      <w:r>
        <w:t>Husaini</w:t>
      </w:r>
      <w:r w:rsidR="00892B94">
        <w:t xml:space="preserve"> </w:t>
      </w:r>
      <w:r>
        <w:t xml:space="preserve">Usman, </w:t>
      </w:r>
      <w:r>
        <w:rPr>
          <w:i/>
          <w:iCs/>
        </w:rPr>
        <w:t>Metodologi Penelitian Sosial, (</w:t>
      </w:r>
      <w:r>
        <w:t>Jakarta, Bumi Aksara, 2000), h.54.</w:t>
      </w:r>
      <w:proofErr w:type="gramEnd"/>
      <w:r>
        <w:t xml:space="preserve"> </w:t>
      </w:r>
    </w:p>
  </w:footnote>
  <w:footnote w:id="16">
    <w:p w:rsidR="00340411" w:rsidRPr="00340411" w:rsidRDefault="00892B94">
      <w:pPr>
        <w:pStyle w:val="FootnoteText"/>
        <w:rPr>
          <w:lang w:val="en-ID"/>
        </w:rPr>
      </w:pPr>
      <w:r>
        <w:t xml:space="preserve"> </w:t>
      </w:r>
      <w:r w:rsidR="00CE1A72">
        <w:tab/>
      </w:r>
      <w:r w:rsidR="00340411">
        <w:rPr>
          <w:rStyle w:val="FootnoteReference"/>
        </w:rPr>
        <w:footnoteRef/>
      </w:r>
      <w:r w:rsidR="00340411">
        <w:t xml:space="preserve"> </w:t>
      </w:r>
      <w:r w:rsidR="00340411">
        <w:rPr>
          <w:lang w:val="en-ID"/>
        </w:rPr>
        <w:t xml:space="preserve">Sugiyono </w:t>
      </w:r>
      <w:r w:rsidR="00340411">
        <w:rPr>
          <w:i/>
          <w:iCs/>
          <w:lang w:val="en-ID"/>
        </w:rPr>
        <w:t xml:space="preserve">Metodologi Penelitian Kuantitatif, Kualitatif danR n D, </w:t>
      </w:r>
      <w:r>
        <w:rPr>
          <w:lang w:val="en-ID"/>
        </w:rPr>
        <w:t>(</w:t>
      </w:r>
      <w:proofErr w:type="gramStart"/>
      <w:r>
        <w:rPr>
          <w:lang w:val="en-ID"/>
        </w:rPr>
        <w:t>Bandung :</w:t>
      </w:r>
      <w:proofErr w:type="gramEnd"/>
      <w:r>
        <w:rPr>
          <w:lang w:val="en-ID"/>
        </w:rPr>
        <w:t xml:space="preserve"> Alfabeta, 2011),</w:t>
      </w:r>
      <w:r w:rsidR="00340411">
        <w:rPr>
          <w:lang w:val="en-ID"/>
        </w:rPr>
        <w:t>h.145.</w:t>
      </w:r>
    </w:p>
  </w:footnote>
  <w:footnote w:id="17">
    <w:p w:rsidR="00892B94" w:rsidRPr="00892B94" w:rsidRDefault="00892B94" w:rsidP="00CE1A72">
      <w:pPr>
        <w:pStyle w:val="FootnoteText"/>
        <w:ind w:firstLine="720"/>
        <w:rPr>
          <w:lang w:val="en-ID"/>
        </w:rPr>
      </w:pPr>
      <w:r>
        <w:rPr>
          <w:rStyle w:val="FootnoteReference"/>
        </w:rPr>
        <w:footnoteRef/>
      </w:r>
      <w:r>
        <w:t xml:space="preserve"> </w:t>
      </w:r>
      <w:r>
        <w:rPr>
          <w:lang w:val="en-ID"/>
        </w:rPr>
        <w:t xml:space="preserve">Kartini Kartono </w:t>
      </w:r>
      <w:r>
        <w:rPr>
          <w:i/>
          <w:iCs/>
          <w:lang w:val="en-ID"/>
        </w:rPr>
        <w:t xml:space="preserve">Pengantar Metodologi Riset Sosial, </w:t>
      </w:r>
      <w:r>
        <w:rPr>
          <w:lang w:val="en-ID"/>
        </w:rPr>
        <w:t xml:space="preserve">(Bandung: Mandar Maju, 1986), h.142. </w:t>
      </w:r>
    </w:p>
  </w:footnote>
  <w:footnote w:id="18">
    <w:p w:rsidR="00845BC9" w:rsidRPr="00845BC9" w:rsidRDefault="00845BC9" w:rsidP="00CE1A72">
      <w:pPr>
        <w:pStyle w:val="FootnoteText"/>
        <w:ind w:firstLine="720"/>
        <w:rPr>
          <w:lang w:val="en-ID"/>
        </w:rPr>
      </w:pPr>
      <w:r>
        <w:rPr>
          <w:rStyle w:val="FootnoteReference"/>
        </w:rPr>
        <w:footnoteRef/>
      </w:r>
      <w:r>
        <w:t xml:space="preserve"> </w:t>
      </w:r>
      <w:r>
        <w:rPr>
          <w:lang w:val="en-ID"/>
        </w:rPr>
        <w:t xml:space="preserve">Irawan Soeharto, </w:t>
      </w:r>
      <w:r>
        <w:rPr>
          <w:i/>
          <w:iCs/>
          <w:lang w:val="en-ID"/>
        </w:rPr>
        <w:t xml:space="preserve">Metode Penelitian Sosial, Suaru Teknik Penelitian Bidang Kesejahteraan social dan Ilmu Sosial Lainnya, </w:t>
      </w:r>
      <w:r>
        <w:rPr>
          <w:lang w:val="en-ID"/>
        </w:rPr>
        <w:t>(Bandung: PT Remaja Rosdakarya, 2008), h.57.</w:t>
      </w:r>
    </w:p>
  </w:footnote>
  <w:footnote w:id="19">
    <w:p w:rsidR="00746E27" w:rsidRPr="00746E27" w:rsidRDefault="00746E27" w:rsidP="002A74EA">
      <w:pPr>
        <w:pStyle w:val="FootnoteText"/>
        <w:tabs>
          <w:tab w:val="left" w:pos="6105"/>
        </w:tabs>
        <w:ind w:firstLine="720"/>
        <w:rPr>
          <w:lang w:val="en-ID"/>
        </w:rPr>
      </w:pPr>
      <w:r>
        <w:rPr>
          <w:rStyle w:val="FootnoteReference"/>
        </w:rPr>
        <w:footnoteRef/>
      </w:r>
      <w:r>
        <w:t xml:space="preserve"> </w:t>
      </w:r>
      <w:r>
        <w:rPr>
          <w:lang w:val="en-ID"/>
        </w:rPr>
        <w:t xml:space="preserve">Kartini Kartono, </w:t>
      </w:r>
      <w:r>
        <w:rPr>
          <w:i/>
          <w:iCs/>
          <w:lang w:val="en-ID"/>
        </w:rPr>
        <w:t xml:space="preserve">Op. Cit, </w:t>
      </w:r>
      <w:r>
        <w:rPr>
          <w:lang w:val="en-ID"/>
        </w:rPr>
        <w:t>h.136.</w:t>
      </w:r>
      <w:r w:rsidR="002A74EA">
        <w:rPr>
          <w:lang w:val="en-ID"/>
        </w:rPr>
        <w:tab/>
      </w:r>
    </w:p>
  </w:footnote>
  <w:footnote w:id="20">
    <w:p w:rsidR="00494B11" w:rsidRPr="00494B11" w:rsidRDefault="00494B11" w:rsidP="00CE1A72">
      <w:pPr>
        <w:pStyle w:val="FootnoteText"/>
        <w:ind w:firstLine="720"/>
        <w:rPr>
          <w:lang w:val="en-ID"/>
        </w:rPr>
      </w:pPr>
      <w:r>
        <w:rPr>
          <w:rStyle w:val="FootnoteReference"/>
        </w:rPr>
        <w:footnoteRef/>
      </w:r>
      <w:r>
        <w:t xml:space="preserve"> </w:t>
      </w:r>
      <w:r w:rsidR="00C3525D">
        <w:rPr>
          <w:lang w:val="en-ID"/>
        </w:rPr>
        <w:t>Kholid Nurbu</w:t>
      </w:r>
      <w:r>
        <w:rPr>
          <w:lang w:val="en-ID"/>
        </w:rPr>
        <w:t>ko</w:t>
      </w:r>
      <w:r>
        <w:rPr>
          <w:i/>
          <w:iCs/>
          <w:lang w:val="en-ID"/>
        </w:rPr>
        <w:t xml:space="preserve">, Metodologi Penelitian </w:t>
      </w:r>
      <w:r>
        <w:rPr>
          <w:lang w:val="en-ID"/>
        </w:rPr>
        <w:t>(Jakarta: Bumi Aksara, 1998), h.43.</w:t>
      </w:r>
    </w:p>
  </w:footnote>
  <w:footnote w:id="21">
    <w:p w:rsidR="00C3525D" w:rsidRPr="002A74EA" w:rsidRDefault="00C3525D" w:rsidP="00CE1A72">
      <w:pPr>
        <w:pStyle w:val="FootnoteText"/>
        <w:ind w:firstLine="720"/>
        <w:rPr>
          <w:lang w:val="id-ID"/>
        </w:rPr>
      </w:pPr>
      <w:r>
        <w:rPr>
          <w:rStyle w:val="FootnoteReference"/>
        </w:rPr>
        <w:footnoteRef/>
      </w:r>
      <w:r>
        <w:t xml:space="preserve"> </w:t>
      </w:r>
      <w:r>
        <w:rPr>
          <w:lang w:val="en-ID"/>
        </w:rPr>
        <w:t xml:space="preserve">Emzir, </w:t>
      </w:r>
      <w:r>
        <w:rPr>
          <w:i/>
          <w:iCs/>
          <w:lang w:val="en-ID"/>
        </w:rPr>
        <w:t xml:space="preserve">Metodologi Penelitian Kualitatif (Analisis Data), </w:t>
      </w:r>
      <w:r>
        <w:rPr>
          <w:lang w:val="en-ID"/>
        </w:rPr>
        <w:t>(Jaka</w:t>
      </w:r>
      <w:r w:rsidR="00FF60C6">
        <w:rPr>
          <w:lang w:val="en-ID"/>
        </w:rPr>
        <w:t>rta: Raja Grafindo Persada, 2010), h.85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8B" w:rsidRDefault="00CA4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98384"/>
      <w:docPartObj>
        <w:docPartGallery w:val="Page Numbers (Top of Page)"/>
        <w:docPartUnique/>
      </w:docPartObj>
    </w:sdtPr>
    <w:sdtEndPr>
      <w:rPr>
        <w:noProof/>
      </w:rPr>
    </w:sdtEndPr>
    <w:sdtContent>
      <w:p w:rsidR="0009184D" w:rsidRDefault="0009184D">
        <w:pPr>
          <w:pStyle w:val="Header"/>
          <w:jc w:val="right"/>
        </w:pPr>
        <w:r>
          <w:fldChar w:fldCharType="begin"/>
        </w:r>
        <w:r>
          <w:instrText xml:space="preserve"> PAGE   \* MERGEFORMAT </w:instrText>
        </w:r>
        <w:r>
          <w:fldChar w:fldCharType="separate"/>
        </w:r>
        <w:r w:rsidR="00BF23B5">
          <w:rPr>
            <w:noProof/>
          </w:rPr>
          <w:t>12</w:t>
        </w:r>
        <w:r>
          <w:rPr>
            <w:noProof/>
          </w:rPr>
          <w:fldChar w:fldCharType="end"/>
        </w:r>
      </w:p>
    </w:sdtContent>
  </w:sdt>
  <w:p w:rsidR="00551658" w:rsidRDefault="00551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8B" w:rsidRDefault="00CA4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760"/>
    <w:multiLevelType w:val="hybridMultilevel"/>
    <w:tmpl w:val="38964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2A40"/>
    <w:multiLevelType w:val="hybridMultilevel"/>
    <w:tmpl w:val="24645EF6"/>
    <w:lvl w:ilvl="0" w:tplc="E35E0A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07F6BD7"/>
    <w:multiLevelType w:val="hybridMultilevel"/>
    <w:tmpl w:val="25744AD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40435"/>
    <w:multiLevelType w:val="hybridMultilevel"/>
    <w:tmpl w:val="769CC37C"/>
    <w:lvl w:ilvl="0" w:tplc="F6AEF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841478"/>
    <w:multiLevelType w:val="hybridMultilevel"/>
    <w:tmpl w:val="E90027C0"/>
    <w:lvl w:ilvl="0" w:tplc="C9BA92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392F0F72"/>
    <w:multiLevelType w:val="hybridMultilevel"/>
    <w:tmpl w:val="D16E27E0"/>
    <w:lvl w:ilvl="0" w:tplc="47CCAB42">
      <w:start w:val="1"/>
      <w:numFmt w:val="decimal"/>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ADA0CD2"/>
    <w:multiLevelType w:val="hybridMultilevel"/>
    <w:tmpl w:val="2310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11BDF"/>
    <w:multiLevelType w:val="hybridMultilevel"/>
    <w:tmpl w:val="3700868E"/>
    <w:lvl w:ilvl="0" w:tplc="0421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493E43"/>
    <w:multiLevelType w:val="hybridMultilevel"/>
    <w:tmpl w:val="4B6033DC"/>
    <w:lvl w:ilvl="0" w:tplc="3D24E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5E4AE5"/>
    <w:multiLevelType w:val="hybridMultilevel"/>
    <w:tmpl w:val="AB346108"/>
    <w:lvl w:ilvl="0" w:tplc="1C80DB9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6FA00F7D"/>
    <w:multiLevelType w:val="hybridMultilevel"/>
    <w:tmpl w:val="ADFE69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6FDE73C4"/>
    <w:multiLevelType w:val="hybridMultilevel"/>
    <w:tmpl w:val="C8527112"/>
    <w:lvl w:ilvl="0" w:tplc="39B43F4A">
      <w:start w:val="1"/>
      <w:numFmt w:val="decimal"/>
      <w:lvlText w:val="%1."/>
      <w:lvlJc w:val="left"/>
      <w:pPr>
        <w:ind w:left="1800" w:hanging="360"/>
      </w:pPr>
      <w:rPr>
        <w:rFonts w:hint="default"/>
        <w:lang w:val="id-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0B1DFF"/>
    <w:multiLevelType w:val="hybridMultilevel"/>
    <w:tmpl w:val="FC587086"/>
    <w:lvl w:ilvl="0" w:tplc="69684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B74E0F"/>
    <w:multiLevelType w:val="hybridMultilevel"/>
    <w:tmpl w:val="9790064C"/>
    <w:lvl w:ilvl="0" w:tplc="D31A36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668353C"/>
    <w:multiLevelType w:val="hybridMultilevel"/>
    <w:tmpl w:val="182E1F66"/>
    <w:lvl w:ilvl="0" w:tplc="AC8294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76E1A7E"/>
    <w:multiLevelType w:val="hybridMultilevel"/>
    <w:tmpl w:val="6F50D6DC"/>
    <w:lvl w:ilvl="0" w:tplc="99C008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AF84967"/>
    <w:multiLevelType w:val="hybridMultilevel"/>
    <w:tmpl w:val="EFFE8B46"/>
    <w:lvl w:ilvl="0" w:tplc="89867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11"/>
  </w:num>
  <w:num w:numId="5">
    <w:abstractNumId w:val="9"/>
  </w:num>
  <w:num w:numId="6">
    <w:abstractNumId w:val="14"/>
  </w:num>
  <w:num w:numId="7">
    <w:abstractNumId w:val="7"/>
  </w:num>
  <w:num w:numId="8">
    <w:abstractNumId w:val="12"/>
  </w:num>
  <w:num w:numId="9">
    <w:abstractNumId w:val="16"/>
  </w:num>
  <w:num w:numId="10">
    <w:abstractNumId w:val="2"/>
  </w:num>
  <w:num w:numId="11">
    <w:abstractNumId w:val="3"/>
  </w:num>
  <w:num w:numId="12">
    <w:abstractNumId w:val="1"/>
  </w:num>
  <w:num w:numId="13">
    <w:abstractNumId w:val="10"/>
  </w:num>
  <w:num w:numId="14">
    <w:abstractNumId w:val="13"/>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D7"/>
    <w:rsid w:val="000105B2"/>
    <w:rsid w:val="00011B23"/>
    <w:rsid w:val="00036054"/>
    <w:rsid w:val="00060DFC"/>
    <w:rsid w:val="0009184D"/>
    <w:rsid w:val="000A6596"/>
    <w:rsid w:val="000C4905"/>
    <w:rsid w:val="000D5F36"/>
    <w:rsid w:val="001422D7"/>
    <w:rsid w:val="00162D47"/>
    <w:rsid w:val="00172A84"/>
    <w:rsid w:val="001870F7"/>
    <w:rsid w:val="00197FDC"/>
    <w:rsid w:val="00262EF3"/>
    <w:rsid w:val="00266630"/>
    <w:rsid w:val="00272B8E"/>
    <w:rsid w:val="00293842"/>
    <w:rsid w:val="002A536D"/>
    <w:rsid w:val="002A74EA"/>
    <w:rsid w:val="002B7061"/>
    <w:rsid w:val="002C4F6A"/>
    <w:rsid w:val="002E2610"/>
    <w:rsid w:val="00314C06"/>
    <w:rsid w:val="00340411"/>
    <w:rsid w:val="00344AB7"/>
    <w:rsid w:val="003968F7"/>
    <w:rsid w:val="003A027D"/>
    <w:rsid w:val="003B5F78"/>
    <w:rsid w:val="003E2784"/>
    <w:rsid w:val="00443258"/>
    <w:rsid w:val="004443AF"/>
    <w:rsid w:val="00456DC5"/>
    <w:rsid w:val="00467961"/>
    <w:rsid w:val="00494B11"/>
    <w:rsid w:val="004A33A8"/>
    <w:rsid w:val="004C5CD4"/>
    <w:rsid w:val="004E6006"/>
    <w:rsid w:val="004E69FA"/>
    <w:rsid w:val="004F707B"/>
    <w:rsid w:val="00551658"/>
    <w:rsid w:val="005533DB"/>
    <w:rsid w:val="005640D8"/>
    <w:rsid w:val="0057572B"/>
    <w:rsid w:val="005844F7"/>
    <w:rsid w:val="0059055F"/>
    <w:rsid w:val="00596D11"/>
    <w:rsid w:val="005B66F8"/>
    <w:rsid w:val="005D0B28"/>
    <w:rsid w:val="005E3B88"/>
    <w:rsid w:val="005F420F"/>
    <w:rsid w:val="006036A6"/>
    <w:rsid w:val="00606BE5"/>
    <w:rsid w:val="006165A3"/>
    <w:rsid w:val="00642AAD"/>
    <w:rsid w:val="00653562"/>
    <w:rsid w:val="006561AB"/>
    <w:rsid w:val="0067249E"/>
    <w:rsid w:val="00676B56"/>
    <w:rsid w:val="006E7FF4"/>
    <w:rsid w:val="006F5DBA"/>
    <w:rsid w:val="00705AE7"/>
    <w:rsid w:val="00721F3C"/>
    <w:rsid w:val="0072221B"/>
    <w:rsid w:val="00746E27"/>
    <w:rsid w:val="00751552"/>
    <w:rsid w:val="00785E97"/>
    <w:rsid w:val="007F4891"/>
    <w:rsid w:val="00845BC9"/>
    <w:rsid w:val="00884AF8"/>
    <w:rsid w:val="00892B94"/>
    <w:rsid w:val="008A6FAB"/>
    <w:rsid w:val="00906ABC"/>
    <w:rsid w:val="00915A93"/>
    <w:rsid w:val="00946633"/>
    <w:rsid w:val="009553D2"/>
    <w:rsid w:val="00976477"/>
    <w:rsid w:val="00976A0C"/>
    <w:rsid w:val="00A752FE"/>
    <w:rsid w:val="00AA010C"/>
    <w:rsid w:val="00AB7156"/>
    <w:rsid w:val="00AF0B31"/>
    <w:rsid w:val="00B25B74"/>
    <w:rsid w:val="00B61137"/>
    <w:rsid w:val="00B61559"/>
    <w:rsid w:val="00B66CF6"/>
    <w:rsid w:val="00BA62E8"/>
    <w:rsid w:val="00BE5D23"/>
    <w:rsid w:val="00BF23B5"/>
    <w:rsid w:val="00C21A7B"/>
    <w:rsid w:val="00C3384C"/>
    <w:rsid w:val="00C34B5A"/>
    <w:rsid w:val="00C3525D"/>
    <w:rsid w:val="00C47DD4"/>
    <w:rsid w:val="00C55EBF"/>
    <w:rsid w:val="00C575CD"/>
    <w:rsid w:val="00C872CC"/>
    <w:rsid w:val="00C875BC"/>
    <w:rsid w:val="00CA438B"/>
    <w:rsid w:val="00CB6BFA"/>
    <w:rsid w:val="00CE1A72"/>
    <w:rsid w:val="00D27206"/>
    <w:rsid w:val="00D54B2E"/>
    <w:rsid w:val="00D6477E"/>
    <w:rsid w:val="00D9549E"/>
    <w:rsid w:val="00DB1997"/>
    <w:rsid w:val="00DF6D87"/>
    <w:rsid w:val="00E15DAC"/>
    <w:rsid w:val="00E44842"/>
    <w:rsid w:val="00E549D1"/>
    <w:rsid w:val="00E5766E"/>
    <w:rsid w:val="00E6771B"/>
    <w:rsid w:val="00E73D28"/>
    <w:rsid w:val="00E80E55"/>
    <w:rsid w:val="00E977E0"/>
    <w:rsid w:val="00EA0382"/>
    <w:rsid w:val="00EE03F1"/>
    <w:rsid w:val="00F16B3D"/>
    <w:rsid w:val="00F455D9"/>
    <w:rsid w:val="00F63D80"/>
    <w:rsid w:val="00F80148"/>
    <w:rsid w:val="00F8646E"/>
    <w:rsid w:val="00FA2818"/>
    <w:rsid w:val="00FD7E70"/>
    <w:rsid w:val="00FE1938"/>
    <w:rsid w:val="00FE2BA5"/>
    <w:rsid w:val="00FF5686"/>
    <w:rsid w:val="00FF60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D7"/>
    <w:pPr>
      <w:ind w:left="720"/>
      <w:contextualSpacing/>
    </w:pPr>
  </w:style>
  <w:style w:type="paragraph" w:styleId="FootnoteText">
    <w:name w:val="footnote text"/>
    <w:basedOn w:val="Normal"/>
    <w:link w:val="FootnoteTextChar"/>
    <w:uiPriority w:val="99"/>
    <w:semiHidden/>
    <w:unhideWhenUsed/>
    <w:rsid w:val="0067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56"/>
    <w:rPr>
      <w:sz w:val="20"/>
      <w:szCs w:val="20"/>
    </w:rPr>
  </w:style>
  <w:style w:type="character" w:styleId="FootnoteReference">
    <w:name w:val="footnote reference"/>
    <w:basedOn w:val="DefaultParagraphFont"/>
    <w:uiPriority w:val="99"/>
    <w:semiHidden/>
    <w:unhideWhenUsed/>
    <w:rsid w:val="00676B56"/>
    <w:rPr>
      <w:vertAlign w:val="superscript"/>
    </w:rPr>
  </w:style>
  <w:style w:type="character" w:styleId="Hyperlink">
    <w:name w:val="Hyperlink"/>
    <w:basedOn w:val="DefaultParagraphFont"/>
    <w:uiPriority w:val="99"/>
    <w:unhideWhenUsed/>
    <w:rsid w:val="00751552"/>
    <w:rPr>
      <w:color w:val="0000FF" w:themeColor="hyperlink"/>
      <w:u w:val="single"/>
    </w:rPr>
  </w:style>
  <w:style w:type="paragraph" w:styleId="Header">
    <w:name w:val="header"/>
    <w:basedOn w:val="Normal"/>
    <w:link w:val="HeaderChar"/>
    <w:uiPriority w:val="99"/>
    <w:unhideWhenUsed/>
    <w:rsid w:val="0055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58"/>
  </w:style>
  <w:style w:type="paragraph" w:styleId="Footer">
    <w:name w:val="footer"/>
    <w:basedOn w:val="Normal"/>
    <w:link w:val="FooterChar"/>
    <w:uiPriority w:val="99"/>
    <w:unhideWhenUsed/>
    <w:rsid w:val="00551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D7"/>
    <w:pPr>
      <w:ind w:left="720"/>
      <w:contextualSpacing/>
    </w:pPr>
  </w:style>
  <w:style w:type="paragraph" w:styleId="FootnoteText">
    <w:name w:val="footnote text"/>
    <w:basedOn w:val="Normal"/>
    <w:link w:val="FootnoteTextChar"/>
    <w:uiPriority w:val="99"/>
    <w:semiHidden/>
    <w:unhideWhenUsed/>
    <w:rsid w:val="00676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B56"/>
    <w:rPr>
      <w:sz w:val="20"/>
      <w:szCs w:val="20"/>
    </w:rPr>
  </w:style>
  <w:style w:type="character" w:styleId="FootnoteReference">
    <w:name w:val="footnote reference"/>
    <w:basedOn w:val="DefaultParagraphFont"/>
    <w:uiPriority w:val="99"/>
    <w:semiHidden/>
    <w:unhideWhenUsed/>
    <w:rsid w:val="00676B56"/>
    <w:rPr>
      <w:vertAlign w:val="superscript"/>
    </w:rPr>
  </w:style>
  <w:style w:type="character" w:styleId="Hyperlink">
    <w:name w:val="Hyperlink"/>
    <w:basedOn w:val="DefaultParagraphFont"/>
    <w:uiPriority w:val="99"/>
    <w:unhideWhenUsed/>
    <w:rsid w:val="00751552"/>
    <w:rPr>
      <w:color w:val="0000FF" w:themeColor="hyperlink"/>
      <w:u w:val="single"/>
    </w:rPr>
  </w:style>
  <w:style w:type="paragraph" w:styleId="Header">
    <w:name w:val="header"/>
    <w:basedOn w:val="Normal"/>
    <w:link w:val="HeaderChar"/>
    <w:uiPriority w:val="99"/>
    <w:unhideWhenUsed/>
    <w:rsid w:val="0055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58"/>
  </w:style>
  <w:style w:type="paragraph" w:styleId="Footer">
    <w:name w:val="footer"/>
    <w:basedOn w:val="Normal"/>
    <w:link w:val="FooterChar"/>
    <w:uiPriority w:val="99"/>
    <w:unhideWhenUsed/>
    <w:rsid w:val="00551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iguistikid.blogspot.co.id.metopen" TargetMode="External"/><Relationship Id="rId1" Type="http://schemas.openxmlformats.org/officeDocument/2006/relationships/hyperlink" Target="http://www.alkhoirot.net/2012/07/definisi-ustadz.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55ED-CDF4-49A4-9B62-9307638A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15</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42</cp:revision>
  <cp:lastPrinted>2002-01-01T19:28:00Z</cp:lastPrinted>
  <dcterms:created xsi:type="dcterms:W3CDTF">2018-03-15T03:01:00Z</dcterms:created>
  <dcterms:modified xsi:type="dcterms:W3CDTF">2018-10-11T02:44:00Z</dcterms:modified>
</cp:coreProperties>
</file>