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10" w:rsidRPr="00F16BB7" w:rsidRDefault="00FB5310" w:rsidP="008A01D0">
      <w:pPr>
        <w:spacing w:after="0"/>
        <w:jc w:val="center"/>
        <w:outlineLvl w:val="0"/>
        <w:rPr>
          <w:rFonts w:ascii="Times New Roman" w:hAnsi="Times New Roman" w:cs="Times New Roman"/>
          <w:b/>
          <w:sz w:val="24"/>
          <w:szCs w:val="24"/>
          <w:lang w:val="id-ID"/>
        </w:rPr>
      </w:pPr>
      <w:proofErr w:type="gramStart"/>
      <w:r w:rsidRPr="00F16BB7">
        <w:rPr>
          <w:rFonts w:ascii="Times New Roman" w:hAnsi="Times New Roman" w:cs="Times New Roman"/>
          <w:b/>
          <w:sz w:val="24"/>
          <w:szCs w:val="24"/>
        </w:rPr>
        <w:t>BAB  I</w:t>
      </w:r>
      <w:proofErr w:type="gramEnd"/>
    </w:p>
    <w:p w:rsidR="008A01D0" w:rsidRPr="00F16BB7" w:rsidRDefault="008A01D0" w:rsidP="008A01D0">
      <w:pPr>
        <w:spacing w:after="0"/>
        <w:jc w:val="center"/>
        <w:outlineLvl w:val="0"/>
        <w:rPr>
          <w:rFonts w:ascii="Times New Roman" w:hAnsi="Times New Roman" w:cs="Times New Roman"/>
          <w:b/>
          <w:sz w:val="24"/>
          <w:szCs w:val="24"/>
          <w:lang w:val="id-ID"/>
        </w:rPr>
      </w:pPr>
    </w:p>
    <w:p w:rsidR="00FB5310" w:rsidRPr="00F16BB7" w:rsidRDefault="00FB5310" w:rsidP="008A01D0">
      <w:pPr>
        <w:spacing w:after="0"/>
        <w:jc w:val="center"/>
        <w:outlineLvl w:val="0"/>
        <w:rPr>
          <w:rFonts w:ascii="Times New Roman" w:hAnsi="Times New Roman" w:cs="Times New Roman"/>
          <w:b/>
          <w:sz w:val="24"/>
          <w:szCs w:val="24"/>
          <w:lang w:val="id-ID"/>
        </w:rPr>
      </w:pPr>
      <w:r w:rsidRPr="00F16BB7">
        <w:rPr>
          <w:rFonts w:ascii="Times New Roman" w:hAnsi="Times New Roman" w:cs="Times New Roman"/>
          <w:b/>
          <w:sz w:val="24"/>
          <w:szCs w:val="24"/>
        </w:rPr>
        <w:t>PENDAHULUAN</w:t>
      </w:r>
    </w:p>
    <w:p w:rsidR="00FB5310" w:rsidRPr="00F16BB7" w:rsidRDefault="00FB5310" w:rsidP="004C059A">
      <w:pPr>
        <w:spacing w:line="480" w:lineRule="auto"/>
        <w:rPr>
          <w:rFonts w:ascii="Times New Roman" w:hAnsi="Times New Roman" w:cs="Times New Roman"/>
          <w:b/>
          <w:sz w:val="24"/>
          <w:szCs w:val="24"/>
          <w:lang w:val="id-ID"/>
        </w:rPr>
      </w:pPr>
    </w:p>
    <w:p w:rsidR="00FB5310" w:rsidRPr="00F16BB7" w:rsidRDefault="00FB5310" w:rsidP="008C68B7">
      <w:pPr>
        <w:pStyle w:val="ListParagraph"/>
        <w:numPr>
          <w:ilvl w:val="0"/>
          <w:numId w:val="1"/>
        </w:numPr>
        <w:spacing w:line="480" w:lineRule="auto"/>
        <w:ind w:left="426" w:hanging="426"/>
        <w:jc w:val="both"/>
        <w:rPr>
          <w:rFonts w:ascii="Times New Roman" w:hAnsi="Times New Roman" w:cs="Times New Roman"/>
          <w:b/>
          <w:bCs/>
          <w:sz w:val="24"/>
          <w:szCs w:val="24"/>
        </w:rPr>
      </w:pPr>
      <w:r w:rsidRPr="00F16BB7">
        <w:rPr>
          <w:rFonts w:ascii="Times New Roman" w:hAnsi="Times New Roman" w:cs="Times New Roman"/>
          <w:b/>
          <w:bCs/>
          <w:sz w:val="24"/>
          <w:szCs w:val="24"/>
        </w:rPr>
        <w:t>Penegasan Judul</w:t>
      </w:r>
    </w:p>
    <w:p w:rsidR="003227B8" w:rsidRPr="00F16BB7" w:rsidRDefault="008A01D0" w:rsidP="004E1BCA">
      <w:pPr>
        <w:spacing w:line="480" w:lineRule="auto"/>
        <w:ind w:firstLine="709"/>
        <w:jc w:val="both"/>
        <w:rPr>
          <w:rFonts w:ascii="Times New Roman" w:hAnsi="Times New Roman" w:cs="Times New Roman"/>
          <w:sz w:val="24"/>
          <w:szCs w:val="24"/>
          <w:lang w:val="id-ID"/>
        </w:rPr>
      </w:pPr>
      <w:r w:rsidRPr="00F16BB7">
        <w:rPr>
          <w:rFonts w:ascii="Times New Roman" w:hAnsi="Times New Roman" w:cs="Times New Roman"/>
          <w:sz w:val="24"/>
          <w:szCs w:val="24"/>
          <w:lang w:val="id-ID"/>
        </w:rPr>
        <w:t>Untuk menghindari kesalah pahaman makna yang terkandung dalam memahami judul sekripsi yang penulis ajukan, maka perlu dijelaskan beberapa pengertian yang terdapat pada judul sekripsi ini.</w:t>
      </w:r>
      <w:r w:rsidR="00B35CEC" w:rsidRPr="00F16BB7">
        <w:rPr>
          <w:rFonts w:ascii="Times New Roman" w:hAnsi="Times New Roman" w:cs="Times New Roman"/>
          <w:sz w:val="24"/>
          <w:szCs w:val="24"/>
        </w:rPr>
        <w:t xml:space="preserve"> Adapun</w:t>
      </w:r>
      <w:r w:rsidR="008C68B7" w:rsidRPr="00F16BB7">
        <w:rPr>
          <w:rFonts w:ascii="Times New Roman" w:hAnsi="Times New Roman" w:cs="Times New Roman"/>
          <w:sz w:val="24"/>
          <w:szCs w:val="24"/>
        </w:rPr>
        <w:t xml:space="preserve"> judul dalam skripsi ini adalah</w:t>
      </w:r>
      <w:r w:rsidR="00FB5310" w:rsidRPr="00F16BB7">
        <w:rPr>
          <w:rFonts w:ascii="Times New Roman" w:hAnsi="Times New Roman" w:cs="Times New Roman"/>
          <w:sz w:val="24"/>
          <w:szCs w:val="24"/>
        </w:rPr>
        <w:t xml:space="preserve">“KOMUNIKASI PERSUASIF MUSYRIF DALAM </w:t>
      </w:r>
      <w:r w:rsidR="004E1BCA" w:rsidRPr="00F16BB7">
        <w:rPr>
          <w:rFonts w:ascii="Times New Roman" w:hAnsi="Times New Roman" w:cs="Times New Roman"/>
          <w:sz w:val="24"/>
          <w:szCs w:val="24"/>
          <w:lang w:val="id-ID"/>
        </w:rPr>
        <w:t xml:space="preserve">MENINGKATKAN KUALITAS AKHLAK </w:t>
      </w:r>
      <w:r w:rsidR="00FB5310" w:rsidRPr="00F16BB7">
        <w:rPr>
          <w:rFonts w:ascii="Times New Roman" w:hAnsi="Times New Roman" w:cs="Times New Roman"/>
          <w:sz w:val="24"/>
          <w:szCs w:val="24"/>
        </w:rPr>
        <w:t>MA</w:t>
      </w:r>
      <w:bookmarkStart w:id="0" w:name="_GoBack"/>
      <w:bookmarkEnd w:id="0"/>
      <w:r w:rsidR="00FB5310" w:rsidRPr="00F16BB7">
        <w:rPr>
          <w:rFonts w:ascii="Times New Roman" w:hAnsi="Times New Roman" w:cs="Times New Roman"/>
          <w:sz w:val="24"/>
          <w:szCs w:val="24"/>
        </w:rPr>
        <w:t>HASANTRI</w:t>
      </w:r>
      <w:r w:rsidR="0023566D" w:rsidRPr="00F16BB7">
        <w:rPr>
          <w:rFonts w:ascii="Times New Roman" w:hAnsi="Times New Roman" w:cs="Times New Roman"/>
          <w:sz w:val="24"/>
          <w:szCs w:val="24"/>
          <w:lang w:val="id-ID"/>
        </w:rPr>
        <w:t xml:space="preserve"> ASRAMA PUTRA</w:t>
      </w:r>
      <w:r w:rsidR="004E1BCA" w:rsidRPr="00F16BB7">
        <w:rPr>
          <w:rFonts w:ascii="Times New Roman" w:hAnsi="Times New Roman" w:cs="Times New Roman"/>
          <w:sz w:val="24"/>
          <w:szCs w:val="24"/>
          <w:lang w:val="id-ID"/>
        </w:rPr>
        <w:t>DI</w:t>
      </w:r>
      <w:r w:rsidR="00FB5310" w:rsidRPr="00F16BB7">
        <w:rPr>
          <w:rFonts w:ascii="Times New Roman" w:hAnsi="Times New Roman" w:cs="Times New Roman"/>
          <w:sz w:val="24"/>
          <w:szCs w:val="24"/>
        </w:rPr>
        <w:t xml:space="preserve"> MA</w:t>
      </w:r>
      <w:r w:rsidR="00404EE1">
        <w:rPr>
          <w:rFonts w:ascii="Times New Roman" w:hAnsi="Times New Roman" w:cs="Times New Roman"/>
          <w:sz w:val="24"/>
          <w:szCs w:val="24"/>
        </w:rPr>
        <w:t>’</w:t>
      </w:r>
      <w:r w:rsidR="00FB5310" w:rsidRPr="00F16BB7">
        <w:rPr>
          <w:rFonts w:ascii="Times New Roman" w:hAnsi="Times New Roman" w:cs="Times New Roman"/>
          <w:sz w:val="24"/>
          <w:szCs w:val="24"/>
        </w:rPr>
        <w:t>HAD AL-JAMI</w:t>
      </w:r>
      <w:r w:rsidR="002A080D">
        <w:rPr>
          <w:rFonts w:ascii="Times New Roman" w:hAnsi="Times New Roman" w:cs="Times New Roman"/>
          <w:sz w:val="24"/>
          <w:szCs w:val="24"/>
        </w:rPr>
        <w:t>’</w:t>
      </w:r>
      <w:r w:rsidR="00FB5310" w:rsidRPr="00F16BB7">
        <w:rPr>
          <w:rFonts w:ascii="Times New Roman" w:hAnsi="Times New Roman" w:cs="Times New Roman"/>
          <w:sz w:val="24"/>
          <w:szCs w:val="24"/>
        </w:rPr>
        <w:t xml:space="preserve">AH </w:t>
      </w:r>
      <w:r w:rsidR="00327BE0" w:rsidRPr="00F16BB7">
        <w:rPr>
          <w:rFonts w:ascii="Times New Roman" w:hAnsi="Times New Roman" w:cs="Times New Roman"/>
          <w:sz w:val="24"/>
          <w:szCs w:val="24"/>
          <w:lang w:val="id-ID"/>
        </w:rPr>
        <w:t>U</w:t>
      </w:r>
      <w:r w:rsidR="00FB5310" w:rsidRPr="00F16BB7">
        <w:rPr>
          <w:rFonts w:ascii="Times New Roman" w:hAnsi="Times New Roman" w:cs="Times New Roman"/>
          <w:sz w:val="24"/>
          <w:szCs w:val="24"/>
        </w:rPr>
        <w:t xml:space="preserve">IN </w:t>
      </w:r>
      <w:r w:rsidR="00E3022B" w:rsidRPr="00F16BB7">
        <w:rPr>
          <w:rFonts w:ascii="Times New Roman" w:hAnsi="Times New Roman" w:cs="Times New Roman"/>
          <w:sz w:val="24"/>
          <w:szCs w:val="24"/>
        </w:rPr>
        <w:t>RADEN INTAN LAMPUNG</w:t>
      </w:r>
      <w:r w:rsidR="00FB5310" w:rsidRPr="00F16BB7">
        <w:rPr>
          <w:rFonts w:ascii="Times New Roman" w:hAnsi="Times New Roman" w:cs="Times New Roman"/>
          <w:b/>
          <w:sz w:val="24"/>
          <w:szCs w:val="24"/>
        </w:rPr>
        <w:t>”</w:t>
      </w:r>
      <w:r w:rsidR="00B35CEC" w:rsidRPr="00F16BB7">
        <w:rPr>
          <w:rFonts w:ascii="Times New Roman" w:hAnsi="Times New Roman" w:cs="Times New Roman"/>
          <w:sz w:val="24"/>
          <w:szCs w:val="24"/>
        </w:rPr>
        <w:t>untuk mempermudah pemahaman, mengarahkan pada pengertian yang jelas sesuai dengan yang dikehendaki penulis serta menghindari salah pengertian dalam memahami maksud judul skripsi ini, maka penulis akan uraikan beberapa istilah pokok yang terkandung dalam judul tersebut</w:t>
      </w:r>
      <w:r w:rsidR="003227B8" w:rsidRPr="00F16BB7">
        <w:rPr>
          <w:rFonts w:ascii="Times New Roman" w:hAnsi="Times New Roman" w:cs="Times New Roman"/>
          <w:sz w:val="24"/>
          <w:szCs w:val="24"/>
          <w:lang w:val="id-ID"/>
        </w:rPr>
        <w:t>.</w:t>
      </w:r>
    </w:p>
    <w:p w:rsidR="003227B8" w:rsidRPr="00F16BB7" w:rsidRDefault="00F22B37" w:rsidP="00B40B9F">
      <w:pPr>
        <w:spacing w:before="240" w:line="480" w:lineRule="auto"/>
        <w:ind w:firstLine="709"/>
        <w:jc w:val="both"/>
        <w:rPr>
          <w:rFonts w:ascii="Times New Roman" w:hAnsi="Times New Roman" w:cs="Times New Roman"/>
          <w:sz w:val="24"/>
          <w:szCs w:val="24"/>
          <w:lang w:val="id-ID"/>
        </w:rPr>
      </w:pPr>
      <w:r w:rsidRPr="00F16BB7">
        <w:rPr>
          <w:rFonts w:asciiTheme="majorBidi" w:hAnsiTheme="majorBidi" w:cstheme="majorBidi"/>
          <w:sz w:val="24"/>
          <w:szCs w:val="24"/>
        </w:rPr>
        <w:t xml:space="preserve">Komunikasi persuasif terdiri dari dua kata yaitu komunikasi dan persuasif, </w:t>
      </w:r>
      <w:r w:rsidRPr="00F16BB7">
        <w:rPr>
          <w:rFonts w:ascii="Times New Roman" w:hAnsi="Times New Roman" w:cs="Times New Roman"/>
          <w:sz w:val="24"/>
          <w:szCs w:val="24"/>
          <w:lang w:val="en-ID"/>
        </w:rPr>
        <w:t xml:space="preserve">atau dalam bahasa inggris </w:t>
      </w:r>
      <w:r w:rsidRPr="00F16BB7">
        <w:rPr>
          <w:rFonts w:ascii="Times New Roman" w:hAnsi="Times New Roman" w:cs="Times New Roman"/>
          <w:i/>
          <w:sz w:val="24"/>
          <w:szCs w:val="24"/>
          <w:lang w:val="en-ID"/>
        </w:rPr>
        <w:t xml:space="preserve">communication </w:t>
      </w:r>
      <w:r w:rsidRPr="00F16BB7">
        <w:rPr>
          <w:rFonts w:ascii="Times New Roman" w:hAnsi="Times New Roman" w:cs="Times New Roman"/>
          <w:sz w:val="24"/>
          <w:szCs w:val="24"/>
          <w:lang w:val="en-ID"/>
        </w:rPr>
        <w:t>berasal dari kata latin</w:t>
      </w:r>
      <w:r w:rsidRPr="00F16BB7">
        <w:rPr>
          <w:rFonts w:ascii="Times New Roman" w:hAnsi="Times New Roman" w:cs="Times New Roman"/>
          <w:i/>
          <w:sz w:val="24"/>
          <w:szCs w:val="24"/>
          <w:lang w:val="en-ID"/>
        </w:rPr>
        <w:t xml:space="preserve">communication </w:t>
      </w:r>
      <w:r w:rsidRPr="00F16BB7">
        <w:rPr>
          <w:rFonts w:ascii="Times New Roman" w:hAnsi="Times New Roman" w:cs="Times New Roman"/>
          <w:sz w:val="24"/>
          <w:szCs w:val="24"/>
          <w:lang w:val="en-ID"/>
        </w:rPr>
        <w:t xml:space="preserve">dan bersumber dari kata </w:t>
      </w:r>
      <w:r w:rsidRPr="00F16BB7">
        <w:rPr>
          <w:rFonts w:ascii="Times New Roman" w:hAnsi="Times New Roman" w:cs="Times New Roman"/>
          <w:i/>
          <w:sz w:val="24"/>
          <w:szCs w:val="24"/>
          <w:lang w:val="en-ID"/>
        </w:rPr>
        <w:t xml:space="preserve">communis </w:t>
      </w:r>
      <w:r w:rsidRPr="00F16BB7">
        <w:rPr>
          <w:rFonts w:ascii="Times New Roman" w:hAnsi="Times New Roman" w:cs="Times New Roman"/>
          <w:sz w:val="24"/>
          <w:szCs w:val="24"/>
          <w:lang w:val="en-ID"/>
        </w:rPr>
        <w:t xml:space="preserve">yang berarti </w:t>
      </w:r>
      <w:proofErr w:type="gramStart"/>
      <w:r w:rsidRPr="00F16BB7">
        <w:rPr>
          <w:rFonts w:ascii="Times New Roman" w:hAnsi="Times New Roman" w:cs="Times New Roman"/>
          <w:sz w:val="24"/>
          <w:szCs w:val="24"/>
          <w:lang w:val="en-ID"/>
        </w:rPr>
        <w:t>sama</w:t>
      </w:r>
      <w:proofErr w:type="gramEnd"/>
      <w:r w:rsidRPr="00F16BB7">
        <w:rPr>
          <w:rFonts w:ascii="Times New Roman" w:hAnsi="Times New Roman" w:cs="Times New Roman"/>
          <w:sz w:val="24"/>
          <w:szCs w:val="24"/>
          <w:lang w:val="en-ID"/>
        </w:rPr>
        <w:t>, sama disini maksudnya sama makna.</w:t>
      </w:r>
      <w:r w:rsidR="00F305D5" w:rsidRPr="00F16BB7">
        <w:rPr>
          <w:rStyle w:val="FootnoteReference"/>
          <w:rFonts w:ascii="Times New Roman" w:hAnsi="Times New Roman" w:cs="Times New Roman"/>
          <w:sz w:val="24"/>
          <w:szCs w:val="24"/>
          <w:lang w:val="en-ID"/>
        </w:rPr>
        <w:footnoteReference w:id="1"/>
      </w:r>
      <w:r w:rsidR="003A7E80" w:rsidRPr="00F16BB7">
        <w:rPr>
          <w:rFonts w:ascii="Times New Roman" w:hAnsi="Times New Roman" w:cs="Times New Roman"/>
          <w:sz w:val="24"/>
          <w:szCs w:val="24"/>
          <w:lang w:val="en-ID"/>
        </w:rPr>
        <w:t xml:space="preserve"> Hovland, Janis dan Kelly, </w:t>
      </w:r>
      <w:r w:rsidR="003A7E80" w:rsidRPr="00F16BB7">
        <w:rPr>
          <w:rFonts w:ascii="Times New Roman" w:hAnsi="Times New Roman" w:cs="Times New Roman"/>
          <w:sz w:val="24"/>
          <w:szCs w:val="24"/>
          <w:lang w:val="id-ID"/>
        </w:rPr>
        <w:t>k</w:t>
      </w:r>
      <w:r w:rsidR="00F305D5" w:rsidRPr="00F16BB7">
        <w:rPr>
          <w:rFonts w:ascii="Times New Roman" w:hAnsi="Times New Roman" w:cs="Times New Roman"/>
          <w:sz w:val="24"/>
          <w:szCs w:val="24"/>
          <w:lang w:val="en-ID"/>
        </w:rPr>
        <w:t xml:space="preserve">omunikasi adalah proses dimana individu mengirim stimulus (biasanya dalam bentuk verbal) untuk mengubah tingkah laku orang lain. Dan Everett M. Rogers, Komunikasi adalah proses dimana satu ide </w:t>
      </w:r>
      <w:r w:rsidR="00F305D5" w:rsidRPr="00F16BB7">
        <w:rPr>
          <w:rFonts w:ascii="Times New Roman" w:hAnsi="Times New Roman" w:cs="Times New Roman"/>
          <w:sz w:val="24"/>
          <w:szCs w:val="24"/>
          <w:lang w:val="en-ID"/>
        </w:rPr>
        <w:lastRenderedPageBreak/>
        <w:t>dialihkan dari satu sumber kepada satu penerima atau lebih dengan maksud untuk mengubah tingkah laku mereka.</w:t>
      </w:r>
      <w:r w:rsidR="00F305D5" w:rsidRPr="00F16BB7">
        <w:rPr>
          <w:rStyle w:val="FootnoteReference"/>
          <w:rFonts w:ascii="Times New Roman" w:hAnsi="Times New Roman" w:cs="Times New Roman"/>
          <w:sz w:val="24"/>
          <w:szCs w:val="24"/>
          <w:lang w:val="en-ID"/>
        </w:rPr>
        <w:footnoteReference w:id="2"/>
      </w:r>
      <w:r w:rsidR="00F305D5" w:rsidRPr="00F16BB7">
        <w:rPr>
          <w:rFonts w:ascii="Times New Roman" w:hAnsi="Times New Roman" w:cs="Times New Roman"/>
          <w:sz w:val="24"/>
          <w:szCs w:val="24"/>
          <w:lang w:val="en-ID"/>
        </w:rPr>
        <w:t xml:space="preserve">Istilah persuasif bersumber dari perkataan </w:t>
      </w:r>
      <w:proofErr w:type="gramStart"/>
      <w:r w:rsidR="00F305D5" w:rsidRPr="00F16BB7">
        <w:rPr>
          <w:rFonts w:ascii="Times New Roman" w:hAnsi="Times New Roman" w:cs="Times New Roman"/>
          <w:sz w:val="24"/>
          <w:szCs w:val="24"/>
          <w:lang w:val="en-ID"/>
        </w:rPr>
        <w:t>latin</w:t>
      </w:r>
      <w:proofErr w:type="gramEnd"/>
      <w:r w:rsidR="00F305D5" w:rsidRPr="00F16BB7">
        <w:rPr>
          <w:rFonts w:ascii="Times New Roman" w:hAnsi="Times New Roman" w:cs="Times New Roman"/>
          <w:sz w:val="24"/>
          <w:szCs w:val="24"/>
          <w:lang w:val="en-ID"/>
        </w:rPr>
        <w:t xml:space="preserve"> “</w:t>
      </w:r>
      <w:r w:rsidR="00F305D5" w:rsidRPr="00F16BB7">
        <w:rPr>
          <w:rFonts w:ascii="Times New Roman" w:hAnsi="Times New Roman" w:cs="Times New Roman"/>
          <w:i/>
          <w:sz w:val="24"/>
          <w:szCs w:val="24"/>
          <w:lang w:val="en-ID"/>
        </w:rPr>
        <w:t xml:space="preserve">Persuasic” </w:t>
      </w:r>
      <w:r w:rsidR="00F305D5" w:rsidRPr="00F16BB7">
        <w:rPr>
          <w:rFonts w:ascii="Times New Roman" w:hAnsi="Times New Roman" w:cs="Times New Roman"/>
          <w:sz w:val="24"/>
          <w:szCs w:val="24"/>
          <w:lang w:val="en-ID"/>
        </w:rPr>
        <w:t>memiliki kata kerja “Persuadere” yang berarti membujuk mengajak atau merayu.</w:t>
      </w:r>
      <w:r w:rsidR="00F305D5" w:rsidRPr="00F16BB7">
        <w:rPr>
          <w:rStyle w:val="FootnoteReference"/>
          <w:rFonts w:ascii="Times New Roman" w:hAnsi="Times New Roman" w:cs="Times New Roman"/>
          <w:sz w:val="24"/>
          <w:szCs w:val="24"/>
          <w:lang w:val="en-ID"/>
        </w:rPr>
        <w:footnoteReference w:id="3"/>
      </w:r>
      <w:r w:rsidR="002B6006" w:rsidRPr="00F16BB7">
        <w:rPr>
          <w:rFonts w:ascii="Times New Roman" w:hAnsi="Times New Roman" w:cs="Times New Roman"/>
          <w:sz w:val="24"/>
          <w:szCs w:val="24"/>
          <w:lang w:val="en-ID"/>
        </w:rPr>
        <w:t xml:space="preserve"> Menurut Appl</w:t>
      </w:r>
      <w:r w:rsidR="004C059A" w:rsidRPr="00F16BB7">
        <w:rPr>
          <w:rFonts w:ascii="Times New Roman" w:hAnsi="Times New Roman" w:cs="Times New Roman"/>
          <w:sz w:val="24"/>
          <w:szCs w:val="24"/>
          <w:lang w:val="id-ID"/>
        </w:rPr>
        <w:t>e</w:t>
      </w:r>
      <w:r w:rsidR="002B6006" w:rsidRPr="00F16BB7">
        <w:rPr>
          <w:rFonts w:ascii="Times New Roman" w:hAnsi="Times New Roman" w:cs="Times New Roman"/>
          <w:sz w:val="24"/>
          <w:szCs w:val="24"/>
          <w:lang w:val="en-ID"/>
        </w:rPr>
        <w:t xml:space="preserve">baum, persuasif adalah proses komunikasi yang dilakukan orang untuk menyampaikan </w:t>
      </w:r>
      <w:proofErr w:type="gramStart"/>
      <w:r w:rsidR="002B6006" w:rsidRPr="00F16BB7">
        <w:rPr>
          <w:rFonts w:ascii="Times New Roman" w:hAnsi="Times New Roman" w:cs="Times New Roman"/>
          <w:sz w:val="24"/>
          <w:szCs w:val="24"/>
          <w:lang w:val="en-ID"/>
        </w:rPr>
        <w:t>cara</w:t>
      </w:r>
      <w:proofErr w:type="gramEnd"/>
      <w:r w:rsidR="002B6006" w:rsidRPr="00F16BB7">
        <w:rPr>
          <w:rFonts w:ascii="Times New Roman" w:hAnsi="Times New Roman" w:cs="Times New Roman"/>
          <w:sz w:val="24"/>
          <w:szCs w:val="24"/>
          <w:lang w:val="en-ID"/>
        </w:rPr>
        <w:t xml:space="preserve"> verbal a</w:t>
      </w:r>
      <w:r w:rsidR="008A01D0" w:rsidRPr="00F16BB7">
        <w:rPr>
          <w:rFonts w:ascii="Times New Roman" w:hAnsi="Times New Roman" w:cs="Times New Roman"/>
          <w:sz w:val="24"/>
          <w:szCs w:val="24"/>
          <w:lang w:val="id-ID"/>
        </w:rPr>
        <w:t>t</w:t>
      </w:r>
      <w:r w:rsidR="002B6006" w:rsidRPr="00F16BB7">
        <w:rPr>
          <w:rFonts w:ascii="Times New Roman" w:hAnsi="Times New Roman" w:cs="Times New Roman"/>
          <w:sz w:val="24"/>
          <w:szCs w:val="24"/>
          <w:lang w:val="en-ID"/>
        </w:rPr>
        <w:t>au non verbal dengan tujuan untuk memperoleh tanggapan tert</w:t>
      </w:r>
      <w:r w:rsidR="004C059A" w:rsidRPr="00F16BB7">
        <w:rPr>
          <w:rFonts w:ascii="Times New Roman" w:hAnsi="Times New Roman" w:cs="Times New Roman"/>
          <w:sz w:val="24"/>
          <w:szCs w:val="24"/>
          <w:lang w:val="en-ID"/>
        </w:rPr>
        <w:t xml:space="preserve">entu dari orang lain. </w:t>
      </w:r>
      <w:r w:rsidR="004C059A" w:rsidRPr="00F16BB7">
        <w:rPr>
          <w:rFonts w:ascii="Times New Roman" w:hAnsi="Times New Roman" w:cs="Times New Roman"/>
          <w:sz w:val="24"/>
          <w:szCs w:val="24"/>
          <w:lang w:val="id-ID"/>
        </w:rPr>
        <w:t>M</w:t>
      </w:r>
      <w:r w:rsidR="002B6006" w:rsidRPr="00F16BB7">
        <w:rPr>
          <w:rFonts w:ascii="Times New Roman" w:hAnsi="Times New Roman" w:cs="Times New Roman"/>
          <w:sz w:val="24"/>
          <w:szCs w:val="24"/>
          <w:lang w:val="en-ID"/>
        </w:rPr>
        <w:t>enurut Larson, persuasif adalah sebuah proses yang mengubah sikap, kepercayaan pendapat atau tingkah laku penerima yang diakibatkan oleh penggunaan simbol-simbol.</w:t>
      </w:r>
      <w:r w:rsidR="002B6006" w:rsidRPr="00F16BB7">
        <w:rPr>
          <w:rStyle w:val="FootnoteReference"/>
          <w:rFonts w:ascii="Times New Roman" w:hAnsi="Times New Roman" w:cs="Times New Roman"/>
          <w:sz w:val="24"/>
          <w:szCs w:val="24"/>
          <w:lang w:val="en-ID"/>
        </w:rPr>
        <w:footnoteReference w:id="4"/>
      </w:r>
    </w:p>
    <w:p w:rsidR="004C059A" w:rsidRPr="00F16BB7" w:rsidRDefault="00236431" w:rsidP="00D97FBB">
      <w:pPr>
        <w:autoSpaceDE w:val="0"/>
        <w:autoSpaceDN w:val="0"/>
        <w:adjustRightInd w:val="0"/>
        <w:spacing w:after="0" w:line="480" w:lineRule="auto"/>
        <w:ind w:firstLine="709"/>
        <w:jc w:val="both"/>
        <w:rPr>
          <w:rFonts w:ascii="Times New Roman" w:hAnsi="Times New Roman" w:cs="Times New Roman"/>
          <w:sz w:val="24"/>
          <w:szCs w:val="24"/>
          <w:lang w:val="id-ID"/>
        </w:rPr>
      </w:pPr>
      <w:r w:rsidRPr="00F16BB7">
        <w:rPr>
          <w:rFonts w:ascii="Times New Roman" w:hAnsi="Times New Roman" w:cs="Times New Roman"/>
          <w:sz w:val="24"/>
          <w:szCs w:val="24"/>
          <w:lang w:val="id-ID"/>
        </w:rPr>
        <w:t>B</w:t>
      </w:r>
      <w:r w:rsidR="0095782B" w:rsidRPr="00F16BB7">
        <w:rPr>
          <w:rFonts w:ascii="Times New Roman" w:hAnsi="Times New Roman" w:cs="Times New Roman"/>
          <w:sz w:val="24"/>
          <w:szCs w:val="24"/>
          <w:lang w:val="id-ID"/>
        </w:rPr>
        <w:t xml:space="preserve">erdasarkan definisi diatas </w:t>
      </w:r>
      <w:r w:rsidR="004C059A" w:rsidRPr="00F16BB7">
        <w:rPr>
          <w:rFonts w:ascii="Times New Roman" w:hAnsi="Times New Roman" w:cs="Times New Roman"/>
          <w:sz w:val="24"/>
          <w:szCs w:val="24"/>
          <w:lang w:val="id-ID"/>
        </w:rPr>
        <w:t>komunikasi persuasif adala</w:t>
      </w:r>
      <w:r w:rsidR="00D97FBB" w:rsidRPr="00F16BB7">
        <w:rPr>
          <w:rFonts w:ascii="Times New Roman" w:hAnsi="Times New Roman" w:cs="Times New Roman"/>
          <w:sz w:val="24"/>
          <w:szCs w:val="24"/>
          <w:lang w:val="id-ID"/>
        </w:rPr>
        <w:t>h komunikasi yang dilakukan untuk m</w:t>
      </w:r>
      <w:r w:rsidR="003A7E80" w:rsidRPr="00F16BB7">
        <w:rPr>
          <w:rFonts w:ascii="Times New Roman" w:hAnsi="Times New Roman" w:cs="Times New Roman"/>
          <w:sz w:val="24"/>
          <w:szCs w:val="24"/>
          <w:lang w:val="id-ID"/>
        </w:rPr>
        <w:t>erubah sikap seseorang</w:t>
      </w:r>
      <w:r w:rsidR="00D97FBB" w:rsidRPr="00F16BB7">
        <w:rPr>
          <w:rFonts w:ascii="Times New Roman" w:hAnsi="Times New Roman" w:cs="Times New Roman"/>
          <w:sz w:val="24"/>
          <w:szCs w:val="24"/>
          <w:lang w:val="id-ID"/>
        </w:rPr>
        <w:t xml:space="preserve"> dengan cara non verbal atau verbal bertujuan untuk merubah sikap, kepercayaan pendapat atau tingkah laku.</w:t>
      </w:r>
    </w:p>
    <w:p w:rsidR="003227B8" w:rsidRPr="00C44EF5" w:rsidRDefault="00236431" w:rsidP="009B6C3B">
      <w:pPr>
        <w:autoSpaceDE w:val="0"/>
        <w:autoSpaceDN w:val="0"/>
        <w:adjustRightInd w:val="0"/>
        <w:spacing w:line="480" w:lineRule="auto"/>
        <w:ind w:firstLine="709"/>
        <w:jc w:val="both"/>
        <w:rPr>
          <w:rFonts w:ascii="Times New Roman" w:hAnsi="Times New Roman" w:cs="Times New Roman"/>
          <w:sz w:val="24"/>
          <w:szCs w:val="24"/>
          <w:lang w:val="id-ID"/>
        </w:rPr>
      </w:pPr>
      <w:r w:rsidRPr="00F16BB7">
        <w:rPr>
          <w:rFonts w:ascii="Times New Roman" w:hAnsi="Times New Roman" w:cs="Times New Roman"/>
          <w:sz w:val="24"/>
          <w:szCs w:val="24"/>
          <w:lang w:val="id-ID"/>
        </w:rPr>
        <w:t>K</w:t>
      </w:r>
      <w:r w:rsidR="007B51D0" w:rsidRPr="00F16BB7">
        <w:rPr>
          <w:rFonts w:ascii="Times New Roman" w:hAnsi="Times New Roman" w:cs="Times New Roman"/>
          <w:sz w:val="24"/>
          <w:szCs w:val="24"/>
          <w:lang w:val="id-ID"/>
        </w:rPr>
        <w:t>om</w:t>
      </w:r>
      <w:r w:rsidR="008A01D0" w:rsidRPr="00F16BB7">
        <w:rPr>
          <w:rFonts w:ascii="Times New Roman" w:hAnsi="Times New Roman" w:cs="Times New Roman"/>
          <w:sz w:val="24"/>
          <w:szCs w:val="24"/>
          <w:lang w:val="id-ID"/>
        </w:rPr>
        <w:t xml:space="preserve">unikasi persuasif </w:t>
      </w:r>
      <w:r w:rsidR="003A7E80" w:rsidRPr="00F16BB7">
        <w:rPr>
          <w:rFonts w:ascii="Times New Roman" w:hAnsi="Times New Roman" w:cs="Times New Roman"/>
          <w:sz w:val="24"/>
          <w:szCs w:val="24"/>
          <w:lang w:val="id-ID"/>
        </w:rPr>
        <w:t>di</w:t>
      </w:r>
      <w:r w:rsidR="00D97FBB" w:rsidRPr="00F16BB7">
        <w:rPr>
          <w:rFonts w:ascii="Times New Roman" w:hAnsi="Times New Roman" w:cs="Times New Roman"/>
          <w:sz w:val="24"/>
          <w:szCs w:val="24"/>
          <w:lang w:val="id-ID"/>
        </w:rPr>
        <w:t xml:space="preserve">dalam skripsi ini adalah sebuah </w:t>
      </w:r>
      <w:r w:rsidR="00DB6628" w:rsidRPr="00F16BB7">
        <w:rPr>
          <w:rFonts w:ascii="Times New Roman" w:hAnsi="Times New Roman" w:cs="Times New Roman"/>
          <w:sz w:val="24"/>
          <w:szCs w:val="24"/>
          <w:lang w:val="id-ID"/>
        </w:rPr>
        <w:t>proses pe</w:t>
      </w:r>
      <w:r w:rsidR="007B51D0" w:rsidRPr="00F16BB7">
        <w:rPr>
          <w:rFonts w:ascii="Times New Roman" w:hAnsi="Times New Roman" w:cs="Times New Roman"/>
          <w:sz w:val="24"/>
          <w:szCs w:val="24"/>
          <w:lang w:val="id-ID"/>
        </w:rPr>
        <w:t xml:space="preserve">nyampaian pesan yang dilakukan musyrif terhadapmahasantri </w:t>
      </w:r>
      <w:r w:rsidR="00DB6628" w:rsidRPr="00F16BB7">
        <w:rPr>
          <w:rFonts w:ascii="Times New Roman" w:hAnsi="Times New Roman" w:cs="Times New Roman"/>
          <w:sz w:val="24"/>
          <w:szCs w:val="24"/>
          <w:lang w:val="id-ID"/>
        </w:rPr>
        <w:t xml:space="preserve">untuk mengubah kepercayaan sikap </w:t>
      </w:r>
      <w:r w:rsidR="00192346" w:rsidRPr="00F16BB7">
        <w:rPr>
          <w:rFonts w:ascii="Times New Roman" w:hAnsi="Times New Roman" w:cs="Times New Roman"/>
          <w:sz w:val="24"/>
          <w:szCs w:val="24"/>
          <w:lang w:val="id-ID"/>
        </w:rPr>
        <w:t>dan prilaku dengan mempengaruhi</w:t>
      </w:r>
      <w:r w:rsidR="007B51D0" w:rsidRPr="00F16BB7">
        <w:rPr>
          <w:rFonts w:ascii="Times New Roman" w:hAnsi="Times New Roman" w:cs="Times New Roman"/>
          <w:sz w:val="24"/>
          <w:szCs w:val="24"/>
          <w:lang w:val="id-ID"/>
        </w:rPr>
        <w:t xml:space="preserve"> psikologis mahasantri.</w:t>
      </w:r>
      <w:r w:rsidR="00DD173A" w:rsidRPr="00F16BB7">
        <w:rPr>
          <w:rFonts w:ascii="Times New Roman" w:hAnsi="Times New Roman" w:cs="Times New Roman"/>
          <w:sz w:val="24"/>
          <w:szCs w:val="24"/>
          <w:lang w:val="id-ID"/>
        </w:rPr>
        <w:t>Pesan yang disampaikan harus mengandung ajakan dan himbauan yang dapat membangkitkan dan meyakinkan kesadaran mahasantri disertai dengan rasa senang, sehingga terbentuk perubahan sikap, pendapat, dan perilaku.</w:t>
      </w:r>
    </w:p>
    <w:p w:rsidR="00327BE0" w:rsidRPr="00F16BB7" w:rsidRDefault="00327BE0" w:rsidP="0017388D">
      <w:pPr>
        <w:spacing w:line="480" w:lineRule="auto"/>
        <w:ind w:firstLine="709"/>
        <w:jc w:val="both"/>
        <w:rPr>
          <w:rFonts w:ascii="Times New Roman" w:eastAsia="Times New Roman" w:hAnsi="Times New Roman" w:cs="Times New Roman"/>
          <w:sz w:val="24"/>
          <w:szCs w:val="24"/>
          <w:lang w:val="id-ID" w:eastAsia="id-ID"/>
        </w:rPr>
      </w:pPr>
      <w:r w:rsidRPr="00F16BB7">
        <w:rPr>
          <w:rFonts w:ascii="Times New Roman" w:eastAsia="Times New Roman" w:hAnsi="Times New Roman" w:cs="Times New Roman"/>
          <w:sz w:val="24"/>
          <w:szCs w:val="24"/>
          <w:lang w:val="id-ID" w:eastAsia="id-ID"/>
        </w:rPr>
        <w:t xml:space="preserve">Musyrif merupakan seorang pendamping di lingkungan pondok  pesantren yang perannya sangatlah dibutuhkan dalam mendampingi dan mengontrol segala </w:t>
      </w:r>
      <w:r w:rsidRPr="00F16BB7">
        <w:rPr>
          <w:rFonts w:ascii="Times New Roman" w:eastAsia="Times New Roman" w:hAnsi="Times New Roman" w:cs="Times New Roman"/>
          <w:sz w:val="24"/>
          <w:szCs w:val="24"/>
          <w:lang w:val="id-ID" w:eastAsia="id-ID"/>
        </w:rPr>
        <w:lastRenderedPageBreak/>
        <w:t xml:space="preserve">bentuk aktivitas santri setiap harinya. </w:t>
      </w:r>
      <w:proofErr w:type="gramStart"/>
      <w:r w:rsidRPr="00F16BB7">
        <w:rPr>
          <w:rFonts w:ascii="Times New Roman" w:eastAsia="Times New Roman" w:hAnsi="Times New Roman" w:cs="Times New Roman"/>
          <w:sz w:val="24"/>
          <w:szCs w:val="24"/>
          <w:lang w:eastAsia="id-ID"/>
        </w:rPr>
        <w:t>Musyrif ditunjuk o</w:t>
      </w:r>
      <w:r w:rsidR="00454FB9" w:rsidRPr="00F16BB7">
        <w:rPr>
          <w:rFonts w:ascii="Times New Roman" w:eastAsia="Times New Roman" w:hAnsi="Times New Roman" w:cs="Times New Roman"/>
          <w:sz w:val="24"/>
          <w:szCs w:val="24"/>
          <w:lang w:eastAsia="id-ID"/>
        </w:rPr>
        <w:t>leh seorang pimpinan/</w:t>
      </w:r>
      <w:r w:rsidRPr="00F16BB7">
        <w:rPr>
          <w:rFonts w:ascii="Times New Roman" w:eastAsia="Times New Roman" w:hAnsi="Times New Roman" w:cs="Times New Roman"/>
          <w:sz w:val="24"/>
          <w:szCs w:val="24"/>
          <w:lang w:eastAsia="id-ID"/>
        </w:rPr>
        <w:t xml:space="preserve">kiai pondok pesantren </w:t>
      </w:r>
      <w:r w:rsidR="00454FB9" w:rsidRPr="00F16BB7">
        <w:rPr>
          <w:rFonts w:ascii="Times New Roman" w:eastAsia="Times New Roman" w:hAnsi="Times New Roman" w:cs="Times New Roman"/>
          <w:sz w:val="24"/>
          <w:szCs w:val="24"/>
          <w:lang w:val="id-ID" w:eastAsia="id-ID"/>
        </w:rPr>
        <w:t xml:space="preserve">(mudir) </w:t>
      </w:r>
      <w:r w:rsidRPr="00F16BB7">
        <w:rPr>
          <w:rFonts w:ascii="Times New Roman" w:eastAsia="Times New Roman" w:hAnsi="Times New Roman" w:cs="Times New Roman"/>
          <w:sz w:val="24"/>
          <w:szCs w:val="24"/>
          <w:lang w:eastAsia="id-ID"/>
        </w:rPr>
        <w:t xml:space="preserve">yang dilibatkan dan diberikan amanah serta dipercaya untuk mengawasi dan </w:t>
      </w:r>
      <w:r w:rsidR="00541883" w:rsidRPr="00F16BB7">
        <w:rPr>
          <w:rFonts w:ascii="Times New Roman" w:eastAsia="Times New Roman" w:hAnsi="Times New Roman" w:cs="Times New Roman"/>
          <w:sz w:val="24"/>
          <w:szCs w:val="24"/>
          <w:lang w:eastAsia="id-ID"/>
        </w:rPr>
        <w:t>mengendalikan aktivitas santri.</w:t>
      </w:r>
      <w:proofErr w:type="gramEnd"/>
      <w:r w:rsidR="00541883" w:rsidRPr="00F16BB7">
        <w:rPr>
          <w:rStyle w:val="FootnoteReference"/>
          <w:rFonts w:ascii="Times New Roman" w:eastAsia="Times New Roman" w:hAnsi="Times New Roman" w:cs="Times New Roman"/>
          <w:sz w:val="24"/>
          <w:szCs w:val="24"/>
          <w:lang w:eastAsia="id-ID"/>
        </w:rPr>
        <w:footnoteReference w:id="5"/>
      </w:r>
      <w:r w:rsidRPr="00F16BB7">
        <w:rPr>
          <w:rFonts w:ascii="Times New Roman" w:eastAsia="Times New Roman" w:hAnsi="Times New Roman" w:cs="Times New Roman"/>
          <w:sz w:val="24"/>
          <w:szCs w:val="24"/>
          <w:lang w:val="id-ID" w:eastAsia="id-ID"/>
        </w:rPr>
        <w:t>Dalam pelibatan musyrif pada setiap kegiatan di pondok pesantren merupakan suatu hal yang sangat dibutuhkan saat ini, ag</w:t>
      </w:r>
      <w:r w:rsidR="00470255">
        <w:rPr>
          <w:rFonts w:ascii="Times New Roman" w:eastAsia="Times New Roman" w:hAnsi="Times New Roman" w:cs="Times New Roman"/>
          <w:sz w:val="24"/>
          <w:szCs w:val="24"/>
          <w:lang w:val="id-ID" w:eastAsia="id-ID"/>
        </w:rPr>
        <w:t>ar pembinaan</w:t>
      </w:r>
      <w:r w:rsidRPr="00F16BB7">
        <w:rPr>
          <w:rFonts w:ascii="Times New Roman" w:eastAsia="Times New Roman" w:hAnsi="Times New Roman" w:cs="Times New Roman"/>
          <w:sz w:val="24"/>
          <w:szCs w:val="24"/>
          <w:lang w:val="id-ID" w:eastAsia="id-ID"/>
        </w:rPr>
        <w:t xml:space="preserve"> kepada </w:t>
      </w:r>
      <w:r w:rsidR="007B51D0" w:rsidRPr="00F16BB7">
        <w:rPr>
          <w:rFonts w:ascii="Times New Roman" w:eastAsia="Times New Roman" w:hAnsi="Times New Roman" w:cs="Times New Roman"/>
          <w:sz w:val="24"/>
          <w:szCs w:val="24"/>
          <w:lang w:val="id-ID" w:eastAsia="id-ID"/>
        </w:rPr>
        <w:t xml:space="preserve">mahasantri </w:t>
      </w:r>
      <w:r w:rsidRPr="00F16BB7">
        <w:rPr>
          <w:rFonts w:ascii="Times New Roman" w:eastAsia="Times New Roman" w:hAnsi="Times New Roman" w:cs="Times New Roman"/>
          <w:sz w:val="24"/>
          <w:szCs w:val="24"/>
          <w:lang w:val="id-ID" w:eastAsia="id-ID"/>
        </w:rPr>
        <w:t>menjadi optimal dan berdampak besar kedepannya terkhusus dalam kedisiplinan beribadah. Pelibatan ini perlu adanya pengorganisasian untuk menyusun dan membentuk hubungan kerja sama sehingga terwujud satu kesatuan usaha dalam mencapai tujuan yang telah ditetapkan.</w:t>
      </w:r>
    </w:p>
    <w:p w:rsidR="0095782B" w:rsidRPr="00F16BB7" w:rsidRDefault="0095782B" w:rsidP="008240B9">
      <w:pPr>
        <w:spacing w:line="480" w:lineRule="auto"/>
        <w:ind w:firstLine="709"/>
        <w:jc w:val="both"/>
        <w:rPr>
          <w:rFonts w:asciiTheme="majorBidi" w:hAnsiTheme="majorBidi" w:cstheme="majorBidi"/>
          <w:sz w:val="24"/>
          <w:szCs w:val="24"/>
          <w:lang w:val="id-ID"/>
        </w:rPr>
      </w:pPr>
      <w:r w:rsidRPr="00F16BB7">
        <w:rPr>
          <w:rFonts w:ascii="Times New Roman" w:hAnsi="Times New Roman" w:cs="Times New Roman"/>
          <w:sz w:val="24"/>
          <w:szCs w:val="24"/>
          <w:lang w:val="id-ID"/>
        </w:rPr>
        <w:t>Jadi  yang penulis maksud berdasarkan definisi diatas</w:t>
      </w:r>
      <w:r w:rsidRPr="00F16BB7">
        <w:rPr>
          <w:rFonts w:asciiTheme="majorBidi" w:hAnsiTheme="majorBidi" w:cstheme="majorBidi"/>
          <w:sz w:val="24"/>
          <w:szCs w:val="24"/>
          <w:lang w:val="id-ID"/>
        </w:rPr>
        <w:t xml:space="preserve"> musyrif adalah seseorang yang membantu, membentuk dan </w:t>
      </w:r>
      <w:r w:rsidR="00C62C52" w:rsidRPr="00F16BB7">
        <w:rPr>
          <w:rFonts w:asciiTheme="majorBidi" w:hAnsiTheme="majorBidi" w:cstheme="majorBidi"/>
          <w:sz w:val="24"/>
          <w:szCs w:val="24"/>
          <w:lang w:val="id-ID"/>
        </w:rPr>
        <w:t xml:space="preserve">meningkatkan kualitas akhlak </w:t>
      </w:r>
      <w:r w:rsidRPr="00F16BB7">
        <w:rPr>
          <w:rFonts w:asciiTheme="majorBidi" w:hAnsiTheme="majorBidi" w:cstheme="majorBidi"/>
          <w:sz w:val="24"/>
          <w:szCs w:val="24"/>
          <w:lang w:val="id-ID"/>
        </w:rPr>
        <w:t>mahasantri atau santri agar menjadi manusia berakhlak mulia, berilmu dan mempunyai kemandirian, agar tingkah laku atau pengalaman sehari hari yang dilakukan sesuai dengan norma norma agama.</w:t>
      </w:r>
    </w:p>
    <w:p w:rsidR="00146BD0" w:rsidRPr="00F16BB7" w:rsidRDefault="00833F79" w:rsidP="00B40B9F">
      <w:pPr>
        <w:spacing w:line="480" w:lineRule="auto"/>
        <w:ind w:firstLine="709"/>
        <w:jc w:val="both"/>
        <w:rPr>
          <w:rFonts w:asciiTheme="majorBidi" w:hAnsiTheme="majorBidi" w:cstheme="majorBidi"/>
          <w:sz w:val="24"/>
          <w:szCs w:val="24"/>
          <w:lang w:val="id-ID"/>
        </w:rPr>
      </w:pPr>
      <w:r w:rsidRPr="00F16BB7">
        <w:rPr>
          <w:rFonts w:asciiTheme="majorBidi" w:hAnsiTheme="majorBidi" w:cstheme="majorBidi"/>
          <w:sz w:val="24"/>
          <w:szCs w:val="24"/>
          <w:lang w:val="id-ID"/>
        </w:rPr>
        <w:t xml:space="preserve">Meningkatkan </w:t>
      </w:r>
      <w:r w:rsidR="00146BD0" w:rsidRPr="00F16BB7">
        <w:rPr>
          <w:rFonts w:asciiTheme="majorBidi" w:hAnsiTheme="majorBidi" w:cstheme="majorBidi"/>
          <w:sz w:val="24"/>
          <w:szCs w:val="24"/>
          <w:lang w:val="id-ID"/>
        </w:rPr>
        <w:t xml:space="preserve"> kualitas akhlak dibagi menjadi dua kata yaitu </w:t>
      </w:r>
      <w:r w:rsidRPr="00F16BB7">
        <w:rPr>
          <w:rFonts w:asciiTheme="majorBidi" w:hAnsiTheme="majorBidi" w:cstheme="majorBidi"/>
          <w:sz w:val="24"/>
          <w:szCs w:val="24"/>
          <w:lang w:val="id-ID"/>
        </w:rPr>
        <w:t xml:space="preserve">meningkatkan </w:t>
      </w:r>
      <w:r w:rsidR="00764E98" w:rsidRPr="00F16BB7">
        <w:rPr>
          <w:rFonts w:asciiTheme="majorBidi" w:hAnsiTheme="majorBidi" w:cstheme="majorBidi"/>
          <w:sz w:val="24"/>
          <w:szCs w:val="24"/>
          <w:lang w:val="id-ID"/>
        </w:rPr>
        <w:t xml:space="preserve">kualitas dan akhlak. Sedangkan pengertian peningkatan kualitas </w:t>
      </w:r>
      <w:r w:rsidR="00146BD0" w:rsidRPr="00F16BB7">
        <w:rPr>
          <w:rFonts w:asciiTheme="majorBidi" w:hAnsiTheme="majorBidi" w:cstheme="majorBidi"/>
          <w:sz w:val="24"/>
          <w:szCs w:val="24"/>
          <w:lang w:val="id-ID"/>
        </w:rPr>
        <w:t>adalah upaya dalam menghasilkan kualitas yang baik guna mengubah sesuatu hal menjadi lebih berkualitas yang menentukan kadar  atau mutu tingkat baik buruknya suatu kepandaian atau kecakapan</w:t>
      </w:r>
      <w:r w:rsidR="00146BD0" w:rsidRPr="00F16BB7">
        <w:rPr>
          <w:rStyle w:val="FootnoteReference"/>
          <w:rFonts w:asciiTheme="majorBidi" w:hAnsiTheme="majorBidi" w:cstheme="majorBidi"/>
          <w:sz w:val="24"/>
          <w:szCs w:val="24"/>
          <w:lang w:val="id-ID"/>
        </w:rPr>
        <w:footnoteReference w:id="6"/>
      </w:r>
      <w:r w:rsidR="00764E98" w:rsidRPr="00F16BB7">
        <w:rPr>
          <w:rFonts w:asciiTheme="majorBidi" w:hAnsiTheme="majorBidi" w:cstheme="majorBidi"/>
          <w:sz w:val="24"/>
          <w:szCs w:val="24"/>
          <w:lang w:val="id-ID"/>
        </w:rPr>
        <w:t xml:space="preserve">. </w:t>
      </w:r>
      <w:r w:rsidR="00900445" w:rsidRPr="00F16BB7">
        <w:rPr>
          <w:rFonts w:asciiTheme="majorBidi" w:hAnsiTheme="majorBidi" w:cstheme="majorBidi"/>
          <w:sz w:val="24"/>
          <w:szCs w:val="24"/>
          <w:lang w:val="id-ID"/>
        </w:rPr>
        <w:t>Akhlak berasal dari bahasa Arab “</w:t>
      </w:r>
      <w:r w:rsidR="00900445" w:rsidRPr="00F16BB7">
        <w:rPr>
          <w:rFonts w:asciiTheme="majorBidi" w:hAnsiTheme="majorBidi" w:cstheme="majorBidi"/>
          <w:i/>
          <w:iCs/>
          <w:sz w:val="24"/>
          <w:szCs w:val="24"/>
          <w:lang w:val="id-ID"/>
        </w:rPr>
        <w:t xml:space="preserve">Khulukun” </w:t>
      </w:r>
      <w:r w:rsidR="00900445" w:rsidRPr="00F16BB7">
        <w:rPr>
          <w:rFonts w:asciiTheme="majorBidi" w:hAnsiTheme="majorBidi" w:cstheme="majorBidi"/>
          <w:sz w:val="24"/>
          <w:szCs w:val="24"/>
          <w:lang w:val="id-ID"/>
        </w:rPr>
        <w:t xml:space="preserve">yang </w:t>
      </w:r>
      <w:r w:rsidR="00900445" w:rsidRPr="00F16BB7">
        <w:rPr>
          <w:rFonts w:asciiTheme="majorBidi" w:hAnsiTheme="majorBidi" w:cstheme="majorBidi"/>
          <w:sz w:val="24"/>
          <w:szCs w:val="24"/>
          <w:lang w:val="id-ID"/>
        </w:rPr>
        <w:lastRenderedPageBreak/>
        <w:t>menurut lughat berarti budi pekerti atau p</w:t>
      </w:r>
      <w:r w:rsidR="00470255">
        <w:rPr>
          <w:rFonts w:asciiTheme="majorBidi" w:hAnsiTheme="majorBidi" w:cstheme="majorBidi"/>
          <w:sz w:val="24"/>
          <w:szCs w:val="24"/>
          <w:lang w:val="id-ID"/>
        </w:rPr>
        <w:t>erangai, tingkah laku atau tabi’</w:t>
      </w:r>
      <w:r w:rsidR="00900445" w:rsidRPr="00F16BB7">
        <w:rPr>
          <w:rFonts w:asciiTheme="majorBidi" w:hAnsiTheme="majorBidi" w:cstheme="majorBidi"/>
          <w:sz w:val="24"/>
          <w:szCs w:val="24"/>
          <w:lang w:val="id-ID"/>
        </w:rPr>
        <w:t>at.</w:t>
      </w:r>
      <w:r w:rsidR="00900445" w:rsidRPr="00F16BB7">
        <w:rPr>
          <w:rStyle w:val="FootnoteReference"/>
          <w:rFonts w:asciiTheme="majorBidi" w:hAnsiTheme="majorBidi" w:cstheme="majorBidi"/>
          <w:sz w:val="24"/>
          <w:szCs w:val="24"/>
          <w:lang w:val="id-ID"/>
        </w:rPr>
        <w:footnoteReference w:id="7"/>
      </w:r>
      <w:r w:rsidR="00900445" w:rsidRPr="00F16BB7">
        <w:rPr>
          <w:rFonts w:asciiTheme="majorBidi" w:hAnsiTheme="majorBidi" w:cstheme="majorBidi"/>
          <w:sz w:val="24"/>
          <w:szCs w:val="24"/>
          <w:lang w:val="id-ID"/>
        </w:rPr>
        <w:t xml:space="preserve"> Selanjutnya definisi akhlak yang menurut bahasa berarti budi pekerti, perangai, atau tingkah laku dan tab</w:t>
      </w:r>
      <w:r w:rsidR="00470255">
        <w:rPr>
          <w:rFonts w:asciiTheme="majorBidi" w:hAnsiTheme="majorBidi" w:cstheme="majorBidi"/>
          <w:sz w:val="24"/>
          <w:szCs w:val="24"/>
          <w:lang w:val="id-ID"/>
        </w:rPr>
        <w:t>i’</w:t>
      </w:r>
      <w:r w:rsidR="00900445" w:rsidRPr="00F16BB7">
        <w:rPr>
          <w:rFonts w:asciiTheme="majorBidi" w:hAnsiTheme="majorBidi" w:cstheme="majorBidi"/>
          <w:sz w:val="24"/>
          <w:szCs w:val="24"/>
          <w:lang w:val="id-ID"/>
        </w:rPr>
        <w:t>at atau watak dilahirkan karena hasil perbuatan yang diulang-ulang sehingga menjadi biasa.</w:t>
      </w:r>
      <w:r w:rsidR="00900445" w:rsidRPr="00F16BB7">
        <w:rPr>
          <w:rStyle w:val="FootnoteReference"/>
          <w:rFonts w:asciiTheme="majorBidi" w:hAnsiTheme="majorBidi" w:cstheme="majorBidi"/>
          <w:sz w:val="24"/>
          <w:szCs w:val="24"/>
          <w:lang w:val="id-ID"/>
        </w:rPr>
        <w:footnoteReference w:id="8"/>
      </w:r>
      <w:r w:rsidR="00900445" w:rsidRPr="00F16BB7">
        <w:rPr>
          <w:rFonts w:asciiTheme="majorBidi" w:hAnsiTheme="majorBidi" w:cstheme="majorBidi"/>
          <w:sz w:val="24"/>
          <w:szCs w:val="24"/>
          <w:lang w:val="id-ID"/>
        </w:rPr>
        <w:t xml:space="preserve"> Berdasarkan dari pengertian di atas menunjukan bahwa akhlak adalah kebiasaan atau sikap yang mendalam dalam jiwa manusia dimana timbul perbuatan dengan mudah tanpa mempertimbangkan terlebih dahulu yang dilakukan berulang-ulang hingga menjadi kebiasaan dan perbuatan itu bias mengarah kepada perbuatan yang baik atau buruk.</w:t>
      </w:r>
    </w:p>
    <w:p w:rsidR="00F1527B" w:rsidRPr="00F16BB7" w:rsidRDefault="00236431" w:rsidP="00B40B9F">
      <w:pPr>
        <w:spacing w:line="480" w:lineRule="auto"/>
        <w:ind w:firstLine="709"/>
        <w:jc w:val="both"/>
        <w:rPr>
          <w:rFonts w:ascii="Times New Roman" w:hAnsi="Times New Roman" w:cs="Times New Roman"/>
          <w:sz w:val="24"/>
          <w:szCs w:val="24"/>
          <w:lang w:val="id-ID"/>
        </w:rPr>
      </w:pPr>
      <w:r w:rsidRPr="00F16BB7">
        <w:rPr>
          <w:rFonts w:asciiTheme="majorBidi" w:hAnsiTheme="majorBidi" w:cstheme="majorBidi"/>
          <w:sz w:val="24"/>
          <w:szCs w:val="24"/>
          <w:lang w:val="id-ID"/>
        </w:rPr>
        <w:t>M</w:t>
      </w:r>
      <w:r w:rsidR="00F1527B" w:rsidRPr="00F16BB7">
        <w:rPr>
          <w:rFonts w:asciiTheme="majorBidi" w:hAnsiTheme="majorBidi" w:cstheme="majorBidi"/>
          <w:sz w:val="24"/>
          <w:szCs w:val="24"/>
          <w:lang w:val="id-ID"/>
        </w:rPr>
        <w:t>aksud</w:t>
      </w:r>
      <w:r w:rsidRPr="00F16BB7">
        <w:rPr>
          <w:rFonts w:asciiTheme="majorBidi" w:hAnsiTheme="majorBidi" w:cstheme="majorBidi"/>
          <w:sz w:val="24"/>
          <w:szCs w:val="24"/>
          <w:lang w:val="id-ID"/>
        </w:rPr>
        <w:t xml:space="preserve"> skripsi</w:t>
      </w:r>
      <w:r w:rsidR="00F1527B" w:rsidRPr="00F16BB7">
        <w:rPr>
          <w:rFonts w:asciiTheme="majorBidi" w:hAnsiTheme="majorBidi" w:cstheme="majorBidi"/>
          <w:sz w:val="24"/>
          <w:szCs w:val="24"/>
          <w:lang w:val="id-ID"/>
        </w:rPr>
        <w:t xml:space="preserve"> diatas meningatkan kualitas akhlak adalah suatu usaha musyrif untuk meningkatkan kualitas akhlak mahasantri </w:t>
      </w:r>
      <w:r w:rsidR="00F1527B" w:rsidRPr="00F16BB7">
        <w:rPr>
          <w:rFonts w:ascii="Times New Roman" w:hAnsi="Times New Roman" w:cs="Times New Roman"/>
          <w:sz w:val="24"/>
          <w:szCs w:val="24"/>
          <w:lang w:val="id-ID"/>
        </w:rPr>
        <w:t>mahasantri pada Lembaga U</w:t>
      </w:r>
      <w:r w:rsidR="00404EE1">
        <w:rPr>
          <w:rFonts w:ascii="Times New Roman" w:hAnsi="Times New Roman" w:cs="Times New Roman"/>
          <w:sz w:val="24"/>
          <w:szCs w:val="24"/>
          <w:lang w:val="id-ID"/>
        </w:rPr>
        <w:t>nit Perguruan Tinggi Ma’had Al-</w:t>
      </w:r>
      <w:r w:rsidR="00404EE1" w:rsidRPr="00A53136">
        <w:rPr>
          <w:rFonts w:ascii="Times New Roman" w:hAnsi="Times New Roman" w:cs="Times New Roman"/>
          <w:sz w:val="24"/>
          <w:szCs w:val="24"/>
          <w:lang w:val="id-ID"/>
        </w:rPr>
        <w:t>J</w:t>
      </w:r>
      <w:r w:rsidR="00F1527B" w:rsidRPr="00F16BB7">
        <w:rPr>
          <w:rFonts w:ascii="Times New Roman" w:hAnsi="Times New Roman" w:cs="Times New Roman"/>
          <w:sz w:val="24"/>
          <w:szCs w:val="24"/>
          <w:lang w:val="id-ID"/>
        </w:rPr>
        <w:t xml:space="preserve">ami’ah UIN Raden Intan Lampung untuk merubah sikap, perilaku dan akhlak mahasantri yang dilaksanakan setiap hari dan dikhususkan dari magrib hingga subuh, dengan adanya </w:t>
      </w:r>
      <w:r w:rsidR="00F1527B" w:rsidRPr="00F16BB7">
        <w:rPr>
          <w:rFonts w:ascii="Times New Roman" w:hAnsi="Times New Roman" w:cs="Times New Roman"/>
          <w:i/>
          <w:sz w:val="24"/>
          <w:szCs w:val="24"/>
          <w:lang w:val="id-ID"/>
        </w:rPr>
        <w:t>halaqoh</w:t>
      </w:r>
      <w:r w:rsidR="00F1527B" w:rsidRPr="00F16BB7">
        <w:rPr>
          <w:rFonts w:ascii="Times New Roman" w:hAnsi="Times New Roman" w:cs="Times New Roman"/>
          <w:sz w:val="24"/>
          <w:szCs w:val="24"/>
          <w:lang w:val="id-ID"/>
        </w:rPr>
        <w:t xml:space="preserve"> yang di</w:t>
      </w:r>
      <w:r w:rsidR="002B3208" w:rsidRPr="00F16BB7">
        <w:rPr>
          <w:rFonts w:ascii="Times New Roman" w:hAnsi="Times New Roman" w:cs="Times New Roman"/>
          <w:sz w:val="24"/>
          <w:szCs w:val="24"/>
          <w:lang w:val="id-ID"/>
        </w:rPr>
        <w:t>dalamnya menyampaikan materi keI</w:t>
      </w:r>
      <w:r w:rsidR="00F1527B" w:rsidRPr="00F16BB7">
        <w:rPr>
          <w:rFonts w:ascii="Times New Roman" w:hAnsi="Times New Roman" w:cs="Times New Roman"/>
          <w:sz w:val="24"/>
          <w:szCs w:val="24"/>
          <w:lang w:val="id-ID"/>
        </w:rPr>
        <w:t xml:space="preserve">slaman serta akhlak dan bahasa, materi dakwah dalam bidang keagamaan keimanan, guna meningkatkan kualitas akhlak mahasanti. </w:t>
      </w:r>
    </w:p>
    <w:p w:rsidR="00680A43" w:rsidRPr="00F16BB7" w:rsidRDefault="00182CFB" w:rsidP="004836DC">
      <w:pPr>
        <w:autoSpaceDE w:val="0"/>
        <w:autoSpaceDN w:val="0"/>
        <w:adjustRightInd w:val="0"/>
        <w:spacing w:line="480" w:lineRule="auto"/>
        <w:ind w:firstLine="709"/>
        <w:jc w:val="both"/>
        <w:rPr>
          <w:rFonts w:ascii="Times New Roman" w:hAnsi="Times New Roman" w:cs="Times New Roman"/>
          <w:sz w:val="24"/>
          <w:szCs w:val="24"/>
          <w:lang w:val="id-ID"/>
        </w:rPr>
      </w:pPr>
      <w:r w:rsidRPr="00F16BB7">
        <w:rPr>
          <w:rFonts w:ascii="Times New Roman" w:hAnsi="Times New Roman" w:cs="Times New Roman"/>
          <w:sz w:val="24"/>
          <w:szCs w:val="24"/>
          <w:lang w:val="id-ID"/>
        </w:rPr>
        <w:t>Mahasantri berasal dari dua kata, yakni Maha dan Santri. Maha artinya tinggi, sedangkan santri adalah sebutan seorang siswa di pondok pesantren yang merupakan unsur pokok dengan keberadaan pondok itu sendiri.</w:t>
      </w:r>
      <w:r w:rsidR="00680A43" w:rsidRPr="00F16BB7">
        <w:rPr>
          <w:rStyle w:val="FootnoteReference"/>
          <w:rFonts w:ascii="Times New Roman" w:hAnsi="Times New Roman" w:cs="Times New Roman"/>
          <w:sz w:val="24"/>
          <w:szCs w:val="24"/>
          <w:lang w:val="id-ID"/>
        </w:rPr>
        <w:footnoteReference w:id="9"/>
      </w:r>
      <w:r w:rsidR="00680A43" w:rsidRPr="00F16BB7">
        <w:rPr>
          <w:rFonts w:ascii="Times New Roman" w:hAnsi="Times New Roman" w:cs="Times New Roman"/>
          <w:sz w:val="24"/>
          <w:szCs w:val="24"/>
          <w:lang w:val="id-ID"/>
        </w:rPr>
        <w:t xml:space="preserve"> Mahasanti merupakan sebutan </w:t>
      </w:r>
      <w:r w:rsidR="00680A43" w:rsidRPr="00F16BB7">
        <w:rPr>
          <w:rFonts w:ascii="Times New Roman" w:hAnsi="Times New Roman" w:cs="Times New Roman"/>
          <w:sz w:val="24"/>
          <w:szCs w:val="24"/>
          <w:lang w:val="id-ID"/>
        </w:rPr>
        <w:lastRenderedPageBreak/>
        <w:t xml:space="preserve">mahasiswa yang bermukim di asrama yang berada di lingkungan kampus. </w:t>
      </w:r>
      <w:r w:rsidR="00680A43" w:rsidRPr="00F16BB7">
        <w:rPr>
          <w:rFonts w:ascii="Times New Roman" w:eastAsia="Times New Roman" w:hAnsi="Times New Roman" w:cs="Times New Roman"/>
          <w:color w:val="000000" w:themeColor="text1"/>
          <w:sz w:val="24"/>
          <w:szCs w:val="24"/>
          <w:lang w:val="id-ID"/>
        </w:rPr>
        <w:t xml:space="preserve">Mahasantri atau santri adalah seorang mahasiswa yang mengikuti kuliah seperti biasanya namun dia juga tinggal di satu asrama dengan peraturan yang ada dan berdasarkan atas agama Islam yang kuat. </w:t>
      </w:r>
      <w:r w:rsidRPr="00F16BB7">
        <w:rPr>
          <w:rFonts w:ascii="Times New Roman" w:hAnsi="Times New Roman" w:cs="Times New Roman"/>
          <w:sz w:val="24"/>
          <w:szCs w:val="24"/>
          <w:lang w:val="id-ID"/>
        </w:rPr>
        <w:t>dapat disi</w:t>
      </w:r>
      <w:r w:rsidR="008C1455" w:rsidRPr="00F16BB7">
        <w:rPr>
          <w:rFonts w:ascii="Times New Roman" w:hAnsi="Times New Roman" w:cs="Times New Roman"/>
          <w:sz w:val="24"/>
          <w:szCs w:val="24"/>
          <w:lang w:val="id-ID"/>
        </w:rPr>
        <w:t xml:space="preserve"> si</w:t>
      </w:r>
      <w:r w:rsidRPr="00F16BB7">
        <w:rPr>
          <w:rFonts w:ascii="Times New Roman" w:hAnsi="Times New Roman" w:cs="Times New Roman"/>
          <w:sz w:val="24"/>
          <w:szCs w:val="24"/>
          <w:lang w:val="id-ID"/>
        </w:rPr>
        <w:t>mpulkan bahwa mahasantri adalah santri tertinggi atau santri diatasnya santri yang biasa sebagai sebutan satri di SLTA kebawah.</w:t>
      </w:r>
    </w:p>
    <w:p w:rsidR="00182CFB" w:rsidRPr="00F16BB7" w:rsidRDefault="0095782B" w:rsidP="00AF7420">
      <w:pPr>
        <w:autoSpaceDE w:val="0"/>
        <w:autoSpaceDN w:val="0"/>
        <w:adjustRightInd w:val="0"/>
        <w:spacing w:line="480" w:lineRule="auto"/>
        <w:ind w:firstLine="709"/>
        <w:jc w:val="both"/>
        <w:rPr>
          <w:rFonts w:ascii="Times New Roman" w:eastAsia="Times New Roman" w:hAnsi="Times New Roman" w:cs="Times New Roman"/>
          <w:color w:val="000000" w:themeColor="text1"/>
          <w:sz w:val="24"/>
          <w:szCs w:val="24"/>
          <w:lang w:val="id-ID"/>
        </w:rPr>
      </w:pPr>
      <w:r w:rsidRPr="00F16BB7">
        <w:rPr>
          <w:rFonts w:ascii="Times New Roman" w:hAnsi="Times New Roman" w:cs="Times New Roman"/>
          <w:sz w:val="24"/>
          <w:szCs w:val="24"/>
          <w:lang w:val="id-ID"/>
        </w:rPr>
        <w:t xml:space="preserve">Jadi  yang penulis maksud berdasarkan definisi diatas </w:t>
      </w:r>
      <w:r w:rsidR="00182CFB" w:rsidRPr="00F16BB7">
        <w:rPr>
          <w:rFonts w:ascii="Times New Roman" w:eastAsia="Times New Roman" w:hAnsi="Times New Roman" w:cs="Times New Roman"/>
          <w:color w:val="000000" w:themeColor="text1"/>
          <w:sz w:val="24"/>
          <w:szCs w:val="24"/>
          <w:lang w:val="id-ID"/>
        </w:rPr>
        <w:t xml:space="preserve">mahasantri adalah </w:t>
      </w:r>
      <w:r w:rsidR="00AF7420" w:rsidRPr="00F16BB7">
        <w:rPr>
          <w:rFonts w:ascii="Times New Roman" w:eastAsia="Times New Roman" w:hAnsi="Times New Roman" w:cs="Times New Roman"/>
          <w:color w:val="000000" w:themeColor="text1"/>
          <w:sz w:val="24"/>
          <w:szCs w:val="24"/>
          <w:lang w:val="id-ID"/>
        </w:rPr>
        <w:t xml:space="preserve">mahasiswa </w:t>
      </w:r>
      <w:r w:rsidR="00182CFB" w:rsidRPr="00F16BB7">
        <w:rPr>
          <w:rFonts w:ascii="Times New Roman" w:eastAsia="Times New Roman" w:hAnsi="Times New Roman" w:cs="Times New Roman"/>
          <w:color w:val="000000" w:themeColor="text1"/>
          <w:sz w:val="24"/>
          <w:szCs w:val="24"/>
          <w:lang w:val="id-ID"/>
        </w:rPr>
        <w:t xml:space="preserve">yang sedang mondok </w:t>
      </w:r>
      <w:r w:rsidRPr="00F16BB7">
        <w:rPr>
          <w:rFonts w:ascii="Times New Roman" w:eastAsia="Times New Roman" w:hAnsi="Times New Roman" w:cs="Times New Roman"/>
          <w:color w:val="000000" w:themeColor="text1"/>
          <w:sz w:val="24"/>
          <w:szCs w:val="24"/>
          <w:lang w:val="id-ID"/>
        </w:rPr>
        <w:t xml:space="preserve">atau tinggal di </w:t>
      </w:r>
      <w:r w:rsidR="00404EE1">
        <w:rPr>
          <w:rFonts w:ascii="Times New Roman" w:eastAsia="Times New Roman" w:hAnsi="Times New Roman" w:cs="Times New Roman"/>
          <w:color w:val="000000" w:themeColor="text1"/>
          <w:sz w:val="24"/>
          <w:szCs w:val="24"/>
          <w:lang w:val="id-ID"/>
        </w:rPr>
        <w:t>Ma’had Al-</w:t>
      </w:r>
      <w:r w:rsidR="00404EE1">
        <w:rPr>
          <w:rFonts w:ascii="Times New Roman" w:eastAsia="Times New Roman" w:hAnsi="Times New Roman" w:cs="Times New Roman"/>
          <w:color w:val="000000" w:themeColor="text1"/>
          <w:sz w:val="24"/>
          <w:szCs w:val="24"/>
        </w:rPr>
        <w:t>J</w:t>
      </w:r>
      <w:r w:rsidR="00182CFB" w:rsidRPr="00F16BB7">
        <w:rPr>
          <w:rFonts w:ascii="Times New Roman" w:eastAsia="Times New Roman" w:hAnsi="Times New Roman" w:cs="Times New Roman"/>
          <w:color w:val="000000" w:themeColor="text1"/>
          <w:sz w:val="24"/>
          <w:szCs w:val="24"/>
          <w:lang w:val="id-ID"/>
        </w:rPr>
        <w:t>ami’ah UIN Raden Intan Lampung</w:t>
      </w:r>
      <w:r w:rsidRPr="00F16BB7">
        <w:rPr>
          <w:rFonts w:ascii="Times New Roman" w:eastAsia="Times New Roman" w:hAnsi="Times New Roman" w:cs="Times New Roman"/>
          <w:color w:val="000000" w:themeColor="text1"/>
          <w:sz w:val="24"/>
          <w:szCs w:val="24"/>
          <w:lang w:val="id-ID"/>
        </w:rPr>
        <w:t>.</w:t>
      </w:r>
    </w:p>
    <w:p w:rsidR="004D1999" w:rsidRPr="00F16BB7" w:rsidRDefault="0095782B" w:rsidP="00AF7420">
      <w:pPr>
        <w:spacing w:line="480" w:lineRule="auto"/>
        <w:ind w:firstLine="709"/>
        <w:jc w:val="both"/>
        <w:rPr>
          <w:rFonts w:asciiTheme="majorBidi" w:hAnsiTheme="majorBidi" w:cstheme="majorBidi"/>
          <w:b/>
          <w:bCs/>
          <w:sz w:val="24"/>
          <w:szCs w:val="24"/>
          <w:lang w:val="id-ID"/>
        </w:rPr>
      </w:pPr>
      <w:r w:rsidRPr="00F16BB7">
        <w:rPr>
          <w:rFonts w:ascii="Times New Roman" w:hAnsi="Times New Roman" w:cs="Times New Roman"/>
          <w:sz w:val="24"/>
          <w:szCs w:val="24"/>
          <w:lang w:val="id-ID"/>
        </w:rPr>
        <w:t xml:space="preserve">Berdasarkan penegasan judul diatas dapat penulis simpulkan bahwa penelitian ini merupakan </w:t>
      </w:r>
      <w:r w:rsidR="004D1999" w:rsidRPr="00F16BB7">
        <w:rPr>
          <w:rFonts w:ascii="Times New Roman" w:hAnsi="Times New Roman" w:cs="Times New Roman"/>
          <w:sz w:val="24"/>
          <w:szCs w:val="24"/>
          <w:lang w:val="id-ID"/>
        </w:rPr>
        <w:t>suatu</w:t>
      </w:r>
      <w:r w:rsidR="00746378" w:rsidRPr="00F16BB7">
        <w:rPr>
          <w:rFonts w:ascii="Times New Roman" w:hAnsi="Times New Roman" w:cs="Times New Roman"/>
          <w:sz w:val="24"/>
          <w:szCs w:val="24"/>
          <w:lang w:val="id-ID"/>
        </w:rPr>
        <w:t xml:space="preserve"> proses komunikasi p</w:t>
      </w:r>
      <w:r w:rsidR="00182CFB" w:rsidRPr="00F16BB7">
        <w:rPr>
          <w:rFonts w:ascii="Times New Roman" w:hAnsi="Times New Roman" w:cs="Times New Roman"/>
          <w:sz w:val="24"/>
          <w:szCs w:val="24"/>
          <w:lang w:val="id-ID"/>
        </w:rPr>
        <w:t>ersuasif yang dilakukan musyrif ke</w:t>
      </w:r>
      <w:r w:rsidR="00404EE1">
        <w:rPr>
          <w:rFonts w:ascii="Times New Roman" w:hAnsi="Times New Roman" w:cs="Times New Roman"/>
          <w:sz w:val="24"/>
          <w:szCs w:val="24"/>
          <w:lang w:val="id-ID"/>
        </w:rPr>
        <w:t>pada para mahasantri Ma’had Al-</w:t>
      </w:r>
      <w:r w:rsidR="00404EE1" w:rsidRPr="00A53136">
        <w:rPr>
          <w:rFonts w:ascii="Times New Roman" w:hAnsi="Times New Roman" w:cs="Times New Roman"/>
          <w:sz w:val="24"/>
          <w:szCs w:val="24"/>
          <w:lang w:val="id-ID"/>
        </w:rPr>
        <w:t>J</w:t>
      </w:r>
      <w:r w:rsidR="00182CFB" w:rsidRPr="00F16BB7">
        <w:rPr>
          <w:rFonts w:ascii="Times New Roman" w:hAnsi="Times New Roman" w:cs="Times New Roman"/>
          <w:sz w:val="24"/>
          <w:szCs w:val="24"/>
          <w:lang w:val="id-ID"/>
        </w:rPr>
        <w:t>ami’ah UIN Raden Intan Lampung dengan mela</w:t>
      </w:r>
      <w:r w:rsidR="00AF6270" w:rsidRPr="00F16BB7">
        <w:rPr>
          <w:rFonts w:ascii="Times New Roman" w:hAnsi="Times New Roman" w:cs="Times New Roman"/>
          <w:sz w:val="24"/>
          <w:szCs w:val="24"/>
          <w:lang w:val="id-ID"/>
        </w:rPr>
        <w:t>lui materi-materi dalam bidang</w:t>
      </w:r>
      <w:r w:rsidR="000E7FD2" w:rsidRPr="00F16BB7">
        <w:rPr>
          <w:rFonts w:ascii="Times New Roman" w:hAnsi="Times New Roman" w:cs="Times New Roman"/>
          <w:sz w:val="24"/>
          <w:szCs w:val="24"/>
          <w:lang w:val="id-ID"/>
        </w:rPr>
        <w:t xml:space="preserve"> akhlak</w:t>
      </w:r>
      <w:r w:rsidR="00182CFB" w:rsidRPr="00F16BB7">
        <w:rPr>
          <w:rFonts w:ascii="Times New Roman" w:hAnsi="Times New Roman" w:cs="Times New Roman"/>
          <w:sz w:val="24"/>
          <w:szCs w:val="24"/>
          <w:lang w:val="id-ID"/>
        </w:rPr>
        <w:t>, untuk membujuk supaya</w:t>
      </w:r>
      <w:r w:rsidR="00AF7420" w:rsidRPr="00F16BB7">
        <w:rPr>
          <w:rFonts w:ascii="Times New Roman" w:hAnsi="Times New Roman" w:cs="Times New Roman"/>
          <w:sz w:val="24"/>
          <w:szCs w:val="24"/>
          <w:lang w:val="id-ID"/>
        </w:rPr>
        <w:t xml:space="preserve"> berubah menjadi baik dalam tingkah laku, sikap dan etika agar memiliki akhlak dan budipekerti yang baik.</w:t>
      </w:r>
    </w:p>
    <w:p w:rsidR="005975F0" w:rsidRPr="00F16BB7" w:rsidRDefault="00FF3C51" w:rsidP="004D2047">
      <w:pPr>
        <w:pStyle w:val="ListParagraph"/>
        <w:numPr>
          <w:ilvl w:val="0"/>
          <w:numId w:val="1"/>
        </w:numPr>
        <w:spacing w:line="360" w:lineRule="auto"/>
        <w:ind w:left="426" w:hanging="426"/>
        <w:jc w:val="both"/>
        <w:rPr>
          <w:rFonts w:asciiTheme="majorBidi" w:hAnsiTheme="majorBidi" w:cstheme="majorBidi"/>
          <w:b/>
          <w:bCs/>
          <w:sz w:val="24"/>
          <w:szCs w:val="24"/>
        </w:rPr>
      </w:pPr>
      <w:r w:rsidRPr="00F16BB7">
        <w:rPr>
          <w:rFonts w:asciiTheme="majorBidi" w:hAnsiTheme="majorBidi" w:cstheme="majorBidi"/>
          <w:b/>
          <w:bCs/>
          <w:sz w:val="24"/>
          <w:szCs w:val="24"/>
        </w:rPr>
        <w:t>Alasan Memilih Judul</w:t>
      </w:r>
    </w:p>
    <w:p w:rsidR="006F29A5" w:rsidRPr="00F16BB7" w:rsidRDefault="006F29A5" w:rsidP="004D2047">
      <w:pPr>
        <w:spacing w:before="240" w:after="0" w:line="480" w:lineRule="auto"/>
        <w:ind w:left="426"/>
        <w:jc w:val="both"/>
        <w:rPr>
          <w:rFonts w:asciiTheme="majorBidi" w:hAnsiTheme="majorBidi" w:cstheme="majorBidi"/>
          <w:b/>
          <w:bCs/>
          <w:sz w:val="24"/>
          <w:szCs w:val="24"/>
        </w:rPr>
      </w:pPr>
      <w:r w:rsidRPr="00F16BB7">
        <w:rPr>
          <w:rFonts w:asciiTheme="majorBidi" w:hAnsiTheme="majorBidi" w:cstheme="majorBidi"/>
          <w:sz w:val="24"/>
          <w:szCs w:val="24"/>
        </w:rPr>
        <w:t>Adapun alasan memilih judul diatas berdasarkan bebe</w:t>
      </w:r>
      <w:r w:rsidR="00F37E74" w:rsidRPr="00F16BB7">
        <w:rPr>
          <w:rFonts w:asciiTheme="majorBidi" w:hAnsiTheme="majorBidi" w:cstheme="majorBidi"/>
          <w:sz w:val="24"/>
          <w:szCs w:val="24"/>
          <w:lang w:val="id-ID"/>
        </w:rPr>
        <w:t>s</w:t>
      </w:r>
      <w:r w:rsidRPr="00F16BB7">
        <w:rPr>
          <w:rFonts w:asciiTheme="majorBidi" w:hAnsiTheme="majorBidi" w:cstheme="majorBidi"/>
          <w:sz w:val="24"/>
          <w:szCs w:val="24"/>
        </w:rPr>
        <w:t xml:space="preserve">rapa alasan </w:t>
      </w:r>
      <w:proofErr w:type="gramStart"/>
      <w:r w:rsidRPr="00F16BB7">
        <w:rPr>
          <w:rFonts w:asciiTheme="majorBidi" w:hAnsiTheme="majorBidi" w:cstheme="majorBidi"/>
          <w:sz w:val="24"/>
          <w:szCs w:val="24"/>
        </w:rPr>
        <w:t>yaitu :</w:t>
      </w:r>
      <w:proofErr w:type="gramEnd"/>
    </w:p>
    <w:p w:rsidR="00F35542" w:rsidRPr="00F16BB7" w:rsidRDefault="00C62C52" w:rsidP="004D2047">
      <w:pPr>
        <w:pStyle w:val="ListParagraph"/>
        <w:numPr>
          <w:ilvl w:val="0"/>
          <w:numId w:val="16"/>
        </w:numPr>
        <w:spacing w:before="240" w:after="0" w:line="480" w:lineRule="auto"/>
        <w:ind w:left="709" w:hanging="283"/>
        <w:jc w:val="both"/>
        <w:rPr>
          <w:rFonts w:asciiTheme="majorBidi" w:hAnsiTheme="majorBidi" w:cstheme="majorBidi"/>
          <w:sz w:val="24"/>
          <w:szCs w:val="24"/>
        </w:rPr>
      </w:pPr>
      <w:r w:rsidRPr="00F16BB7">
        <w:rPr>
          <w:rFonts w:asciiTheme="majorBidi" w:hAnsiTheme="majorBidi" w:cstheme="majorBidi"/>
          <w:sz w:val="24"/>
          <w:szCs w:val="24"/>
          <w:lang w:val="id-ID"/>
        </w:rPr>
        <w:t xml:space="preserve">Meningkatkan kualitas akhlak </w:t>
      </w:r>
      <w:r w:rsidR="008C20D6" w:rsidRPr="00F16BB7">
        <w:rPr>
          <w:rFonts w:asciiTheme="majorBidi" w:hAnsiTheme="majorBidi" w:cstheme="majorBidi"/>
          <w:sz w:val="24"/>
          <w:szCs w:val="24"/>
        </w:rPr>
        <w:t>mahasantri merupakan salah s</w:t>
      </w:r>
      <w:r w:rsidR="00404EE1">
        <w:rPr>
          <w:rFonts w:asciiTheme="majorBidi" w:hAnsiTheme="majorBidi" w:cstheme="majorBidi"/>
          <w:sz w:val="24"/>
          <w:szCs w:val="24"/>
        </w:rPr>
        <w:t>atu program Ma’had Al-J</w:t>
      </w:r>
      <w:r w:rsidR="008C20D6" w:rsidRPr="00F16BB7">
        <w:rPr>
          <w:rFonts w:asciiTheme="majorBidi" w:hAnsiTheme="majorBidi" w:cstheme="majorBidi"/>
          <w:sz w:val="24"/>
          <w:szCs w:val="24"/>
        </w:rPr>
        <w:t xml:space="preserve">ami’ah UIN Raden Intan Lampung, memiliki peran dalam perubahan perilaku mahasantri. Melakukan </w:t>
      </w:r>
      <w:r w:rsidRPr="00F16BB7">
        <w:rPr>
          <w:rFonts w:asciiTheme="majorBidi" w:hAnsiTheme="majorBidi" w:cstheme="majorBidi"/>
          <w:sz w:val="24"/>
          <w:szCs w:val="24"/>
          <w:lang w:val="id-ID"/>
        </w:rPr>
        <w:t>Meningkatkan kualitas akhlak</w:t>
      </w:r>
      <w:r w:rsidR="008C20D6" w:rsidRPr="00F16BB7">
        <w:rPr>
          <w:rFonts w:asciiTheme="majorBidi" w:hAnsiTheme="majorBidi" w:cstheme="majorBidi"/>
          <w:sz w:val="24"/>
          <w:szCs w:val="24"/>
        </w:rPr>
        <w:t xml:space="preserve"> kepada mahasantri dengan berbagai macam </w:t>
      </w:r>
      <w:r w:rsidR="00FE346B" w:rsidRPr="00F16BB7">
        <w:rPr>
          <w:rFonts w:asciiTheme="majorBidi" w:hAnsiTheme="majorBidi" w:cstheme="majorBidi"/>
          <w:sz w:val="24"/>
          <w:szCs w:val="24"/>
        </w:rPr>
        <w:t xml:space="preserve">latar belakang merupakan salah </w:t>
      </w:r>
      <w:r w:rsidR="00FE346B" w:rsidRPr="00F16BB7">
        <w:rPr>
          <w:rFonts w:asciiTheme="majorBidi" w:hAnsiTheme="majorBidi" w:cstheme="majorBidi"/>
          <w:sz w:val="24"/>
          <w:szCs w:val="24"/>
        </w:rPr>
        <w:lastRenderedPageBreak/>
        <w:t xml:space="preserve">satu kewajiban </w:t>
      </w:r>
      <w:r w:rsidR="00FE346B" w:rsidRPr="00F16BB7">
        <w:rPr>
          <w:rFonts w:asciiTheme="majorBidi" w:hAnsiTheme="majorBidi" w:cstheme="majorBidi"/>
          <w:i/>
          <w:sz w:val="24"/>
          <w:szCs w:val="24"/>
        </w:rPr>
        <w:t>musyrif</w:t>
      </w:r>
      <w:r w:rsidR="00FE346B" w:rsidRPr="00F16BB7">
        <w:rPr>
          <w:rFonts w:asciiTheme="majorBidi" w:hAnsiTheme="majorBidi" w:cstheme="majorBidi"/>
          <w:sz w:val="24"/>
          <w:szCs w:val="24"/>
        </w:rPr>
        <w:t xml:space="preserve"> oleh karena itu dibutuhkan </w:t>
      </w:r>
      <w:r w:rsidR="00FE346B" w:rsidRPr="00F16BB7">
        <w:rPr>
          <w:rFonts w:asciiTheme="majorBidi" w:hAnsiTheme="majorBidi" w:cstheme="majorBidi"/>
          <w:i/>
          <w:sz w:val="24"/>
          <w:szCs w:val="24"/>
        </w:rPr>
        <w:t>musyrif</w:t>
      </w:r>
      <w:r w:rsidR="00FE346B" w:rsidRPr="00F16BB7">
        <w:rPr>
          <w:rFonts w:asciiTheme="majorBidi" w:hAnsiTheme="majorBidi" w:cstheme="majorBidi"/>
          <w:sz w:val="24"/>
          <w:szCs w:val="24"/>
        </w:rPr>
        <w:t xml:space="preserve"> yang mampu mendidik dan membina keagamaan </w:t>
      </w:r>
      <w:r w:rsidR="00546375" w:rsidRPr="00F16BB7">
        <w:rPr>
          <w:rFonts w:asciiTheme="majorBidi" w:hAnsiTheme="majorBidi" w:cstheme="majorBidi"/>
          <w:sz w:val="24"/>
          <w:szCs w:val="24"/>
        </w:rPr>
        <w:t xml:space="preserve">mahasantri tersebut. Oleh sebab </w:t>
      </w:r>
      <w:proofErr w:type="gramStart"/>
      <w:r w:rsidR="00546375" w:rsidRPr="00F16BB7">
        <w:rPr>
          <w:rFonts w:asciiTheme="majorBidi" w:hAnsiTheme="majorBidi" w:cstheme="majorBidi"/>
          <w:sz w:val="24"/>
          <w:szCs w:val="24"/>
        </w:rPr>
        <w:t>itu  penulis</w:t>
      </w:r>
      <w:proofErr w:type="gramEnd"/>
      <w:r w:rsidR="00546375" w:rsidRPr="00F16BB7">
        <w:rPr>
          <w:rFonts w:asciiTheme="majorBidi" w:hAnsiTheme="majorBidi" w:cstheme="majorBidi"/>
          <w:sz w:val="24"/>
          <w:szCs w:val="24"/>
        </w:rPr>
        <w:t xml:space="preserve"> penulis tertarik untuk meneliti hal tersebut.</w:t>
      </w:r>
    </w:p>
    <w:p w:rsidR="003227B8" w:rsidRPr="00F16BB7" w:rsidRDefault="006560E3" w:rsidP="00337B0E">
      <w:pPr>
        <w:pStyle w:val="ListParagraph"/>
        <w:numPr>
          <w:ilvl w:val="0"/>
          <w:numId w:val="16"/>
        </w:numPr>
        <w:spacing w:after="0" w:line="480" w:lineRule="auto"/>
        <w:ind w:left="709" w:hanging="283"/>
        <w:jc w:val="both"/>
        <w:rPr>
          <w:rFonts w:asciiTheme="majorBidi" w:hAnsiTheme="majorBidi" w:cstheme="majorBidi"/>
          <w:sz w:val="24"/>
          <w:szCs w:val="24"/>
        </w:rPr>
      </w:pPr>
      <w:r w:rsidRPr="00F16BB7">
        <w:rPr>
          <w:rFonts w:asciiTheme="majorBidi" w:hAnsiTheme="majorBidi" w:cstheme="majorBidi"/>
          <w:sz w:val="24"/>
          <w:szCs w:val="24"/>
          <w:lang w:val="id-ID"/>
        </w:rPr>
        <w:t xml:space="preserve">Penelitian dengan mengangkat komunikasi persuasif erat kaitanya dengan </w:t>
      </w:r>
      <w:r w:rsidRPr="00F16BB7">
        <w:rPr>
          <w:rFonts w:asciiTheme="majorBidi" w:hAnsiTheme="majorBidi" w:cstheme="majorBidi"/>
          <w:sz w:val="24"/>
          <w:szCs w:val="24"/>
        </w:rPr>
        <w:t xml:space="preserve">jurusan peneliti yaitu </w:t>
      </w:r>
      <w:r w:rsidRPr="00F16BB7">
        <w:rPr>
          <w:rFonts w:asciiTheme="majorBidi" w:hAnsiTheme="majorBidi" w:cstheme="majorBidi"/>
          <w:sz w:val="24"/>
          <w:szCs w:val="24"/>
          <w:lang w:val="id-ID"/>
        </w:rPr>
        <w:t>K</w:t>
      </w:r>
      <w:r w:rsidRPr="00F16BB7">
        <w:rPr>
          <w:rFonts w:asciiTheme="majorBidi" w:hAnsiTheme="majorBidi" w:cstheme="majorBidi"/>
          <w:sz w:val="24"/>
          <w:szCs w:val="24"/>
        </w:rPr>
        <w:t xml:space="preserve">omuniksi Penyiaran </w:t>
      </w:r>
      <w:r w:rsidRPr="00F16BB7">
        <w:rPr>
          <w:rFonts w:asciiTheme="majorBidi" w:hAnsiTheme="majorBidi" w:cstheme="majorBidi"/>
          <w:sz w:val="24"/>
          <w:szCs w:val="24"/>
          <w:lang w:val="id-ID"/>
        </w:rPr>
        <w:t>I</w:t>
      </w:r>
      <w:r w:rsidR="00134B22" w:rsidRPr="00F16BB7">
        <w:rPr>
          <w:rFonts w:asciiTheme="majorBidi" w:hAnsiTheme="majorBidi" w:cstheme="majorBidi"/>
          <w:sz w:val="24"/>
          <w:szCs w:val="24"/>
        </w:rPr>
        <w:t xml:space="preserve">slam. Dalam penelitian ini ada tiga bidang yang mendukung penelitian yaitu, </w:t>
      </w:r>
      <w:r w:rsidR="00562E8B" w:rsidRPr="00F16BB7">
        <w:rPr>
          <w:rFonts w:asciiTheme="majorBidi" w:hAnsiTheme="majorBidi" w:cstheme="majorBidi"/>
          <w:sz w:val="24"/>
          <w:szCs w:val="24"/>
        </w:rPr>
        <w:t>Ilmu Dakwah, Ilmu komunikasi</w:t>
      </w:r>
      <w:r w:rsidR="00562E8B" w:rsidRPr="00F16BB7">
        <w:rPr>
          <w:rFonts w:asciiTheme="majorBidi" w:hAnsiTheme="majorBidi" w:cstheme="majorBidi"/>
          <w:sz w:val="24"/>
          <w:szCs w:val="24"/>
          <w:lang w:val="id-ID"/>
        </w:rPr>
        <w:t>. Dari penelitan ini, dipertimbangkan atas literlatur dan referensi yang mencukupi untuk dilaksanaakan penelitian serta data yang mudah didapatkan  oleh peneliti.</w:t>
      </w:r>
    </w:p>
    <w:p w:rsidR="00663E85" w:rsidRDefault="00FF3C51" w:rsidP="004D2047">
      <w:pPr>
        <w:pStyle w:val="ListParagraph"/>
        <w:numPr>
          <w:ilvl w:val="0"/>
          <w:numId w:val="1"/>
        </w:numPr>
        <w:spacing w:before="240" w:after="0" w:line="480" w:lineRule="auto"/>
        <w:ind w:left="426" w:hanging="426"/>
        <w:jc w:val="both"/>
        <w:rPr>
          <w:rFonts w:asciiTheme="majorBidi" w:hAnsiTheme="majorBidi" w:cstheme="majorBidi"/>
          <w:b/>
          <w:bCs/>
          <w:sz w:val="24"/>
          <w:szCs w:val="24"/>
        </w:rPr>
      </w:pPr>
      <w:r w:rsidRPr="00F16BB7">
        <w:rPr>
          <w:rFonts w:asciiTheme="majorBidi" w:hAnsiTheme="majorBidi" w:cstheme="majorBidi"/>
          <w:b/>
          <w:bCs/>
          <w:sz w:val="24"/>
          <w:szCs w:val="24"/>
        </w:rPr>
        <w:t>Latar Belakang Masalah</w:t>
      </w:r>
    </w:p>
    <w:p w:rsidR="00141637" w:rsidRPr="00141637" w:rsidRDefault="00141637" w:rsidP="00141637">
      <w:pPr>
        <w:autoSpaceDE w:val="0"/>
        <w:autoSpaceDN w:val="0"/>
        <w:adjustRightInd w:val="0"/>
        <w:spacing w:after="0" w:line="480" w:lineRule="auto"/>
        <w:ind w:firstLine="720"/>
        <w:jc w:val="both"/>
        <w:rPr>
          <w:rFonts w:ascii="Times New Roman" w:hAnsi="Times New Roman" w:cs="Times New Roman"/>
          <w:sz w:val="24"/>
          <w:szCs w:val="24"/>
        </w:rPr>
      </w:pPr>
      <w:r w:rsidRPr="00141637">
        <w:rPr>
          <w:rFonts w:ascii="Times New Roman" w:hAnsi="Times New Roman" w:cs="Times New Roman"/>
          <w:iCs/>
          <w:sz w:val="24"/>
          <w:szCs w:val="24"/>
        </w:rPr>
        <w:t>Pondok Pesantren</w:t>
      </w:r>
      <w:r w:rsidRPr="00141637">
        <w:rPr>
          <w:rFonts w:ascii="Times New Roman" w:hAnsi="Times New Roman" w:cs="Times New Roman"/>
          <w:sz w:val="24"/>
          <w:szCs w:val="24"/>
        </w:rPr>
        <w:t xml:space="preserve"> yaitu suatu lembaga pendidikan </w:t>
      </w:r>
      <w:proofErr w:type="gramStart"/>
      <w:r w:rsidRPr="00141637">
        <w:rPr>
          <w:rFonts w:ascii="Times New Roman" w:hAnsi="Times New Roman" w:cs="Times New Roman"/>
          <w:sz w:val="24"/>
          <w:szCs w:val="24"/>
        </w:rPr>
        <w:t>islam</w:t>
      </w:r>
      <w:proofErr w:type="gramEnd"/>
      <w:r w:rsidRPr="00141637">
        <w:rPr>
          <w:rFonts w:ascii="Times New Roman" w:hAnsi="Times New Roman" w:cs="Times New Roman"/>
          <w:sz w:val="24"/>
          <w:szCs w:val="24"/>
        </w:rPr>
        <w:t xml:space="preserve"> yang didalamnya terdapat seorang kiayi (pendidik) yang mengajar dan mendidik para santri (peserta didik) dengan sarana masjid yang digunakan untuk menyelenggarakan pendidkan tersebut, serta didukung adanya pemondokan atau asrama sebagai tempat tinggal para santri.</w:t>
      </w:r>
      <w:r>
        <w:rPr>
          <w:rStyle w:val="FootnoteReference"/>
          <w:rFonts w:ascii="Times New Roman" w:hAnsi="Times New Roman" w:cs="Times New Roman"/>
          <w:sz w:val="16"/>
          <w:szCs w:val="16"/>
        </w:rPr>
        <w:footnoteReference w:id="10"/>
      </w:r>
      <w:r w:rsidRPr="00141637">
        <w:rPr>
          <w:rFonts w:ascii="Times New Roman" w:hAnsi="Times New Roman" w:cs="Times New Roman"/>
          <w:sz w:val="16"/>
          <w:szCs w:val="16"/>
        </w:rPr>
        <w:t xml:space="preserve"> </w:t>
      </w:r>
      <w:r w:rsidRPr="00141637">
        <w:rPr>
          <w:rFonts w:ascii="Times New Roman" w:hAnsi="Times New Roman" w:cs="Times New Roman"/>
          <w:sz w:val="24"/>
          <w:szCs w:val="24"/>
        </w:rPr>
        <w:t xml:space="preserve">Dalam kamus besar bahasa </w:t>
      </w:r>
      <w:proofErr w:type="gramStart"/>
      <w:r w:rsidRPr="00141637">
        <w:rPr>
          <w:rFonts w:ascii="Times New Roman" w:hAnsi="Times New Roman" w:cs="Times New Roman"/>
          <w:sz w:val="24"/>
          <w:szCs w:val="24"/>
        </w:rPr>
        <w:t>indonesia</w:t>
      </w:r>
      <w:proofErr w:type="gramEnd"/>
      <w:r w:rsidRPr="00141637">
        <w:rPr>
          <w:rFonts w:ascii="Times New Roman" w:hAnsi="Times New Roman" w:cs="Times New Roman"/>
          <w:sz w:val="24"/>
          <w:szCs w:val="24"/>
        </w:rPr>
        <w:t xml:space="preserve">, </w:t>
      </w:r>
      <w:r w:rsidRPr="00141637">
        <w:rPr>
          <w:rFonts w:ascii="Times New Roman" w:hAnsi="Times New Roman" w:cs="Times New Roman"/>
          <w:i/>
          <w:iCs/>
          <w:sz w:val="24"/>
          <w:szCs w:val="24"/>
        </w:rPr>
        <w:t xml:space="preserve">pesantren </w:t>
      </w:r>
      <w:r w:rsidRPr="00141637">
        <w:rPr>
          <w:rFonts w:ascii="Times New Roman" w:hAnsi="Times New Roman" w:cs="Times New Roman"/>
          <w:sz w:val="24"/>
          <w:szCs w:val="24"/>
        </w:rPr>
        <w:t xml:space="preserve">diartikan sebagai asrama, tempat santri, atau tempat murid-murid belajar mengaji. Sedangkan secara istilah </w:t>
      </w:r>
      <w:r w:rsidRPr="00141637">
        <w:rPr>
          <w:rFonts w:ascii="Times New Roman" w:hAnsi="Times New Roman" w:cs="Times New Roman"/>
          <w:i/>
          <w:iCs/>
          <w:sz w:val="24"/>
          <w:szCs w:val="24"/>
        </w:rPr>
        <w:t xml:space="preserve">pesantren </w:t>
      </w:r>
      <w:r w:rsidRPr="00141637">
        <w:rPr>
          <w:rFonts w:ascii="Times New Roman" w:hAnsi="Times New Roman" w:cs="Times New Roman"/>
          <w:sz w:val="24"/>
          <w:szCs w:val="24"/>
        </w:rPr>
        <w:t xml:space="preserve">adalah lembaga pendidikan </w:t>
      </w:r>
      <w:proofErr w:type="gramStart"/>
      <w:r w:rsidRPr="00141637">
        <w:rPr>
          <w:rFonts w:ascii="Times New Roman" w:hAnsi="Times New Roman" w:cs="Times New Roman"/>
          <w:sz w:val="24"/>
          <w:szCs w:val="24"/>
        </w:rPr>
        <w:t>islam</w:t>
      </w:r>
      <w:proofErr w:type="gramEnd"/>
      <w:r w:rsidRPr="00141637">
        <w:rPr>
          <w:rFonts w:ascii="Times New Roman" w:hAnsi="Times New Roman" w:cs="Times New Roman"/>
          <w:sz w:val="24"/>
          <w:szCs w:val="24"/>
        </w:rPr>
        <w:t xml:space="preserve">, dimana para santri biasanya tinggal dipondok (asrama) dengan materi pengajaran kitab-kitab umum, bertujuanmenguasai ilmu agama islam secara detail, serta mengamalkannya sebagai pedoman hidup keseharian dengan menekankan pentingnya moral dalam kehidupan bermasyarakat. </w:t>
      </w:r>
      <w:r w:rsidRPr="00141637">
        <w:rPr>
          <w:rFonts w:ascii="Times New Roman" w:hAnsi="Times New Roman" w:cs="Times New Roman"/>
          <w:sz w:val="24"/>
          <w:szCs w:val="24"/>
        </w:rPr>
        <w:lastRenderedPageBreak/>
        <w:t xml:space="preserve">Dalam perspektif cultural, pesantren adalah lembaga pendidikan tradisional </w:t>
      </w:r>
      <w:proofErr w:type="gramStart"/>
      <w:r w:rsidRPr="00141637">
        <w:rPr>
          <w:rFonts w:ascii="Times New Roman" w:hAnsi="Times New Roman" w:cs="Times New Roman"/>
          <w:sz w:val="24"/>
          <w:szCs w:val="24"/>
        </w:rPr>
        <w:t>islam</w:t>
      </w:r>
      <w:proofErr w:type="gramEnd"/>
      <w:r w:rsidRPr="00141637">
        <w:rPr>
          <w:rFonts w:ascii="Times New Roman" w:hAnsi="Times New Roman" w:cs="Times New Roman"/>
          <w:sz w:val="24"/>
          <w:szCs w:val="24"/>
        </w:rPr>
        <w:t xml:space="preserve"> yang berperan sebagai institusi utama proses sosialisasi nilai-nilai agama dimana seseorang anak memiliki kesempatan luas untuk memahami, menghayati dan mengamalkan ajaran islam (</w:t>
      </w:r>
      <w:r w:rsidRPr="00141637">
        <w:rPr>
          <w:rFonts w:ascii="Times New Roman" w:hAnsi="Times New Roman" w:cs="Times New Roman"/>
          <w:i/>
          <w:iCs/>
          <w:sz w:val="24"/>
          <w:szCs w:val="24"/>
        </w:rPr>
        <w:t xml:space="preserve">tafaqquh fiddin) </w:t>
      </w:r>
      <w:r w:rsidRPr="00141637">
        <w:rPr>
          <w:rFonts w:ascii="Times New Roman" w:hAnsi="Times New Roman" w:cs="Times New Roman"/>
          <w:sz w:val="24"/>
          <w:szCs w:val="24"/>
        </w:rPr>
        <w:t>dengan menekankan pentingnya moral agama islam sebagai pedoman hidup bermasyarakat sehari-hari.</w:t>
      </w:r>
      <w:r>
        <w:rPr>
          <w:rStyle w:val="FootnoteReference"/>
          <w:rFonts w:ascii="Times New Roman" w:hAnsi="Times New Roman" w:cs="Times New Roman"/>
          <w:sz w:val="24"/>
          <w:szCs w:val="24"/>
        </w:rPr>
        <w:footnoteReference w:id="11"/>
      </w:r>
      <w:r w:rsidRPr="00141637">
        <w:rPr>
          <w:rFonts w:ascii="Times New Roman" w:hAnsi="Times New Roman" w:cs="Times New Roman"/>
          <w:sz w:val="24"/>
          <w:szCs w:val="24"/>
        </w:rPr>
        <w:t xml:space="preserve"> </w:t>
      </w:r>
    </w:p>
    <w:p w:rsidR="00141637" w:rsidRPr="00141637" w:rsidRDefault="00141637" w:rsidP="00141637">
      <w:pPr>
        <w:autoSpaceDE w:val="0"/>
        <w:autoSpaceDN w:val="0"/>
        <w:adjustRightInd w:val="0"/>
        <w:spacing w:after="0" w:line="480" w:lineRule="auto"/>
        <w:ind w:firstLine="709"/>
        <w:jc w:val="both"/>
        <w:rPr>
          <w:rFonts w:ascii="Times New Roman" w:hAnsi="Times New Roman" w:cs="Times New Roman"/>
          <w:sz w:val="24"/>
          <w:szCs w:val="24"/>
        </w:rPr>
      </w:pPr>
      <w:proofErr w:type="gramStart"/>
      <w:r w:rsidRPr="00141637">
        <w:rPr>
          <w:rFonts w:ascii="Times New Roman" w:hAnsi="Times New Roman" w:cs="Times New Roman"/>
          <w:sz w:val="24"/>
          <w:szCs w:val="24"/>
        </w:rPr>
        <w:t>Dalam upaya membangun lingkungan kepesantrenan yang ideal dan efektif.</w:t>
      </w:r>
      <w:proofErr w:type="gramEnd"/>
      <w:r w:rsidRPr="00141637">
        <w:rPr>
          <w:rFonts w:ascii="Times New Roman" w:hAnsi="Times New Roman" w:cs="Times New Roman"/>
          <w:sz w:val="24"/>
          <w:szCs w:val="24"/>
        </w:rPr>
        <w:t xml:space="preserve"> </w:t>
      </w:r>
      <w:proofErr w:type="gramStart"/>
      <w:r w:rsidRPr="00141637">
        <w:rPr>
          <w:rFonts w:ascii="Times New Roman" w:hAnsi="Times New Roman" w:cs="Times New Roman"/>
          <w:sz w:val="24"/>
          <w:szCs w:val="24"/>
        </w:rPr>
        <w:t xml:space="preserve">Ma’had Al-Jami’ah UIN Raden Intan Lampung membangun pola pendidikan kepesantrenan yang tidak tersentral pada figur kyai dan asatidz sebagai aktor utama pendidikan kepesantrenan, melainkan lebih bertumpu pada figur </w:t>
      </w:r>
      <w:r w:rsidRPr="00141637">
        <w:rPr>
          <w:rFonts w:ascii="Times New Roman" w:hAnsi="Times New Roman" w:cs="Times New Roman"/>
          <w:i/>
          <w:sz w:val="24"/>
          <w:szCs w:val="24"/>
        </w:rPr>
        <w:t>mudir</w:t>
      </w:r>
      <w:r w:rsidRPr="00141637">
        <w:rPr>
          <w:rFonts w:ascii="Times New Roman" w:hAnsi="Times New Roman" w:cs="Times New Roman"/>
          <w:sz w:val="24"/>
          <w:szCs w:val="24"/>
        </w:rPr>
        <w:t xml:space="preserve">, </w:t>
      </w:r>
      <w:r w:rsidRPr="00141637">
        <w:rPr>
          <w:rFonts w:ascii="Times New Roman" w:hAnsi="Times New Roman" w:cs="Times New Roman"/>
          <w:i/>
          <w:sz w:val="24"/>
          <w:szCs w:val="24"/>
        </w:rPr>
        <w:t>murabbi</w:t>
      </w:r>
      <w:r w:rsidRPr="00141637">
        <w:rPr>
          <w:rFonts w:ascii="Times New Roman" w:hAnsi="Times New Roman" w:cs="Times New Roman"/>
          <w:sz w:val="24"/>
          <w:szCs w:val="24"/>
        </w:rPr>
        <w:t xml:space="preserve"> dan </w:t>
      </w:r>
      <w:r w:rsidRPr="00141637">
        <w:rPr>
          <w:rFonts w:ascii="Times New Roman" w:hAnsi="Times New Roman" w:cs="Times New Roman"/>
          <w:i/>
          <w:sz w:val="24"/>
          <w:szCs w:val="24"/>
        </w:rPr>
        <w:t>musyrif/musyrifah</w:t>
      </w:r>
      <w:r w:rsidRPr="00141637">
        <w:rPr>
          <w:rFonts w:ascii="Times New Roman" w:hAnsi="Times New Roman" w:cs="Times New Roman"/>
          <w:sz w:val="24"/>
          <w:szCs w:val="24"/>
        </w:rPr>
        <w:t xml:space="preserve"> sebagai pelaksana lapangan yang berinteraksi langsung dengan mahasantri.</w:t>
      </w:r>
      <w:proofErr w:type="gramEnd"/>
    </w:p>
    <w:p w:rsidR="00BB6926" w:rsidRPr="00F16BB7" w:rsidRDefault="00BB6926" w:rsidP="004D2047">
      <w:pPr>
        <w:pStyle w:val="Default"/>
        <w:spacing w:after="240" w:line="480" w:lineRule="auto"/>
        <w:ind w:firstLine="709"/>
        <w:jc w:val="both"/>
        <w:rPr>
          <w:rFonts w:asciiTheme="majorBidi" w:hAnsiTheme="majorBidi" w:cstheme="majorBidi"/>
        </w:rPr>
      </w:pPr>
      <w:r w:rsidRPr="00F16BB7">
        <w:rPr>
          <w:rFonts w:asciiTheme="majorBidi" w:hAnsiTheme="majorBidi" w:cstheme="majorBidi"/>
          <w:i/>
          <w:iCs/>
        </w:rPr>
        <w:t xml:space="preserve">Musyrif </w:t>
      </w:r>
      <w:r w:rsidRPr="00F16BB7">
        <w:rPr>
          <w:rFonts w:asciiTheme="majorBidi" w:hAnsiTheme="majorBidi" w:cstheme="majorBidi"/>
        </w:rPr>
        <w:t xml:space="preserve">merupakan seorang pendamping di lingkungan pondok pesantren yang perannya sangatlah dibutuhkan dalam mendampingi dan mengontrol segala bentuk aktivitas santri setiap harinya. </w:t>
      </w:r>
      <w:r w:rsidRPr="00F16BB7">
        <w:rPr>
          <w:rFonts w:asciiTheme="majorBidi" w:hAnsiTheme="majorBidi" w:cstheme="majorBidi"/>
          <w:i/>
          <w:iCs/>
        </w:rPr>
        <w:t xml:space="preserve">Musyrif </w:t>
      </w:r>
      <w:r w:rsidRPr="00F16BB7">
        <w:rPr>
          <w:rFonts w:asciiTheme="majorBidi" w:hAnsiTheme="majorBidi" w:cstheme="majorBidi"/>
        </w:rPr>
        <w:t>ditunjuk oleh seorang pimpinan</w:t>
      </w:r>
      <w:r w:rsidRPr="00F16BB7">
        <w:rPr>
          <w:rFonts w:asciiTheme="majorBidi" w:hAnsiTheme="majorBidi" w:cstheme="majorBidi"/>
          <w:i/>
          <w:iCs/>
        </w:rPr>
        <w:t>/</w:t>
      </w:r>
      <w:r w:rsidRPr="00F16BB7">
        <w:rPr>
          <w:rFonts w:asciiTheme="majorBidi" w:hAnsiTheme="majorBidi" w:cstheme="majorBidi"/>
        </w:rPr>
        <w:t xml:space="preserve">kiai pondok pesantren yang dilibatkan dan diberikan amanah serta dipercaya untuk mengawasi dan mengendalikan aktivitas santri. </w:t>
      </w:r>
    </w:p>
    <w:p w:rsidR="00BB6926" w:rsidRPr="00F16BB7" w:rsidRDefault="00BB6926" w:rsidP="004D2047">
      <w:pPr>
        <w:pStyle w:val="Default"/>
        <w:spacing w:after="240" w:line="480" w:lineRule="auto"/>
        <w:ind w:firstLine="709"/>
        <w:jc w:val="both"/>
        <w:rPr>
          <w:rFonts w:asciiTheme="majorBidi" w:hAnsiTheme="majorBidi" w:cstheme="majorBidi"/>
        </w:rPr>
      </w:pPr>
      <w:r w:rsidRPr="00F16BB7">
        <w:rPr>
          <w:rFonts w:asciiTheme="majorBidi" w:hAnsiTheme="majorBidi" w:cstheme="majorBidi"/>
        </w:rPr>
        <w:t xml:space="preserve">Dalam pelibatan </w:t>
      </w:r>
      <w:r w:rsidRPr="00F16BB7">
        <w:rPr>
          <w:rFonts w:asciiTheme="majorBidi" w:hAnsiTheme="majorBidi" w:cstheme="majorBidi"/>
          <w:i/>
          <w:iCs/>
        </w:rPr>
        <w:t xml:space="preserve">musyrif </w:t>
      </w:r>
      <w:r w:rsidRPr="00F16BB7">
        <w:rPr>
          <w:rFonts w:asciiTheme="majorBidi" w:hAnsiTheme="majorBidi" w:cstheme="majorBidi"/>
        </w:rPr>
        <w:t>pada setiap kegiatan di pondok pesantren merupakan suatu hal yang sangat dib</w:t>
      </w:r>
      <w:r w:rsidR="00470255">
        <w:rPr>
          <w:rFonts w:asciiTheme="majorBidi" w:hAnsiTheme="majorBidi" w:cstheme="majorBidi"/>
        </w:rPr>
        <w:t>utuhkan saat ini, agar peembinaan</w:t>
      </w:r>
      <w:r w:rsidRPr="00F16BB7">
        <w:rPr>
          <w:rFonts w:asciiTheme="majorBidi" w:hAnsiTheme="majorBidi" w:cstheme="majorBidi"/>
        </w:rPr>
        <w:t xml:space="preserve"> kepada santri menjadi optimal dan berdampak besar kedepannya terkhusus dalam kedisiplinan beribadah. Pelibatan ini perlu adanya pengorganisasian untuk menyusun dan membentuk </w:t>
      </w:r>
      <w:r w:rsidRPr="00F16BB7">
        <w:rPr>
          <w:rFonts w:asciiTheme="majorBidi" w:hAnsiTheme="majorBidi" w:cstheme="majorBidi"/>
        </w:rPr>
        <w:lastRenderedPageBreak/>
        <w:t>hubungan kerja sama sehingga terwujud satu kesatuan usaha dalam mencapai tujuan yang telah ditetapkan.</w:t>
      </w:r>
      <w:r w:rsidRPr="00F16BB7">
        <w:rPr>
          <w:rStyle w:val="FootnoteReference"/>
          <w:rFonts w:asciiTheme="majorBidi" w:hAnsiTheme="majorBidi" w:cstheme="majorBidi"/>
        </w:rPr>
        <w:footnoteReference w:id="12"/>
      </w:r>
    </w:p>
    <w:p w:rsidR="00BB6926" w:rsidRPr="00F16BB7" w:rsidRDefault="00BB6926" w:rsidP="004D2047">
      <w:pPr>
        <w:pStyle w:val="Default"/>
        <w:spacing w:after="240" w:line="480" w:lineRule="auto"/>
        <w:ind w:firstLine="709"/>
        <w:jc w:val="both"/>
        <w:rPr>
          <w:rFonts w:asciiTheme="majorBidi" w:hAnsiTheme="majorBidi" w:cstheme="majorBidi"/>
        </w:rPr>
      </w:pPr>
      <w:r w:rsidRPr="00F16BB7">
        <w:rPr>
          <w:rFonts w:asciiTheme="majorBidi" w:hAnsiTheme="majorBidi" w:cstheme="majorBidi"/>
        </w:rPr>
        <w:t xml:space="preserve">Peran </w:t>
      </w:r>
      <w:r w:rsidRPr="00F16BB7">
        <w:rPr>
          <w:rFonts w:asciiTheme="majorBidi" w:hAnsiTheme="majorBidi" w:cstheme="majorBidi"/>
          <w:i/>
          <w:iCs/>
        </w:rPr>
        <w:t xml:space="preserve">musyrif </w:t>
      </w:r>
      <w:r w:rsidRPr="00F16BB7">
        <w:rPr>
          <w:rFonts w:asciiTheme="majorBidi" w:hAnsiTheme="majorBidi" w:cstheme="majorBidi"/>
        </w:rPr>
        <w:t>salah satunya adalah mengontrol dan membina santri dalam hal disiplin ibadah. Peningkatan disiplin ibadah santri merupakan suatu upaya menanamkan ketaatan terh</w:t>
      </w:r>
      <w:r w:rsidR="00470255">
        <w:rPr>
          <w:rFonts w:asciiTheme="majorBidi" w:hAnsiTheme="majorBidi" w:cstheme="majorBidi"/>
        </w:rPr>
        <w:t>adap ketentuan syariat Allah SWT</w:t>
      </w:r>
      <w:r w:rsidRPr="00F16BB7">
        <w:rPr>
          <w:rFonts w:asciiTheme="majorBidi" w:hAnsiTheme="majorBidi" w:cstheme="majorBidi"/>
        </w:rPr>
        <w:t xml:space="preserve"> sehingga membekas dan menjadi sebuah nilai perilaku yang dilakukan dan menjadi kebiasaan dalam aktivitas sehari-hari. Dalam segala aktivitas ibadah</w:t>
      </w:r>
      <w:r w:rsidR="00F36A91" w:rsidRPr="00F16BB7">
        <w:rPr>
          <w:rFonts w:asciiTheme="majorBidi" w:hAnsiTheme="majorBidi" w:cstheme="majorBidi"/>
        </w:rPr>
        <w:t xml:space="preserve"> mahasntri</w:t>
      </w:r>
      <w:r w:rsidRPr="00F16BB7">
        <w:rPr>
          <w:rFonts w:asciiTheme="majorBidi" w:hAnsiTheme="majorBidi" w:cstheme="majorBidi"/>
        </w:rPr>
        <w:t xml:space="preserve">, </w:t>
      </w:r>
      <w:r w:rsidRPr="00F16BB7">
        <w:rPr>
          <w:rFonts w:asciiTheme="majorBidi" w:hAnsiTheme="majorBidi" w:cstheme="majorBidi"/>
          <w:i/>
          <w:iCs/>
        </w:rPr>
        <w:t xml:space="preserve">musyrif </w:t>
      </w:r>
      <w:r w:rsidRPr="00F16BB7">
        <w:rPr>
          <w:rFonts w:asciiTheme="majorBidi" w:hAnsiTheme="majorBidi" w:cstheme="majorBidi"/>
        </w:rPr>
        <w:t xml:space="preserve">senantiasa bertugas mengontrol, mengawasi dan mempresensi santri pada waktu-waktu tertentu, bertanggung jawab atas ketertiban santri dalam pelaksanaan ibadah baik </w:t>
      </w:r>
      <w:r w:rsidRPr="00F16BB7">
        <w:rPr>
          <w:rFonts w:asciiTheme="majorBidi" w:hAnsiTheme="majorBidi" w:cstheme="majorBidi"/>
          <w:i/>
          <w:iCs/>
        </w:rPr>
        <w:t xml:space="preserve">mahdlah </w:t>
      </w:r>
      <w:r w:rsidRPr="00F16BB7">
        <w:rPr>
          <w:rFonts w:asciiTheme="majorBidi" w:hAnsiTheme="majorBidi" w:cstheme="majorBidi"/>
        </w:rPr>
        <w:t xml:space="preserve">maupun </w:t>
      </w:r>
      <w:r w:rsidRPr="00F16BB7">
        <w:rPr>
          <w:rFonts w:asciiTheme="majorBidi" w:hAnsiTheme="majorBidi" w:cstheme="majorBidi"/>
          <w:i/>
          <w:iCs/>
        </w:rPr>
        <w:t>ghairu mahdlah</w:t>
      </w:r>
      <w:r w:rsidRPr="00F16BB7">
        <w:rPr>
          <w:rFonts w:asciiTheme="majorBidi" w:hAnsiTheme="majorBidi" w:cstheme="majorBidi"/>
        </w:rPr>
        <w:t>.</w:t>
      </w:r>
    </w:p>
    <w:p w:rsidR="008D31A7" w:rsidRPr="00F16BB7" w:rsidRDefault="008D31A7" w:rsidP="00337B0E">
      <w:pPr>
        <w:spacing w:line="480" w:lineRule="auto"/>
        <w:ind w:firstLine="709"/>
        <w:jc w:val="both"/>
        <w:rPr>
          <w:rFonts w:asciiTheme="majorBidi" w:hAnsiTheme="majorBidi" w:cstheme="majorBidi"/>
          <w:sz w:val="24"/>
          <w:szCs w:val="24"/>
          <w:lang w:val="id-ID"/>
        </w:rPr>
      </w:pPr>
      <w:r w:rsidRPr="00F16BB7">
        <w:rPr>
          <w:rFonts w:asciiTheme="majorBidi" w:hAnsiTheme="majorBidi" w:cstheme="majorBidi"/>
          <w:sz w:val="24"/>
          <w:szCs w:val="24"/>
          <w:lang w:val="id-ID"/>
        </w:rPr>
        <w:t>Komunikasi adalah kebutuhan dalam kehidupan yang isinya terdapat unsur bahasa, gerak tubuh, dan ekspresi dalam menyampaikan pemikiran yang disebut sebagai pesan. Dengan mengutarakan sebuah pesan maka terjadi suatu aktifitas antara komunikator yakni diri sendiri dengan komunikan yaitu orang lain yang disebut dengan aktifitas makhluk sosial yang sifatnya dasariah, sehingga pada akhirnya komunikasi menjadi sebuah kebutuhan permanen manusia yang membentuk keberlangsungan kehidupan makhluk sosial.</w:t>
      </w:r>
      <w:r w:rsidRPr="00F16BB7">
        <w:rPr>
          <w:rStyle w:val="FootnoteReference"/>
          <w:rFonts w:asciiTheme="majorBidi" w:hAnsiTheme="majorBidi" w:cstheme="majorBidi"/>
          <w:sz w:val="24"/>
          <w:szCs w:val="24"/>
        </w:rPr>
        <w:footnoteReference w:id="13"/>
      </w:r>
    </w:p>
    <w:p w:rsidR="003227B8" w:rsidRPr="00F16BB7" w:rsidRDefault="00F443CC" w:rsidP="004E78B9">
      <w:pPr>
        <w:autoSpaceDE w:val="0"/>
        <w:autoSpaceDN w:val="0"/>
        <w:adjustRightInd w:val="0"/>
        <w:spacing w:line="480" w:lineRule="auto"/>
        <w:ind w:firstLine="709"/>
        <w:jc w:val="both"/>
        <w:rPr>
          <w:rFonts w:ascii="Times New Roman" w:hAnsi="Times New Roman" w:cs="Times New Roman"/>
          <w:sz w:val="24"/>
          <w:szCs w:val="24"/>
          <w:lang w:val="id-ID"/>
        </w:rPr>
      </w:pPr>
      <w:r w:rsidRPr="00F16BB7">
        <w:rPr>
          <w:rFonts w:ascii="Times New Roman" w:eastAsia="Times New Roman" w:hAnsi="Times New Roman" w:cs="Times New Roman"/>
          <w:color w:val="000000" w:themeColor="text1"/>
          <w:sz w:val="24"/>
          <w:szCs w:val="24"/>
          <w:lang w:val="id-ID"/>
        </w:rPr>
        <w:t>Menurut Tan,</w:t>
      </w:r>
      <w:r w:rsidR="004D3EFF" w:rsidRPr="00F16BB7">
        <w:rPr>
          <w:rFonts w:ascii="Times New Roman" w:eastAsia="Times New Roman" w:hAnsi="Times New Roman" w:cs="Times New Roman"/>
          <w:color w:val="000000" w:themeColor="text1"/>
          <w:sz w:val="24"/>
          <w:szCs w:val="24"/>
          <w:lang w:val="id-ID"/>
        </w:rPr>
        <w:t xml:space="preserve"> di dalam buku M.Nashor </w:t>
      </w:r>
      <w:r w:rsidR="00012A8E" w:rsidRPr="00F16BB7">
        <w:rPr>
          <w:rFonts w:ascii="Times New Roman" w:eastAsia="Times New Roman" w:hAnsi="Times New Roman" w:cs="Times New Roman"/>
          <w:color w:val="000000" w:themeColor="text1"/>
          <w:sz w:val="24"/>
          <w:szCs w:val="24"/>
          <w:lang w:val="id-ID"/>
        </w:rPr>
        <w:t xml:space="preserve">Komunikasi Persuasif </w:t>
      </w:r>
      <w:r w:rsidR="00012A8E" w:rsidRPr="00F16BB7">
        <w:rPr>
          <w:rFonts w:ascii="Times New Roman" w:eastAsia="Times New Roman" w:hAnsi="Times New Roman" w:cs="Times New Roman"/>
          <w:i/>
          <w:color w:val="000000" w:themeColor="text1"/>
          <w:sz w:val="24"/>
          <w:szCs w:val="24"/>
          <w:lang w:val="id-ID"/>
        </w:rPr>
        <w:t xml:space="preserve">(Persuasive Communication) </w:t>
      </w:r>
      <w:r w:rsidR="00812FDC" w:rsidRPr="00F16BB7">
        <w:rPr>
          <w:rFonts w:ascii="Times New Roman" w:eastAsia="Times New Roman" w:hAnsi="Times New Roman" w:cs="Times New Roman"/>
          <w:color w:val="000000" w:themeColor="text1"/>
          <w:sz w:val="24"/>
          <w:szCs w:val="24"/>
          <w:lang w:val="id-ID"/>
        </w:rPr>
        <w:t xml:space="preserve">adalah suatu proses dimana seorang (komunikator) menyampaikan </w:t>
      </w:r>
      <w:r w:rsidR="00812FDC" w:rsidRPr="00F16BB7">
        <w:rPr>
          <w:rFonts w:ascii="Times New Roman" w:eastAsia="Times New Roman" w:hAnsi="Times New Roman" w:cs="Times New Roman"/>
          <w:color w:val="000000" w:themeColor="text1"/>
          <w:sz w:val="24"/>
          <w:szCs w:val="24"/>
          <w:lang w:val="id-ID"/>
        </w:rPr>
        <w:lastRenderedPageBreak/>
        <w:t xml:space="preserve">rangsangan (biasanya </w:t>
      </w:r>
      <w:r w:rsidR="00275032" w:rsidRPr="00F16BB7">
        <w:rPr>
          <w:rFonts w:ascii="Times New Roman" w:eastAsia="Times New Roman" w:hAnsi="Times New Roman" w:cs="Times New Roman"/>
          <w:color w:val="000000" w:themeColor="text1"/>
          <w:sz w:val="24"/>
          <w:szCs w:val="24"/>
          <w:lang w:val="id-ID"/>
        </w:rPr>
        <w:t>dengan lambang bahasa</w:t>
      </w:r>
      <w:r w:rsidR="00812FDC" w:rsidRPr="00F16BB7">
        <w:rPr>
          <w:rFonts w:ascii="Times New Roman" w:eastAsia="Times New Roman" w:hAnsi="Times New Roman" w:cs="Times New Roman"/>
          <w:color w:val="000000" w:themeColor="text1"/>
          <w:sz w:val="24"/>
          <w:szCs w:val="24"/>
          <w:lang w:val="id-ID"/>
        </w:rPr>
        <w:t>) untuk mempengaruhi perilaku orang lain (komunikan).</w:t>
      </w:r>
      <w:r w:rsidR="00812FDC" w:rsidRPr="00F16BB7">
        <w:rPr>
          <w:rStyle w:val="FootnoteReference"/>
          <w:rFonts w:ascii="Times New Roman" w:eastAsia="Times New Roman" w:hAnsi="Times New Roman" w:cs="Times New Roman"/>
          <w:color w:val="000000" w:themeColor="text1"/>
          <w:sz w:val="24"/>
          <w:szCs w:val="24"/>
          <w:lang w:val="id-ID"/>
        </w:rPr>
        <w:footnoteReference w:id="14"/>
      </w:r>
      <w:r w:rsidR="00812FDC" w:rsidRPr="00F16BB7">
        <w:rPr>
          <w:rFonts w:ascii="Times New Roman" w:eastAsia="Times New Roman" w:hAnsi="Times New Roman" w:cs="Times New Roman"/>
          <w:color w:val="000000" w:themeColor="text1"/>
          <w:sz w:val="24"/>
          <w:szCs w:val="24"/>
          <w:lang w:val="id-ID"/>
        </w:rPr>
        <w:t xml:space="preserve"> Sementara itu </w:t>
      </w:r>
      <w:r w:rsidR="00F803F6" w:rsidRPr="00F16BB7">
        <w:rPr>
          <w:rFonts w:ascii="Times New Roman" w:hAnsi="Times New Roman" w:cs="Times New Roman"/>
          <w:sz w:val="24"/>
          <w:szCs w:val="24"/>
          <w:lang w:val="id-ID"/>
        </w:rPr>
        <w:t>Sedangkan menurut R.Bostrom d</w:t>
      </w:r>
      <w:r w:rsidR="000E7FD2" w:rsidRPr="00F16BB7">
        <w:rPr>
          <w:rFonts w:ascii="Times New Roman" w:hAnsi="Times New Roman" w:cs="Times New Roman"/>
          <w:sz w:val="24"/>
          <w:szCs w:val="24"/>
          <w:lang w:val="id-ID"/>
        </w:rPr>
        <w:t>alam buku S. Djuarsa Senjaya,</w:t>
      </w:r>
      <w:r w:rsidR="00AE215E" w:rsidRPr="00F16BB7">
        <w:rPr>
          <w:rFonts w:ascii="Times New Roman" w:hAnsi="Times New Roman" w:cs="Times New Roman"/>
          <w:sz w:val="24"/>
          <w:szCs w:val="24"/>
          <w:lang w:val="id-ID"/>
        </w:rPr>
        <w:t xml:space="preserve"> yang dikutip oleh M. Nashor</w:t>
      </w:r>
      <w:r w:rsidR="000E7FD2" w:rsidRPr="00F16BB7">
        <w:rPr>
          <w:rFonts w:ascii="Times New Roman" w:hAnsi="Times New Roman" w:cs="Times New Roman"/>
          <w:sz w:val="24"/>
          <w:szCs w:val="24"/>
          <w:lang w:val="id-ID"/>
        </w:rPr>
        <w:t xml:space="preserve"> “</w:t>
      </w:r>
      <w:r w:rsidR="00F803F6" w:rsidRPr="00F16BB7">
        <w:rPr>
          <w:rFonts w:ascii="Times New Roman" w:hAnsi="Times New Roman" w:cs="Times New Roman"/>
          <w:sz w:val="24"/>
          <w:szCs w:val="24"/>
          <w:lang w:val="id-ID"/>
        </w:rPr>
        <w:t>komunikasi</w:t>
      </w:r>
      <w:r w:rsidR="008F774E" w:rsidRPr="00C44EF5">
        <w:rPr>
          <w:rFonts w:ascii="Times New Roman" w:hAnsi="Times New Roman" w:cs="Times New Roman"/>
          <w:sz w:val="24"/>
          <w:szCs w:val="24"/>
          <w:lang w:val="id-ID"/>
        </w:rPr>
        <w:t xml:space="preserve"> </w:t>
      </w:r>
      <w:r w:rsidR="00F803F6" w:rsidRPr="00F16BB7">
        <w:rPr>
          <w:rFonts w:ascii="Times New Roman" w:hAnsi="Times New Roman" w:cs="Times New Roman"/>
          <w:sz w:val="24"/>
          <w:szCs w:val="24"/>
          <w:lang w:val="id-ID"/>
        </w:rPr>
        <w:t>persuasif adalah perilaku komunikasi yang bertujuan mengubah, memodifikasi, ataumembentuk respon</w:t>
      </w:r>
      <w:r w:rsidR="00236431" w:rsidRPr="00F16BB7">
        <w:rPr>
          <w:rFonts w:ascii="Times New Roman" w:hAnsi="Times New Roman" w:cs="Times New Roman"/>
          <w:sz w:val="24"/>
          <w:szCs w:val="24"/>
          <w:lang w:val="id-ID"/>
        </w:rPr>
        <w:t xml:space="preserve"> (sikap atau perilaku</w:t>
      </w:r>
      <w:r w:rsidR="00F803F6" w:rsidRPr="00F16BB7">
        <w:rPr>
          <w:rFonts w:ascii="Times New Roman" w:hAnsi="Times New Roman" w:cs="Times New Roman"/>
          <w:sz w:val="24"/>
          <w:szCs w:val="24"/>
          <w:lang w:val="id-ID"/>
        </w:rPr>
        <w:t>) dari penerima</w:t>
      </w:r>
      <w:r w:rsidR="00812FDC" w:rsidRPr="00F16BB7">
        <w:rPr>
          <w:rFonts w:ascii="Times New Roman" w:eastAsia="Times New Roman" w:hAnsi="Times New Roman" w:cs="Times New Roman"/>
          <w:color w:val="000000" w:themeColor="text1"/>
          <w:sz w:val="24"/>
          <w:szCs w:val="24"/>
          <w:lang w:val="id-ID"/>
        </w:rPr>
        <w:t>.</w:t>
      </w:r>
      <w:r w:rsidR="00812FDC" w:rsidRPr="00F16BB7">
        <w:rPr>
          <w:rStyle w:val="FootnoteReference"/>
          <w:rFonts w:ascii="Times New Roman" w:eastAsia="Times New Roman" w:hAnsi="Times New Roman" w:cs="Times New Roman"/>
          <w:color w:val="000000" w:themeColor="text1"/>
          <w:sz w:val="24"/>
          <w:szCs w:val="24"/>
          <w:lang w:val="id-ID"/>
        </w:rPr>
        <w:footnoteReference w:id="15"/>
      </w:r>
    </w:p>
    <w:p w:rsidR="004836DC" w:rsidRPr="00F16BB7" w:rsidRDefault="004E78B9" w:rsidP="002330C1">
      <w:pPr>
        <w:autoSpaceDE w:val="0"/>
        <w:autoSpaceDN w:val="0"/>
        <w:adjustRightInd w:val="0"/>
        <w:spacing w:before="240" w:after="0" w:line="480" w:lineRule="auto"/>
        <w:ind w:firstLine="709"/>
        <w:jc w:val="both"/>
        <w:rPr>
          <w:rFonts w:ascii="Times New Roman" w:hAnsi="Times New Roman" w:cs="Times New Roman"/>
          <w:sz w:val="24"/>
          <w:szCs w:val="24"/>
          <w:lang w:val="id-ID"/>
        </w:rPr>
      </w:pPr>
      <w:r w:rsidRPr="00F16BB7">
        <w:rPr>
          <w:rFonts w:ascii="Times New Roman" w:hAnsi="Times New Roman" w:cs="Times New Roman"/>
          <w:sz w:val="24"/>
          <w:szCs w:val="24"/>
          <w:lang w:val="id-ID"/>
        </w:rPr>
        <w:t>Menurut K.Andeerson sebagaimana dikutip oleh Onong Uchajana dalam bukunya komunikasi persuasif didefinisikan sebagai sebagai perilaku komunikasi yang komunikasi yang memiliki tujuan mengubah keyakinan, sikap, atau perilaku individu atau kelompok lain me</w:t>
      </w:r>
      <w:r w:rsidR="00D20373" w:rsidRPr="00F16BB7">
        <w:rPr>
          <w:rFonts w:ascii="Times New Roman" w:hAnsi="Times New Roman" w:cs="Times New Roman"/>
          <w:sz w:val="24"/>
          <w:szCs w:val="24"/>
          <w:lang w:val="id-ID"/>
        </w:rPr>
        <w:t>lalui transmisi beberapa pesan. S</w:t>
      </w:r>
      <w:r w:rsidR="00423AD2" w:rsidRPr="00F16BB7">
        <w:rPr>
          <w:rFonts w:ascii="Times New Roman" w:hAnsi="Times New Roman" w:cs="Times New Roman"/>
          <w:sz w:val="24"/>
          <w:szCs w:val="24"/>
          <w:lang w:val="id-ID"/>
        </w:rPr>
        <w:t>ikap atau perilaku individu atau kelompoklain melalui transmisi beberapa pesan.</w:t>
      </w:r>
      <w:r w:rsidRPr="00F16BB7">
        <w:rPr>
          <w:rStyle w:val="FootnoteReference"/>
          <w:rFonts w:ascii="Times New Roman" w:hAnsi="Times New Roman" w:cs="Times New Roman"/>
          <w:sz w:val="24"/>
          <w:szCs w:val="24"/>
          <w:lang w:val="id-ID"/>
        </w:rPr>
        <w:footnoteReference w:id="16"/>
      </w:r>
      <w:r w:rsidR="00423AD2" w:rsidRPr="00F16BB7">
        <w:rPr>
          <w:rFonts w:ascii="Times New Roman" w:hAnsi="Times New Roman" w:cs="Times New Roman"/>
          <w:sz w:val="24"/>
          <w:szCs w:val="24"/>
          <w:lang w:val="id-ID"/>
        </w:rPr>
        <w:t>Berhasil tidaknya suatu komunikasi tergantung dari lima elemen dasar,bagaimana komunikator bisa mempengaruhi komunikannya, sehingga bisa bertindak sesuai dengan apa yang diharapkan oleh komunikator, bahkan bisa merubah sikap dan perilaku dari komunikan tersebut. Namun, komunikator, pesan, dan saluran yang akan bisa merubah sikap dan perilaku komuniknnya.</w:t>
      </w:r>
    </w:p>
    <w:p w:rsidR="003C6196" w:rsidRPr="00F16BB7" w:rsidRDefault="00BA2E21" w:rsidP="0017388D">
      <w:pPr>
        <w:spacing w:line="480" w:lineRule="auto"/>
        <w:ind w:firstLine="709"/>
        <w:jc w:val="both"/>
        <w:rPr>
          <w:rFonts w:asciiTheme="majorBidi" w:hAnsiTheme="majorBidi" w:cstheme="majorBidi"/>
          <w:sz w:val="24"/>
          <w:szCs w:val="24"/>
          <w:lang w:val="id-ID"/>
        </w:rPr>
      </w:pPr>
      <w:r w:rsidRPr="00F16BB7">
        <w:rPr>
          <w:rFonts w:ascii="Times New Roman" w:hAnsi="Times New Roman" w:cs="Times New Roman"/>
          <w:sz w:val="24"/>
          <w:szCs w:val="24"/>
          <w:lang w:val="id-ID"/>
        </w:rPr>
        <w:t>Akhlak adalah budi pekerti, peringai, tingkah laku, tata krama, sopan santun adab dan tindakan.</w:t>
      </w:r>
      <w:r w:rsidRPr="00F16BB7">
        <w:rPr>
          <w:rStyle w:val="FootnoteReference"/>
          <w:rFonts w:ascii="Times New Roman" w:hAnsi="Times New Roman" w:cs="Times New Roman"/>
          <w:sz w:val="24"/>
          <w:szCs w:val="24"/>
          <w:lang w:val="id-ID"/>
        </w:rPr>
        <w:footnoteReference w:id="17"/>
      </w:r>
      <w:r w:rsidRPr="00F16BB7">
        <w:rPr>
          <w:rFonts w:ascii="Times New Roman" w:hAnsi="Times New Roman" w:cs="Times New Roman"/>
          <w:sz w:val="24"/>
          <w:szCs w:val="24"/>
          <w:lang w:val="id-ID"/>
        </w:rPr>
        <w:t xml:space="preserve"> Akhlak ibarat keadaan jiwa yang kokoh, dari mana timbul berbagai perbuatan dengan mudah tanpa menggunakan fikiran dan perencanaan. </w:t>
      </w:r>
      <w:r w:rsidRPr="00F16BB7">
        <w:rPr>
          <w:rFonts w:ascii="Times New Roman" w:hAnsi="Times New Roman" w:cs="Times New Roman"/>
          <w:sz w:val="24"/>
          <w:szCs w:val="24"/>
          <w:lang w:val="id-ID"/>
        </w:rPr>
        <w:lastRenderedPageBreak/>
        <w:t>Bilamana perbuatan-perbuatan yang timbul dari jiwa itu baik, maka keadaannya disebut “akhlak yang baik”. Jika yang ditimbulkan lebih dari itu, maka keadaanya disebut “akhlak yang buruk”.</w:t>
      </w:r>
      <w:r w:rsidRPr="00F16BB7">
        <w:rPr>
          <w:rStyle w:val="FootnoteReference"/>
          <w:rFonts w:ascii="Times New Roman" w:hAnsi="Times New Roman" w:cs="Times New Roman"/>
          <w:sz w:val="24"/>
          <w:szCs w:val="24"/>
          <w:lang w:val="id-ID"/>
        </w:rPr>
        <w:footnoteReference w:id="18"/>
      </w:r>
      <w:r w:rsidRPr="00F16BB7">
        <w:rPr>
          <w:rFonts w:ascii="Times New Roman" w:hAnsi="Times New Roman" w:cs="Times New Roman"/>
          <w:sz w:val="24"/>
          <w:szCs w:val="24"/>
          <w:lang w:val="id-ID"/>
        </w:rPr>
        <w:t xml:space="preserve"> Peran akhlak dalam kehidupan manusia menempati tempat yang penting baik secara individu maupun sebagai anggota masyarakat</w:t>
      </w:r>
      <w:r w:rsidR="0085432F">
        <w:rPr>
          <w:rFonts w:ascii="Times New Roman" w:hAnsi="Times New Roman" w:cs="Times New Roman"/>
          <w:sz w:val="24"/>
          <w:szCs w:val="24"/>
          <w:lang w:val="id-ID"/>
        </w:rPr>
        <w:t xml:space="preserve">. </w:t>
      </w:r>
      <w:r w:rsidR="003C6196" w:rsidRPr="00F16BB7">
        <w:rPr>
          <w:rFonts w:asciiTheme="majorBidi" w:hAnsiTheme="majorBidi" w:cstheme="majorBidi"/>
          <w:sz w:val="24"/>
          <w:szCs w:val="24"/>
          <w:lang w:val="id-ID"/>
        </w:rPr>
        <w:t xml:space="preserve">Oleh karena itu, Melalui akhlak, seseorang akan dapat mengetahui mana yang benar kemudian dianggap baik, dan mana yang buruk. </w:t>
      </w:r>
      <w:r w:rsidR="003C6196" w:rsidRPr="00F16BB7">
        <w:rPr>
          <w:rFonts w:asciiTheme="majorBidi" w:hAnsiTheme="majorBidi" w:cstheme="majorBidi"/>
          <w:sz w:val="24"/>
          <w:szCs w:val="24"/>
        </w:rPr>
        <w:t xml:space="preserve">Sebab, Kehidupan ini tidak </w:t>
      </w:r>
      <w:proofErr w:type="gramStart"/>
      <w:r w:rsidR="003C6196" w:rsidRPr="00F16BB7">
        <w:rPr>
          <w:rFonts w:asciiTheme="majorBidi" w:hAnsiTheme="majorBidi" w:cstheme="majorBidi"/>
          <w:sz w:val="24"/>
          <w:szCs w:val="24"/>
        </w:rPr>
        <w:t>akan</w:t>
      </w:r>
      <w:proofErr w:type="gramEnd"/>
      <w:r w:rsidR="003C6196" w:rsidRPr="00F16BB7">
        <w:rPr>
          <w:rFonts w:asciiTheme="majorBidi" w:hAnsiTheme="majorBidi" w:cstheme="majorBidi"/>
          <w:sz w:val="24"/>
          <w:szCs w:val="24"/>
        </w:rPr>
        <w:t xml:space="preserve"> bisa lari dari dinamika perubahan pribadi dan sosial. </w:t>
      </w:r>
      <w:proofErr w:type="gramStart"/>
      <w:r w:rsidR="003C6196" w:rsidRPr="00F16BB7">
        <w:rPr>
          <w:rFonts w:asciiTheme="majorBidi" w:hAnsiTheme="majorBidi" w:cstheme="majorBidi"/>
          <w:sz w:val="24"/>
          <w:szCs w:val="24"/>
        </w:rPr>
        <w:t xml:space="preserve">Oleh karena itu, seiring berkembangnya zaman dan teknologi, </w:t>
      </w:r>
      <w:r w:rsidR="0017388D" w:rsidRPr="00F16BB7">
        <w:rPr>
          <w:rFonts w:asciiTheme="majorBidi" w:hAnsiTheme="majorBidi" w:cstheme="majorBidi"/>
          <w:sz w:val="24"/>
          <w:szCs w:val="24"/>
          <w:lang w:val="id-ID"/>
        </w:rPr>
        <w:t xml:space="preserve">pembinaan </w:t>
      </w:r>
      <w:r w:rsidR="003C6196" w:rsidRPr="00F16BB7">
        <w:rPr>
          <w:rFonts w:asciiTheme="majorBidi" w:hAnsiTheme="majorBidi" w:cstheme="majorBidi"/>
          <w:sz w:val="24"/>
          <w:szCs w:val="24"/>
        </w:rPr>
        <w:t>akhlak memiliki posisi yang strategis dalam pengendalian prilaku manusia.</w:t>
      </w:r>
      <w:proofErr w:type="gramEnd"/>
    </w:p>
    <w:p w:rsidR="00784D12" w:rsidRPr="00F16BB7" w:rsidRDefault="00277287" w:rsidP="00287457">
      <w:pPr>
        <w:spacing w:line="480" w:lineRule="auto"/>
        <w:ind w:firstLine="709"/>
        <w:jc w:val="both"/>
        <w:rPr>
          <w:rFonts w:asciiTheme="majorBidi" w:hAnsiTheme="majorBidi" w:cstheme="majorBidi"/>
          <w:sz w:val="24"/>
          <w:szCs w:val="24"/>
          <w:lang w:val="id-ID"/>
        </w:rPr>
      </w:pPr>
      <w:r w:rsidRPr="00F16BB7">
        <w:rPr>
          <w:rFonts w:asciiTheme="majorBidi" w:hAnsiTheme="majorBidi" w:cstheme="majorBidi"/>
          <w:sz w:val="24"/>
          <w:szCs w:val="24"/>
          <w:lang w:val="id-ID"/>
        </w:rPr>
        <w:t>Mahasantri (san</w:t>
      </w:r>
      <w:r w:rsidR="00784D12" w:rsidRPr="00F16BB7">
        <w:rPr>
          <w:rFonts w:asciiTheme="majorBidi" w:hAnsiTheme="majorBidi" w:cstheme="majorBidi"/>
          <w:sz w:val="24"/>
          <w:szCs w:val="24"/>
          <w:lang w:val="id-ID"/>
        </w:rPr>
        <w:t>t</w:t>
      </w:r>
      <w:r w:rsidRPr="00F16BB7">
        <w:rPr>
          <w:rFonts w:asciiTheme="majorBidi" w:hAnsiTheme="majorBidi" w:cstheme="majorBidi"/>
          <w:sz w:val="24"/>
          <w:szCs w:val="24"/>
          <w:lang w:val="id-ID"/>
        </w:rPr>
        <w:t>ri) dalam penggunaannya dilingkungan pe</w:t>
      </w:r>
      <w:r w:rsidR="0085432F">
        <w:rPr>
          <w:rFonts w:asciiTheme="majorBidi" w:hAnsiTheme="majorBidi" w:cstheme="majorBidi"/>
          <w:sz w:val="24"/>
          <w:szCs w:val="24"/>
          <w:lang w:val="id-ID"/>
        </w:rPr>
        <w:t>s</w:t>
      </w:r>
      <w:r w:rsidRPr="00F16BB7">
        <w:rPr>
          <w:rFonts w:asciiTheme="majorBidi" w:hAnsiTheme="majorBidi" w:cstheme="majorBidi"/>
          <w:sz w:val="24"/>
          <w:szCs w:val="24"/>
          <w:lang w:val="id-ID"/>
        </w:rPr>
        <w:t xml:space="preserve">antren adalah seseorang yang menuntut ilmu agama, santri sendiri </w:t>
      </w:r>
      <w:r w:rsidR="00784D12" w:rsidRPr="00F16BB7">
        <w:rPr>
          <w:rFonts w:asciiTheme="majorBidi" w:hAnsiTheme="majorBidi" w:cstheme="majorBidi"/>
          <w:sz w:val="24"/>
          <w:szCs w:val="24"/>
          <w:lang w:val="id-ID"/>
        </w:rPr>
        <w:t xml:space="preserve">yang terpisah dari pesantren induknya.Menurut dhofier </w:t>
      </w:r>
      <w:r w:rsidR="009408DC" w:rsidRPr="00F16BB7">
        <w:rPr>
          <w:rFonts w:asciiTheme="majorBidi" w:hAnsiTheme="majorBidi" w:cstheme="majorBidi"/>
          <w:sz w:val="24"/>
          <w:szCs w:val="24"/>
          <w:lang w:val="id-ID"/>
        </w:rPr>
        <w:t xml:space="preserve">yang dikutip oleh jasa ungguh muliawan bahwa </w:t>
      </w:r>
      <w:r w:rsidR="00784D12" w:rsidRPr="00F16BB7">
        <w:rPr>
          <w:rFonts w:asciiTheme="majorBidi" w:hAnsiTheme="majorBidi" w:cstheme="majorBidi"/>
          <w:sz w:val="24"/>
          <w:szCs w:val="24"/>
          <w:lang w:val="id-ID"/>
        </w:rPr>
        <w:t>secara tradisi ada</w:t>
      </w:r>
      <w:r w:rsidR="004D2047" w:rsidRPr="00F16BB7">
        <w:rPr>
          <w:rFonts w:asciiTheme="majorBidi" w:hAnsiTheme="majorBidi" w:cstheme="majorBidi"/>
          <w:sz w:val="24"/>
          <w:szCs w:val="24"/>
          <w:lang w:val="id-ID"/>
        </w:rPr>
        <w:t xml:space="preserve"> dua</w:t>
      </w:r>
      <w:r w:rsidR="00784D12" w:rsidRPr="00F16BB7">
        <w:rPr>
          <w:rFonts w:asciiTheme="majorBidi" w:hAnsiTheme="majorBidi" w:cstheme="majorBidi"/>
          <w:sz w:val="24"/>
          <w:szCs w:val="24"/>
          <w:lang w:val="id-ID"/>
        </w:rPr>
        <w:t xml:space="preserve"> kelompok santri, yaitu santri mukim dan s</w:t>
      </w:r>
      <w:r w:rsidR="006A2A71">
        <w:rPr>
          <w:rFonts w:asciiTheme="majorBidi" w:hAnsiTheme="majorBidi" w:cstheme="majorBidi"/>
          <w:sz w:val="24"/>
          <w:szCs w:val="24"/>
          <w:lang w:val="id-ID"/>
        </w:rPr>
        <w:t>a</w:t>
      </w:r>
      <w:r w:rsidR="00784D12" w:rsidRPr="00F16BB7">
        <w:rPr>
          <w:rFonts w:asciiTheme="majorBidi" w:hAnsiTheme="majorBidi" w:cstheme="majorBidi"/>
          <w:sz w:val="24"/>
          <w:szCs w:val="24"/>
          <w:lang w:val="id-ID"/>
        </w:rPr>
        <w:t>ntri k</w:t>
      </w:r>
      <w:r w:rsidR="006A2A71">
        <w:rPr>
          <w:rFonts w:asciiTheme="majorBidi" w:hAnsiTheme="majorBidi" w:cstheme="majorBidi"/>
          <w:sz w:val="24"/>
          <w:szCs w:val="24"/>
          <w:lang w:val="id-ID"/>
        </w:rPr>
        <w:t>a</w:t>
      </w:r>
      <w:r w:rsidR="00784D12" w:rsidRPr="00F16BB7">
        <w:rPr>
          <w:rFonts w:asciiTheme="majorBidi" w:hAnsiTheme="majorBidi" w:cstheme="majorBidi"/>
          <w:sz w:val="24"/>
          <w:szCs w:val="24"/>
          <w:lang w:val="id-ID"/>
        </w:rPr>
        <w:t>long. Santri mukim adalah siswa-siswa yang berasal dari daerah yang jauh lalu menetap di komplek atau pondok pesantren. Santri mukim yang sudah lama tinggal disebu</w:t>
      </w:r>
      <w:r w:rsidR="0085432F">
        <w:rPr>
          <w:rFonts w:asciiTheme="majorBidi" w:hAnsiTheme="majorBidi" w:cstheme="majorBidi"/>
          <w:sz w:val="24"/>
          <w:szCs w:val="24"/>
          <w:lang w:val="id-ID"/>
        </w:rPr>
        <w:t>ah pondok biasanya menjadi suat</w:t>
      </w:r>
      <w:r w:rsidR="00784D12" w:rsidRPr="00F16BB7">
        <w:rPr>
          <w:rFonts w:asciiTheme="majorBidi" w:hAnsiTheme="majorBidi" w:cstheme="majorBidi"/>
          <w:sz w:val="24"/>
          <w:szCs w:val="24"/>
          <w:lang w:val="id-ID"/>
        </w:rPr>
        <w:t xml:space="preserve">ukelompok sendiri yang memegang tanggung jawab mengurusi kepentingan pondok pesantren sehari-hari, mereka juga bertanggung jawab mengajarkan kepada santri baru tentang kitab-kita dasar dan menengngah. Kelompok </w:t>
      </w:r>
      <w:r w:rsidR="00784D12" w:rsidRPr="00F16BB7">
        <w:rPr>
          <w:rFonts w:asciiTheme="majorBidi" w:hAnsiTheme="majorBidi" w:cstheme="majorBidi"/>
          <w:sz w:val="24"/>
          <w:szCs w:val="24"/>
          <w:lang w:val="id-ID"/>
        </w:rPr>
        <w:lastRenderedPageBreak/>
        <w:t xml:space="preserve">kedua adalah santri kalong. Santri kalong adalah siswa-siswa </w:t>
      </w:r>
      <w:r w:rsidR="00992D3E" w:rsidRPr="00F16BB7">
        <w:rPr>
          <w:rFonts w:asciiTheme="majorBidi" w:hAnsiTheme="majorBidi" w:cstheme="majorBidi"/>
          <w:sz w:val="24"/>
          <w:szCs w:val="24"/>
          <w:lang w:val="id-ID"/>
        </w:rPr>
        <w:t xml:space="preserve"> berasal dari desa-desa sekeliling pondok </w:t>
      </w:r>
      <w:r w:rsidR="009408DC" w:rsidRPr="00F16BB7">
        <w:rPr>
          <w:rFonts w:asciiTheme="majorBidi" w:hAnsiTheme="majorBidi" w:cstheme="majorBidi"/>
          <w:sz w:val="24"/>
          <w:szCs w:val="24"/>
          <w:lang w:val="id-ID"/>
        </w:rPr>
        <w:t>pesantren biasanya tidak menetap didalam pondok pesantren.</w:t>
      </w:r>
      <w:r w:rsidR="009408DC" w:rsidRPr="00F16BB7">
        <w:rPr>
          <w:rStyle w:val="FootnoteReference"/>
          <w:rFonts w:asciiTheme="majorBidi" w:hAnsiTheme="majorBidi" w:cstheme="majorBidi"/>
          <w:sz w:val="24"/>
          <w:szCs w:val="24"/>
          <w:lang w:val="id-ID"/>
        </w:rPr>
        <w:footnoteReference w:id="19"/>
      </w:r>
    </w:p>
    <w:p w:rsidR="009408DC" w:rsidRPr="00F16BB7" w:rsidRDefault="009408DC" w:rsidP="009408DC">
      <w:pPr>
        <w:spacing w:line="480" w:lineRule="auto"/>
        <w:ind w:firstLine="709"/>
        <w:jc w:val="both"/>
        <w:rPr>
          <w:rFonts w:asciiTheme="majorBidi" w:hAnsiTheme="majorBidi" w:cstheme="majorBidi"/>
          <w:sz w:val="24"/>
          <w:szCs w:val="24"/>
          <w:lang w:val="id-ID"/>
        </w:rPr>
      </w:pPr>
      <w:r w:rsidRPr="00F16BB7">
        <w:rPr>
          <w:rFonts w:asciiTheme="majorBidi" w:hAnsiTheme="majorBidi" w:cstheme="majorBidi"/>
          <w:sz w:val="24"/>
          <w:szCs w:val="24"/>
          <w:lang w:val="id-ID"/>
        </w:rPr>
        <w:t>Uraian di</w:t>
      </w:r>
      <w:r w:rsidR="00B04D68" w:rsidRPr="00F16BB7">
        <w:rPr>
          <w:rFonts w:asciiTheme="majorBidi" w:hAnsiTheme="majorBidi" w:cstheme="majorBidi"/>
          <w:sz w:val="24"/>
          <w:szCs w:val="24"/>
          <w:lang w:val="id-ID"/>
        </w:rPr>
        <w:t>s</w:t>
      </w:r>
      <w:r w:rsidR="004D2047" w:rsidRPr="00F16BB7">
        <w:rPr>
          <w:rFonts w:asciiTheme="majorBidi" w:hAnsiTheme="majorBidi" w:cstheme="majorBidi"/>
          <w:sz w:val="24"/>
          <w:szCs w:val="24"/>
          <w:lang w:val="id-ID"/>
        </w:rPr>
        <w:t>atas, dapat disimp</w:t>
      </w:r>
      <w:r w:rsidRPr="00F16BB7">
        <w:rPr>
          <w:rFonts w:asciiTheme="majorBidi" w:hAnsiTheme="majorBidi" w:cstheme="majorBidi"/>
          <w:sz w:val="24"/>
          <w:szCs w:val="24"/>
          <w:lang w:val="id-ID"/>
        </w:rPr>
        <w:t>ulkan bahwa mahasantri (santri) adalah seseorang menetap atau tidak menentap disauatu tempat (Pondok Pesantren) untuk mengikuti pendidikan ilmu agama islam dalam memperbaiki dirinya, dala</w:t>
      </w:r>
      <w:r w:rsidR="00404EE1">
        <w:rPr>
          <w:rFonts w:asciiTheme="majorBidi" w:hAnsiTheme="majorBidi" w:cstheme="majorBidi"/>
          <w:sz w:val="24"/>
          <w:szCs w:val="24"/>
          <w:lang w:val="id-ID"/>
        </w:rPr>
        <w:t>m hal ini mahasantri Ma’had Al-</w:t>
      </w:r>
      <w:r w:rsidR="00404EE1" w:rsidRPr="00A53136">
        <w:rPr>
          <w:rFonts w:asciiTheme="majorBidi" w:hAnsiTheme="majorBidi" w:cstheme="majorBidi"/>
          <w:sz w:val="24"/>
          <w:szCs w:val="24"/>
          <w:lang w:val="id-ID"/>
        </w:rPr>
        <w:t>J</w:t>
      </w:r>
      <w:r w:rsidRPr="00F16BB7">
        <w:rPr>
          <w:rFonts w:asciiTheme="majorBidi" w:hAnsiTheme="majorBidi" w:cstheme="majorBidi"/>
          <w:sz w:val="24"/>
          <w:szCs w:val="24"/>
          <w:lang w:val="id-ID"/>
        </w:rPr>
        <w:t>ami’ah me</w:t>
      </w:r>
      <w:r w:rsidR="00287457" w:rsidRPr="00F16BB7">
        <w:rPr>
          <w:rFonts w:asciiTheme="majorBidi" w:hAnsiTheme="majorBidi" w:cstheme="majorBidi"/>
          <w:sz w:val="24"/>
          <w:szCs w:val="24"/>
          <w:lang w:val="id-ID"/>
        </w:rPr>
        <w:t>rupakan santri yang menetap di M</w:t>
      </w:r>
      <w:r w:rsidRPr="00F16BB7">
        <w:rPr>
          <w:rFonts w:asciiTheme="majorBidi" w:hAnsiTheme="majorBidi" w:cstheme="majorBidi"/>
          <w:sz w:val="24"/>
          <w:szCs w:val="24"/>
          <w:lang w:val="id-ID"/>
        </w:rPr>
        <w:t xml:space="preserve">a’had </w:t>
      </w:r>
      <w:r w:rsidR="001203BC" w:rsidRPr="00F16BB7">
        <w:rPr>
          <w:rFonts w:asciiTheme="majorBidi" w:hAnsiTheme="majorBidi" w:cstheme="majorBidi"/>
          <w:sz w:val="24"/>
          <w:szCs w:val="24"/>
          <w:lang w:val="id-ID"/>
        </w:rPr>
        <w:t>yang mengikuti kegiatan dan peraturan yang ada.</w:t>
      </w:r>
    </w:p>
    <w:p w:rsidR="006A36E9" w:rsidRPr="00F16BB7" w:rsidRDefault="006A36E9" w:rsidP="009408DC">
      <w:pPr>
        <w:spacing w:line="480" w:lineRule="auto"/>
        <w:ind w:firstLine="709"/>
        <w:jc w:val="both"/>
        <w:rPr>
          <w:rFonts w:asciiTheme="majorBidi" w:hAnsiTheme="majorBidi" w:cstheme="majorBidi"/>
          <w:sz w:val="24"/>
          <w:szCs w:val="24"/>
          <w:lang w:val="id-ID"/>
        </w:rPr>
      </w:pPr>
      <w:r w:rsidRPr="00F16BB7">
        <w:rPr>
          <w:rFonts w:asciiTheme="majorBidi" w:hAnsiTheme="majorBidi" w:cstheme="majorBidi"/>
          <w:sz w:val="24"/>
          <w:szCs w:val="24"/>
          <w:lang w:val="id-ID"/>
        </w:rPr>
        <w:t>Mahasantri dibina dengan sistem pendampingan dan mentoring yang bersifat intensif dalam praktik membaca dan menghafal Al-Qur’an, teori serta praktik ibadah, serta praktik komunikasi bahasa asing (</w:t>
      </w:r>
      <w:r w:rsidRPr="00F16BB7">
        <w:rPr>
          <w:rFonts w:asciiTheme="majorBidi" w:hAnsiTheme="majorBidi" w:cstheme="majorBidi"/>
          <w:i/>
          <w:iCs/>
          <w:sz w:val="24"/>
          <w:szCs w:val="24"/>
          <w:lang w:val="id-ID"/>
        </w:rPr>
        <w:t xml:space="preserve">Arab </w:t>
      </w:r>
      <w:r w:rsidRPr="00F16BB7">
        <w:rPr>
          <w:rFonts w:asciiTheme="majorBidi" w:hAnsiTheme="majorBidi" w:cstheme="majorBidi"/>
          <w:sz w:val="24"/>
          <w:szCs w:val="24"/>
          <w:lang w:val="id-ID"/>
        </w:rPr>
        <w:t>dan</w:t>
      </w:r>
      <w:r w:rsidRPr="00F16BB7">
        <w:rPr>
          <w:rFonts w:asciiTheme="majorBidi" w:hAnsiTheme="majorBidi" w:cstheme="majorBidi"/>
          <w:i/>
          <w:iCs/>
          <w:sz w:val="24"/>
          <w:szCs w:val="24"/>
          <w:lang w:val="id-ID"/>
        </w:rPr>
        <w:t xml:space="preserve"> Inggris</w:t>
      </w:r>
      <w:r w:rsidRPr="00F16BB7">
        <w:rPr>
          <w:rFonts w:asciiTheme="majorBidi" w:hAnsiTheme="majorBidi" w:cstheme="majorBidi"/>
          <w:sz w:val="24"/>
          <w:szCs w:val="24"/>
          <w:lang w:val="id-ID"/>
        </w:rPr>
        <w:t xml:space="preserve">) fungsi ini dijalankan oleh </w:t>
      </w:r>
      <w:r w:rsidRPr="00F16BB7">
        <w:rPr>
          <w:rFonts w:asciiTheme="majorBidi" w:hAnsiTheme="majorBidi" w:cstheme="majorBidi"/>
          <w:i/>
          <w:iCs/>
          <w:sz w:val="24"/>
          <w:szCs w:val="24"/>
          <w:lang w:val="id-ID"/>
        </w:rPr>
        <w:t>musyrif/ah</w:t>
      </w:r>
      <w:r w:rsidRPr="00F16BB7">
        <w:rPr>
          <w:rFonts w:asciiTheme="majorBidi" w:hAnsiTheme="majorBidi" w:cstheme="majorBidi"/>
          <w:sz w:val="24"/>
          <w:szCs w:val="24"/>
          <w:lang w:val="id-ID"/>
        </w:rPr>
        <w:t xml:space="preserve"> dengan arahan </w:t>
      </w:r>
      <w:r w:rsidRPr="00F16BB7">
        <w:rPr>
          <w:rFonts w:asciiTheme="majorBidi" w:hAnsiTheme="majorBidi" w:cstheme="majorBidi"/>
          <w:i/>
          <w:iCs/>
          <w:sz w:val="24"/>
          <w:szCs w:val="24"/>
          <w:lang w:val="id-ID"/>
        </w:rPr>
        <w:t>Murabbi/ah</w:t>
      </w:r>
      <w:r w:rsidRPr="00F16BB7">
        <w:rPr>
          <w:rFonts w:asciiTheme="majorBidi" w:hAnsiTheme="majorBidi" w:cstheme="majorBidi"/>
          <w:sz w:val="24"/>
          <w:szCs w:val="24"/>
          <w:lang w:val="id-ID"/>
        </w:rPr>
        <w:t xml:space="preserve">. Pelaksanannya setiap hari, yakni dalam sistem </w:t>
      </w:r>
      <w:r w:rsidRPr="00F16BB7">
        <w:rPr>
          <w:rFonts w:asciiTheme="majorBidi" w:hAnsiTheme="majorBidi" w:cstheme="majorBidi"/>
          <w:i/>
          <w:iCs/>
          <w:sz w:val="24"/>
          <w:szCs w:val="24"/>
          <w:lang w:val="id-ID"/>
        </w:rPr>
        <w:t>halaqah</w:t>
      </w:r>
      <w:r w:rsidRPr="00F16BB7">
        <w:rPr>
          <w:rFonts w:asciiTheme="majorBidi" w:hAnsiTheme="majorBidi" w:cstheme="majorBidi"/>
          <w:sz w:val="24"/>
          <w:szCs w:val="24"/>
          <w:lang w:val="id-ID"/>
        </w:rPr>
        <w:t>, dimana satu orang musyrif/ah dibebankan 10-13 santri, pada saat ini terdapat</w:t>
      </w:r>
      <w:r w:rsidR="0017388D" w:rsidRPr="00F16BB7">
        <w:rPr>
          <w:rFonts w:asciiTheme="majorBidi" w:hAnsiTheme="majorBidi" w:cstheme="majorBidi"/>
          <w:sz w:val="24"/>
          <w:szCs w:val="24"/>
          <w:lang w:val="id-ID"/>
        </w:rPr>
        <w:t xml:space="preserve"> 5 </w:t>
      </w:r>
      <w:r w:rsidR="0017388D" w:rsidRPr="00F16BB7">
        <w:rPr>
          <w:rFonts w:asciiTheme="majorBidi" w:hAnsiTheme="majorBidi" w:cstheme="majorBidi"/>
          <w:i/>
          <w:iCs/>
          <w:sz w:val="24"/>
          <w:szCs w:val="24"/>
          <w:lang w:val="id-ID"/>
        </w:rPr>
        <w:t>halaqah</w:t>
      </w:r>
      <w:r w:rsidR="0017388D" w:rsidRPr="00F16BB7">
        <w:rPr>
          <w:rFonts w:asciiTheme="majorBidi" w:hAnsiTheme="majorBidi" w:cstheme="majorBidi"/>
          <w:sz w:val="24"/>
          <w:szCs w:val="24"/>
          <w:lang w:val="id-ID"/>
        </w:rPr>
        <w:t xml:space="preserve">, yang masing-masing halaqah dipegang 1 </w:t>
      </w:r>
      <w:r w:rsidR="0017388D" w:rsidRPr="00F16BB7">
        <w:rPr>
          <w:rFonts w:asciiTheme="majorBidi" w:hAnsiTheme="majorBidi" w:cstheme="majorBidi"/>
          <w:i/>
          <w:iCs/>
          <w:sz w:val="24"/>
          <w:szCs w:val="24"/>
          <w:lang w:val="id-ID"/>
        </w:rPr>
        <w:t>musyrif</w:t>
      </w:r>
      <w:r w:rsidR="0017388D" w:rsidRPr="00F16BB7">
        <w:rPr>
          <w:rFonts w:asciiTheme="majorBidi" w:hAnsiTheme="majorBidi" w:cstheme="majorBidi"/>
          <w:sz w:val="24"/>
          <w:szCs w:val="24"/>
          <w:lang w:val="id-ID"/>
        </w:rPr>
        <w:t>.</w:t>
      </w:r>
      <w:r w:rsidR="00D92031" w:rsidRPr="00F16BB7">
        <w:rPr>
          <w:rStyle w:val="FootnoteReference"/>
          <w:rFonts w:asciiTheme="majorBidi" w:hAnsiTheme="majorBidi" w:cstheme="majorBidi"/>
          <w:sz w:val="24"/>
          <w:szCs w:val="24"/>
          <w:lang w:val="id-ID"/>
        </w:rPr>
        <w:footnoteReference w:id="20"/>
      </w:r>
    </w:p>
    <w:p w:rsidR="00CB5D5C" w:rsidRPr="00F16BB7" w:rsidRDefault="0017388D" w:rsidP="00CB5D5C">
      <w:pPr>
        <w:pStyle w:val="ListParagraph"/>
        <w:spacing w:line="480" w:lineRule="auto"/>
        <w:ind w:left="0" w:firstLine="720"/>
        <w:jc w:val="both"/>
        <w:rPr>
          <w:rFonts w:asciiTheme="majorBidi" w:hAnsiTheme="majorBidi" w:cstheme="majorBidi"/>
          <w:i/>
          <w:iCs/>
          <w:sz w:val="24"/>
          <w:szCs w:val="24"/>
          <w:lang w:val="id-ID"/>
        </w:rPr>
      </w:pPr>
      <w:r w:rsidRPr="00F16BB7">
        <w:rPr>
          <w:rFonts w:asciiTheme="majorBidi" w:hAnsiTheme="majorBidi" w:cstheme="majorBidi"/>
          <w:sz w:val="24"/>
          <w:szCs w:val="24"/>
          <w:lang w:val="id-ID"/>
        </w:rPr>
        <w:t>M</w:t>
      </w:r>
      <w:r w:rsidR="006A36E9" w:rsidRPr="00F16BB7">
        <w:rPr>
          <w:rFonts w:asciiTheme="majorBidi" w:hAnsiTheme="majorBidi" w:cstheme="majorBidi"/>
          <w:sz w:val="24"/>
          <w:szCs w:val="24"/>
          <w:lang w:val="id-ID"/>
        </w:rPr>
        <w:t xml:space="preserve">ahasantri  </w:t>
      </w:r>
      <w:r w:rsidR="00CB5D5C" w:rsidRPr="00F16BB7">
        <w:rPr>
          <w:rFonts w:asciiTheme="majorBidi" w:hAnsiTheme="majorBidi" w:cstheme="majorBidi"/>
          <w:sz w:val="24"/>
          <w:szCs w:val="24"/>
          <w:lang w:val="id-ID"/>
        </w:rPr>
        <w:t xml:space="preserve">Ma’had Al-Jami’ah UIN Raden Intan Lampung juga menyandang staus sebagai mahasiswa aktif yang mengikuti perkuliahan dan aktivitas kemahasiswaan lain dari pagi hingga sore hari, ditambah dengan kesibukan mengerjakan tugas-tugas kuliah di malam hari. </w:t>
      </w:r>
      <w:r w:rsidR="00CB5D5C" w:rsidRPr="00F16BB7">
        <w:rPr>
          <w:rFonts w:asciiTheme="majorBidi" w:hAnsiTheme="majorBidi" w:cstheme="majorBidi"/>
          <w:i/>
          <w:iCs/>
          <w:sz w:val="24"/>
          <w:szCs w:val="24"/>
          <w:lang w:val="id-ID"/>
        </w:rPr>
        <w:t>Mudir, Asatidz</w:t>
      </w:r>
      <w:r w:rsidR="00CB5D5C" w:rsidRPr="00F16BB7">
        <w:rPr>
          <w:rFonts w:asciiTheme="majorBidi" w:hAnsiTheme="majorBidi" w:cstheme="majorBidi"/>
          <w:sz w:val="24"/>
          <w:szCs w:val="24"/>
          <w:lang w:val="id-ID"/>
        </w:rPr>
        <w:t xml:space="preserve"> juga tidak tinggal dan menetap dilingkungan pesantren, melainkan pada jam-jam tertentu saja. Sehingga praktis yang menjaga adalah </w:t>
      </w:r>
      <w:r w:rsidR="00CB5D5C" w:rsidRPr="00F16BB7">
        <w:rPr>
          <w:rFonts w:asciiTheme="majorBidi" w:hAnsiTheme="majorBidi" w:cstheme="majorBidi"/>
          <w:i/>
          <w:iCs/>
          <w:sz w:val="24"/>
          <w:szCs w:val="24"/>
          <w:lang w:val="id-ID"/>
        </w:rPr>
        <w:t>Murabbi/ah</w:t>
      </w:r>
      <w:r w:rsidR="00CB5D5C" w:rsidRPr="00F16BB7">
        <w:rPr>
          <w:rFonts w:asciiTheme="majorBidi" w:hAnsiTheme="majorBidi" w:cstheme="majorBidi"/>
          <w:sz w:val="24"/>
          <w:szCs w:val="24"/>
          <w:lang w:val="id-ID"/>
        </w:rPr>
        <w:t xml:space="preserve"> (Pembina Asrama) dan para </w:t>
      </w:r>
      <w:r w:rsidR="00CB5D5C" w:rsidRPr="00F16BB7">
        <w:rPr>
          <w:rFonts w:asciiTheme="majorBidi" w:hAnsiTheme="majorBidi" w:cstheme="majorBidi"/>
          <w:i/>
          <w:iCs/>
          <w:sz w:val="24"/>
          <w:szCs w:val="24"/>
          <w:lang w:val="id-ID"/>
        </w:rPr>
        <w:t>Musyrif/ah.</w:t>
      </w:r>
    </w:p>
    <w:p w:rsidR="00CB5D5C" w:rsidRPr="00F16BB7" w:rsidRDefault="00CB5D5C" w:rsidP="00287457">
      <w:pPr>
        <w:pStyle w:val="ListParagraph"/>
        <w:spacing w:after="0" w:line="480" w:lineRule="auto"/>
        <w:ind w:left="0" w:firstLine="720"/>
        <w:jc w:val="both"/>
        <w:rPr>
          <w:rFonts w:asciiTheme="majorBidi" w:hAnsiTheme="majorBidi" w:cstheme="majorBidi"/>
          <w:sz w:val="24"/>
          <w:szCs w:val="24"/>
          <w:lang w:val="id-ID"/>
        </w:rPr>
      </w:pPr>
      <w:r w:rsidRPr="00F16BB7">
        <w:rPr>
          <w:rFonts w:asciiTheme="majorBidi" w:hAnsiTheme="majorBidi" w:cstheme="majorBidi"/>
          <w:sz w:val="24"/>
          <w:szCs w:val="24"/>
          <w:lang w:val="id-ID"/>
        </w:rPr>
        <w:lastRenderedPageBreak/>
        <w:t>Kondisi ini menjadi tantangan tersendiri dalam upaya membangun lingkungan kepesantrenan yang ideal dan efektif. Karena itu, Ma’had Al-Jami’ah UIN Raen Intan Lampung ‘</w:t>
      </w:r>
      <w:r w:rsidRPr="00F16BB7">
        <w:rPr>
          <w:rFonts w:asciiTheme="majorBidi" w:hAnsiTheme="majorBidi" w:cstheme="majorBidi"/>
          <w:i/>
          <w:iCs/>
          <w:sz w:val="24"/>
          <w:szCs w:val="24"/>
          <w:lang w:val="id-ID"/>
        </w:rPr>
        <w:t>berijtihad</w:t>
      </w:r>
      <w:r w:rsidRPr="00F16BB7">
        <w:rPr>
          <w:rFonts w:asciiTheme="majorBidi" w:hAnsiTheme="majorBidi" w:cstheme="majorBidi"/>
          <w:sz w:val="24"/>
          <w:szCs w:val="24"/>
          <w:lang w:val="id-ID"/>
        </w:rPr>
        <w:t xml:space="preserve">’ membangun pola pendidikan kepesantrenan yang tidak tersentral pada figur Kyai dan </w:t>
      </w:r>
      <w:r w:rsidRPr="00F16BB7">
        <w:rPr>
          <w:rFonts w:asciiTheme="majorBidi" w:hAnsiTheme="majorBidi" w:cstheme="majorBidi"/>
          <w:i/>
          <w:iCs/>
          <w:sz w:val="24"/>
          <w:szCs w:val="24"/>
          <w:lang w:val="id-ID"/>
        </w:rPr>
        <w:t xml:space="preserve">asatidz </w:t>
      </w:r>
      <w:r w:rsidRPr="00F16BB7">
        <w:rPr>
          <w:rFonts w:asciiTheme="majorBidi" w:hAnsiTheme="majorBidi" w:cstheme="majorBidi"/>
          <w:sz w:val="24"/>
          <w:szCs w:val="24"/>
          <w:lang w:val="id-ID"/>
        </w:rPr>
        <w:t xml:space="preserve">sebagai aktor utama pendidikan kepesantrenan, melainkan lebih bertumpu pada figur </w:t>
      </w:r>
      <w:r w:rsidRPr="00F16BB7">
        <w:rPr>
          <w:rFonts w:asciiTheme="majorBidi" w:hAnsiTheme="majorBidi" w:cstheme="majorBidi"/>
          <w:i/>
          <w:iCs/>
          <w:sz w:val="24"/>
          <w:szCs w:val="24"/>
          <w:lang w:val="id-ID"/>
        </w:rPr>
        <w:t>Mudir, Murabbi/ah, Musyrif/ah</w:t>
      </w:r>
      <w:r w:rsidRPr="00F16BB7">
        <w:rPr>
          <w:rFonts w:asciiTheme="majorBidi" w:hAnsiTheme="majorBidi" w:cstheme="majorBidi"/>
          <w:sz w:val="24"/>
          <w:szCs w:val="24"/>
          <w:lang w:val="id-ID"/>
        </w:rPr>
        <w:t xml:space="preserve"> sebagai pelaksana lapangan yang berinteraksi langsung dengan Mahasantri.</w:t>
      </w:r>
      <w:r w:rsidR="00D92031" w:rsidRPr="00F16BB7">
        <w:rPr>
          <w:rStyle w:val="FootnoteReference"/>
          <w:rFonts w:asciiTheme="majorBidi" w:hAnsiTheme="majorBidi" w:cstheme="majorBidi"/>
          <w:sz w:val="24"/>
          <w:szCs w:val="24"/>
          <w:lang w:val="id-ID"/>
        </w:rPr>
        <w:footnoteReference w:id="21"/>
      </w:r>
    </w:p>
    <w:p w:rsidR="00CB5D5C" w:rsidRPr="00F16BB7" w:rsidRDefault="00CB5D5C" w:rsidP="00D46931">
      <w:pPr>
        <w:pStyle w:val="ListParagraph"/>
        <w:spacing w:before="240" w:after="0" w:line="480" w:lineRule="auto"/>
        <w:ind w:left="0" w:firstLine="709"/>
        <w:jc w:val="both"/>
        <w:rPr>
          <w:rFonts w:asciiTheme="majorBidi" w:hAnsiTheme="majorBidi" w:cstheme="majorBidi"/>
          <w:sz w:val="24"/>
          <w:szCs w:val="24"/>
          <w:lang w:val="id-ID"/>
        </w:rPr>
      </w:pPr>
      <w:r w:rsidRPr="00F16BB7">
        <w:rPr>
          <w:rFonts w:asciiTheme="majorBidi" w:hAnsiTheme="majorBidi" w:cstheme="majorBidi"/>
          <w:sz w:val="24"/>
          <w:szCs w:val="24"/>
          <w:lang w:val="id-ID"/>
        </w:rPr>
        <w:t xml:space="preserve">Pola pendidikan yang dikembangkan di Ma’had Al-Jami’ah UIN Raden Intan Lampung mengandung spirit pengembangan </w:t>
      </w:r>
      <w:r w:rsidRPr="00F16BB7">
        <w:rPr>
          <w:rFonts w:asciiTheme="majorBidi" w:hAnsiTheme="majorBidi" w:cstheme="majorBidi"/>
          <w:i/>
          <w:iCs/>
          <w:sz w:val="24"/>
          <w:szCs w:val="24"/>
          <w:lang w:val="id-ID"/>
        </w:rPr>
        <w:t xml:space="preserve">Knowledge, skill, </w:t>
      </w:r>
      <w:r w:rsidRPr="00F16BB7">
        <w:rPr>
          <w:rFonts w:asciiTheme="majorBidi" w:hAnsiTheme="majorBidi" w:cstheme="majorBidi"/>
          <w:sz w:val="24"/>
          <w:szCs w:val="24"/>
          <w:lang w:val="id-ID"/>
        </w:rPr>
        <w:t xml:space="preserve">dan habit pada diri mahasantri. Mahasantri mendapat pelajaran mengenai ilmu-ilmu dasar keislaman, antara lain: </w:t>
      </w:r>
      <w:r w:rsidRPr="00F16BB7">
        <w:rPr>
          <w:rFonts w:asciiTheme="majorBidi" w:hAnsiTheme="majorBidi" w:cstheme="majorBidi"/>
          <w:i/>
          <w:iCs/>
          <w:sz w:val="24"/>
          <w:szCs w:val="24"/>
          <w:lang w:val="id-ID"/>
        </w:rPr>
        <w:t xml:space="preserve">Tauhid, Fikih, Tafsir, Hadits </w:t>
      </w:r>
      <w:r w:rsidRPr="00F16BB7">
        <w:rPr>
          <w:rFonts w:asciiTheme="majorBidi" w:hAnsiTheme="majorBidi" w:cstheme="majorBidi"/>
          <w:sz w:val="24"/>
          <w:szCs w:val="24"/>
          <w:lang w:val="id-ID"/>
        </w:rPr>
        <w:t xml:space="preserve">dan yang terpenting adalah Akhlak. Pola pengajaran dikemas dalam bentuk tutorial  studi keisalaman beruba pengajian kitab-kitab kuning secara bandongan oleh para </w:t>
      </w:r>
      <w:r w:rsidRPr="00F16BB7">
        <w:rPr>
          <w:rFonts w:asciiTheme="majorBidi" w:hAnsiTheme="majorBidi" w:cstheme="majorBidi"/>
          <w:i/>
          <w:sz w:val="24"/>
          <w:szCs w:val="24"/>
          <w:lang w:val="id-ID"/>
        </w:rPr>
        <w:t>asatidz</w:t>
      </w:r>
      <w:r w:rsidRPr="00F16BB7">
        <w:rPr>
          <w:rFonts w:asciiTheme="majorBidi" w:hAnsiTheme="majorBidi" w:cstheme="majorBidi"/>
          <w:sz w:val="24"/>
          <w:szCs w:val="24"/>
          <w:lang w:val="id-ID"/>
        </w:rPr>
        <w:t>.</w:t>
      </w:r>
      <w:r w:rsidR="00542B01" w:rsidRPr="00F16BB7">
        <w:rPr>
          <w:rStyle w:val="FootnoteReference"/>
          <w:rFonts w:asciiTheme="majorBidi" w:hAnsiTheme="majorBidi" w:cstheme="majorBidi"/>
          <w:sz w:val="24"/>
          <w:szCs w:val="24"/>
          <w:lang w:val="id-ID"/>
        </w:rPr>
        <w:footnoteReference w:id="22"/>
      </w:r>
      <w:r w:rsidRPr="00F16BB7">
        <w:rPr>
          <w:rFonts w:asciiTheme="majorBidi" w:hAnsiTheme="majorBidi" w:cstheme="majorBidi"/>
          <w:sz w:val="24"/>
          <w:szCs w:val="24"/>
          <w:lang w:val="id-ID"/>
        </w:rPr>
        <w:t xml:space="preserve"> Pelaksanaan metode bandongan ialah sekelompok santri </w:t>
      </w:r>
      <w:r w:rsidR="003E07FE" w:rsidRPr="00F16BB7">
        <w:rPr>
          <w:rFonts w:asciiTheme="majorBidi" w:hAnsiTheme="majorBidi" w:cstheme="majorBidi"/>
          <w:sz w:val="24"/>
          <w:szCs w:val="24"/>
          <w:lang w:val="id-ID"/>
        </w:rPr>
        <w:t>terdiri dari 5 sampai dengan 500</w:t>
      </w:r>
      <w:r w:rsidRPr="00F16BB7">
        <w:rPr>
          <w:rFonts w:asciiTheme="majorBidi" w:hAnsiTheme="majorBidi" w:cstheme="majorBidi"/>
          <w:sz w:val="24"/>
          <w:szCs w:val="24"/>
          <w:lang w:val="id-ID"/>
        </w:rPr>
        <w:t xml:space="preserve"> orang mendengarkan seorang guru yang membaca, menerjemahkan, menerangkan dan sering kali mengulas buku-buku Isl</w:t>
      </w:r>
      <w:r w:rsidR="0061477F" w:rsidRPr="00F16BB7">
        <w:rPr>
          <w:rFonts w:asciiTheme="majorBidi" w:hAnsiTheme="majorBidi" w:cstheme="majorBidi"/>
          <w:sz w:val="24"/>
          <w:szCs w:val="24"/>
          <w:lang w:val="id-ID"/>
        </w:rPr>
        <w:t>a</w:t>
      </w:r>
      <w:r w:rsidRPr="00F16BB7">
        <w:rPr>
          <w:rFonts w:asciiTheme="majorBidi" w:hAnsiTheme="majorBidi" w:cstheme="majorBidi"/>
          <w:sz w:val="24"/>
          <w:szCs w:val="24"/>
          <w:lang w:val="id-ID"/>
        </w:rPr>
        <w:t>m dalam bahasa Arab.</w:t>
      </w:r>
      <w:r w:rsidR="003E07FE" w:rsidRPr="00F16BB7">
        <w:rPr>
          <w:rStyle w:val="FootnoteReference"/>
          <w:rFonts w:asciiTheme="majorBidi" w:hAnsiTheme="majorBidi" w:cstheme="majorBidi"/>
          <w:sz w:val="24"/>
          <w:szCs w:val="24"/>
          <w:lang w:val="id-ID"/>
        </w:rPr>
        <w:footnoteReference w:id="23"/>
      </w:r>
      <w:r w:rsidRPr="00F16BB7">
        <w:rPr>
          <w:rFonts w:asciiTheme="majorBidi" w:hAnsiTheme="majorBidi" w:cstheme="majorBidi"/>
          <w:sz w:val="24"/>
          <w:szCs w:val="24"/>
          <w:lang w:val="id-ID"/>
        </w:rPr>
        <w:t xml:space="preserve"> Setiap murid mempehatiakn bukunya sendiri dan membuat catatan-catatan baik arti maupun keterangan tentang kata-kata atau buah pikiran yang sulit untuk dipahami. Kelompokm kelas  dari sistem bandongan ini disebut dengan </w:t>
      </w:r>
      <w:r w:rsidRPr="00F16BB7">
        <w:rPr>
          <w:rFonts w:asciiTheme="majorBidi" w:hAnsiTheme="majorBidi" w:cstheme="majorBidi"/>
          <w:i/>
          <w:iCs/>
          <w:sz w:val="24"/>
          <w:szCs w:val="24"/>
          <w:lang w:val="id-ID"/>
        </w:rPr>
        <w:t xml:space="preserve">halaqah </w:t>
      </w:r>
      <w:r w:rsidRPr="00F16BB7">
        <w:rPr>
          <w:rFonts w:asciiTheme="majorBidi" w:hAnsiTheme="majorBidi" w:cstheme="majorBidi"/>
          <w:sz w:val="24"/>
          <w:szCs w:val="24"/>
          <w:lang w:val="id-ID"/>
        </w:rPr>
        <w:t>yang secara bahasa diartikan dengan lingkaran murid, sekelompok siswa yang belajar dibawah bimbingan seorang guru.</w:t>
      </w:r>
      <w:r w:rsidR="003E07FE" w:rsidRPr="00F16BB7">
        <w:rPr>
          <w:rFonts w:asciiTheme="majorBidi" w:hAnsiTheme="majorBidi" w:cstheme="majorBidi"/>
          <w:sz w:val="24"/>
          <w:szCs w:val="24"/>
          <w:lang w:val="id-ID"/>
        </w:rPr>
        <w:t xml:space="preserve"> Metode halaqoh </w:t>
      </w:r>
      <w:r w:rsidR="003E07FE" w:rsidRPr="00F16BB7">
        <w:rPr>
          <w:rFonts w:asciiTheme="majorBidi" w:hAnsiTheme="majorBidi" w:cstheme="majorBidi"/>
          <w:sz w:val="24"/>
          <w:szCs w:val="24"/>
          <w:lang w:val="id-ID"/>
        </w:rPr>
        <w:lastRenderedPageBreak/>
        <w:t>yaitu diskusi untuk memahami isi kitab</w:t>
      </w:r>
      <w:r w:rsidR="00177DD9" w:rsidRPr="00F16BB7">
        <w:rPr>
          <w:rFonts w:asciiTheme="majorBidi" w:hAnsiTheme="majorBidi" w:cstheme="majorBidi"/>
          <w:sz w:val="24"/>
          <w:szCs w:val="24"/>
          <w:lang w:val="id-ID"/>
        </w:rPr>
        <w:t>, bukan untuk  mempertanyakan kemungkinan benar salahnya apa-apa yang diajarkan didalam kitab, akan tetapi untuk memahami maksud yang dipelajari suatu kitab.</w:t>
      </w:r>
      <w:r w:rsidR="003E07FE" w:rsidRPr="00F16BB7">
        <w:rPr>
          <w:rStyle w:val="FootnoteReference"/>
          <w:rFonts w:asciiTheme="majorBidi" w:hAnsiTheme="majorBidi" w:cstheme="majorBidi"/>
          <w:sz w:val="24"/>
          <w:szCs w:val="24"/>
          <w:lang w:val="id-ID"/>
        </w:rPr>
        <w:footnoteReference w:id="24"/>
      </w:r>
    </w:p>
    <w:p w:rsidR="00CB5D5C" w:rsidRPr="00F16BB7" w:rsidRDefault="0061477F" w:rsidP="00D46931">
      <w:pPr>
        <w:pStyle w:val="ListParagraph"/>
        <w:spacing w:line="480" w:lineRule="auto"/>
        <w:ind w:left="0" w:firstLine="709"/>
        <w:jc w:val="both"/>
        <w:rPr>
          <w:rFonts w:asciiTheme="majorBidi" w:hAnsiTheme="majorBidi" w:cstheme="majorBidi"/>
          <w:sz w:val="24"/>
          <w:szCs w:val="24"/>
          <w:lang w:val="id-ID"/>
        </w:rPr>
      </w:pPr>
      <w:r w:rsidRPr="00F16BB7">
        <w:rPr>
          <w:rFonts w:asciiTheme="majorBidi" w:hAnsiTheme="majorBidi" w:cstheme="majorBidi"/>
          <w:sz w:val="24"/>
          <w:szCs w:val="24"/>
          <w:lang w:val="id-ID"/>
        </w:rPr>
        <w:t>K</w:t>
      </w:r>
      <w:r w:rsidR="006A36E9" w:rsidRPr="00F16BB7">
        <w:rPr>
          <w:rFonts w:asciiTheme="majorBidi" w:hAnsiTheme="majorBidi" w:cstheme="majorBidi"/>
          <w:sz w:val="24"/>
          <w:szCs w:val="24"/>
          <w:lang w:val="id-ID"/>
        </w:rPr>
        <w:t xml:space="preserve">egiatan sehari-hari maupun didalam </w:t>
      </w:r>
      <w:r w:rsidR="006A36E9" w:rsidRPr="00F16BB7">
        <w:rPr>
          <w:rFonts w:asciiTheme="majorBidi" w:hAnsiTheme="majorBidi" w:cstheme="majorBidi"/>
          <w:i/>
          <w:iCs/>
          <w:sz w:val="24"/>
          <w:szCs w:val="24"/>
          <w:lang w:val="id-ID"/>
        </w:rPr>
        <w:t>halaqah</w:t>
      </w:r>
      <w:r w:rsidR="006A36E9" w:rsidRPr="00F16BB7">
        <w:rPr>
          <w:rFonts w:asciiTheme="majorBidi" w:hAnsiTheme="majorBidi" w:cstheme="majorBidi"/>
          <w:sz w:val="24"/>
          <w:szCs w:val="24"/>
          <w:lang w:val="id-ID"/>
        </w:rPr>
        <w:t xml:space="preserve"> ma</w:t>
      </w:r>
      <w:r w:rsidR="00CB5D5C" w:rsidRPr="00F16BB7">
        <w:rPr>
          <w:rFonts w:asciiTheme="majorBidi" w:hAnsiTheme="majorBidi" w:cstheme="majorBidi"/>
          <w:sz w:val="24"/>
          <w:szCs w:val="24"/>
          <w:lang w:val="id-ID"/>
        </w:rPr>
        <w:t xml:space="preserve">hasantri dibiasakan dan diakrabkan pola dan suasana khas pesantren, serta praktik </w:t>
      </w:r>
      <w:r w:rsidR="00AE0501" w:rsidRPr="00F16BB7">
        <w:rPr>
          <w:rFonts w:asciiTheme="majorBidi" w:hAnsiTheme="majorBidi" w:cstheme="majorBidi"/>
          <w:sz w:val="24"/>
          <w:szCs w:val="24"/>
          <w:lang w:val="id-ID"/>
        </w:rPr>
        <w:t xml:space="preserve">pengamalan ibadah </w:t>
      </w:r>
      <w:r w:rsidR="00CB5D5C" w:rsidRPr="00F16BB7">
        <w:rPr>
          <w:rFonts w:asciiTheme="majorBidi" w:hAnsiTheme="majorBidi" w:cstheme="majorBidi"/>
          <w:sz w:val="24"/>
          <w:szCs w:val="24"/>
          <w:lang w:val="id-ID"/>
        </w:rPr>
        <w:t>secara umum. Shalat berjamaah (Subuh, Maghrib dan Isya), wirid, shalawat, dan membaca Al-Qur’an menjadi menu wajib dalam rangka menanamkan kebiasaan baik, disamping me</w:t>
      </w:r>
      <w:r w:rsidR="00013B5E">
        <w:rPr>
          <w:rFonts w:asciiTheme="majorBidi" w:hAnsiTheme="majorBidi" w:cstheme="majorBidi"/>
          <w:sz w:val="24"/>
          <w:szCs w:val="24"/>
          <w:lang w:val="id-ID"/>
        </w:rPr>
        <w:t>nu-menu sunah lainnya seperti sholat malam, sho</w:t>
      </w:r>
      <w:r w:rsidR="00CB5D5C" w:rsidRPr="00F16BB7">
        <w:rPr>
          <w:rFonts w:asciiTheme="majorBidi" w:hAnsiTheme="majorBidi" w:cstheme="majorBidi"/>
          <w:sz w:val="24"/>
          <w:szCs w:val="24"/>
          <w:lang w:val="id-ID"/>
        </w:rPr>
        <w:t>lat Duha, Istighatsah, dan puasa dihari Senin dan Kamis. Selain itu Mahasantri dibiasakan untuk hidup bersih serta rapi’ serta perilaku positif lain, baik secara stimulan maupun sistemik (berbasis program).</w:t>
      </w:r>
      <w:r w:rsidR="00D92031" w:rsidRPr="00F16BB7">
        <w:rPr>
          <w:rStyle w:val="FootnoteReference"/>
          <w:rFonts w:asciiTheme="majorBidi" w:hAnsiTheme="majorBidi" w:cstheme="majorBidi"/>
          <w:sz w:val="24"/>
          <w:szCs w:val="24"/>
          <w:lang w:val="id-ID"/>
        </w:rPr>
        <w:footnoteReference w:id="25"/>
      </w:r>
    </w:p>
    <w:p w:rsidR="006A36E9" w:rsidRPr="00F16BB7" w:rsidRDefault="00AE0501" w:rsidP="0017388D">
      <w:pPr>
        <w:pStyle w:val="ListParagraph"/>
        <w:spacing w:after="0" w:line="480" w:lineRule="auto"/>
        <w:ind w:left="0" w:firstLine="709"/>
        <w:jc w:val="both"/>
        <w:rPr>
          <w:rFonts w:asciiTheme="majorBidi" w:hAnsiTheme="majorBidi" w:cstheme="majorBidi"/>
          <w:sz w:val="24"/>
          <w:szCs w:val="24"/>
          <w:lang w:val="id-ID"/>
        </w:rPr>
      </w:pPr>
      <w:r w:rsidRPr="00F16BB7">
        <w:rPr>
          <w:rFonts w:asciiTheme="majorBidi" w:hAnsiTheme="majorBidi" w:cstheme="majorBidi"/>
          <w:sz w:val="24"/>
          <w:szCs w:val="24"/>
          <w:lang w:val="id-ID"/>
        </w:rPr>
        <w:t>Kemuidian untuk menunjang praktik pengamalan ibadah, ma</w:t>
      </w:r>
      <w:r w:rsidR="006A36E9" w:rsidRPr="00F16BB7">
        <w:rPr>
          <w:rFonts w:asciiTheme="majorBidi" w:hAnsiTheme="majorBidi" w:cstheme="majorBidi"/>
          <w:sz w:val="24"/>
          <w:szCs w:val="24"/>
          <w:lang w:val="id-ID"/>
        </w:rPr>
        <w:t xml:space="preserve">hasantri dilatih untuk memiliki kecakapan dan keterampilan dibidang keagamaan maupun non-keagamaan sebagai bekal hidup dilingkungan masyarakat, antara lain melalui program kultum ba’da shalat maghrib berjamaah, latihan pidato, tilawah Qur’an, seni hadroh hingga pelatihan jurnalistik dan kewirausahaan. Program pelatihan ini bersifat harian, mingguan, bulanan, atau semester. Pelatihan kultum dan pidato dibimbing oleh Musyrif/ah, sementraa program pelatihan lainnya dikemas dalam kegiatan ekstrakurikuler dan kegitaan ini ditangani oleh instruktur dan dibantu oleh Musyrif/ah yang berkompeten dibidangnya. </w:t>
      </w:r>
    </w:p>
    <w:p w:rsidR="007246CF" w:rsidRPr="00F16BB7" w:rsidRDefault="0061477F" w:rsidP="00EE201D">
      <w:pPr>
        <w:spacing w:line="480" w:lineRule="auto"/>
        <w:ind w:firstLine="720"/>
        <w:jc w:val="both"/>
        <w:rPr>
          <w:rFonts w:asciiTheme="majorBidi" w:hAnsiTheme="majorBidi" w:cstheme="majorBidi"/>
          <w:sz w:val="24"/>
          <w:szCs w:val="24"/>
          <w:lang w:val="id-ID"/>
        </w:rPr>
      </w:pPr>
      <w:r w:rsidRPr="00F16BB7">
        <w:rPr>
          <w:rFonts w:asciiTheme="majorBidi" w:hAnsiTheme="majorBidi" w:cstheme="majorBidi"/>
          <w:sz w:val="24"/>
          <w:szCs w:val="24"/>
          <w:lang w:val="id-ID"/>
        </w:rPr>
        <w:lastRenderedPageBreak/>
        <w:t>K</w:t>
      </w:r>
      <w:r w:rsidR="00AE0501" w:rsidRPr="00F16BB7">
        <w:rPr>
          <w:rFonts w:asciiTheme="majorBidi" w:hAnsiTheme="majorBidi" w:cstheme="majorBidi"/>
          <w:sz w:val="24"/>
          <w:szCs w:val="24"/>
          <w:lang w:val="id-ID"/>
        </w:rPr>
        <w:t xml:space="preserve">egiatan praktik pengamalan ibadah Mahasantri dituntut agar </w:t>
      </w:r>
      <w:r w:rsidR="00CB5D5C" w:rsidRPr="00F16BB7">
        <w:rPr>
          <w:rFonts w:asciiTheme="majorBidi" w:hAnsiTheme="majorBidi" w:cstheme="majorBidi"/>
          <w:sz w:val="24"/>
          <w:szCs w:val="24"/>
          <w:lang w:val="id-ID"/>
        </w:rPr>
        <w:t xml:space="preserve">disiplinan dalam melaksanakan kegiatan, diterapkan mekanisme berbasis portofolio (absen kegiatan), disamping pengawasan etis terkait perilaku yang diatur dalam tata tertib, jika Mahasantri melanggar suatu peraturan maka diberikan teguran hingga pengurangan poin dan sampai juga pada </w:t>
      </w:r>
      <w:r w:rsidR="00CB5D5C" w:rsidRPr="00F16BB7">
        <w:rPr>
          <w:rFonts w:asciiTheme="majorBidi" w:hAnsiTheme="majorBidi" w:cstheme="majorBidi"/>
          <w:i/>
          <w:sz w:val="24"/>
          <w:szCs w:val="24"/>
          <w:lang w:val="id-ID"/>
        </w:rPr>
        <w:t>punishment/iqob</w:t>
      </w:r>
      <w:r w:rsidR="00CB5D5C" w:rsidRPr="00F16BB7">
        <w:rPr>
          <w:rFonts w:asciiTheme="majorBidi" w:hAnsiTheme="majorBidi" w:cstheme="majorBidi"/>
          <w:sz w:val="24"/>
          <w:szCs w:val="24"/>
          <w:lang w:val="id-ID"/>
        </w:rPr>
        <w:t xml:space="preserve"> atau yang dalam bahasa Indonesia disebut den</w:t>
      </w:r>
      <w:r w:rsidR="00613146">
        <w:rPr>
          <w:rFonts w:asciiTheme="majorBidi" w:hAnsiTheme="majorBidi" w:cstheme="majorBidi"/>
          <w:sz w:val="24"/>
          <w:szCs w:val="24"/>
          <w:lang w:val="id-ID"/>
        </w:rPr>
        <w:t>gan hukuman.penegakan peraturan</w:t>
      </w:r>
      <w:r w:rsidR="00613146" w:rsidRPr="00C44EF5">
        <w:rPr>
          <w:rFonts w:asciiTheme="majorBidi" w:hAnsiTheme="majorBidi" w:cstheme="majorBidi"/>
          <w:sz w:val="24"/>
          <w:szCs w:val="24"/>
          <w:lang w:val="id-ID"/>
        </w:rPr>
        <w:t xml:space="preserve">, </w:t>
      </w:r>
      <w:r w:rsidR="00CB5D5C" w:rsidRPr="00F16BB7">
        <w:rPr>
          <w:rFonts w:asciiTheme="majorBidi" w:hAnsiTheme="majorBidi" w:cstheme="majorBidi"/>
          <w:sz w:val="24"/>
          <w:szCs w:val="24"/>
          <w:lang w:val="id-ID"/>
        </w:rPr>
        <w:t xml:space="preserve">hukum atas pelanggran yang dialkukan oleh mahasantri sebagai konsekuensi pengawasan dilakukan secara periodik dengan pola berjenjang, mulai pada tingkat </w:t>
      </w:r>
      <w:r w:rsidR="00CB5D5C" w:rsidRPr="00F16BB7">
        <w:rPr>
          <w:rFonts w:asciiTheme="majorBidi" w:hAnsiTheme="majorBidi" w:cstheme="majorBidi"/>
          <w:i/>
          <w:sz w:val="24"/>
          <w:szCs w:val="24"/>
          <w:lang w:val="id-ID"/>
        </w:rPr>
        <w:t>Musyrifa/ah</w:t>
      </w:r>
      <w:r w:rsidR="00CB5D5C" w:rsidRPr="00F16BB7">
        <w:rPr>
          <w:rFonts w:asciiTheme="majorBidi" w:hAnsiTheme="majorBidi" w:cstheme="majorBidi"/>
          <w:sz w:val="24"/>
          <w:szCs w:val="24"/>
          <w:lang w:val="id-ID"/>
        </w:rPr>
        <w:t xml:space="preserve"> kemudian </w:t>
      </w:r>
      <w:r w:rsidR="00CB5D5C" w:rsidRPr="00F16BB7">
        <w:rPr>
          <w:rFonts w:asciiTheme="majorBidi" w:hAnsiTheme="majorBidi" w:cstheme="majorBidi"/>
          <w:i/>
          <w:sz w:val="24"/>
          <w:szCs w:val="24"/>
          <w:lang w:val="id-ID"/>
        </w:rPr>
        <w:t>Murabbi/ah</w:t>
      </w:r>
      <w:r w:rsidR="00CB5D5C" w:rsidRPr="00F16BB7">
        <w:rPr>
          <w:rFonts w:asciiTheme="majorBidi" w:hAnsiTheme="majorBidi" w:cstheme="majorBidi"/>
          <w:sz w:val="24"/>
          <w:szCs w:val="24"/>
          <w:lang w:val="id-ID"/>
        </w:rPr>
        <w:t xml:space="preserve"> dan sampai pada Mudir, dengan menggunakan metode pendekatan yang berjenjang. Kemudian seluruh elemen pengerus berperan aktif sebagai figur teladan mahasantri dalam hal berperilaku (akhlak) secara umum. Lebih spesifik lagi, mereka tampil sebagai contoh nyata dalam penerapan disiplin beribadah dan berbahasa sehingga mahasantri termotivasi meniru dan mencontohnya.</w:t>
      </w:r>
      <w:r w:rsidR="00D92031" w:rsidRPr="00F16BB7">
        <w:rPr>
          <w:rStyle w:val="FootnoteReference"/>
          <w:rFonts w:asciiTheme="majorBidi" w:hAnsiTheme="majorBidi" w:cstheme="majorBidi"/>
          <w:sz w:val="24"/>
          <w:szCs w:val="24"/>
          <w:lang w:val="id-ID"/>
        </w:rPr>
        <w:footnoteReference w:id="26"/>
      </w:r>
      <w:r w:rsidR="008E7CA3" w:rsidRPr="00F16BB7">
        <w:rPr>
          <w:rFonts w:asciiTheme="majorBidi" w:hAnsiTheme="majorBidi" w:cstheme="majorBidi"/>
          <w:sz w:val="24"/>
          <w:szCs w:val="24"/>
          <w:lang w:val="id-ID"/>
        </w:rPr>
        <w:t xml:space="preserve"> Dalam meningkatkan kualiatas akhlak mahasantri melalui materi yang disampaikan disaat </w:t>
      </w:r>
      <w:r w:rsidR="008E7CA3" w:rsidRPr="00F16BB7">
        <w:rPr>
          <w:rFonts w:asciiTheme="majorBidi" w:hAnsiTheme="majorBidi" w:cstheme="majorBidi"/>
          <w:i/>
          <w:iCs/>
          <w:sz w:val="24"/>
          <w:szCs w:val="24"/>
          <w:lang w:val="id-ID"/>
        </w:rPr>
        <w:t>halaqoh</w:t>
      </w:r>
      <w:r w:rsidR="00D0163A" w:rsidRPr="00F16BB7">
        <w:rPr>
          <w:rFonts w:asciiTheme="majorBidi" w:hAnsiTheme="majorBidi" w:cstheme="majorBidi"/>
          <w:sz w:val="24"/>
          <w:szCs w:val="24"/>
          <w:lang w:val="id-ID"/>
        </w:rPr>
        <w:t xml:space="preserve">, kemudian dengan komunikasi melaui pendekatan dengan ajakan agar memiliki berakhlak yang baik, apa bila memiliki akhlak yang buruk maka tugas musyrif adalah mengingatkan bisa berupa teguran dengan bahasa yang baik, apa bila hal tersebut berulang maka akan berlaku point punishment. </w:t>
      </w:r>
      <w:r w:rsidR="00013B5E">
        <w:rPr>
          <w:rFonts w:asciiTheme="majorBidi" w:hAnsiTheme="majorBidi" w:cstheme="majorBidi"/>
          <w:sz w:val="24"/>
          <w:szCs w:val="24"/>
          <w:lang w:val="id-ID"/>
        </w:rPr>
        <w:t>Ahmad Nur S</w:t>
      </w:r>
      <w:r w:rsidR="00683206" w:rsidRPr="00F16BB7">
        <w:rPr>
          <w:rFonts w:asciiTheme="majorBidi" w:hAnsiTheme="majorBidi" w:cstheme="majorBidi"/>
          <w:sz w:val="24"/>
          <w:szCs w:val="24"/>
          <w:lang w:val="id-ID"/>
        </w:rPr>
        <w:t xml:space="preserve">odik mengungkapkan: </w:t>
      </w:r>
    </w:p>
    <w:p w:rsidR="00CB5D5C" w:rsidRPr="00F16BB7" w:rsidRDefault="00EE201D" w:rsidP="00A04F7B">
      <w:pPr>
        <w:ind w:firstLine="709"/>
        <w:jc w:val="both"/>
        <w:rPr>
          <w:rFonts w:asciiTheme="majorBidi" w:hAnsiTheme="majorBidi" w:cstheme="majorBidi"/>
          <w:iCs/>
          <w:sz w:val="24"/>
          <w:szCs w:val="24"/>
          <w:lang w:val="id-ID"/>
        </w:rPr>
      </w:pPr>
      <w:r w:rsidRPr="00F16BB7">
        <w:rPr>
          <w:rFonts w:asciiTheme="majorBidi" w:hAnsiTheme="majorBidi" w:cstheme="majorBidi"/>
          <w:iCs/>
          <w:sz w:val="24"/>
          <w:szCs w:val="24"/>
          <w:lang w:val="id-ID"/>
        </w:rPr>
        <w:t xml:space="preserve">Peranya musyrif sangatlah penting karena apa yang kita contohkan apa yang kita berikan terhadap mahasantri menjadi panutan bagi mereka, kita disini sebagai musrif selaku pembimbing mereka apalagi hubungan antara mahasantri dengan </w:t>
      </w:r>
      <w:r w:rsidRPr="00F16BB7">
        <w:rPr>
          <w:rFonts w:asciiTheme="majorBidi" w:hAnsiTheme="majorBidi" w:cstheme="majorBidi"/>
          <w:iCs/>
          <w:sz w:val="24"/>
          <w:szCs w:val="24"/>
          <w:lang w:val="id-ID"/>
        </w:rPr>
        <w:lastRenderedPageBreak/>
        <w:t>musyrif sangat lah dekat apa-apa yang terjadi dengan mahasantri terkait akhlaknya tingkah lakunya adalah tanggung jawab musyrif, a</w:t>
      </w:r>
      <w:r w:rsidR="006B59B8">
        <w:rPr>
          <w:rFonts w:asciiTheme="majorBidi" w:hAnsiTheme="majorBidi" w:cstheme="majorBidi"/>
          <w:iCs/>
          <w:sz w:val="24"/>
          <w:szCs w:val="24"/>
          <w:lang w:val="id-ID"/>
        </w:rPr>
        <w:t>pabila mereka tidak tinggal di M</w:t>
      </w:r>
      <w:r w:rsidR="00BE3758">
        <w:rPr>
          <w:rFonts w:asciiTheme="majorBidi" w:hAnsiTheme="majorBidi" w:cstheme="majorBidi"/>
          <w:iCs/>
          <w:sz w:val="24"/>
          <w:szCs w:val="24"/>
          <w:lang w:val="id-ID"/>
        </w:rPr>
        <w:t xml:space="preserve">a’had </w:t>
      </w:r>
      <w:r w:rsidR="00BE3758" w:rsidRPr="00C44EF5">
        <w:rPr>
          <w:rFonts w:asciiTheme="majorBidi" w:hAnsiTheme="majorBidi" w:cstheme="majorBidi"/>
          <w:iCs/>
          <w:sz w:val="24"/>
          <w:szCs w:val="24"/>
          <w:lang w:val="id-ID"/>
        </w:rPr>
        <w:t>A</w:t>
      </w:r>
      <w:r w:rsidR="00BE3758">
        <w:rPr>
          <w:rFonts w:asciiTheme="majorBidi" w:hAnsiTheme="majorBidi" w:cstheme="majorBidi"/>
          <w:iCs/>
          <w:sz w:val="24"/>
          <w:szCs w:val="24"/>
          <w:lang w:val="id-ID"/>
        </w:rPr>
        <w:t>l-</w:t>
      </w:r>
      <w:r w:rsidR="00BE3758" w:rsidRPr="00C44EF5">
        <w:rPr>
          <w:rFonts w:asciiTheme="majorBidi" w:hAnsiTheme="majorBidi" w:cstheme="majorBidi"/>
          <w:iCs/>
          <w:sz w:val="24"/>
          <w:szCs w:val="24"/>
          <w:lang w:val="id-ID"/>
        </w:rPr>
        <w:t>J</w:t>
      </w:r>
      <w:r w:rsidRPr="00F16BB7">
        <w:rPr>
          <w:rFonts w:asciiTheme="majorBidi" w:hAnsiTheme="majorBidi" w:cstheme="majorBidi"/>
          <w:iCs/>
          <w:sz w:val="24"/>
          <w:szCs w:val="24"/>
          <w:lang w:val="id-ID"/>
        </w:rPr>
        <w:t>ami’ah bisa memberikan contoh bagi yang lain mahasiswa dan masyarakat sekitarnya.</w:t>
      </w:r>
      <w:r w:rsidRPr="00F16BB7">
        <w:rPr>
          <w:rStyle w:val="FootnoteReference"/>
          <w:rFonts w:asciiTheme="majorBidi" w:hAnsiTheme="majorBidi" w:cstheme="majorBidi"/>
          <w:iCs/>
          <w:sz w:val="24"/>
          <w:szCs w:val="24"/>
          <w:lang w:val="id-ID"/>
        </w:rPr>
        <w:footnoteReference w:id="27"/>
      </w:r>
    </w:p>
    <w:p w:rsidR="0017388D" w:rsidRPr="00C44EF5" w:rsidRDefault="00613146" w:rsidP="00D92031">
      <w:pPr>
        <w:spacing w:line="480" w:lineRule="auto"/>
        <w:ind w:firstLine="709"/>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Mahasantri Ma’had Al-</w:t>
      </w:r>
      <w:r w:rsidRPr="00C44EF5">
        <w:rPr>
          <w:rFonts w:ascii="Times New Roman" w:eastAsia="Times New Roman" w:hAnsi="Times New Roman" w:cs="Times New Roman"/>
          <w:color w:val="000000" w:themeColor="text1"/>
          <w:sz w:val="24"/>
          <w:szCs w:val="24"/>
          <w:lang w:val="id-ID"/>
        </w:rPr>
        <w:t>J</w:t>
      </w:r>
      <w:r w:rsidR="0017388D" w:rsidRPr="00F16BB7">
        <w:rPr>
          <w:rFonts w:ascii="Times New Roman" w:eastAsia="Times New Roman" w:hAnsi="Times New Roman" w:cs="Times New Roman"/>
          <w:color w:val="000000" w:themeColor="text1"/>
          <w:sz w:val="24"/>
          <w:szCs w:val="24"/>
          <w:lang w:val="id-ID"/>
        </w:rPr>
        <w:t xml:space="preserve">ami’ah UIN Raden Intan Lampung menjadi objek penelitian oleh penulis karena seorang mahasantri harus mempunyai pola pikir yang lebih sistematis dibandingkan sebelumnya karena mereka tak lagi berada di bangku sekolah menengah. </w:t>
      </w:r>
      <w:r w:rsidR="0017388D" w:rsidRPr="00C44EF5">
        <w:rPr>
          <w:rFonts w:ascii="Times New Roman" w:eastAsia="Times New Roman" w:hAnsi="Times New Roman" w:cs="Times New Roman"/>
          <w:color w:val="000000" w:themeColor="text1"/>
          <w:sz w:val="24"/>
          <w:szCs w:val="24"/>
          <w:lang w:val="id-ID"/>
        </w:rPr>
        <w:t>Dengan aktif dalam berorganisasi, kegiatan non akademik seperti ikut serta dalam UKM yang ada di kampus.Mereka dapat mengembangkan olah pikir, olah dzikir, olah raga dan olah rasa mereka yang ditambah dengan adanya sistem asrama membuat mereka lebih leluasa dalam waktu untuk pelaksanaan seluruh kegiatan yang ada.</w:t>
      </w:r>
    </w:p>
    <w:p w:rsidR="00CB5D5C" w:rsidRPr="001462D6" w:rsidRDefault="00613146" w:rsidP="001462D6">
      <w:pPr>
        <w:spacing w:line="480" w:lineRule="auto"/>
        <w:ind w:firstLine="709"/>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 xml:space="preserve">Komunikasi dan pembinaan yang dilakukan musyrif berjalan dengan baik dengan pesan-pesan tersampaikan </w:t>
      </w:r>
      <w:proofErr w:type="gramStart"/>
      <w:r>
        <w:rPr>
          <w:rFonts w:ascii="Times New Roman" w:eastAsia="Times New Roman" w:hAnsi="Times New Roman" w:cs="Times New Roman"/>
          <w:color w:val="000000" w:themeColor="text1"/>
          <w:sz w:val="24"/>
          <w:szCs w:val="24"/>
        </w:rPr>
        <w:t>akan</w:t>
      </w:r>
      <w:proofErr w:type="gramEnd"/>
      <w:r>
        <w:rPr>
          <w:rFonts w:ascii="Times New Roman" w:eastAsia="Times New Roman" w:hAnsi="Times New Roman" w:cs="Times New Roman"/>
          <w:color w:val="000000" w:themeColor="text1"/>
          <w:sz w:val="24"/>
          <w:szCs w:val="24"/>
        </w:rPr>
        <w:t xml:space="preserve"> tetapi memiliki kekurangan yaitu hasil tidak semua mahasantri dapat berubah dengtan apa yang di inginkan musyrif.</w:t>
      </w:r>
      <w:r w:rsidR="001462D6">
        <w:rPr>
          <w:rFonts w:ascii="Times New Roman" w:eastAsia="Times New Roman" w:hAnsi="Times New Roman" w:cs="Times New Roman"/>
          <w:color w:val="000000" w:themeColor="text1"/>
          <w:sz w:val="24"/>
          <w:szCs w:val="24"/>
        </w:rPr>
        <w:t xml:space="preserve"> </w:t>
      </w:r>
      <w:r w:rsidR="0061477F" w:rsidRPr="00F16BB7">
        <w:rPr>
          <w:rFonts w:ascii="Times New Roman" w:eastAsia="Times New Roman" w:hAnsi="Times New Roman" w:cs="Times New Roman"/>
          <w:color w:val="000000" w:themeColor="text1"/>
          <w:sz w:val="24"/>
          <w:szCs w:val="24"/>
          <w:lang w:val="id-ID"/>
        </w:rPr>
        <w:t>K</w:t>
      </w:r>
      <w:r w:rsidR="00154DC1" w:rsidRPr="00F16BB7">
        <w:rPr>
          <w:rFonts w:ascii="Times New Roman" w:eastAsia="Times New Roman" w:hAnsi="Times New Roman" w:cs="Times New Roman"/>
          <w:color w:val="000000" w:themeColor="text1"/>
          <w:sz w:val="24"/>
          <w:szCs w:val="24"/>
        </w:rPr>
        <w:t xml:space="preserve">elebihan lain dari seorang mahasantri adalah dengan adanya peraturan asrama yang bertujuan tidak untuk mengekang mereka sehingga mereka dapat hidup dalam ritme yang indah dalam suasana islami. Maka </w:t>
      </w:r>
      <w:proofErr w:type="gramStart"/>
      <w:r w:rsidR="00154DC1" w:rsidRPr="00F16BB7">
        <w:rPr>
          <w:rFonts w:ascii="Times New Roman" w:eastAsia="Times New Roman" w:hAnsi="Times New Roman" w:cs="Times New Roman"/>
          <w:color w:val="000000" w:themeColor="text1"/>
          <w:sz w:val="24"/>
          <w:szCs w:val="24"/>
        </w:rPr>
        <w:t>sama</w:t>
      </w:r>
      <w:proofErr w:type="gramEnd"/>
      <w:r w:rsidR="00154DC1" w:rsidRPr="00F16BB7">
        <w:rPr>
          <w:rFonts w:ascii="Times New Roman" w:eastAsia="Times New Roman" w:hAnsi="Times New Roman" w:cs="Times New Roman"/>
          <w:color w:val="000000" w:themeColor="text1"/>
          <w:sz w:val="24"/>
          <w:szCs w:val="24"/>
        </w:rPr>
        <w:t xml:space="preserve"> saja saat seorang mahasantri mentaati peraturan karena peraturan itu yang memperindah para mahasantri untuk kehidupan mereka. Serta disisi </w:t>
      </w:r>
      <w:proofErr w:type="gramStart"/>
      <w:r w:rsidR="00154DC1" w:rsidRPr="00F16BB7">
        <w:rPr>
          <w:rFonts w:ascii="Times New Roman" w:eastAsia="Times New Roman" w:hAnsi="Times New Roman" w:cs="Times New Roman"/>
          <w:color w:val="000000" w:themeColor="text1"/>
          <w:sz w:val="24"/>
          <w:szCs w:val="24"/>
        </w:rPr>
        <w:t>lain</w:t>
      </w:r>
      <w:proofErr w:type="gramEnd"/>
      <w:r w:rsidR="00154DC1" w:rsidRPr="00F16BB7">
        <w:rPr>
          <w:rFonts w:ascii="Times New Roman" w:eastAsia="Times New Roman" w:hAnsi="Times New Roman" w:cs="Times New Roman"/>
          <w:color w:val="000000" w:themeColor="text1"/>
          <w:sz w:val="24"/>
          <w:szCs w:val="24"/>
        </w:rPr>
        <w:t xml:space="preserve"> memberikan ketenangan terhadap para wali mahasantri ini atas jihad mereka dalam </w:t>
      </w:r>
      <w:r w:rsidR="00154DC1" w:rsidRPr="00372E7F">
        <w:rPr>
          <w:rFonts w:ascii="Times New Roman" w:eastAsia="Times New Roman" w:hAnsi="Times New Roman" w:cs="Times New Roman"/>
          <w:i/>
          <w:iCs/>
          <w:color w:val="000000" w:themeColor="text1"/>
          <w:sz w:val="24"/>
          <w:szCs w:val="24"/>
        </w:rPr>
        <w:t>tholabul ilmi</w:t>
      </w:r>
      <w:r w:rsidR="00154DC1" w:rsidRPr="00F16BB7">
        <w:rPr>
          <w:rFonts w:ascii="Times New Roman" w:eastAsia="Times New Roman" w:hAnsi="Times New Roman" w:cs="Times New Roman"/>
          <w:color w:val="000000" w:themeColor="text1"/>
          <w:sz w:val="24"/>
          <w:szCs w:val="24"/>
        </w:rPr>
        <w:t xml:space="preserve"> di tingkat perguruan tinggi.</w:t>
      </w:r>
    </w:p>
    <w:p w:rsidR="001B0A59" w:rsidRPr="00F16BB7" w:rsidRDefault="00FF3C51" w:rsidP="001B0A59">
      <w:pPr>
        <w:pStyle w:val="ListParagraph"/>
        <w:numPr>
          <w:ilvl w:val="0"/>
          <w:numId w:val="1"/>
        </w:numPr>
        <w:spacing w:line="480" w:lineRule="auto"/>
        <w:ind w:left="426" w:hanging="426"/>
        <w:jc w:val="both"/>
        <w:rPr>
          <w:rFonts w:asciiTheme="majorBidi" w:hAnsiTheme="majorBidi" w:cstheme="majorBidi"/>
          <w:b/>
          <w:bCs/>
          <w:sz w:val="24"/>
          <w:szCs w:val="24"/>
        </w:rPr>
      </w:pPr>
      <w:r w:rsidRPr="00F16BB7">
        <w:rPr>
          <w:rFonts w:asciiTheme="majorBidi" w:hAnsiTheme="majorBidi" w:cstheme="majorBidi"/>
          <w:b/>
          <w:bCs/>
          <w:sz w:val="24"/>
          <w:szCs w:val="24"/>
        </w:rPr>
        <w:lastRenderedPageBreak/>
        <w:t>Rumusan Masalah</w:t>
      </w:r>
    </w:p>
    <w:p w:rsidR="00562E8B" w:rsidRPr="00F16BB7" w:rsidRDefault="00812FDC" w:rsidP="003A6D70">
      <w:pPr>
        <w:pStyle w:val="ListParagraph"/>
        <w:spacing w:line="480" w:lineRule="auto"/>
        <w:ind w:left="0" w:firstLine="709"/>
        <w:jc w:val="both"/>
        <w:rPr>
          <w:rFonts w:asciiTheme="majorBidi" w:hAnsiTheme="majorBidi" w:cstheme="majorBidi"/>
          <w:b/>
          <w:bCs/>
          <w:sz w:val="24"/>
          <w:szCs w:val="24"/>
        </w:rPr>
      </w:pPr>
      <w:proofErr w:type="gramStart"/>
      <w:r w:rsidRPr="00F16BB7">
        <w:rPr>
          <w:rFonts w:asciiTheme="majorBidi" w:hAnsiTheme="majorBidi" w:cstheme="majorBidi"/>
          <w:sz w:val="24"/>
          <w:szCs w:val="24"/>
        </w:rPr>
        <w:t xml:space="preserve">Bagaimana </w:t>
      </w:r>
      <w:r w:rsidRPr="00F16BB7">
        <w:rPr>
          <w:rFonts w:asciiTheme="majorBidi" w:hAnsiTheme="majorBidi" w:cstheme="majorBidi"/>
          <w:sz w:val="24"/>
          <w:szCs w:val="24"/>
          <w:lang w:val="id-ID"/>
        </w:rPr>
        <w:t>K</w:t>
      </w:r>
      <w:r w:rsidRPr="00F16BB7">
        <w:rPr>
          <w:rFonts w:asciiTheme="majorBidi" w:hAnsiTheme="majorBidi" w:cstheme="majorBidi"/>
          <w:sz w:val="24"/>
          <w:szCs w:val="24"/>
        </w:rPr>
        <w:t xml:space="preserve">omunikasi </w:t>
      </w:r>
      <w:r w:rsidRPr="00F16BB7">
        <w:rPr>
          <w:rFonts w:asciiTheme="majorBidi" w:hAnsiTheme="majorBidi" w:cstheme="majorBidi"/>
          <w:sz w:val="24"/>
          <w:szCs w:val="24"/>
          <w:lang w:val="id-ID"/>
        </w:rPr>
        <w:t>P</w:t>
      </w:r>
      <w:r w:rsidRPr="00F16BB7">
        <w:rPr>
          <w:rFonts w:asciiTheme="majorBidi" w:hAnsiTheme="majorBidi" w:cstheme="majorBidi"/>
          <w:sz w:val="24"/>
          <w:szCs w:val="24"/>
        </w:rPr>
        <w:t xml:space="preserve">ersuasif </w:t>
      </w:r>
      <w:r w:rsidRPr="00F16BB7">
        <w:rPr>
          <w:rFonts w:asciiTheme="majorBidi" w:hAnsiTheme="majorBidi" w:cstheme="majorBidi"/>
          <w:sz w:val="24"/>
          <w:szCs w:val="24"/>
          <w:lang w:val="id-ID"/>
        </w:rPr>
        <w:t>M</w:t>
      </w:r>
      <w:r w:rsidRPr="00F16BB7">
        <w:rPr>
          <w:rFonts w:asciiTheme="majorBidi" w:hAnsiTheme="majorBidi" w:cstheme="majorBidi"/>
          <w:sz w:val="24"/>
          <w:szCs w:val="24"/>
        </w:rPr>
        <w:t xml:space="preserve">usyrif </w:t>
      </w:r>
      <w:r w:rsidRPr="00F16BB7">
        <w:rPr>
          <w:rFonts w:asciiTheme="majorBidi" w:hAnsiTheme="majorBidi" w:cstheme="majorBidi"/>
          <w:sz w:val="24"/>
          <w:szCs w:val="24"/>
          <w:lang w:val="id-ID"/>
        </w:rPr>
        <w:t>D</w:t>
      </w:r>
      <w:r w:rsidRPr="00F16BB7">
        <w:rPr>
          <w:rFonts w:asciiTheme="majorBidi" w:hAnsiTheme="majorBidi" w:cstheme="majorBidi"/>
          <w:sz w:val="24"/>
          <w:szCs w:val="24"/>
        </w:rPr>
        <w:t xml:space="preserve">alam </w:t>
      </w:r>
      <w:r w:rsidR="00FF0B4A" w:rsidRPr="00F16BB7">
        <w:rPr>
          <w:rFonts w:asciiTheme="majorBidi" w:hAnsiTheme="majorBidi" w:cstheme="majorBidi"/>
          <w:sz w:val="24"/>
          <w:szCs w:val="24"/>
          <w:lang w:val="id-ID"/>
        </w:rPr>
        <w:t>Meningkatkan K</w:t>
      </w:r>
      <w:r w:rsidR="00C62C52" w:rsidRPr="00F16BB7">
        <w:rPr>
          <w:rFonts w:asciiTheme="majorBidi" w:hAnsiTheme="majorBidi" w:cstheme="majorBidi"/>
          <w:sz w:val="24"/>
          <w:szCs w:val="24"/>
          <w:lang w:val="id-ID"/>
        </w:rPr>
        <w:t xml:space="preserve">ualitas </w:t>
      </w:r>
      <w:r w:rsidR="00FF0B4A" w:rsidRPr="00F16BB7">
        <w:rPr>
          <w:rFonts w:asciiTheme="majorBidi" w:hAnsiTheme="majorBidi" w:cstheme="majorBidi"/>
          <w:sz w:val="24"/>
          <w:szCs w:val="24"/>
          <w:lang w:val="id-ID"/>
        </w:rPr>
        <w:t xml:space="preserve">Akhlak Mahasantri </w:t>
      </w:r>
      <w:r w:rsidRPr="00F16BB7">
        <w:rPr>
          <w:rFonts w:asciiTheme="majorBidi" w:hAnsiTheme="majorBidi" w:cstheme="majorBidi"/>
          <w:sz w:val="24"/>
          <w:szCs w:val="24"/>
          <w:lang w:val="id-ID"/>
        </w:rPr>
        <w:t>P</w:t>
      </w:r>
      <w:r w:rsidR="00A21432" w:rsidRPr="00F16BB7">
        <w:rPr>
          <w:rFonts w:asciiTheme="majorBidi" w:hAnsiTheme="majorBidi" w:cstheme="majorBidi"/>
          <w:sz w:val="24"/>
          <w:szCs w:val="24"/>
        </w:rPr>
        <w:t>utra</w:t>
      </w:r>
      <w:r w:rsidR="00A21432" w:rsidRPr="00F16BB7">
        <w:rPr>
          <w:rFonts w:ascii="Times New Roman" w:hAnsi="Times New Roman" w:cs="Times New Roman"/>
          <w:sz w:val="24"/>
          <w:szCs w:val="24"/>
        </w:rPr>
        <w:t>Ma</w:t>
      </w:r>
      <w:r w:rsidR="000A5F97" w:rsidRPr="00F16BB7">
        <w:rPr>
          <w:rFonts w:ascii="Times New Roman" w:hAnsi="Times New Roman" w:cs="Times New Roman"/>
          <w:sz w:val="24"/>
          <w:szCs w:val="24"/>
          <w:lang w:val="id-ID"/>
        </w:rPr>
        <w:t>’</w:t>
      </w:r>
      <w:r w:rsidR="00A21432" w:rsidRPr="00F16BB7">
        <w:rPr>
          <w:rFonts w:ascii="Times New Roman" w:hAnsi="Times New Roman" w:cs="Times New Roman"/>
          <w:sz w:val="24"/>
          <w:szCs w:val="24"/>
        </w:rPr>
        <w:t>had Al-Jami</w:t>
      </w:r>
      <w:r w:rsidR="000A5F97" w:rsidRPr="00F16BB7">
        <w:rPr>
          <w:rFonts w:ascii="Times New Roman" w:hAnsi="Times New Roman" w:cs="Times New Roman"/>
          <w:sz w:val="24"/>
          <w:szCs w:val="24"/>
          <w:lang w:val="id-ID"/>
        </w:rPr>
        <w:t>’</w:t>
      </w:r>
      <w:r w:rsidR="00A21432" w:rsidRPr="00F16BB7">
        <w:rPr>
          <w:rFonts w:ascii="Times New Roman" w:hAnsi="Times New Roman" w:cs="Times New Roman"/>
          <w:sz w:val="24"/>
          <w:szCs w:val="24"/>
        </w:rPr>
        <w:t>ah U</w:t>
      </w:r>
      <w:r w:rsidR="000A5F97" w:rsidRPr="00F16BB7">
        <w:rPr>
          <w:rFonts w:ascii="Times New Roman" w:hAnsi="Times New Roman" w:cs="Times New Roman"/>
          <w:sz w:val="24"/>
          <w:szCs w:val="24"/>
          <w:lang w:val="id-ID"/>
        </w:rPr>
        <w:t>IN</w:t>
      </w:r>
      <w:r w:rsidR="00A21432" w:rsidRPr="00F16BB7">
        <w:rPr>
          <w:rFonts w:ascii="Times New Roman" w:hAnsi="Times New Roman" w:cs="Times New Roman"/>
          <w:sz w:val="24"/>
          <w:szCs w:val="24"/>
        </w:rPr>
        <w:t xml:space="preserve"> Raden Intan Lampung?</w:t>
      </w:r>
      <w:proofErr w:type="gramEnd"/>
    </w:p>
    <w:p w:rsidR="00B94D6B" w:rsidRPr="00F16BB7" w:rsidRDefault="00B94D6B" w:rsidP="00646F0D">
      <w:pPr>
        <w:pStyle w:val="ListParagraph"/>
        <w:numPr>
          <w:ilvl w:val="0"/>
          <w:numId w:val="1"/>
        </w:numPr>
        <w:spacing w:line="480" w:lineRule="auto"/>
        <w:ind w:left="426" w:hanging="426"/>
        <w:jc w:val="both"/>
        <w:rPr>
          <w:rFonts w:asciiTheme="majorBidi" w:hAnsiTheme="majorBidi" w:cstheme="majorBidi"/>
          <w:b/>
          <w:bCs/>
          <w:sz w:val="24"/>
          <w:szCs w:val="24"/>
        </w:rPr>
      </w:pPr>
      <w:r w:rsidRPr="00F16BB7">
        <w:rPr>
          <w:rFonts w:asciiTheme="majorBidi" w:hAnsiTheme="majorBidi" w:cstheme="majorBidi"/>
          <w:b/>
          <w:bCs/>
          <w:sz w:val="24"/>
          <w:szCs w:val="24"/>
        </w:rPr>
        <w:t xml:space="preserve">Tujuan </w:t>
      </w:r>
    </w:p>
    <w:p w:rsidR="00562E8B" w:rsidRPr="00F16BB7" w:rsidRDefault="00F03326" w:rsidP="00646F0D">
      <w:pPr>
        <w:pStyle w:val="ListParagraph"/>
        <w:spacing w:line="480" w:lineRule="auto"/>
        <w:ind w:left="0" w:firstLine="709"/>
        <w:jc w:val="both"/>
        <w:rPr>
          <w:rFonts w:asciiTheme="majorBidi" w:hAnsiTheme="majorBidi" w:cstheme="majorBidi"/>
          <w:bCs/>
          <w:sz w:val="24"/>
          <w:szCs w:val="24"/>
        </w:rPr>
      </w:pPr>
      <w:r w:rsidRPr="00F16BB7">
        <w:rPr>
          <w:rFonts w:asciiTheme="majorBidi" w:hAnsiTheme="majorBidi" w:cstheme="majorBidi"/>
          <w:bCs/>
          <w:sz w:val="24"/>
          <w:szCs w:val="24"/>
          <w:lang w:val="id-ID"/>
        </w:rPr>
        <w:t>Adapun yang menjadi Tujuan Penelitian yaitu:</w:t>
      </w:r>
      <w:r w:rsidRPr="00F16BB7">
        <w:rPr>
          <w:rFonts w:asciiTheme="majorBidi" w:hAnsiTheme="majorBidi" w:cstheme="majorBidi"/>
          <w:sz w:val="24"/>
          <w:szCs w:val="24"/>
        </w:rPr>
        <w:t xml:space="preserve">Untuk </w:t>
      </w:r>
      <w:r w:rsidRPr="00F16BB7">
        <w:rPr>
          <w:rFonts w:asciiTheme="majorBidi" w:hAnsiTheme="majorBidi" w:cstheme="majorBidi"/>
          <w:sz w:val="24"/>
          <w:szCs w:val="24"/>
          <w:lang w:val="id-ID"/>
        </w:rPr>
        <w:t>M</w:t>
      </w:r>
      <w:r w:rsidRPr="00F16BB7">
        <w:rPr>
          <w:rFonts w:asciiTheme="majorBidi" w:hAnsiTheme="majorBidi" w:cstheme="majorBidi"/>
          <w:sz w:val="24"/>
          <w:szCs w:val="24"/>
        </w:rPr>
        <w:t xml:space="preserve">engetahui  </w:t>
      </w:r>
      <w:r w:rsidRPr="00F16BB7">
        <w:rPr>
          <w:rFonts w:asciiTheme="majorBidi" w:hAnsiTheme="majorBidi" w:cstheme="majorBidi"/>
          <w:sz w:val="24"/>
          <w:szCs w:val="24"/>
          <w:lang w:val="id-ID"/>
        </w:rPr>
        <w:t>K</w:t>
      </w:r>
      <w:r w:rsidRPr="00F16BB7">
        <w:rPr>
          <w:rFonts w:asciiTheme="majorBidi" w:hAnsiTheme="majorBidi" w:cstheme="majorBidi"/>
          <w:sz w:val="24"/>
          <w:szCs w:val="24"/>
        </w:rPr>
        <w:t xml:space="preserve">omunikasi </w:t>
      </w:r>
      <w:r w:rsidRPr="00F16BB7">
        <w:rPr>
          <w:rFonts w:asciiTheme="majorBidi" w:hAnsiTheme="majorBidi" w:cstheme="majorBidi"/>
          <w:sz w:val="24"/>
          <w:szCs w:val="24"/>
          <w:lang w:val="id-ID"/>
        </w:rPr>
        <w:t xml:space="preserve">Persuasif Musyrif Dalam </w:t>
      </w:r>
      <w:r w:rsidR="00D20373" w:rsidRPr="00F16BB7">
        <w:rPr>
          <w:rFonts w:asciiTheme="majorBidi" w:hAnsiTheme="majorBidi" w:cstheme="majorBidi"/>
          <w:sz w:val="24"/>
          <w:szCs w:val="24"/>
          <w:lang w:val="id-ID"/>
        </w:rPr>
        <w:t>Meningkatkan Kualitas A</w:t>
      </w:r>
      <w:r w:rsidR="00C62C52" w:rsidRPr="00F16BB7">
        <w:rPr>
          <w:rFonts w:asciiTheme="majorBidi" w:hAnsiTheme="majorBidi" w:cstheme="majorBidi"/>
          <w:sz w:val="24"/>
          <w:szCs w:val="24"/>
          <w:lang w:val="id-ID"/>
        </w:rPr>
        <w:t xml:space="preserve">khlak </w:t>
      </w:r>
      <w:r w:rsidRPr="00F16BB7">
        <w:rPr>
          <w:rFonts w:asciiTheme="majorBidi" w:hAnsiTheme="majorBidi" w:cstheme="majorBidi"/>
          <w:sz w:val="24"/>
          <w:szCs w:val="24"/>
          <w:lang w:val="id-ID"/>
        </w:rPr>
        <w:t>M</w:t>
      </w:r>
      <w:r w:rsidRPr="00F16BB7">
        <w:rPr>
          <w:rFonts w:asciiTheme="majorBidi" w:hAnsiTheme="majorBidi" w:cstheme="majorBidi"/>
          <w:sz w:val="24"/>
          <w:szCs w:val="24"/>
        </w:rPr>
        <w:t xml:space="preserve">ahasantri </w:t>
      </w:r>
      <w:r w:rsidRPr="00F16BB7">
        <w:rPr>
          <w:rFonts w:asciiTheme="majorBidi" w:hAnsiTheme="majorBidi" w:cstheme="majorBidi"/>
          <w:sz w:val="24"/>
          <w:szCs w:val="24"/>
          <w:lang w:val="id-ID"/>
        </w:rPr>
        <w:t>P</w:t>
      </w:r>
      <w:r w:rsidRPr="00F16BB7">
        <w:rPr>
          <w:rFonts w:asciiTheme="majorBidi" w:hAnsiTheme="majorBidi" w:cstheme="majorBidi"/>
          <w:sz w:val="24"/>
          <w:szCs w:val="24"/>
        </w:rPr>
        <w:t xml:space="preserve">utra di </w:t>
      </w:r>
      <w:r w:rsidR="002B2627" w:rsidRPr="00F16BB7">
        <w:rPr>
          <w:rFonts w:ascii="Times New Roman" w:hAnsi="Times New Roman" w:cs="Times New Roman"/>
          <w:sz w:val="24"/>
          <w:szCs w:val="24"/>
        </w:rPr>
        <w:t>Ma</w:t>
      </w:r>
      <w:r w:rsidR="000A5F97" w:rsidRPr="00F16BB7">
        <w:rPr>
          <w:rFonts w:ascii="Times New Roman" w:hAnsi="Times New Roman" w:cs="Times New Roman"/>
          <w:sz w:val="24"/>
          <w:szCs w:val="24"/>
          <w:lang w:val="id-ID"/>
        </w:rPr>
        <w:t>’</w:t>
      </w:r>
      <w:r w:rsidR="002B2627" w:rsidRPr="00F16BB7">
        <w:rPr>
          <w:rFonts w:ascii="Times New Roman" w:hAnsi="Times New Roman" w:cs="Times New Roman"/>
          <w:sz w:val="24"/>
          <w:szCs w:val="24"/>
        </w:rPr>
        <w:t>had Al-Jami</w:t>
      </w:r>
      <w:r w:rsidR="000A5F97" w:rsidRPr="00F16BB7">
        <w:rPr>
          <w:rFonts w:ascii="Times New Roman" w:hAnsi="Times New Roman" w:cs="Times New Roman"/>
          <w:sz w:val="24"/>
          <w:szCs w:val="24"/>
          <w:lang w:val="id-ID"/>
        </w:rPr>
        <w:t>’</w:t>
      </w:r>
      <w:r w:rsidR="002B2627" w:rsidRPr="00F16BB7">
        <w:rPr>
          <w:rFonts w:ascii="Times New Roman" w:hAnsi="Times New Roman" w:cs="Times New Roman"/>
          <w:sz w:val="24"/>
          <w:szCs w:val="24"/>
        </w:rPr>
        <w:t>ah U</w:t>
      </w:r>
      <w:r w:rsidR="002B2627" w:rsidRPr="00F16BB7">
        <w:rPr>
          <w:rFonts w:ascii="Times New Roman" w:hAnsi="Times New Roman" w:cs="Times New Roman"/>
          <w:sz w:val="24"/>
          <w:szCs w:val="24"/>
          <w:lang w:val="id-ID"/>
        </w:rPr>
        <w:t>IN</w:t>
      </w:r>
      <w:r w:rsidRPr="00F16BB7">
        <w:rPr>
          <w:rFonts w:ascii="Times New Roman" w:hAnsi="Times New Roman" w:cs="Times New Roman"/>
          <w:sz w:val="24"/>
          <w:szCs w:val="24"/>
        </w:rPr>
        <w:t xml:space="preserve"> Raden Intan Lampung</w:t>
      </w:r>
    </w:p>
    <w:p w:rsidR="00117864" w:rsidRPr="00F16BB7" w:rsidRDefault="00117864" w:rsidP="00B40B9F">
      <w:pPr>
        <w:pStyle w:val="ListParagraph"/>
        <w:numPr>
          <w:ilvl w:val="0"/>
          <w:numId w:val="1"/>
        </w:numPr>
        <w:spacing w:before="240" w:after="0" w:line="480" w:lineRule="auto"/>
        <w:ind w:left="426"/>
        <w:jc w:val="both"/>
        <w:rPr>
          <w:rFonts w:asciiTheme="majorBidi" w:hAnsiTheme="majorBidi" w:cstheme="majorBidi"/>
          <w:b/>
          <w:bCs/>
          <w:sz w:val="24"/>
          <w:szCs w:val="24"/>
        </w:rPr>
      </w:pPr>
      <w:r w:rsidRPr="00F16BB7">
        <w:rPr>
          <w:rFonts w:ascii="Times New Roman" w:hAnsi="Times New Roman" w:cs="Times New Roman"/>
          <w:b/>
          <w:bCs/>
          <w:sz w:val="24"/>
          <w:szCs w:val="24"/>
          <w:lang w:val="id-ID"/>
        </w:rPr>
        <w:t>Manfaat Penelitian</w:t>
      </w:r>
    </w:p>
    <w:p w:rsidR="00117864" w:rsidRPr="00F16BB7" w:rsidRDefault="00117864" w:rsidP="00B40B9F">
      <w:pPr>
        <w:pStyle w:val="ListParagraph"/>
        <w:numPr>
          <w:ilvl w:val="0"/>
          <w:numId w:val="30"/>
        </w:numPr>
        <w:spacing w:before="240" w:after="0" w:line="480" w:lineRule="auto"/>
        <w:ind w:left="851" w:hanging="425"/>
        <w:jc w:val="both"/>
        <w:rPr>
          <w:rFonts w:asciiTheme="majorBidi" w:hAnsiTheme="majorBidi" w:cstheme="majorBidi"/>
          <w:b/>
          <w:bCs/>
          <w:sz w:val="24"/>
          <w:szCs w:val="24"/>
        </w:rPr>
      </w:pPr>
      <w:r w:rsidRPr="00F16BB7">
        <w:rPr>
          <w:rFonts w:ascii="Times New Roman" w:hAnsi="Times New Roman" w:cs="Times New Roman"/>
          <w:sz w:val="24"/>
          <w:szCs w:val="24"/>
          <w:lang w:val="id-ID"/>
        </w:rPr>
        <w:t>Manfaat Bagi Peneliti</w:t>
      </w:r>
    </w:p>
    <w:p w:rsidR="00B12EC6" w:rsidRPr="00F16BB7" w:rsidRDefault="00117864" w:rsidP="00B40B9F">
      <w:pPr>
        <w:pStyle w:val="ListParagraph"/>
        <w:spacing w:line="480" w:lineRule="auto"/>
        <w:ind w:left="426" w:firstLine="709"/>
        <w:jc w:val="both"/>
        <w:rPr>
          <w:rFonts w:ascii="Times New Roman" w:hAnsi="Times New Roman" w:cs="Times New Roman"/>
          <w:sz w:val="24"/>
          <w:szCs w:val="24"/>
        </w:rPr>
      </w:pPr>
      <w:r w:rsidRPr="00F16BB7">
        <w:rPr>
          <w:rFonts w:ascii="Times New Roman" w:hAnsi="Times New Roman" w:cs="Times New Roman"/>
          <w:sz w:val="24"/>
          <w:szCs w:val="24"/>
          <w:lang w:val="id-ID"/>
        </w:rPr>
        <w:t>Melalui peneltian ini, peneliti dapat mengaplikasikan ilmu yang diperoleh selama dibangku perkuliahan terutama tentang komunikasi persuasif serta sebagai khazanah keilmuan terhadap</w:t>
      </w:r>
      <w:r w:rsidRPr="00F16BB7">
        <w:rPr>
          <w:rFonts w:asciiTheme="majorBidi" w:hAnsiTheme="majorBidi" w:cstheme="majorBidi"/>
          <w:sz w:val="24"/>
          <w:szCs w:val="24"/>
          <w:lang w:val="id-ID"/>
        </w:rPr>
        <w:t xml:space="preserve"> K</w:t>
      </w:r>
      <w:r w:rsidRPr="00F16BB7">
        <w:rPr>
          <w:rFonts w:asciiTheme="majorBidi" w:hAnsiTheme="majorBidi" w:cstheme="majorBidi"/>
          <w:sz w:val="24"/>
          <w:szCs w:val="24"/>
        </w:rPr>
        <w:t xml:space="preserve">omunikasi </w:t>
      </w:r>
      <w:r w:rsidRPr="00F16BB7">
        <w:rPr>
          <w:rFonts w:asciiTheme="majorBidi" w:hAnsiTheme="majorBidi" w:cstheme="majorBidi"/>
          <w:sz w:val="24"/>
          <w:szCs w:val="24"/>
          <w:lang w:val="id-ID"/>
        </w:rPr>
        <w:t xml:space="preserve">Persuasif Musyrif Dalam </w:t>
      </w:r>
      <w:r w:rsidR="00C62C52" w:rsidRPr="00F16BB7">
        <w:rPr>
          <w:rFonts w:asciiTheme="majorBidi" w:hAnsiTheme="majorBidi" w:cstheme="majorBidi"/>
          <w:sz w:val="24"/>
          <w:szCs w:val="24"/>
          <w:lang w:val="id-ID"/>
        </w:rPr>
        <w:t xml:space="preserve">Meningkatkan kualitas akhlak </w:t>
      </w:r>
      <w:r w:rsidRPr="00F16BB7">
        <w:rPr>
          <w:rFonts w:asciiTheme="majorBidi" w:hAnsiTheme="majorBidi" w:cstheme="majorBidi"/>
          <w:sz w:val="24"/>
          <w:szCs w:val="24"/>
          <w:lang w:val="id-ID"/>
        </w:rPr>
        <w:t>M</w:t>
      </w:r>
      <w:r w:rsidRPr="00F16BB7">
        <w:rPr>
          <w:rFonts w:asciiTheme="majorBidi" w:hAnsiTheme="majorBidi" w:cstheme="majorBidi"/>
          <w:sz w:val="24"/>
          <w:szCs w:val="24"/>
        </w:rPr>
        <w:t xml:space="preserve">ahasantri </w:t>
      </w:r>
      <w:r w:rsidRPr="00F16BB7">
        <w:rPr>
          <w:rFonts w:asciiTheme="majorBidi" w:hAnsiTheme="majorBidi" w:cstheme="majorBidi"/>
          <w:sz w:val="24"/>
          <w:szCs w:val="24"/>
          <w:lang w:val="id-ID"/>
        </w:rPr>
        <w:t>P</w:t>
      </w:r>
      <w:r w:rsidRPr="00F16BB7">
        <w:rPr>
          <w:rFonts w:asciiTheme="majorBidi" w:hAnsiTheme="majorBidi" w:cstheme="majorBidi"/>
          <w:sz w:val="24"/>
          <w:szCs w:val="24"/>
        </w:rPr>
        <w:t xml:space="preserve">utra di </w:t>
      </w:r>
      <w:r w:rsidRPr="00F16BB7">
        <w:rPr>
          <w:rFonts w:ascii="Times New Roman" w:hAnsi="Times New Roman" w:cs="Times New Roman"/>
          <w:sz w:val="24"/>
          <w:szCs w:val="24"/>
        </w:rPr>
        <w:t>Mahad Al-Jamiah Uin Raden Intan Lampung</w:t>
      </w:r>
      <w:r w:rsidRPr="00F16BB7">
        <w:rPr>
          <w:rFonts w:ascii="Times New Roman" w:hAnsi="Times New Roman" w:cs="Times New Roman"/>
          <w:sz w:val="24"/>
          <w:szCs w:val="24"/>
          <w:lang w:val="id-ID"/>
        </w:rPr>
        <w:t>.</w:t>
      </w:r>
    </w:p>
    <w:p w:rsidR="00DD173A" w:rsidRPr="00F16BB7" w:rsidRDefault="00117864" w:rsidP="00874318">
      <w:pPr>
        <w:pStyle w:val="ListParagraph"/>
        <w:numPr>
          <w:ilvl w:val="0"/>
          <w:numId w:val="30"/>
        </w:numPr>
        <w:spacing w:line="480" w:lineRule="auto"/>
        <w:jc w:val="both"/>
        <w:rPr>
          <w:rFonts w:ascii="Times New Roman" w:hAnsi="Times New Roman" w:cs="Times New Roman"/>
          <w:sz w:val="24"/>
          <w:szCs w:val="24"/>
          <w:lang w:val="id-ID"/>
        </w:rPr>
      </w:pPr>
      <w:r w:rsidRPr="00F16BB7">
        <w:rPr>
          <w:rFonts w:ascii="Times New Roman" w:hAnsi="Times New Roman" w:cs="Times New Roman"/>
          <w:sz w:val="24"/>
          <w:szCs w:val="24"/>
          <w:lang w:val="id-ID"/>
        </w:rPr>
        <w:t>Manfaat Untuk Prodi Komunikasi Dan Penyiran Islam</w:t>
      </w:r>
    </w:p>
    <w:p w:rsidR="00A53436" w:rsidRPr="00F16BB7" w:rsidRDefault="00117864" w:rsidP="00D46931">
      <w:pPr>
        <w:pStyle w:val="ListParagraph"/>
        <w:spacing w:after="0" w:line="480" w:lineRule="auto"/>
        <w:ind w:left="426" w:firstLine="709"/>
        <w:jc w:val="both"/>
        <w:rPr>
          <w:rFonts w:ascii="Times New Roman" w:hAnsi="Times New Roman" w:cs="Times New Roman"/>
          <w:sz w:val="24"/>
          <w:szCs w:val="24"/>
          <w:lang w:val="id-ID"/>
        </w:rPr>
      </w:pPr>
      <w:r w:rsidRPr="00F16BB7">
        <w:rPr>
          <w:rFonts w:ascii="Times New Roman" w:hAnsi="Times New Roman" w:cs="Times New Roman"/>
          <w:sz w:val="24"/>
          <w:szCs w:val="24"/>
          <w:lang w:val="id-ID"/>
        </w:rPr>
        <w:t>Penelitian ini dapat dijadikan sebagai literatur  ilmiah dalam bidang ilmu komunikasi dan ilmu dakwah terutama komunikasi persuasif musyrif dalam pembinaan keagamaan mahasantri.</w:t>
      </w:r>
    </w:p>
    <w:p w:rsidR="00B94D6B" w:rsidRPr="00F16BB7" w:rsidRDefault="00B94D6B" w:rsidP="00236431">
      <w:pPr>
        <w:pStyle w:val="ListParagraph"/>
        <w:numPr>
          <w:ilvl w:val="0"/>
          <w:numId w:val="1"/>
        </w:numPr>
        <w:spacing w:after="0" w:line="480" w:lineRule="auto"/>
        <w:ind w:left="426" w:hanging="426"/>
        <w:jc w:val="both"/>
        <w:rPr>
          <w:rFonts w:asciiTheme="majorBidi" w:hAnsiTheme="majorBidi" w:cstheme="majorBidi"/>
          <w:b/>
          <w:bCs/>
          <w:sz w:val="24"/>
          <w:szCs w:val="24"/>
        </w:rPr>
      </w:pPr>
      <w:r w:rsidRPr="00F16BB7">
        <w:rPr>
          <w:rFonts w:asciiTheme="majorBidi" w:hAnsiTheme="majorBidi" w:cstheme="majorBidi"/>
          <w:b/>
          <w:bCs/>
          <w:sz w:val="24"/>
          <w:szCs w:val="24"/>
        </w:rPr>
        <w:t>Metode</w:t>
      </w:r>
      <w:r w:rsidR="003446F5" w:rsidRPr="00F16BB7">
        <w:rPr>
          <w:rFonts w:asciiTheme="majorBidi" w:hAnsiTheme="majorBidi" w:cstheme="majorBidi"/>
          <w:b/>
          <w:bCs/>
          <w:sz w:val="24"/>
          <w:szCs w:val="24"/>
          <w:lang w:val="id-ID"/>
        </w:rPr>
        <w:t>logi</w:t>
      </w:r>
      <w:r w:rsidRPr="00F16BB7">
        <w:rPr>
          <w:rFonts w:asciiTheme="majorBidi" w:hAnsiTheme="majorBidi" w:cstheme="majorBidi"/>
          <w:b/>
          <w:bCs/>
          <w:sz w:val="24"/>
          <w:szCs w:val="24"/>
        </w:rPr>
        <w:t xml:space="preserve"> Penelitian</w:t>
      </w:r>
    </w:p>
    <w:p w:rsidR="00F803F6" w:rsidRPr="00F16BB7" w:rsidRDefault="003446F5" w:rsidP="00236431">
      <w:pPr>
        <w:autoSpaceDE w:val="0"/>
        <w:autoSpaceDN w:val="0"/>
        <w:adjustRightInd w:val="0"/>
        <w:spacing w:line="480" w:lineRule="auto"/>
        <w:ind w:firstLine="709"/>
        <w:jc w:val="both"/>
        <w:rPr>
          <w:rFonts w:ascii="TimesNewRomanPSMT" w:hAnsi="TimesNewRomanPSMT" w:cs="TimesNewRomanPSMT"/>
          <w:sz w:val="24"/>
          <w:szCs w:val="24"/>
          <w:lang w:val="id-ID"/>
        </w:rPr>
      </w:pPr>
      <w:proofErr w:type="gramStart"/>
      <w:r w:rsidRPr="00F16BB7">
        <w:rPr>
          <w:rFonts w:asciiTheme="majorBidi" w:hAnsiTheme="majorBidi" w:cstheme="majorBidi"/>
          <w:sz w:val="24"/>
          <w:szCs w:val="24"/>
        </w:rPr>
        <w:t>Ada beberapa hal yang perlu dilakukan dalam menentukan metode</w:t>
      </w:r>
      <w:r w:rsidRPr="00F16BB7">
        <w:rPr>
          <w:rFonts w:asciiTheme="majorBidi" w:hAnsiTheme="majorBidi" w:cstheme="majorBidi"/>
          <w:sz w:val="24"/>
          <w:szCs w:val="24"/>
          <w:lang w:val="id-ID"/>
        </w:rPr>
        <w:t xml:space="preserve">logi </w:t>
      </w:r>
      <w:r w:rsidR="00F803F6" w:rsidRPr="00F16BB7">
        <w:rPr>
          <w:rFonts w:asciiTheme="majorBidi" w:hAnsiTheme="majorBidi" w:cstheme="majorBidi"/>
          <w:sz w:val="24"/>
          <w:szCs w:val="24"/>
        </w:rPr>
        <w:t>peneli</w:t>
      </w:r>
      <w:r w:rsidR="00F803F6" w:rsidRPr="00F16BB7">
        <w:rPr>
          <w:rFonts w:asciiTheme="majorBidi" w:hAnsiTheme="majorBidi" w:cstheme="majorBidi"/>
          <w:sz w:val="24"/>
          <w:szCs w:val="24"/>
          <w:lang w:val="id-ID"/>
        </w:rPr>
        <w:t xml:space="preserve">tian agar </w:t>
      </w:r>
      <w:r w:rsidR="00F803F6" w:rsidRPr="00F16BB7">
        <w:rPr>
          <w:rFonts w:ascii="TimesNewRomanPSMT" w:hAnsi="TimesNewRomanPSMT" w:cs="TimesNewRomanPSMT"/>
          <w:sz w:val="24"/>
          <w:szCs w:val="24"/>
          <w:lang w:val="id-ID"/>
        </w:rPr>
        <w:t xml:space="preserve">Supaya penulisan skripsi ini dapat berjalan sesuai dengan yang di inginkan, maka diperlukan metode penelitian yang sesuai dengan permasalahan yang </w:t>
      </w:r>
      <w:r w:rsidR="00F803F6" w:rsidRPr="00F16BB7">
        <w:rPr>
          <w:rFonts w:ascii="TimesNewRomanPSMT" w:hAnsi="TimesNewRomanPSMT" w:cs="TimesNewRomanPSMT"/>
          <w:sz w:val="24"/>
          <w:szCs w:val="24"/>
          <w:lang w:val="id-ID"/>
        </w:rPr>
        <w:lastRenderedPageBreak/>
        <w:t>dibahas.</w:t>
      </w:r>
      <w:proofErr w:type="gramEnd"/>
      <w:r w:rsidR="00F803F6" w:rsidRPr="00F16BB7">
        <w:rPr>
          <w:rFonts w:ascii="TimesNewRomanPSMT" w:hAnsi="TimesNewRomanPSMT" w:cs="TimesNewRomanPSMT"/>
          <w:sz w:val="24"/>
          <w:szCs w:val="24"/>
          <w:lang w:val="id-ID"/>
        </w:rPr>
        <w:t xml:space="preserve"> Metode penelitian atau metodologi riset dalah seperangkat pengetahuan tentang langkah-langkah sistematis dan logis tentang pencarian data yang berkenaan dengan masalah tertentu untuk diolah dan analisis, diambil kesimpulan dan selanjutnya dicarikan cara pemecahannya</w:t>
      </w:r>
      <w:r w:rsidR="00F803F6" w:rsidRPr="00F16BB7">
        <w:rPr>
          <w:rStyle w:val="FootnoteReference"/>
          <w:rFonts w:ascii="TimesNewRomanPSMT" w:hAnsi="TimesNewRomanPSMT" w:cs="TimesNewRomanPSMT"/>
          <w:sz w:val="24"/>
          <w:szCs w:val="24"/>
          <w:lang w:val="id-ID"/>
        </w:rPr>
        <w:footnoteReference w:id="28"/>
      </w:r>
    </w:p>
    <w:p w:rsidR="00F803F6" w:rsidRPr="00F16BB7" w:rsidRDefault="00F803F6" w:rsidP="00F803F6">
      <w:pPr>
        <w:autoSpaceDE w:val="0"/>
        <w:autoSpaceDN w:val="0"/>
        <w:adjustRightInd w:val="0"/>
        <w:spacing w:after="0" w:line="480" w:lineRule="auto"/>
        <w:ind w:firstLine="709"/>
        <w:jc w:val="both"/>
        <w:rPr>
          <w:rFonts w:ascii="TimesNewRomanPSMT" w:hAnsi="TimesNewRomanPSMT" w:cs="TimesNewRomanPSMT"/>
          <w:sz w:val="24"/>
          <w:szCs w:val="24"/>
          <w:lang w:val="id-ID"/>
        </w:rPr>
      </w:pPr>
      <w:r w:rsidRPr="00F16BB7">
        <w:rPr>
          <w:rFonts w:ascii="TimesNewRomanPSMT" w:hAnsi="TimesNewRomanPSMT" w:cs="TimesNewRomanPSMT"/>
          <w:sz w:val="24"/>
          <w:szCs w:val="24"/>
          <w:lang w:val="id-ID"/>
        </w:rPr>
        <w:t>Maka metode penelitian yang digunakan dalam penelitian ini adalah metode</w:t>
      </w:r>
    </w:p>
    <w:p w:rsidR="00F803F6" w:rsidRPr="00F16BB7" w:rsidRDefault="00F803F6" w:rsidP="00F803F6">
      <w:pPr>
        <w:autoSpaceDE w:val="0"/>
        <w:autoSpaceDN w:val="0"/>
        <w:adjustRightInd w:val="0"/>
        <w:spacing w:after="0" w:line="480" w:lineRule="auto"/>
        <w:jc w:val="both"/>
        <w:rPr>
          <w:rFonts w:ascii="TimesNewRomanPSMT" w:hAnsi="TimesNewRomanPSMT" w:cs="TimesNewRomanPSMT"/>
          <w:sz w:val="24"/>
          <w:szCs w:val="24"/>
          <w:lang w:val="id-ID"/>
        </w:rPr>
      </w:pPr>
      <w:r w:rsidRPr="00F16BB7">
        <w:rPr>
          <w:rFonts w:ascii="TimesNewRomanPSMT" w:hAnsi="TimesNewRomanPSMT" w:cs="TimesNewRomanPSMT"/>
          <w:sz w:val="24"/>
          <w:szCs w:val="24"/>
          <w:lang w:val="id-ID"/>
        </w:rPr>
        <w:t>kualitatif (</w:t>
      </w:r>
      <w:r w:rsidRPr="00F16BB7">
        <w:rPr>
          <w:rFonts w:ascii="TimesNewRomanPS-ItalicMT" w:hAnsi="TimesNewRomanPS-ItalicMT" w:cs="TimesNewRomanPS-ItalicMT"/>
          <w:i/>
          <w:iCs/>
          <w:sz w:val="24"/>
          <w:szCs w:val="24"/>
          <w:lang w:val="id-ID"/>
        </w:rPr>
        <w:t>Qualitative Research</w:t>
      </w:r>
      <w:r w:rsidRPr="00F16BB7">
        <w:rPr>
          <w:rFonts w:ascii="TimesNewRomanPSMT" w:hAnsi="TimesNewRomanPSMT" w:cs="TimesNewRomanPSMT"/>
          <w:sz w:val="24"/>
          <w:szCs w:val="24"/>
          <w:lang w:val="id-ID"/>
        </w:rPr>
        <w:t>). Metode penelitian kualitatif (</w:t>
      </w:r>
      <w:r w:rsidRPr="00F16BB7">
        <w:rPr>
          <w:rFonts w:ascii="TimesNewRomanPS-ItalicMT" w:hAnsi="TimesNewRomanPS-ItalicMT" w:cs="TimesNewRomanPS-ItalicMT"/>
          <w:i/>
          <w:iCs/>
          <w:sz w:val="24"/>
          <w:szCs w:val="24"/>
          <w:lang w:val="id-ID"/>
        </w:rPr>
        <w:t>Qualitative Research</w:t>
      </w:r>
      <w:r w:rsidRPr="00F16BB7">
        <w:rPr>
          <w:rFonts w:ascii="TimesNewRomanPSMT" w:hAnsi="TimesNewRomanPSMT" w:cs="TimesNewRomanPSMT"/>
          <w:sz w:val="24"/>
          <w:szCs w:val="24"/>
          <w:lang w:val="id-ID"/>
        </w:rPr>
        <w:t>)</w:t>
      </w:r>
    </w:p>
    <w:p w:rsidR="00F803F6" w:rsidRPr="00F16BB7" w:rsidRDefault="00F803F6" w:rsidP="00F803F6">
      <w:pPr>
        <w:tabs>
          <w:tab w:val="left" w:pos="426"/>
        </w:tabs>
        <w:autoSpaceDE w:val="0"/>
        <w:autoSpaceDN w:val="0"/>
        <w:adjustRightInd w:val="0"/>
        <w:spacing w:line="480" w:lineRule="auto"/>
        <w:jc w:val="both"/>
        <w:rPr>
          <w:rFonts w:ascii="TimesNewRomanPSMT" w:hAnsi="TimesNewRomanPSMT" w:cs="TimesNewRomanPSMT"/>
          <w:sz w:val="24"/>
          <w:szCs w:val="24"/>
          <w:lang w:val="id-ID"/>
        </w:rPr>
      </w:pPr>
      <w:r w:rsidRPr="00F16BB7">
        <w:rPr>
          <w:rFonts w:ascii="TimesNewRomanPSMT" w:hAnsi="TimesNewRomanPSMT" w:cs="TimesNewRomanPSMT"/>
          <w:sz w:val="24"/>
          <w:szCs w:val="24"/>
          <w:lang w:val="id-ID"/>
        </w:rPr>
        <w:t>adalah suatu penelitian yang ditujukan untuk mendeskripsikan dan menganalisis fenomena, peristiwa, aktifitas social, sikap, kepercayaan, persepsi, pemikiran orang secara individual maupun kelompok</w:t>
      </w:r>
      <w:r w:rsidRPr="00F16BB7">
        <w:rPr>
          <w:rStyle w:val="FootnoteReference"/>
          <w:rFonts w:ascii="TimesNewRomanPSMT" w:hAnsi="TimesNewRomanPSMT" w:cs="TimesNewRomanPSMT"/>
          <w:sz w:val="24"/>
          <w:szCs w:val="24"/>
          <w:lang w:val="id-ID"/>
        </w:rPr>
        <w:footnoteReference w:id="29"/>
      </w:r>
    </w:p>
    <w:p w:rsidR="00A21432" w:rsidRPr="00F16BB7" w:rsidRDefault="00A21432" w:rsidP="003446F5">
      <w:pPr>
        <w:pStyle w:val="ListParagraph"/>
        <w:numPr>
          <w:ilvl w:val="0"/>
          <w:numId w:val="10"/>
        </w:numPr>
        <w:spacing w:line="480" w:lineRule="auto"/>
        <w:ind w:left="426" w:firstLine="0"/>
        <w:jc w:val="both"/>
        <w:rPr>
          <w:rFonts w:asciiTheme="majorBidi" w:hAnsiTheme="majorBidi" w:cstheme="majorBidi"/>
          <w:sz w:val="24"/>
          <w:szCs w:val="24"/>
        </w:rPr>
      </w:pPr>
      <w:r w:rsidRPr="00F16BB7">
        <w:rPr>
          <w:rFonts w:asciiTheme="majorBidi" w:hAnsiTheme="majorBidi" w:cstheme="majorBidi"/>
          <w:sz w:val="24"/>
          <w:szCs w:val="24"/>
        </w:rPr>
        <w:t>Jenis dan sifat penelitian</w:t>
      </w:r>
    </w:p>
    <w:p w:rsidR="00A21432" w:rsidRPr="00F16BB7" w:rsidRDefault="00A21432" w:rsidP="00740F24">
      <w:pPr>
        <w:pStyle w:val="ListParagraph"/>
        <w:numPr>
          <w:ilvl w:val="1"/>
          <w:numId w:val="1"/>
        </w:numPr>
        <w:spacing w:after="0" w:line="480" w:lineRule="auto"/>
        <w:ind w:left="1134" w:hanging="425"/>
        <w:jc w:val="both"/>
        <w:rPr>
          <w:rFonts w:asciiTheme="majorBidi" w:hAnsiTheme="majorBidi" w:cstheme="majorBidi"/>
          <w:sz w:val="24"/>
          <w:szCs w:val="24"/>
        </w:rPr>
      </w:pPr>
      <w:r w:rsidRPr="00F16BB7">
        <w:rPr>
          <w:rFonts w:asciiTheme="majorBidi" w:hAnsiTheme="majorBidi" w:cstheme="majorBidi"/>
          <w:sz w:val="24"/>
          <w:szCs w:val="24"/>
        </w:rPr>
        <w:t xml:space="preserve">Jenis penelitian </w:t>
      </w:r>
    </w:p>
    <w:p w:rsidR="005975F0" w:rsidRPr="00F16BB7" w:rsidRDefault="00A21432" w:rsidP="00F803F6">
      <w:pPr>
        <w:autoSpaceDE w:val="0"/>
        <w:autoSpaceDN w:val="0"/>
        <w:adjustRightInd w:val="0"/>
        <w:spacing w:line="480" w:lineRule="auto"/>
        <w:ind w:left="709" w:firstLine="709"/>
        <w:jc w:val="both"/>
        <w:rPr>
          <w:rFonts w:asciiTheme="majorBidi" w:hAnsiTheme="majorBidi" w:cstheme="majorBidi"/>
          <w:sz w:val="24"/>
          <w:szCs w:val="24"/>
          <w:lang w:val="id-ID"/>
        </w:rPr>
      </w:pPr>
      <w:proofErr w:type="gramStart"/>
      <w:r w:rsidRPr="00F16BB7">
        <w:rPr>
          <w:rFonts w:asciiTheme="majorBidi" w:hAnsiTheme="majorBidi" w:cstheme="majorBidi"/>
          <w:sz w:val="24"/>
          <w:szCs w:val="24"/>
        </w:rPr>
        <w:t xml:space="preserve">Jenis penelitian ini adalah penelitian lapangan </w:t>
      </w:r>
      <w:r w:rsidRPr="00F16BB7">
        <w:rPr>
          <w:rFonts w:asciiTheme="majorBidi" w:hAnsiTheme="majorBidi" w:cstheme="majorBidi"/>
          <w:i/>
          <w:sz w:val="24"/>
          <w:szCs w:val="24"/>
        </w:rPr>
        <w:t xml:space="preserve">(field research) </w:t>
      </w:r>
      <w:r w:rsidR="00F803F6" w:rsidRPr="00F16BB7">
        <w:rPr>
          <w:rFonts w:ascii="TimesNewRomanPSMT" w:hAnsi="TimesNewRomanPSMT" w:cs="TimesNewRomanPSMT"/>
          <w:sz w:val="24"/>
          <w:szCs w:val="24"/>
          <w:lang w:val="id-ID"/>
        </w:rPr>
        <w:t>yaitu “suatu penelitian yang dilakukan secara sistematis dan mendalam dengan mengangkat data-data yang ada di lapangan.</w:t>
      </w:r>
      <w:proofErr w:type="gramEnd"/>
      <w:r w:rsidR="00F803F6" w:rsidRPr="00F16BB7">
        <w:rPr>
          <w:rFonts w:ascii="TimesNewRomanPSMT" w:hAnsi="TimesNewRomanPSMT" w:cs="TimesNewRomanPSMT"/>
          <w:sz w:val="24"/>
          <w:szCs w:val="24"/>
          <w:lang w:val="id-ID"/>
        </w:rPr>
        <w:t xml:space="preserve"> Sehingga dalam pelaksanaan penelitian ini mengharuskan peneliti untuk terjun langsung ke lapangan guna mencari data dan fakta yang terjadi secara langsung</w:t>
      </w:r>
      <w:r w:rsidR="003E124D" w:rsidRPr="00F16BB7">
        <w:rPr>
          <w:rFonts w:asciiTheme="majorBidi" w:hAnsiTheme="majorBidi" w:cstheme="majorBidi"/>
          <w:sz w:val="24"/>
          <w:szCs w:val="24"/>
          <w:lang w:val="id-ID"/>
        </w:rPr>
        <w:t>.</w:t>
      </w:r>
      <w:r w:rsidR="00F95128" w:rsidRPr="00F16BB7">
        <w:rPr>
          <w:rStyle w:val="FootnoteReference"/>
          <w:rFonts w:asciiTheme="majorBidi" w:hAnsiTheme="majorBidi" w:cstheme="majorBidi"/>
          <w:sz w:val="24"/>
          <w:szCs w:val="24"/>
        </w:rPr>
        <w:footnoteReference w:id="30"/>
      </w:r>
    </w:p>
    <w:p w:rsidR="00B12EC6" w:rsidRPr="00F16BB7" w:rsidRDefault="00B12EC6" w:rsidP="00B12EC6">
      <w:pPr>
        <w:autoSpaceDE w:val="0"/>
        <w:autoSpaceDN w:val="0"/>
        <w:adjustRightInd w:val="0"/>
        <w:spacing w:after="0" w:line="480" w:lineRule="auto"/>
        <w:ind w:left="709" w:firstLine="709"/>
        <w:jc w:val="both"/>
        <w:rPr>
          <w:rFonts w:asciiTheme="majorBidi" w:hAnsiTheme="majorBidi" w:cstheme="majorBidi"/>
          <w:sz w:val="24"/>
          <w:szCs w:val="24"/>
          <w:lang w:val="id-ID"/>
        </w:rPr>
      </w:pPr>
      <w:r w:rsidRPr="00F16BB7">
        <w:rPr>
          <w:rFonts w:asciiTheme="majorBidi" w:hAnsiTheme="majorBidi" w:cstheme="majorBidi"/>
          <w:sz w:val="24"/>
          <w:szCs w:val="24"/>
        </w:rPr>
        <w:t xml:space="preserve">Berdasarkan jenis penelitian yang dipilih, maka data-data dalam penelitian ini </w:t>
      </w:r>
      <w:proofErr w:type="gramStart"/>
      <w:r w:rsidRPr="00F16BB7">
        <w:rPr>
          <w:rFonts w:asciiTheme="majorBidi" w:hAnsiTheme="majorBidi" w:cstheme="majorBidi"/>
          <w:sz w:val="24"/>
          <w:szCs w:val="24"/>
        </w:rPr>
        <w:t>akan</w:t>
      </w:r>
      <w:proofErr w:type="gramEnd"/>
      <w:r w:rsidRPr="00F16BB7">
        <w:rPr>
          <w:rFonts w:asciiTheme="majorBidi" w:hAnsiTheme="majorBidi" w:cstheme="majorBidi"/>
          <w:sz w:val="24"/>
          <w:szCs w:val="24"/>
        </w:rPr>
        <w:t xml:space="preserve"> dihimpun berdasarkan hasil observasi dan interview secara </w:t>
      </w:r>
      <w:r w:rsidRPr="00F16BB7">
        <w:rPr>
          <w:rFonts w:asciiTheme="majorBidi" w:hAnsiTheme="majorBidi" w:cstheme="majorBidi"/>
          <w:sz w:val="24"/>
          <w:szCs w:val="24"/>
        </w:rPr>
        <w:lastRenderedPageBreak/>
        <w:t xml:space="preserve">langsung. </w:t>
      </w:r>
      <w:proofErr w:type="gramStart"/>
      <w:r w:rsidRPr="00F16BB7">
        <w:rPr>
          <w:rFonts w:asciiTheme="majorBidi" w:hAnsiTheme="majorBidi" w:cstheme="majorBidi"/>
          <w:sz w:val="24"/>
          <w:szCs w:val="24"/>
        </w:rPr>
        <w:t xml:space="preserve">Adapun data-data yang digali diangkat dari lapangan dalam penelitian ini adalah data tentang komunikasi </w:t>
      </w:r>
      <w:r w:rsidRPr="00F16BB7">
        <w:rPr>
          <w:rFonts w:asciiTheme="majorBidi" w:hAnsiTheme="majorBidi" w:cstheme="majorBidi"/>
          <w:sz w:val="24"/>
          <w:szCs w:val="24"/>
          <w:lang w:val="id-ID"/>
        </w:rPr>
        <w:t xml:space="preserve">persuasif </w:t>
      </w:r>
      <w:r w:rsidRPr="00F16BB7">
        <w:rPr>
          <w:rFonts w:asciiTheme="majorBidi" w:hAnsiTheme="majorBidi" w:cstheme="majorBidi"/>
          <w:i/>
          <w:iCs/>
          <w:sz w:val="24"/>
          <w:szCs w:val="24"/>
          <w:lang w:val="id-ID"/>
        </w:rPr>
        <w:t>musyrif</w:t>
      </w:r>
      <w:r w:rsidRPr="00F16BB7">
        <w:rPr>
          <w:rFonts w:asciiTheme="majorBidi" w:hAnsiTheme="majorBidi" w:cstheme="majorBidi"/>
          <w:sz w:val="24"/>
          <w:szCs w:val="24"/>
        </w:rPr>
        <w:t xml:space="preserve"> dalam</w:t>
      </w:r>
      <w:r w:rsidRPr="00F16BB7">
        <w:rPr>
          <w:rFonts w:asciiTheme="majorBidi" w:hAnsiTheme="majorBidi" w:cstheme="majorBidi"/>
          <w:sz w:val="24"/>
          <w:szCs w:val="24"/>
          <w:lang w:val="id-ID"/>
        </w:rPr>
        <w:t xml:space="preserve"> pembinaan keagamaan dalam meningkatkan kualitas akhlak</w:t>
      </w:r>
      <w:r w:rsidRPr="00F16BB7">
        <w:rPr>
          <w:rFonts w:asciiTheme="majorBidi" w:hAnsiTheme="majorBidi" w:cstheme="majorBidi"/>
          <w:sz w:val="24"/>
          <w:szCs w:val="24"/>
        </w:rPr>
        <w:t>.</w:t>
      </w:r>
      <w:proofErr w:type="gramEnd"/>
    </w:p>
    <w:p w:rsidR="00A21432" w:rsidRPr="00F16BB7" w:rsidRDefault="00A21432" w:rsidP="00740F24">
      <w:pPr>
        <w:pStyle w:val="ListParagraph"/>
        <w:numPr>
          <w:ilvl w:val="1"/>
          <w:numId w:val="1"/>
        </w:numPr>
        <w:spacing w:line="480" w:lineRule="auto"/>
        <w:ind w:left="1134"/>
        <w:jc w:val="both"/>
        <w:rPr>
          <w:rFonts w:asciiTheme="majorBidi" w:hAnsiTheme="majorBidi" w:cstheme="majorBidi"/>
          <w:sz w:val="24"/>
          <w:szCs w:val="24"/>
        </w:rPr>
      </w:pPr>
      <w:r w:rsidRPr="00F16BB7">
        <w:rPr>
          <w:rFonts w:asciiTheme="majorBidi" w:hAnsiTheme="majorBidi" w:cstheme="majorBidi"/>
          <w:sz w:val="24"/>
          <w:szCs w:val="24"/>
        </w:rPr>
        <w:t>Sifat penelitian</w:t>
      </w:r>
    </w:p>
    <w:p w:rsidR="003227B8" w:rsidRPr="00F16BB7" w:rsidRDefault="00740F24" w:rsidP="00B12EC6">
      <w:pPr>
        <w:autoSpaceDE w:val="0"/>
        <w:autoSpaceDN w:val="0"/>
        <w:adjustRightInd w:val="0"/>
        <w:spacing w:line="480" w:lineRule="auto"/>
        <w:ind w:left="709" w:firstLine="774"/>
        <w:jc w:val="both"/>
        <w:rPr>
          <w:rFonts w:asciiTheme="majorBidi" w:hAnsiTheme="majorBidi" w:cstheme="majorBidi"/>
          <w:sz w:val="24"/>
          <w:szCs w:val="24"/>
          <w:lang w:val="id-ID"/>
        </w:rPr>
      </w:pPr>
      <w:r w:rsidRPr="00F16BB7">
        <w:rPr>
          <w:rFonts w:ascii="TimesNewRomanPSMT" w:hAnsi="TimesNewRomanPSMT" w:cs="TimesNewRomanPSMT"/>
          <w:sz w:val="24"/>
          <w:szCs w:val="24"/>
          <w:lang w:val="id-ID"/>
        </w:rPr>
        <w:t>Penelitian bersifat deskriptif</w:t>
      </w:r>
      <w:r w:rsidR="00F803F6" w:rsidRPr="00F16BB7">
        <w:rPr>
          <w:rFonts w:ascii="TimesNewRomanPSMT" w:hAnsi="TimesNewRomanPSMT" w:cs="TimesNewRomanPSMT"/>
          <w:sz w:val="24"/>
          <w:szCs w:val="24"/>
          <w:lang w:val="id-ID"/>
        </w:rPr>
        <w:t>, yaitu “penelitian yang semata-mata melukiskan keadaan suatu objek tertentu atau peristiwa tertentu. Sedangkan menurut Koentjaraningrat adalah penelitian yang bersifat deskriptif, bertujuan meggambarkan secara tepat sifat-sifat suatu individu,</w:t>
      </w:r>
      <w:r w:rsidRPr="00F16BB7">
        <w:rPr>
          <w:rFonts w:ascii="TimesNewRomanPSMT" w:hAnsi="TimesNewRomanPSMT" w:cs="TimesNewRomanPSMT"/>
          <w:sz w:val="24"/>
          <w:szCs w:val="24"/>
          <w:lang w:val="id-ID"/>
        </w:rPr>
        <w:t xml:space="preserve">  keadaan, </w:t>
      </w:r>
      <w:r w:rsidR="00F803F6" w:rsidRPr="00F16BB7">
        <w:rPr>
          <w:rFonts w:ascii="TimesNewRomanPSMT" w:hAnsi="TimesNewRomanPSMT" w:cs="TimesNewRomanPSMT"/>
          <w:sz w:val="24"/>
          <w:szCs w:val="24"/>
          <w:lang w:val="id-ID"/>
        </w:rPr>
        <w:t>gejala, atau kelompok tertentu, atau untuk menentukan frekuensi atau penyebaran suatu gejala lain dalam masyarakat</w:t>
      </w:r>
      <w:r w:rsidR="00117864" w:rsidRPr="00F16BB7">
        <w:rPr>
          <w:rFonts w:asciiTheme="majorBidi" w:hAnsiTheme="majorBidi" w:cstheme="majorBidi"/>
          <w:sz w:val="24"/>
          <w:szCs w:val="24"/>
          <w:lang w:val="id-ID"/>
        </w:rPr>
        <w:t>.</w:t>
      </w:r>
      <w:r w:rsidR="00F95128" w:rsidRPr="00F16BB7">
        <w:rPr>
          <w:rStyle w:val="FootnoteReference"/>
          <w:rFonts w:asciiTheme="majorBidi" w:hAnsiTheme="majorBidi" w:cstheme="majorBidi"/>
          <w:sz w:val="24"/>
          <w:szCs w:val="24"/>
          <w:lang w:val="id-ID"/>
        </w:rPr>
        <w:footnoteReference w:id="31"/>
      </w:r>
      <w:r w:rsidR="00117864" w:rsidRPr="00F16BB7">
        <w:rPr>
          <w:rFonts w:asciiTheme="majorBidi" w:hAnsiTheme="majorBidi" w:cstheme="majorBidi"/>
          <w:sz w:val="24"/>
          <w:szCs w:val="24"/>
          <w:lang w:val="id-ID"/>
        </w:rPr>
        <w:t>Jika terdapat angka-angka, maka sifatnya hanya sebagai penunjang. Dengan kata lain deskriptif yaitu penelitian hanya semata-mata melukiskan suatu objektertentu menurut apa adanya.</w:t>
      </w:r>
      <w:r w:rsidR="00F95128" w:rsidRPr="00F16BB7">
        <w:rPr>
          <w:rStyle w:val="FootnoteReference"/>
          <w:rFonts w:asciiTheme="majorBidi" w:hAnsiTheme="majorBidi" w:cstheme="majorBidi"/>
          <w:sz w:val="24"/>
          <w:szCs w:val="24"/>
          <w:lang w:val="id-ID"/>
        </w:rPr>
        <w:footnoteReference w:id="32"/>
      </w:r>
    </w:p>
    <w:p w:rsidR="00716F91" w:rsidRPr="00F16BB7" w:rsidRDefault="00B12EC6" w:rsidP="00372E7F">
      <w:pPr>
        <w:autoSpaceDE w:val="0"/>
        <w:autoSpaceDN w:val="0"/>
        <w:adjustRightInd w:val="0"/>
        <w:spacing w:after="0" w:line="480" w:lineRule="auto"/>
        <w:ind w:left="709" w:firstLine="774"/>
        <w:jc w:val="both"/>
        <w:rPr>
          <w:rFonts w:asciiTheme="majorBidi" w:hAnsiTheme="majorBidi" w:cstheme="majorBidi"/>
          <w:sz w:val="24"/>
          <w:szCs w:val="24"/>
          <w:lang w:val="id-ID"/>
        </w:rPr>
      </w:pPr>
      <w:r w:rsidRPr="00F16BB7">
        <w:rPr>
          <w:rFonts w:asciiTheme="majorBidi" w:hAnsiTheme="majorBidi" w:cstheme="majorBidi"/>
          <w:sz w:val="24"/>
          <w:szCs w:val="24"/>
          <w:lang w:val="id-ID"/>
        </w:rPr>
        <w:t xml:space="preserve">Berdasarkan dari kedua pengertian diatas maka sifat penelitian deskriptif yang dimaksud dalam penelitian ini adalah pendekatan </w:t>
      </w:r>
      <w:r w:rsidR="008612E8" w:rsidRPr="00F16BB7">
        <w:rPr>
          <w:rFonts w:asciiTheme="majorBidi" w:hAnsiTheme="majorBidi" w:cstheme="majorBidi"/>
          <w:sz w:val="24"/>
          <w:szCs w:val="24"/>
          <w:lang w:val="id-ID"/>
        </w:rPr>
        <w:t xml:space="preserve">pisikologi </w:t>
      </w:r>
      <w:r w:rsidRPr="00F16BB7">
        <w:rPr>
          <w:rFonts w:asciiTheme="majorBidi" w:hAnsiTheme="majorBidi" w:cstheme="majorBidi"/>
          <w:sz w:val="24"/>
          <w:szCs w:val="24"/>
          <w:lang w:val="id-ID"/>
        </w:rPr>
        <w:t xml:space="preserve">dalam hal ini adalah </w:t>
      </w:r>
      <w:r w:rsidR="00372E7F">
        <w:rPr>
          <w:rFonts w:asciiTheme="majorBidi" w:hAnsiTheme="majorBidi" w:cstheme="majorBidi"/>
          <w:sz w:val="24"/>
          <w:szCs w:val="24"/>
          <w:lang w:val="id-ID"/>
        </w:rPr>
        <w:t>mahasantri Ma’had Al-J</w:t>
      </w:r>
      <w:r w:rsidR="008612E8" w:rsidRPr="00F16BB7">
        <w:rPr>
          <w:rFonts w:asciiTheme="majorBidi" w:hAnsiTheme="majorBidi" w:cstheme="majorBidi"/>
          <w:sz w:val="24"/>
          <w:szCs w:val="24"/>
          <w:lang w:val="id-ID"/>
        </w:rPr>
        <w:t xml:space="preserve">amia’ah </w:t>
      </w:r>
      <w:r w:rsidRPr="00F16BB7">
        <w:rPr>
          <w:rFonts w:asciiTheme="majorBidi" w:hAnsiTheme="majorBidi" w:cstheme="majorBidi"/>
          <w:sz w:val="24"/>
          <w:szCs w:val="24"/>
          <w:lang w:val="id-ID"/>
        </w:rPr>
        <w:t xml:space="preserve">untuk mencari ada tidaknya relevansi komunikasi </w:t>
      </w:r>
      <w:r w:rsidR="008612E8" w:rsidRPr="00F16BB7">
        <w:rPr>
          <w:rFonts w:asciiTheme="majorBidi" w:hAnsiTheme="majorBidi" w:cstheme="majorBidi"/>
          <w:i/>
          <w:sz w:val="24"/>
          <w:szCs w:val="24"/>
          <w:lang w:val="id-ID"/>
        </w:rPr>
        <w:t>musyrif</w:t>
      </w:r>
      <w:r w:rsidRPr="00F16BB7">
        <w:rPr>
          <w:rFonts w:asciiTheme="majorBidi" w:hAnsiTheme="majorBidi" w:cstheme="majorBidi"/>
          <w:sz w:val="24"/>
          <w:szCs w:val="24"/>
          <w:lang w:val="id-ID"/>
        </w:rPr>
        <w:t xml:space="preserve"> dengan mem</w:t>
      </w:r>
      <w:r w:rsidR="008612E8" w:rsidRPr="00F16BB7">
        <w:rPr>
          <w:rFonts w:asciiTheme="majorBidi" w:hAnsiTheme="majorBidi" w:cstheme="majorBidi"/>
          <w:sz w:val="24"/>
          <w:szCs w:val="24"/>
          <w:lang w:val="id-ID"/>
        </w:rPr>
        <w:t>bina keagamaan mahasantri</w:t>
      </w:r>
      <w:r w:rsidRPr="00F16BB7">
        <w:rPr>
          <w:rFonts w:asciiTheme="majorBidi" w:hAnsiTheme="majorBidi" w:cstheme="majorBidi"/>
          <w:sz w:val="24"/>
          <w:szCs w:val="24"/>
          <w:lang w:val="id-ID"/>
        </w:rPr>
        <w:t xml:space="preserve">. Jadi dalam penelitian ini penulis bermaksud menggambarkan keadaan objektif mengenai </w:t>
      </w:r>
      <w:r w:rsidR="00372E7F">
        <w:rPr>
          <w:rFonts w:asciiTheme="majorBidi" w:hAnsiTheme="majorBidi" w:cstheme="majorBidi"/>
          <w:sz w:val="24"/>
          <w:szCs w:val="24"/>
          <w:lang w:val="id-ID"/>
        </w:rPr>
        <w:t>Ma’had Al-J</w:t>
      </w:r>
      <w:r w:rsidR="00372E7F" w:rsidRPr="00F16BB7">
        <w:rPr>
          <w:rFonts w:asciiTheme="majorBidi" w:hAnsiTheme="majorBidi" w:cstheme="majorBidi"/>
          <w:sz w:val="24"/>
          <w:szCs w:val="24"/>
          <w:lang w:val="id-ID"/>
        </w:rPr>
        <w:t>amia’ah</w:t>
      </w:r>
      <w:r w:rsidRPr="00F16BB7">
        <w:rPr>
          <w:rFonts w:asciiTheme="majorBidi" w:hAnsiTheme="majorBidi" w:cstheme="majorBidi"/>
          <w:sz w:val="24"/>
          <w:szCs w:val="24"/>
          <w:lang w:val="id-ID"/>
        </w:rPr>
        <w:t xml:space="preserve">dalam </w:t>
      </w:r>
      <w:r w:rsidR="00C62C52" w:rsidRPr="00F16BB7">
        <w:rPr>
          <w:rFonts w:asciiTheme="majorBidi" w:hAnsiTheme="majorBidi" w:cstheme="majorBidi"/>
          <w:sz w:val="24"/>
          <w:szCs w:val="24"/>
          <w:lang w:val="id-ID"/>
        </w:rPr>
        <w:t>meningkatkan kualitas akhlak</w:t>
      </w:r>
      <w:r w:rsidR="008612E8" w:rsidRPr="00F16BB7">
        <w:rPr>
          <w:rFonts w:asciiTheme="majorBidi" w:hAnsiTheme="majorBidi" w:cstheme="majorBidi"/>
          <w:sz w:val="24"/>
          <w:szCs w:val="24"/>
          <w:lang w:val="id-ID"/>
        </w:rPr>
        <w:t xml:space="preserve"> mahasantri </w:t>
      </w:r>
      <w:r w:rsidRPr="00F16BB7">
        <w:rPr>
          <w:rFonts w:asciiTheme="majorBidi" w:hAnsiTheme="majorBidi" w:cstheme="majorBidi"/>
          <w:sz w:val="24"/>
          <w:szCs w:val="24"/>
          <w:lang w:val="id-ID"/>
        </w:rPr>
        <w:t xml:space="preserve">melalui </w:t>
      </w:r>
      <w:r w:rsidR="008612E8" w:rsidRPr="00F16BB7">
        <w:rPr>
          <w:rFonts w:asciiTheme="majorBidi" w:hAnsiTheme="majorBidi" w:cstheme="majorBidi"/>
          <w:sz w:val="24"/>
          <w:szCs w:val="24"/>
          <w:lang w:val="id-ID"/>
        </w:rPr>
        <w:t xml:space="preserve">komunikasi yang dilakukan oleh </w:t>
      </w:r>
      <w:r w:rsidR="008612E8" w:rsidRPr="00F16BB7">
        <w:rPr>
          <w:rFonts w:asciiTheme="majorBidi" w:hAnsiTheme="majorBidi" w:cstheme="majorBidi"/>
          <w:i/>
          <w:sz w:val="24"/>
          <w:szCs w:val="24"/>
          <w:lang w:val="id-ID"/>
        </w:rPr>
        <w:t>musyrif</w:t>
      </w:r>
      <w:r w:rsidRPr="00F16BB7">
        <w:rPr>
          <w:rFonts w:asciiTheme="majorBidi" w:hAnsiTheme="majorBidi" w:cstheme="majorBidi"/>
          <w:sz w:val="24"/>
          <w:szCs w:val="24"/>
          <w:lang w:val="id-ID"/>
        </w:rPr>
        <w:t>.</w:t>
      </w:r>
    </w:p>
    <w:p w:rsidR="00F819AC" w:rsidRPr="00F16BB7" w:rsidRDefault="00F819AC" w:rsidP="00F819AC">
      <w:pPr>
        <w:pStyle w:val="ListParagraph"/>
        <w:numPr>
          <w:ilvl w:val="0"/>
          <w:numId w:val="10"/>
        </w:numPr>
        <w:spacing w:line="480" w:lineRule="auto"/>
        <w:ind w:left="709"/>
        <w:jc w:val="both"/>
        <w:rPr>
          <w:rFonts w:asciiTheme="majorBidi" w:hAnsiTheme="majorBidi" w:cstheme="majorBidi"/>
          <w:sz w:val="24"/>
          <w:szCs w:val="24"/>
        </w:rPr>
      </w:pPr>
      <w:r w:rsidRPr="00F16BB7">
        <w:rPr>
          <w:rFonts w:asciiTheme="majorBidi" w:hAnsiTheme="majorBidi" w:cstheme="majorBidi"/>
          <w:sz w:val="24"/>
          <w:szCs w:val="24"/>
        </w:rPr>
        <w:lastRenderedPageBreak/>
        <w:t>Populasi dan samp</w:t>
      </w:r>
      <w:r w:rsidRPr="00F16BB7">
        <w:rPr>
          <w:rFonts w:asciiTheme="majorBidi" w:hAnsiTheme="majorBidi" w:cstheme="majorBidi"/>
          <w:sz w:val="24"/>
          <w:szCs w:val="24"/>
          <w:lang w:val="id-ID"/>
        </w:rPr>
        <w:t>el</w:t>
      </w:r>
    </w:p>
    <w:p w:rsidR="00F819AC" w:rsidRPr="00F16BB7" w:rsidRDefault="00F819AC" w:rsidP="00F819AC">
      <w:pPr>
        <w:pStyle w:val="ListParagraph"/>
        <w:numPr>
          <w:ilvl w:val="0"/>
          <w:numId w:val="14"/>
        </w:numPr>
        <w:spacing w:line="480" w:lineRule="auto"/>
        <w:jc w:val="both"/>
        <w:rPr>
          <w:rFonts w:asciiTheme="majorBidi" w:hAnsiTheme="majorBidi" w:cstheme="majorBidi"/>
          <w:sz w:val="24"/>
          <w:szCs w:val="24"/>
        </w:rPr>
      </w:pPr>
      <w:r w:rsidRPr="00F16BB7">
        <w:rPr>
          <w:rFonts w:asciiTheme="majorBidi" w:hAnsiTheme="majorBidi" w:cstheme="majorBidi"/>
          <w:sz w:val="24"/>
          <w:szCs w:val="24"/>
        </w:rPr>
        <w:t>Populasi</w:t>
      </w:r>
    </w:p>
    <w:p w:rsidR="00F819AC" w:rsidRPr="00F16BB7" w:rsidRDefault="00F819AC" w:rsidP="00D46931">
      <w:pPr>
        <w:pStyle w:val="ListParagraph"/>
        <w:spacing w:line="480" w:lineRule="auto"/>
        <w:ind w:left="709" w:firstLine="709"/>
        <w:jc w:val="both"/>
        <w:rPr>
          <w:rFonts w:asciiTheme="majorBidi" w:hAnsiTheme="majorBidi" w:cstheme="majorBidi"/>
          <w:sz w:val="24"/>
          <w:szCs w:val="24"/>
          <w:lang w:val="id-ID"/>
        </w:rPr>
      </w:pPr>
      <w:r w:rsidRPr="00F16BB7">
        <w:rPr>
          <w:rFonts w:asciiTheme="majorBidi" w:hAnsiTheme="majorBidi" w:cstheme="majorBidi"/>
          <w:sz w:val="24"/>
          <w:szCs w:val="24"/>
        </w:rPr>
        <w:t>Populasi adalah</w:t>
      </w:r>
      <w:r w:rsidRPr="00F16BB7">
        <w:rPr>
          <w:rFonts w:asciiTheme="majorBidi" w:hAnsiTheme="majorBidi" w:cstheme="majorBidi"/>
          <w:sz w:val="24"/>
          <w:szCs w:val="24"/>
          <w:lang w:val="id-ID"/>
        </w:rPr>
        <w:t xml:space="preserve"> wilayah generalisasi yang terdiri atas: objek/subjek yang mempunyai kualitas dan karakteristik tertentu yang ditetapkan oleh peneliti untuk dipelajari dan kemudian ditarik kesimpulanya.</w:t>
      </w:r>
    </w:p>
    <w:p w:rsidR="00F819AC" w:rsidRPr="00F16BB7" w:rsidRDefault="00F819AC" w:rsidP="00D46931">
      <w:pPr>
        <w:pStyle w:val="ListParagraph"/>
        <w:spacing w:after="0" w:line="480" w:lineRule="auto"/>
        <w:ind w:left="709" w:firstLine="709"/>
        <w:jc w:val="both"/>
        <w:rPr>
          <w:rFonts w:asciiTheme="majorBidi" w:hAnsiTheme="majorBidi" w:cstheme="majorBidi"/>
          <w:sz w:val="24"/>
          <w:szCs w:val="24"/>
          <w:lang w:val="id-ID"/>
        </w:rPr>
      </w:pPr>
      <w:r w:rsidRPr="00F16BB7">
        <w:rPr>
          <w:rFonts w:asciiTheme="majorBidi" w:hAnsiTheme="majorBidi" w:cstheme="majorBidi"/>
          <w:sz w:val="24"/>
          <w:szCs w:val="24"/>
          <w:lang w:val="id-ID"/>
        </w:rPr>
        <w:t>Jadi populasi bukan hanya orang, tetapi juga obyek dan benda-benda alam yang lain. Populasi juga bukan sekedar jumlah yang ada pada obyek atau subyek yang dipelajari, tetapi meliputi seluruh karakteristik/sifat yang dimiliki oleh subyek atau obyek itu.</w:t>
      </w:r>
      <w:r w:rsidRPr="00F16BB7">
        <w:rPr>
          <w:rStyle w:val="FootnoteReference"/>
          <w:rFonts w:asciiTheme="majorBidi" w:hAnsiTheme="majorBidi" w:cstheme="majorBidi"/>
          <w:sz w:val="24"/>
          <w:szCs w:val="24"/>
          <w:lang w:val="id-ID"/>
        </w:rPr>
        <w:footnoteReference w:id="33"/>
      </w:r>
      <w:r w:rsidRPr="00F16BB7">
        <w:rPr>
          <w:rFonts w:asciiTheme="majorBidi" w:hAnsiTheme="majorBidi" w:cstheme="majorBidi"/>
          <w:sz w:val="24"/>
          <w:szCs w:val="24"/>
          <w:lang w:val="id-ID"/>
        </w:rPr>
        <w:t xml:space="preserve"> Populasi dalam  penelitian ini adalah mahasantri putra</w:t>
      </w:r>
      <w:r w:rsidR="00275032" w:rsidRPr="00F16BB7">
        <w:rPr>
          <w:rFonts w:asciiTheme="majorBidi" w:hAnsiTheme="majorBidi" w:cstheme="majorBidi"/>
          <w:sz w:val="24"/>
          <w:szCs w:val="24"/>
        </w:rPr>
        <w:t xml:space="preserve"> dan musyrif</w:t>
      </w:r>
      <w:r w:rsidRPr="00F16BB7">
        <w:rPr>
          <w:rFonts w:ascii="Times New Roman" w:hAnsi="Times New Roman" w:cs="Times New Roman"/>
          <w:sz w:val="24"/>
          <w:szCs w:val="24"/>
          <w:lang w:val="id-ID"/>
        </w:rPr>
        <w:t>Mahad Al-Jamiah U</w:t>
      </w:r>
      <w:r w:rsidR="008612E8" w:rsidRPr="00F16BB7">
        <w:rPr>
          <w:rFonts w:ascii="Times New Roman" w:hAnsi="Times New Roman" w:cs="Times New Roman"/>
          <w:sz w:val="24"/>
          <w:szCs w:val="24"/>
          <w:lang w:val="id-ID"/>
        </w:rPr>
        <w:t>IN</w:t>
      </w:r>
      <w:r w:rsidRPr="00F16BB7">
        <w:rPr>
          <w:rFonts w:ascii="Times New Roman" w:hAnsi="Times New Roman" w:cs="Times New Roman"/>
          <w:sz w:val="24"/>
          <w:szCs w:val="24"/>
          <w:lang w:val="id-ID"/>
        </w:rPr>
        <w:t xml:space="preserve"> Raden Intan Lampung TA 2017 yang berjumlah </w:t>
      </w:r>
      <w:r w:rsidR="00776314" w:rsidRPr="00F16BB7">
        <w:rPr>
          <w:rFonts w:ascii="Times New Roman" w:hAnsi="Times New Roman" w:cs="Times New Roman"/>
          <w:sz w:val="24"/>
          <w:szCs w:val="24"/>
          <w:lang w:val="id-ID"/>
        </w:rPr>
        <w:t>52 mahasantri</w:t>
      </w:r>
      <w:r w:rsidR="008612E8" w:rsidRPr="00F16BB7">
        <w:rPr>
          <w:rFonts w:ascii="Times New Roman" w:hAnsi="Times New Roman" w:cs="Times New Roman"/>
          <w:sz w:val="24"/>
          <w:szCs w:val="24"/>
          <w:lang w:val="id-ID"/>
        </w:rPr>
        <w:t xml:space="preserve">putra </w:t>
      </w:r>
      <w:r w:rsidR="002B2627" w:rsidRPr="00F16BB7">
        <w:rPr>
          <w:rFonts w:ascii="Times New Roman" w:hAnsi="Times New Roman" w:cs="Times New Roman"/>
          <w:sz w:val="24"/>
          <w:szCs w:val="24"/>
          <w:lang w:val="id-ID"/>
        </w:rPr>
        <w:t xml:space="preserve">dan 5 </w:t>
      </w:r>
      <w:r w:rsidR="002B2627" w:rsidRPr="00F16BB7">
        <w:rPr>
          <w:rFonts w:ascii="Times New Roman" w:hAnsi="Times New Roman" w:cs="Times New Roman"/>
          <w:i/>
          <w:sz w:val="24"/>
          <w:szCs w:val="24"/>
          <w:lang w:val="id-ID"/>
        </w:rPr>
        <w:t>musyrif</w:t>
      </w:r>
      <w:r w:rsidR="002B2627" w:rsidRPr="00F16BB7">
        <w:rPr>
          <w:rFonts w:ascii="Times New Roman" w:hAnsi="Times New Roman" w:cs="Times New Roman"/>
          <w:sz w:val="24"/>
          <w:szCs w:val="24"/>
          <w:lang w:val="id-ID"/>
        </w:rPr>
        <w:t>.</w:t>
      </w:r>
    </w:p>
    <w:p w:rsidR="00F819AC" w:rsidRPr="00F16BB7" w:rsidRDefault="000E7FD2" w:rsidP="00B40B9F">
      <w:pPr>
        <w:pStyle w:val="ListParagraph"/>
        <w:numPr>
          <w:ilvl w:val="0"/>
          <w:numId w:val="14"/>
        </w:numPr>
        <w:spacing w:before="240" w:after="0" w:line="480" w:lineRule="auto"/>
        <w:jc w:val="both"/>
        <w:rPr>
          <w:rFonts w:asciiTheme="majorBidi" w:hAnsiTheme="majorBidi" w:cstheme="majorBidi"/>
          <w:sz w:val="24"/>
          <w:szCs w:val="24"/>
        </w:rPr>
      </w:pPr>
      <w:r w:rsidRPr="00F16BB7">
        <w:rPr>
          <w:rFonts w:asciiTheme="majorBidi" w:hAnsiTheme="majorBidi" w:cstheme="majorBidi"/>
          <w:sz w:val="24"/>
          <w:szCs w:val="24"/>
        </w:rPr>
        <w:t>Samp</w:t>
      </w:r>
      <w:r w:rsidR="00F819AC" w:rsidRPr="00F16BB7">
        <w:rPr>
          <w:rFonts w:asciiTheme="majorBidi" w:hAnsiTheme="majorBidi" w:cstheme="majorBidi"/>
          <w:sz w:val="24"/>
          <w:szCs w:val="24"/>
        </w:rPr>
        <w:t>e</w:t>
      </w:r>
      <w:r w:rsidRPr="00F16BB7">
        <w:rPr>
          <w:rFonts w:asciiTheme="majorBidi" w:hAnsiTheme="majorBidi" w:cstheme="majorBidi"/>
          <w:sz w:val="24"/>
          <w:szCs w:val="24"/>
          <w:lang w:val="id-ID"/>
        </w:rPr>
        <w:t>l</w:t>
      </w:r>
    </w:p>
    <w:p w:rsidR="00F819AC" w:rsidRPr="00F16BB7" w:rsidRDefault="00F819AC" w:rsidP="00B40B9F">
      <w:pPr>
        <w:autoSpaceDE w:val="0"/>
        <w:autoSpaceDN w:val="0"/>
        <w:adjustRightInd w:val="0"/>
        <w:spacing w:line="480" w:lineRule="auto"/>
        <w:ind w:left="709" w:firstLine="709"/>
        <w:jc w:val="both"/>
        <w:rPr>
          <w:rFonts w:ascii="Times New Roman" w:hAnsi="Times New Roman" w:cs="Times New Roman"/>
          <w:sz w:val="24"/>
          <w:szCs w:val="24"/>
          <w:lang w:val="id-ID"/>
        </w:rPr>
      </w:pPr>
      <w:r w:rsidRPr="00F16BB7">
        <w:rPr>
          <w:rFonts w:ascii="Times New Roman" w:hAnsi="Times New Roman" w:cs="Times New Roman"/>
          <w:sz w:val="24"/>
          <w:szCs w:val="24"/>
          <w:lang w:val="id-ID"/>
        </w:rPr>
        <w:t>Sampel adalah bagian dari jumlah dan karakteristik yang dimiliki oleh populasi tersebut. Bila populasi besar dan peneliti tidak mungkin mempelajari semua yang ada pada populasi, misalnya karena keterbatasan dana, tenaga dan waktu, maka peneliti dapat menggunakan sampel yang diambil dari populasi itu. Untuk itu sampel yang diambil dari populasi harus betul-betul representatif (mewakili).</w:t>
      </w:r>
      <w:r w:rsidRPr="00F16BB7">
        <w:rPr>
          <w:rStyle w:val="FootnoteReference"/>
          <w:rFonts w:ascii="Times New Roman" w:hAnsi="Times New Roman" w:cs="Times New Roman"/>
          <w:sz w:val="24"/>
          <w:szCs w:val="24"/>
          <w:lang w:val="id-ID"/>
        </w:rPr>
        <w:footnoteReference w:id="34"/>
      </w:r>
    </w:p>
    <w:p w:rsidR="00F819AC" w:rsidRPr="00F16BB7" w:rsidRDefault="00F819AC" w:rsidP="008612E8">
      <w:pPr>
        <w:autoSpaceDE w:val="0"/>
        <w:autoSpaceDN w:val="0"/>
        <w:adjustRightInd w:val="0"/>
        <w:spacing w:line="480" w:lineRule="auto"/>
        <w:ind w:left="709" w:firstLine="709"/>
        <w:jc w:val="both"/>
        <w:rPr>
          <w:rFonts w:ascii="Times New Roman" w:hAnsi="Times New Roman" w:cs="Times New Roman"/>
          <w:i/>
          <w:iCs/>
          <w:sz w:val="24"/>
          <w:szCs w:val="24"/>
          <w:lang w:val="id-ID"/>
        </w:rPr>
      </w:pPr>
      <w:r w:rsidRPr="00F16BB7">
        <w:rPr>
          <w:rFonts w:ascii="Times New Roman" w:hAnsi="Times New Roman" w:cs="Times New Roman"/>
          <w:sz w:val="24"/>
          <w:szCs w:val="24"/>
          <w:lang w:val="id-ID"/>
        </w:rPr>
        <w:lastRenderedPageBreak/>
        <w:t xml:space="preserve">Yang penulis gunakan dalam penentuan sampel ini adalah teknik </w:t>
      </w:r>
      <w:r w:rsidRPr="00F16BB7">
        <w:rPr>
          <w:rFonts w:ascii="Times New Roman" w:hAnsi="Times New Roman" w:cs="Times New Roman"/>
          <w:i/>
          <w:iCs/>
          <w:sz w:val="24"/>
          <w:szCs w:val="24"/>
          <w:lang w:val="id-ID"/>
        </w:rPr>
        <w:t xml:space="preserve">Non </w:t>
      </w:r>
      <w:r w:rsidRPr="00F16BB7">
        <w:rPr>
          <w:rFonts w:ascii="Times New Roman Italic" w:hAnsi="Times New Roman Italic" w:cs="Times New Roman Italic"/>
          <w:i/>
          <w:iCs/>
          <w:sz w:val="24"/>
          <w:szCs w:val="24"/>
          <w:lang w:val="id-ID"/>
        </w:rPr>
        <w:t>Random Sampling</w:t>
      </w:r>
      <w:r w:rsidR="00920C06" w:rsidRPr="00F16BB7">
        <w:rPr>
          <w:rFonts w:ascii="Times New Roman" w:hAnsi="Times New Roman" w:cs="Times New Roman"/>
          <w:sz w:val="24"/>
          <w:szCs w:val="24"/>
          <w:lang w:val="id-ID"/>
        </w:rPr>
        <w:t>, yaitu tehnik pengambilan samp</w:t>
      </w:r>
      <w:r w:rsidRPr="00F16BB7">
        <w:rPr>
          <w:rFonts w:ascii="Times New Roman" w:hAnsi="Times New Roman" w:cs="Times New Roman"/>
          <w:sz w:val="24"/>
          <w:szCs w:val="24"/>
          <w:lang w:val="id-ID"/>
        </w:rPr>
        <w:t xml:space="preserve">el yang </w:t>
      </w:r>
      <w:r w:rsidR="002B2627" w:rsidRPr="00F16BB7">
        <w:rPr>
          <w:rFonts w:ascii="Times New Roman" w:hAnsi="Times New Roman" w:cs="Times New Roman"/>
          <w:sz w:val="24"/>
          <w:szCs w:val="24"/>
          <w:lang w:val="id-ID"/>
        </w:rPr>
        <w:t xml:space="preserve">tidak memberi peluang atau </w:t>
      </w:r>
      <w:r w:rsidRPr="00F16BB7">
        <w:rPr>
          <w:rFonts w:ascii="Times New Roman" w:hAnsi="Times New Roman" w:cs="Times New Roman"/>
          <w:sz w:val="24"/>
          <w:szCs w:val="24"/>
          <w:lang w:val="id-ID"/>
        </w:rPr>
        <w:t>kesempatan yang sama bagi setiap unsur atau anggota populasiuntuk dipilih menjadi sampel.</w:t>
      </w:r>
      <w:r w:rsidRPr="00F16BB7">
        <w:rPr>
          <w:rStyle w:val="FootnoteReference"/>
          <w:rFonts w:ascii="Times New Roman" w:hAnsi="Times New Roman" w:cs="Times New Roman"/>
          <w:sz w:val="24"/>
          <w:szCs w:val="24"/>
          <w:lang w:val="id-ID"/>
        </w:rPr>
        <w:footnoteReference w:id="35"/>
      </w:r>
      <w:r w:rsidRPr="00F16BB7">
        <w:rPr>
          <w:rFonts w:ascii="Times New Roman" w:hAnsi="Times New Roman" w:cs="Times New Roman"/>
          <w:sz w:val="24"/>
          <w:szCs w:val="24"/>
          <w:lang w:val="id-ID"/>
        </w:rPr>
        <w:t xml:space="preserve"> Penelitian ini dalam pelaksanaannya menggunakan </w:t>
      </w:r>
      <w:r w:rsidR="00920C06" w:rsidRPr="00F16BB7">
        <w:rPr>
          <w:rFonts w:ascii="Times New Roman" w:hAnsi="Times New Roman" w:cs="Times New Roman"/>
          <w:i/>
          <w:iCs/>
          <w:sz w:val="24"/>
          <w:szCs w:val="24"/>
          <w:lang w:val="id-ID"/>
        </w:rPr>
        <w:t>P</w:t>
      </w:r>
      <w:r w:rsidRPr="00F16BB7">
        <w:rPr>
          <w:rFonts w:ascii="Times New Roman" w:hAnsi="Times New Roman" w:cs="Times New Roman"/>
          <w:i/>
          <w:iCs/>
          <w:sz w:val="24"/>
          <w:szCs w:val="24"/>
          <w:lang w:val="id-ID"/>
        </w:rPr>
        <w:t xml:space="preserve">urposive sampling, </w:t>
      </w:r>
      <w:r w:rsidRPr="00F16BB7">
        <w:rPr>
          <w:rFonts w:ascii="Times New Roman" w:hAnsi="Times New Roman" w:cs="Times New Roman"/>
          <w:sz w:val="24"/>
          <w:szCs w:val="24"/>
          <w:lang w:val="id-ID"/>
        </w:rPr>
        <w:t>yaitu sampel yang dilakukan dengan mengambil orang-orang yangterpilih oleh peneliti menurut ciri-ciri spesifik yang dimiliki oleh sampel.</w:t>
      </w:r>
      <w:r w:rsidRPr="00F16BB7">
        <w:rPr>
          <w:rStyle w:val="FootnoteReference"/>
          <w:rFonts w:ascii="Times New Roman" w:hAnsi="Times New Roman" w:cs="Times New Roman"/>
          <w:sz w:val="24"/>
          <w:szCs w:val="24"/>
          <w:lang w:val="id-ID"/>
        </w:rPr>
        <w:footnoteReference w:id="36"/>
      </w:r>
      <w:r w:rsidRPr="00F16BB7">
        <w:rPr>
          <w:rFonts w:ascii="Times New Roman" w:hAnsi="Times New Roman" w:cs="Times New Roman"/>
          <w:sz w:val="24"/>
          <w:szCs w:val="24"/>
          <w:lang w:val="id-ID"/>
        </w:rPr>
        <w:t>Dengan berdasarkan kreteria Mahasantri yang memiliki point tertinggi</w:t>
      </w:r>
      <w:r w:rsidR="00C57591" w:rsidRPr="00F16BB7">
        <w:rPr>
          <w:rFonts w:ascii="Times New Roman" w:hAnsi="Times New Roman" w:cs="Times New Roman"/>
          <w:sz w:val="24"/>
          <w:szCs w:val="24"/>
          <w:lang w:val="id-ID"/>
        </w:rPr>
        <w:t xml:space="preserve">, </w:t>
      </w:r>
      <w:r w:rsidR="008612E8" w:rsidRPr="00F16BB7">
        <w:rPr>
          <w:rFonts w:ascii="Times New Roman" w:hAnsi="Times New Roman" w:cs="Times New Roman"/>
          <w:sz w:val="24"/>
          <w:szCs w:val="24"/>
          <w:lang w:val="id-ID"/>
        </w:rPr>
        <w:t xml:space="preserve">menengah </w:t>
      </w:r>
      <w:r w:rsidR="009A329C">
        <w:rPr>
          <w:rFonts w:ascii="Times New Roman" w:hAnsi="Times New Roman" w:cs="Times New Roman"/>
          <w:sz w:val="24"/>
          <w:szCs w:val="24"/>
          <w:lang w:val="id-ID"/>
        </w:rPr>
        <w:t>dan terendah dari semua</w:t>
      </w:r>
      <w:r w:rsidRPr="00F16BB7">
        <w:rPr>
          <w:rFonts w:ascii="Times New Roman" w:hAnsi="Times New Roman" w:cs="Times New Roman"/>
          <w:sz w:val="24"/>
          <w:szCs w:val="24"/>
          <w:lang w:val="id-ID"/>
        </w:rPr>
        <w:t xml:space="preserve"> halaqoh </w:t>
      </w:r>
      <w:r w:rsidRPr="00F16BB7">
        <w:rPr>
          <w:rFonts w:asciiTheme="majorBidi" w:hAnsiTheme="majorBidi" w:cstheme="majorBidi"/>
          <w:sz w:val="24"/>
          <w:szCs w:val="24"/>
          <w:lang w:val="id-ID"/>
        </w:rPr>
        <w:t>untuk memperoleh data tentang tanggapan dalam komunikasi persuasif  antara Mahasantri dan Musyrif  di Ma’had Al-Jami’ah.</w:t>
      </w:r>
    </w:p>
    <w:p w:rsidR="00497946" w:rsidRPr="00F16BB7" w:rsidRDefault="00F819AC" w:rsidP="00A16195">
      <w:pPr>
        <w:pStyle w:val="ListParagraph"/>
        <w:autoSpaceDE w:val="0"/>
        <w:autoSpaceDN w:val="0"/>
        <w:adjustRightInd w:val="0"/>
        <w:spacing w:after="0" w:line="480" w:lineRule="auto"/>
        <w:ind w:left="709" w:firstLine="709"/>
        <w:jc w:val="both"/>
        <w:rPr>
          <w:rFonts w:asciiTheme="majorBidi" w:hAnsiTheme="majorBidi" w:cstheme="majorBidi"/>
          <w:sz w:val="24"/>
          <w:szCs w:val="24"/>
        </w:rPr>
      </w:pPr>
      <w:r w:rsidRPr="00F16BB7">
        <w:rPr>
          <w:rFonts w:asciiTheme="majorBidi" w:hAnsiTheme="majorBidi" w:cstheme="majorBidi"/>
          <w:sz w:val="24"/>
          <w:szCs w:val="24"/>
          <w:lang w:val="id-ID"/>
        </w:rPr>
        <w:t xml:space="preserve">Adapun sampel </w:t>
      </w:r>
      <w:r w:rsidR="008612E8" w:rsidRPr="00F16BB7">
        <w:rPr>
          <w:rFonts w:asciiTheme="majorBidi" w:hAnsiTheme="majorBidi" w:cstheme="majorBidi"/>
          <w:sz w:val="24"/>
          <w:szCs w:val="24"/>
          <w:lang w:val="id-ID"/>
        </w:rPr>
        <w:t>dalam peneliti</w:t>
      </w:r>
      <w:r w:rsidR="00250323" w:rsidRPr="00F16BB7">
        <w:rPr>
          <w:rFonts w:asciiTheme="majorBidi" w:hAnsiTheme="majorBidi" w:cstheme="majorBidi"/>
          <w:sz w:val="24"/>
          <w:szCs w:val="24"/>
          <w:lang w:val="id-ID"/>
        </w:rPr>
        <w:t xml:space="preserve">an ini terdapat 5 musyrif dan </w:t>
      </w:r>
      <w:r w:rsidR="00250323" w:rsidRPr="00F16BB7">
        <w:rPr>
          <w:rFonts w:asciiTheme="majorBidi" w:hAnsiTheme="majorBidi" w:cstheme="majorBidi"/>
          <w:sz w:val="24"/>
          <w:szCs w:val="24"/>
        </w:rPr>
        <w:t>7</w:t>
      </w:r>
      <w:r w:rsidRPr="00F16BB7">
        <w:rPr>
          <w:rFonts w:asciiTheme="majorBidi" w:hAnsiTheme="majorBidi" w:cstheme="majorBidi"/>
          <w:sz w:val="24"/>
          <w:szCs w:val="24"/>
          <w:lang w:val="id-ID"/>
        </w:rPr>
        <w:t xml:space="preserve"> mahasantri yang </w:t>
      </w:r>
      <w:r w:rsidR="00236431" w:rsidRPr="00F16BB7">
        <w:rPr>
          <w:rFonts w:asciiTheme="majorBidi" w:hAnsiTheme="majorBidi" w:cstheme="majorBidi"/>
          <w:sz w:val="24"/>
          <w:szCs w:val="24"/>
          <w:lang w:val="id-ID"/>
        </w:rPr>
        <w:t xml:space="preserve">terdiri dari 5 </w:t>
      </w:r>
      <w:r w:rsidR="00236431" w:rsidRPr="00F16BB7">
        <w:rPr>
          <w:rFonts w:asciiTheme="majorBidi" w:hAnsiTheme="majorBidi" w:cstheme="majorBidi"/>
          <w:i/>
          <w:iCs/>
          <w:sz w:val="24"/>
          <w:szCs w:val="24"/>
          <w:lang w:val="id-ID"/>
        </w:rPr>
        <w:t>halaqoh</w:t>
      </w:r>
      <w:r w:rsidR="00B34E85" w:rsidRPr="00F16BB7">
        <w:rPr>
          <w:rFonts w:asciiTheme="majorBidi" w:hAnsiTheme="majorBidi" w:cstheme="majorBidi"/>
          <w:sz w:val="24"/>
          <w:szCs w:val="24"/>
          <w:lang w:val="id-ID"/>
        </w:rPr>
        <w:t xml:space="preserve"> (</w:t>
      </w:r>
      <w:r w:rsidR="00B34E85" w:rsidRPr="00F16BB7">
        <w:rPr>
          <w:rFonts w:asciiTheme="majorBidi" w:hAnsiTheme="majorBidi" w:cstheme="majorBidi"/>
          <w:sz w:val="24"/>
          <w:szCs w:val="24"/>
        </w:rPr>
        <w:t>kelompok</w:t>
      </w:r>
      <w:r w:rsidR="00B34E85" w:rsidRPr="00F16BB7">
        <w:rPr>
          <w:rFonts w:asciiTheme="majorBidi" w:hAnsiTheme="majorBidi" w:cstheme="majorBidi"/>
          <w:sz w:val="24"/>
          <w:szCs w:val="24"/>
          <w:lang w:val="id-ID"/>
        </w:rPr>
        <w:t>)</w:t>
      </w:r>
      <w:r w:rsidR="00236431" w:rsidRPr="00F16BB7">
        <w:rPr>
          <w:rFonts w:asciiTheme="majorBidi" w:hAnsiTheme="majorBidi" w:cstheme="majorBidi"/>
          <w:sz w:val="24"/>
          <w:szCs w:val="24"/>
          <w:lang w:val="id-ID"/>
        </w:rPr>
        <w:t xml:space="preserve"> dan </w:t>
      </w:r>
      <w:r w:rsidR="00A16195">
        <w:rPr>
          <w:rFonts w:asciiTheme="majorBidi" w:hAnsiTheme="majorBidi" w:cstheme="majorBidi"/>
          <w:sz w:val="24"/>
          <w:szCs w:val="24"/>
          <w:lang w:val="id-ID"/>
        </w:rPr>
        <w:t xml:space="preserve">dari </w:t>
      </w:r>
      <w:r w:rsidR="00A16195" w:rsidRPr="00F16BB7">
        <w:rPr>
          <w:rFonts w:asciiTheme="majorBidi" w:hAnsiTheme="majorBidi" w:cstheme="majorBidi"/>
          <w:sz w:val="24"/>
          <w:szCs w:val="24"/>
          <w:lang w:val="id-ID"/>
        </w:rPr>
        <w:t xml:space="preserve">5 </w:t>
      </w:r>
      <w:r w:rsidR="00A16195" w:rsidRPr="00F16BB7">
        <w:rPr>
          <w:rFonts w:asciiTheme="majorBidi" w:hAnsiTheme="majorBidi" w:cstheme="majorBidi"/>
          <w:i/>
          <w:iCs/>
          <w:sz w:val="24"/>
          <w:szCs w:val="24"/>
          <w:lang w:val="id-ID"/>
        </w:rPr>
        <w:t>halaqoh</w:t>
      </w:r>
      <w:r w:rsidR="00A16195" w:rsidRPr="00F16BB7">
        <w:rPr>
          <w:rFonts w:asciiTheme="majorBidi" w:hAnsiTheme="majorBidi" w:cstheme="majorBidi"/>
          <w:sz w:val="24"/>
          <w:szCs w:val="24"/>
          <w:lang w:val="id-ID"/>
        </w:rPr>
        <w:t xml:space="preserve"> (</w:t>
      </w:r>
      <w:r w:rsidR="00A16195" w:rsidRPr="00F16BB7">
        <w:rPr>
          <w:rFonts w:asciiTheme="majorBidi" w:hAnsiTheme="majorBidi" w:cstheme="majorBidi"/>
          <w:sz w:val="24"/>
          <w:szCs w:val="24"/>
        </w:rPr>
        <w:t>kelompok</w:t>
      </w:r>
      <w:r w:rsidR="00A16195" w:rsidRPr="00F16BB7">
        <w:rPr>
          <w:rFonts w:asciiTheme="majorBidi" w:hAnsiTheme="majorBidi" w:cstheme="majorBidi"/>
          <w:sz w:val="24"/>
          <w:szCs w:val="24"/>
          <w:lang w:val="id-ID"/>
        </w:rPr>
        <w:t>)</w:t>
      </w:r>
      <w:r w:rsidR="00A16195">
        <w:rPr>
          <w:rFonts w:asciiTheme="majorBidi" w:hAnsiTheme="majorBidi" w:cstheme="majorBidi"/>
          <w:sz w:val="24"/>
          <w:szCs w:val="24"/>
          <w:lang w:val="id-ID"/>
        </w:rPr>
        <w:t xml:space="preserve"> diambil</w:t>
      </w:r>
      <w:r w:rsidRPr="00F16BB7">
        <w:rPr>
          <w:rFonts w:asciiTheme="majorBidi" w:hAnsiTheme="majorBidi" w:cstheme="majorBidi"/>
          <w:sz w:val="24"/>
          <w:szCs w:val="24"/>
          <w:lang w:val="id-ID"/>
        </w:rPr>
        <w:t xml:space="preserve"> ma</w:t>
      </w:r>
      <w:r w:rsidR="008612E8" w:rsidRPr="00F16BB7">
        <w:rPr>
          <w:rFonts w:asciiTheme="majorBidi" w:hAnsiTheme="majorBidi" w:cstheme="majorBidi"/>
          <w:sz w:val="24"/>
          <w:szCs w:val="24"/>
          <w:lang w:val="id-ID"/>
        </w:rPr>
        <w:t xml:space="preserve">hasantri </w:t>
      </w:r>
      <w:r w:rsidR="00B34E85" w:rsidRPr="00F16BB7">
        <w:rPr>
          <w:rFonts w:asciiTheme="majorBidi" w:hAnsiTheme="majorBidi" w:cstheme="majorBidi"/>
          <w:sz w:val="24"/>
          <w:szCs w:val="24"/>
          <w:lang w:val="id-ID"/>
        </w:rPr>
        <w:t xml:space="preserve">lulusan SMA Sederajat </w:t>
      </w:r>
      <w:r w:rsidR="00A16195">
        <w:rPr>
          <w:rFonts w:asciiTheme="majorBidi" w:hAnsiTheme="majorBidi" w:cstheme="majorBidi"/>
          <w:sz w:val="24"/>
          <w:szCs w:val="24"/>
          <w:lang w:val="id-ID"/>
        </w:rPr>
        <w:t xml:space="preserve">dengan point tertinggi, </w:t>
      </w:r>
      <w:r w:rsidR="008612E8" w:rsidRPr="00F16BB7">
        <w:rPr>
          <w:rFonts w:asciiTheme="majorBidi" w:hAnsiTheme="majorBidi" w:cstheme="majorBidi"/>
          <w:sz w:val="24"/>
          <w:szCs w:val="24"/>
          <w:lang w:val="id-ID"/>
        </w:rPr>
        <w:t xml:space="preserve"> mahasantri</w:t>
      </w:r>
      <w:r w:rsidR="00250323" w:rsidRPr="00F16BB7">
        <w:rPr>
          <w:rFonts w:asciiTheme="majorBidi" w:hAnsiTheme="majorBidi" w:cstheme="majorBidi"/>
          <w:sz w:val="24"/>
          <w:szCs w:val="24"/>
        </w:rPr>
        <w:t xml:space="preserve">lulusan </w:t>
      </w:r>
      <w:r w:rsidR="00B34E85" w:rsidRPr="00F16BB7">
        <w:rPr>
          <w:rFonts w:asciiTheme="majorBidi" w:hAnsiTheme="majorBidi" w:cstheme="majorBidi"/>
          <w:sz w:val="24"/>
          <w:szCs w:val="24"/>
          <w:lang w:val="id-ID"/>
        </w:rPr>
        <w:t>SMA Sederajat</w:t>
      </w:r>
      <w:r w:rsidR="008612E8" w:rsidRPr="00F16BB7">
        <w:rPr>
          <w:rFonts w:asciiTheme="majorBidi" w:hAnsiTheme="majorBidi" w:cstheme="majorBidi"/>
          <w:sz w:val="24"/>
          <w:szCs w:val="24"/>
          <w:lang w:val="id-ID"/>
        </w:rPr>
        <w:t xml:space="preserve"> dengan poin menengah </w:t>
      </w:r>
      <w:r w:rsidR="00A16195">
        <w:rPr>
          <w:rFonts w:asciiTheme="majorBidi" w:hAnsiTheme="majorBidi" w:cstheme="majorBidi"/>
          <w:sz w:val="24"/>
          <w:szCs w:val="24"/>
          <w:lang w:val="id-ID"/>
        </w:rPr>
        <w:t>dan</w:t>
      </w:r>
      <w:r w:rsidRPr="00F16BB7">
        <w:rPr>
          <w:rFonts w:asciiTheme="majorBidi" w:hAnsiTheme="majorBidi" w:cstheme="majorBidi"/>
          <w:sz w:val="24"/>
          <w:szCs w:val="24"/>
          <w:lang w:val="id-ID"/>
        </w:rPr>
        <w:t xml:space="preserve"> mah</w:t>
      </w:r>
      <w:r w:rsidR="009A6F3E">
        <w:rPr>
          <w:rFonts w:asciiTheme="majorBidi" w:hAnsiTheme="majorBidi" w:cstheme="majorBidi"/>
          <w:sz w:val="24"/>
          <w:szCs w:val="24"/>
          <w:lang w:val="id-ID"/>
        </w:rPr>
        <w:t>a</w:t>
      </w:r>
      <w:r w:rsidRPr="00F16BB7">
        <w:rPr>
          <w:rFonts w:asciiTheme="majorBidi" w:hAnsiTheme="majorBidi" w:cstheme="majorBidi"/>
          <w:sz w:val="24"/>
          <w:szCs w:val="24"/>
          <w:lang w:val="id-ID"/>
        </w:rPr>
        <w:t>santri yang memiliki point terendah.</w:t>
      </w:r>
    </w:p>
    <w:p w:rsidR="000E7FD2" w:rsidRPr="00F16BB7" w:rsidRDefault="00A21432" w:rsidP="000E7FD2">
      <w:pPr>
        <w:pStyle w:val="ListParagraph"/>
        <w:numPr>
          <w:ilvl w:val="0"/>
          <w:numId w:val="10"/>
        </w:numPr>
        <w:spacing w:line="480" w:lineRule="auto"/>
        <w:ind w:left="709"/>
        <w:jc w:val="both"/>
        <w:rPr>
          <w:rFonts w:asciiTheme="majorBidi" w:hAnsiTheme="majorBidi" w:cstheme="majorBidi"/>
          <w:sz w:val="24"/>
          <w:szCs w:val="24"/>
        </w:rPr>
      </w:pPr>
      <w:r w:rsidRPr="00F16BB7">
        <w:rPr>
          <w:rFonts w:asciiTheme="majorBidi" w:hAnsiTheme="majorBidi" w:cstheme="majorBidi"/>
          <w:sz w:val="24"/>
          <w:szCs w:val="24"/>
        </w:rPr>
        <w:t>Metode Pengumpulan Data</w:t>
      </w:r>
    </w:p>
    <w:p w:rsidR="007A5C00" w:rsidRPr="00F16BB7" w:rsidRDefault="008C3C69" w:rsidP="00F819AC">
      <w:pPr>
        <w:pStyle w:val="ListParagraph"/>
        <w:numPr>
          <w:ilvl w:val="0"/>
          <w:numId w:val="37"/>
        </w:numPr>
        <w:spacing w:line="480" w:lineRule="auto"/>
        <w:ind w:left="1134" w:hanging="425"/>
        <w:jc w:val="both"/>
        <w:rPr>
          <w:rFonts w:asciiTheme="majorBidi" w:hAnsiTheme="majorBidi" w:cstheme="majorBidi"/>
          <w:sz w:val="24"/>
          <w:szCs w:val="24"/>
        </w:rPr>
      </w:pPr>
      <w:r w:rsidRPr="00F16BB7">
        <w:rPr>
          <w:rFonts w:ascii="Times New Roman" w:hAnsi="Times New Roman" w:cs="Times New Roman"/>
          <w:sz w:val="24"/>
          <w:szCs w:val="24"/>
          <w:lang w:val="id-ID"/>
        </w:rPr>
        <w:t>Metode Wawancara</w:t>
      </w:r>
    </w:p>
    <w:p w:rsidR="008C3C69" w:rsidRPr="00F16BB7" w:rsidRDefault="008C3C69" w:rsidP="00497946">
      <w:pPr>
        <w:pStyle w:val="ListParagraph"/>
        <w:spacing w:line="480" w:lineRule="auto"/>
        <w:ind w:left="709" w:firstLine="709"/>
        <w:jc w:val="both"/>
        <w:rPr>
          <w:rFonts w:asciiTheme="majorBidi" w:hAnsiTheme="majorBidi" w:cstheme="majorBidi"/>
          <w:sz w:val="24"/>
          <w:szCs w:val="24"/>
        </w:rPr>
      </w:pPr>
      <w:r w:rsidRPr="00F16BB7">
        <w:rPr>
          <w:rFonts w:ascii="Times New Roman" w:hAnsi="Times New Roman" w:cs="Times New Roman"/>
          <w:sz w:val="24"/>
          <w:szCs w:val="24"/>
          <w:lang w:val="id-ID"/>
        </w:rPr>
        <w:t xml:space="preserve">Metode Wawancara adalah proses tanya jawab secara lisan antara duaorang atau lebih berhadap-hadapan secara fisik, yang satu dapat melihat </w:t>
      </w:r>
      <w:r w:rsidRPr="00F16BB7">
        <w:rPr>
          <w:rFonts w:ascii="Times New Roman" w:hAnsi="Times New Roman" w:cs="Times New Roman"/>
          <w:sz w:val="24"/>
          <w:szCs w:val="24"/>
          <w:lang w:val="id-ID"/>
        </w:rPr>
        <w:lastRenderedPageBreak/>
        <w:t>ataupun menatap muka lainnya dan mendengarkan dengan telinga masingmasing.</w:t>
      </w:r>
      <w:r w:rsidR="00923C9A" w:rsidRPr="00F16BB7">
        <w:rPr>
          <w:rStyle w:val="FootnoteReference"/>
          <w:rFonts w:ascii="Times New Roman" w:hAnsi="Times New Roman" w:cs="Times New Roman"/>
          <w:sz w:val="24"/>
          <w:szCs w:val="24"/>
          <w:lang w:val="id-ID"/>
        </w:rPr>
        <w:footnoteReference w:id="37"/>
      </w:r>
    </w:p>
    <w:p w:rsidR="007A5C00" w:rsidRPr="00F16BB7" w:rsidRDefault="008C3C69" w:rsidP="00F819AC">
      <w:pPr>
        <w:autoSpaceDE w:val="0"/>
        <w:autoSpaceDN w:val="0"/>
        <w:adjustRightInd w:val="0"/>
        <w:spacing w:line="480" w:lineRule="auto"/>
        <w:ind w:left="709" w:firstLine="709"/>
        <w:jc w:val="both"/>
        <w:rPr>
          <w:rFonts w:ascii="Times New Roman" w:hAnsi="Times New Roman" w:cs="Times New Roman"/>
          <w:sz w:val="24"/>
          <w:szCs w:val="24"/>
          <w:lang w:val="id-ID"/>
        </w:rPr>
      </w:pPr>
      <w:r w:rsidRPr="00F16BB7">
        <w:rPr>
          <w:rFonts w:ascii="Times New Roman" w:hAnsi="Times New Roman" w:cs="Times New Roman"/>
          <w:sz w:val="24"/>
          <w:szCs w:val="24"/>
          <w:lang w:val="id-ID"/>
        </w:rPr>
        <w:t>Dalam pelaksanaannya jenis wawancara yang digunakan adalah wawancara bebas terpimpin yaitu pewawancara membawa kerangka pertanyaan-pertanyaan (</w:t>
      </w:r>
      <w:r w:rsidRPr="00F16BB7">
        <w:rPr>
          <w:rFonts w:ascii="Times New Roman Italic" w:hAnsi="Times New Roman Italic" w:cs="Times New Roman Italic"/>
          <w:i/>
          <w:iCs/>
          <w:sz w:val="24"/>
          <w:szCs w:val="24"/>
          <w:lang w:val="id-ID"/>
        </w:rPr>
        <w:t xml:space="preserve">framework of question) </w:t>
      </w:r>
      <w:r w:rsidRPr="00F16BB7">
        <w:rPr>
          <w:rFonts w:ascii="Times New Roman" w:hAnsi="Times New Roman" w:cs="Times New Roman"/>
          <w:sz w:val="24"/>
          <w:szCs w:val="24"/>
          <w:lang w:val="id-ID"/>
        </w:rPr>
        <w:t>untuk disajikan, tetapi cara bagaimana pertanyaan-pertanyaan itu diajukan (</w:t>
      </w:r>
      <w:r w:rsidR="00372E7F">
        <w:rPr>
          <w:rFonts w:ascii="Times New Roman Italic" w:hAnsi="Times New Roman Italic" w:cs="Times New Roman Italic"/>
          <w:i/>
          <w:iCs/>
          <w:sz w:val="24"/>
          <w:szCs w:val="24"/>
          <w:lang w:val="id-ID"/>
        </w:rPr>
        <w:t>T</w:t>
      </w:r>
      <w:r w:rsidRPr="00F16BB7">
        <w:rPr>
          <w:rFonts w:ascii="Times New Roman Italic" w:hAnsi="Times New Roman Italic" w:cs="Times New Roman Italic"/>
          <w:i/>
          <w:iCs/>
          <w:sz w:val="24"/>
          <w:szCs w:val="24"/>
          <w:lang w:val="id-ID"/>
        </w:rPr>
        <w:t>imming</w:t>
      </w:r>
      <w:r w:rsidRPr="00F16BB7">
        <w:rPr>
          <w:rFonts w:ascii="Times New Roman" w:hAnsi="Times New Roman" w:cs="Times New Roman"/>
          <w:sz w:val="24"/>
          <w:szCs w:val="24"/>
          <w:lang w:val="id-ID"/>
        </w:rPr>
        <w:t>) dan irama wawancara diserahkan kepada pewawancara.</w:t>
      </w:r>
      <w:r w:rsidR="00923C9A" w:rsidRPr="00F16BB7">
        <w:rPr>
          <w:rStyle w:val="FootnoteReference"/>
          <w:rFonts w:ascii="Times New Roman" w:hAnsi="Times New Roman" w:cs="Times New Roman"/>
          <w:sz w:val="24"/>
          <w:szCs w:val="24"/>
          <w:lang w:val="id-ID"/>
        </w:rPr>
        <w:footnoteReference w:id="38"/>
      </w:r>
    </w:p>
    <w:p w:rsidR="00236431" w:rsidRPr="00F16BB7" w:rsidRDefault="00CB7169" w:rsidP="00372E7F">
      <w:pPr>
        <w:autoSpaceDE w:val="0"/>
        <w:autoSpaceDN w:val="0"/>
        <w:adjustRightInd w:val="0"/>
        <w:spacing w:after="0" w:line="480" w:lineRule="auto"/>
        <w:ind w:left="709" w:firstLine="709"/>
        <w:jc w:val="both"/>
        <w:rPr>
          <w:rFonts w:asciiTheme="majorBidi" w:hAnsiTheme="majorBidi" w:cstheme="majorBidi"/>
          <w:sz w:val="24"/>
          <w:szCs w:val="24"/>
          <w:lang w:val="id-ID"/>
        </w:rPr>
      </w:pPr>
      <w:r w:rsidRPr="00F16BB7">
        <w:rPr>
          <w:rFonts w:asciiTheme="majorBidi" w:hAnsiTheme="majorBidi" w:cstheme="majorBidi"/>
          <w:sz w:val="24"/>
          <w:szCs w:val="24"/>
          <w:lang w:val="id-ID"/>
        </w:rPr>
        <w:t xml:space="preserve">Maksud peneliti ini menggunakan metode wawancara adalah untuk berdialog langsung dengan pihak </w:t>
      </w:r>
      <w:r w:rsidR="00372E7F">
        <w:rPr>
          <w:rFonts w:asciiTheme="majorBidi" w:hAnsiTheme="majorBidi" w:cstheme="majorBidi"/>
          <w:sz w:val="24"/>
          <w:szCs w:val="24"/>
          <w:lang w:val="id-ID"/>
        </w:rPr>
        <w:t>Ma’had Al-J</w:t>
      </w:r>
      <w:r w:rsidR="00372E7F" w:rsidRPr="00F16BB7">
        <w:rPr>
          <w:rFonts w:asciiTheme="majorBidi" w:hAnsiTheme="majorBidi" w:cstheme="majorBidi"/>
          <w:sz w:val="24"/>
          <w:szCs w:val="24"/>
          <w:lang w:val="id-ID"/>
        </w:rPr>
        <w:t xml:space="preserve">amia’ah </w:t>
      </w:r>
      <w:r w:rsidRPr="00F16BB7">
        <w:rPr>
          <w:rFonts w:asciiTheme="majorBidi" w:hAnsiTheme="majorBidi" w:cstheme="majorBidi"/>
          <w:sz w:val="24"/>
          <w:szCs w:val="24"/>
          <w:lang w:val="id-ID"/>
        </w:rPr>
        <w:t xml:space="preserve">untuk menggali tentang komunikasi yang dilakukan musyrif </w:t>
      </w:r>
      <w:r w:rsidR="00236431" w:rsidRPr="00F16BB7">
        <w:rPr>
          <w:rFonts w:asciiTheme="majorBidi" w:hAnsiTheme="majorBidi" w:cstheme="majorBidi"/>
          <w:sz w:val="24"/>
          <w:szCs w:val="24"/>
          <w:lang w:val="id-ID"/>
        </w:rPr>
        <w:t xml:space="preserve">dan mahasantri </w:t>
      </w:r>
      <w:r w:rsidRPr="00F16BB7">
        <w:rPr>
          <w:rFonts w:asciiTheme="majorBidi" w:hAnsiTheme="majorBidi" w:cstheme="majorBidi"/>
          <w:sz w:val="24"/>
          <w:szCs w:val="24"/>
          <w:lang w:val="id-ID"/>
        </w:rPr>
        <w:t xml:space="preserve">dalam </w:t>
      </w:r>
      <w:r w:rsidR="00236431" w:rsidRPr="00F16BB7">
        <w:rPr>
          <w:rFonts w:asciiTheme="majorBidi" w:hAnsiTheme="majorBidi" w:cstheme="majorBidi"/>
          <w:sz w:val="24"/>
          <w:szCs w:val="24"/>
          <w:lang w:val="id-ID"/>
        </w:rPr>
        <w:t xml:space="preserve">pembinaan </w:t>
      </w:r>
      <w:r w:rsidRPr="00F16BB7">
        <w:rPr>
          <w:rFonts w:asciiTheme="majorBidi" w:hAnsiTheme="majorBidi" w:cstheme="majorBidi"/>
          <w:sz w:val="24"/>
          <w:szCs w:val="24"/>
          <w:lang w:val="id-ID"/>
        </w:rPr>
        <w:t xml:space="preserve">mahasantri dan untuk mendapatkan tanggapan dari musyrif  tentang adanya </w:t>
      </w:r>
      <w:r w:rsidR="00C62C52" w:rsidRPr="00F16BB7">
        <w:rPr>
          <w:rFonts w:asciiTheme="majorBidi" w:hAnsiTheme="majorBidi" w:cstheme="majorBidi"/>
          <w:sz w:val="24"/>
          <w:szCs w:val="24"/>
          <w:lang w:val="id-ID"/>
        </w:rPr>
        <w:t>Meningkatkan kualitas akhlak</w:t>
      </w:r>
      <w:r w:rsidR="00372E7F">
        <w:rPr>
          <w:rFonts w:asciiTheme="majorBidi" w:hAnsiTheme="majorBidi" w:cstheme="majorBidi"/>
          <w:sz w:val="24"/>
          <w:szCs w:val="24"/>
          <w:lang w:val="id-ID"/>
        </w:rPr>
        <w:t xml:space="preserve"> mahasantri</w:t>
      </w:r>
      <w:r w:rsidRPr="00F16BB7">
        <w:rPr>
          <w:rFonts w:asciiTheme="majorBidi" w:hAnsiTheme="majorBidi" w:cstheme="majorBidi"/>
          <w:sz w:val="24"/>
          <w:szCs w:val="24"/>
          <w:lang w:val="id-ID"/>
        </w:rPr>
        <w:t xml:space="preserve">. </w:t>
      </w:r>
    </w:p>
    <w:p w:rsidR="00A21432" w:rsidRPr="00F16BB7" w:rsidRDefault="00A21432" w:rsidP="00F819AC">
      <w:pPr>
        <w:pStyle w:val="ListParagraph"/>
        <w:numPr>
          <w:ilvl w:val="0"/>
          <w:numId w:val="37"/>
        </w:numPr>
        <w:autoSpaceDE w:val="0"/>
        <w:autoSpaceDN w:val="0"/>
        <w:adjustRightInd w:val="0"/>
        <w:spacing w:after="0" w:line="480" w:lineRule="auto"/>
        <w:ind w:left="1134" w:hanging="425"/>
        <w:jc w:val="both"/>
        <w:rPr>
          <w:rFonts w:ascii="Times New Roman" w:hAnsi="Times New Roman" w:cs="Times New Roman"/>
          <w:sz w:val="24"/>
          <w:szCs w:val="24"/>
          <w:lang w:val="id-ID"/>
        </w:rPr>
      </w:pPr>
      <w:r w:rsidRPr="00F16BB7">
        <w:rPr>
          <w:rFonts w:asciiTheme="majorBidi" w:hAnsiTheme="majorBidi" w:cstheme="majorBidi"/>
          <w:sz w:val="24"/>
          <w:szCs w:val="24"/>
        </w:rPr>
        <w:t>Metode Observasi</w:t>
      </w:r>
    </w:p>
    <w:p w:rsidR="00A21432" w:rsidRPr="00F16BB7" w:rsidRDefault="003D33DB" w:rsidP="00F819AC">
      <w:pPr>
        <w:pStyle w:val="ListParagraph"/>
        <w:spacing w:line="480" w:lineRule="auto"/>
        <w:ind w:left="709" w:firstLine="709"/>
        <w:jc w:val="both"/>
        <w:rPr>
          <w:rFonts w:asciiTheme="majorBidi" w:hAnsiTheme="majorBidi" w:cstheme="majorBidi"/>
          <w:sz w:val="24"/>
          <w:szCs w:val="24"/>
          <w:lang w:val="id-ID"/>
        </w:rPr>
      </w:pPr>
      <w:r w:rsidRPr="00F16BB7">
        <w:rPr>
          <w:rFonts w:ascii="Times New Roman" w:hAnsi="Times New Roman" w:cs="Times New Roman"/>
          <w:sz w:val="24"/>
          <w:szCs w:val="24"/>
        </w:rPr>
        <w:t xml:space="preserve">Sutrisno Hadi </w:t>
      </w:r>
      <w:r w:rsidR="00C11C86" w:rsidRPr="00F16BB7">
        <w:rPr>
          <w:rFonts w:ascii="Times New Roman" w:hAnsi="Times New Roman" w:cs="Times New Roman"/>
          <w:sz w:val="24"/>
          <w:szCs w:val="24"/>
        </w:rPr>
        <w:t xml:space="preserve">yang dikutip oleh </w:t>
      </w:r>
      <w:r w:rsidR="00C11C86" w:rsidRPr="00F16BB7">
        <w:rPr>
          <w:rFonts w:ascii="Times New Roman" w:hAnsi="Times New Roman" w:cs="Times New Roman"/>
          <w:sz w:val="24"/>
          <w:szCs w:val="24"/>
          <w:lang w:val="id-ID"/>
        </w:rPr>
        <w:t>S</w:t>
      </w:r>
      <w:r w:rsidR="00C11C86" w:rsidRPr="00F16BB7">
        <w:rPr>
          <w:rFonts w:ascii="Times New Roman" w:hAnsi="Times New Roman" w:cs="Times New Roman"/>
          <w:sz w:val="24"/>
          <w:szCs w:val="24"/>
        </w:rPr>
        <w:t xml:space="preserve">ugiono </w:t>
      </w:r>
      <w:r w:rsidRPr="00F16BB7">
        <w:rPr>
          <w:rFonts w:ascii="Times New Roman" w:hAnsi="Times New Roman" w:cs="Times New Roman"/>
          <w:sz w:val="24"/>
          <w:szCs w:val="24"/>
        </w:rPr>
        <w:t xml:space="preserve">menyatakan bahwa observasi merupakan suatu prodses yang kompleks, suatu proses yang tersusun dari berbagai proses biologis dan psikologis. </w:t>
      </w:r>
      <w:proofErr w:type="gramStart"/>
      <w:r w:rsidRPr="00F16BB7">
        <w:rPr>
          <w:rFonts w:ascii="Times New Roman" w:hAnsi="Times New Roman" w:cs="Times New Roman"/>
          <w:sz w:val="24"/>
          <w:szCs w:val="24"/>
        </w:rPr>
        <w:t>Dua diantaranya yang terpenting adalah proses-proses pengamatan dan ingatan.</w:t>
      </w:r>
      <w:proofErr w:type="gramEnd"/>
      <w:r w:rsidR="00B06AC0" w:rsidRPr="00F16BB7">
        <w:rPr>
          <w:rStyle w:val="FootnoteReference"/>
          <w:rFonts w:ascii="Times New Roman" w:hAnsi="Times New Roman" w:cs="Times New Roman"/>
          <w:sz w:val="24"/>
          <w:szCs w:val="24"/>
        </w:rPr>
        <w:footnoteReference w:id="39"/>
      </w:r>
      <w:r w:rsidRPr="00F16BB7">
        <w:rPr>
          <w:rFonts w:ascii="Times New Roman" w:hAnsi="Times New Roman" w:cs="Times New Roman"/>
          <w:sz w:val="24"/>
          <w:szCs w:val="24"/>
          <w:lang w:val="id-ID"/>
        </w:rPr>
        <w:t>J</w:t>
      </w:r>
      <w:r w:rsidRPr="00F16BB7">
        <w:rPr>
          <w:rFonts w:ascii="Times New Roman" w:hAnsi="Times New Roman" w:cs="Times New Roman"/>
          <w:sz w:val="24"/>
          <w:szCs w:val="24"/>
        </w:rPr>
        <w:t xml:space="preserve">enis observasi yang digunakan adalah </w:t>
      </w:r>
      <w:r w:rsidRPr="00372E7F">
        <w:rPr>
          <w:rFonts w:ascii="Times New Roman" w:hAnsi="Times New Roman" w:cs="Times New Roman"/>
          <w:i/>
          <w:iCs/>
          <w:sz w:val="24"/>
          <w:szCs w:val="24"/>
        </w:rPr>
        <w:t>Non Participant Observation</w:t>
      </w:r>
      <w:r w:rsidRPr="00F16BB7">
        <w:rPr>
          <w:rFonts w:ascii="Times New Roman" w:hAnsi="Times New Roman" w:cs="Times New Roman"/>
          <w:sz w:val="24"/>
          <w:szCs w:val="24"/>
        </w:rPr>
        <w:t xml:space="preserve"> dalam hal ini peneliti </w:t>
      </w:r>
      <w:r w:rsidRPr="00F16BB7">
        <w:rPr>
          <w:rFonts w:ascii="Times New Roman" w:hAnsi="Times New Roman" w:cs="Times New Roman"/>
          <w:sz w:val="24"/>
          <w:szCs w:val="24"/>
        </w:rPr>
        <w:lastRenderedPageBreak/>
        <w:t>bertindak sebagai observer murni tidak ikut bagian dalam kehidupan objek yang diteliti.</w:t>
      </w:r>
      <w:r w:rsidRPr="00F16BB7">
        <w:rPr>
          <w:rStyle w:val="FootnoteReference"/>
          <w:rFonts w:ascii="Times New Roman" w:hAnsi="Times New Roman" w:cs="Times New Roman"/>
          <w:sz w:val="24"/>
          <w:szCs w:val="24"/>
        </w:rPr>
        <w:footnoteReference w:id="40"/>
      </w:r>
    </w:p>
    <w:p w:rsidR="00A571F0" w:rsidRPr="00F16BB7" w:rsidRDefault="00A571F0" w:rsidP="00A571F0">
      <w:pPr>
        <w:autoSpaceDE w:val="0"/>
        <w:autoSpaceDN w:val="0"/>
        <w:adjustRightInd w:val="0"/>
        <w:spacing w:after="0" w:line="480" w:lineRule="auto"/>
        <w:ind w:left="709" w:firstLine="709"/>
        <w:jc w:val="both"/>
        <w:rPr>
          <w:rFonts w:asciiTheme="majorBidi" w:hAnsiTheme="majorBidi" w:cstheme="majorBidi"/>
          <w:sz w:val="24"/>
          <w:szCs w:val="24"/>
          <w:lang w:val="id-ID"/>
        </w:rPr>
      </w:pPr>
      <w:r w:rsidRPr="00F16BB7">
        <w:rPr>
          <w:rFonts w:asciiTheme="majorBidi" w:hAnsiTheme="majorBidi" w:cstheme="majorBidi"/>
          <w:sz w:val="24"/>
          <w:szCs w:val="24"/>
          <w:lang w:val="id-ID"/>
        </w:rPr>
        <w:t xml:space="preserve">Maksud peneliti menggunakan metode observasi adalah untuk melihat  langsung kegiatan musyrif dan mahasantri Ma’had al-jami’ah untuk menggali tentang kegiatan yang dilakukan </w:t>
      </w:r>
      <w:r w:rsidRPr="00F16BB7">
        <w:rPr>
          <w:rFonts w:asciiTheme="majorBidi" w:hAnsiTheme="majorBidi" w:cstheme="majorBidi"/>
          <w:i/>
          <w:sz w:val="24"/>
          <w:szCs w:val="24"/>
          <w:lang w:val="id-ID"/>
        </w:rPr>
        <w:t>musyrif</w:t>
      </w:r>
      <w:r w:rsidRPr="00F16BB7">
        <w:rPr>
          <w:rFonts w:asciiTheme="majorBidi" w:hAnsiTheme="majorBidi" w:cstheme="majorBidi"/>
          <w:sz w:val="24"/>
          <w:szCs w:val="24"/>
          <w:lang w:val="id-ID"/>
        </w:rPr>
        <w:t xml:space="preserve"> dan mahasantri dalam upaya Meningkatkan kualitas akhlak mahasantri yang ada tanpa mengikuti kegiatan tersebut.</w:t>
      </w:r>
    </w:p>
    <w:p w:rsidR="00A21432" w:rsidRPr="00F16BB7" w:rsidRDefault="00A21432" w:rsidP="00E2253C">
      <w:pPr>
        <w:pStyle w:val="ListParagraph"/>
        <w:numPr>
          <w:ilvl w:val="0"/>
          <w:numId w:val="37"/>
        </w:numPr>
        <w:spacing w:line="480" w:lineRule="auto"/>
        <w:ind w:left="1134" w:hanging="425"/>
        <w:jc w:val="both"/>
        <w:rPr>
          <w:rFonts w:asciiTheme="majorBidi" w:hAnsiTheme="majorBidi" w:cstheme="majorBidi"/>
          <w:sz w:val="24"/>
          <w:szCs w:val="24"/>
        </w:rPr>
      </w:pPr>
      <w:r w:rsidRPr="00F16BB7">
        <w:rPr>
          <w:rFonts w:asciiTheme="majorBidi" w:hAnsiTheme="majorBidi" w:cstheme="majorBidi"/>
          <w:sz w:val="24"/>
          <w:szCs w:val="24"/>
        </w:rPr>
        <w:t>Metode Dokumentasi</w:t>
      </w:r>
    </w:p>
    <w:p w:rsidR="00807A72" w:rsidRPr="00F16BB7" w:rsidRDefault="00A21432" w:rsidP="00D46931">
      <w:pPr>
        <w:pStyle w:val="ListParagraph"/>
        <w:spacing w:after="0" w:line="480" w:lineRule="auto"/>
        <w:ind w:left="709" w:firstLine="709"/>
        <w:jc w:val="both"/>
        <w:rPr>
          <w:rFonts w:asciiTheme="majorBidi" w:hAnsiTheme="majorBidi" w:cstheme="majorBidi"/>
          <w:sz w:val="24"/>
          <w:szCs w:val="24"/>
          <w:lang w:val="id-ID"/>
        </w:rPr>
      </w:pPr>
      <w:r w:rsidRPr="00F16BB7">
        <w:rPr>
          <w:rFonts w:asciiTheme="majorBidi" w:hAnsiTheme="majorBidi" w:cstheme="majorBidi"/>
          <w:sz w:val="24"/>
          <w:szCs w:val="24"/>
        </w:rPr>
        <w:t>M</w:t>
      </w:r>
      <w:r w:rsidR="00F806A4" w:rsidRPr="00F16BB7">
        <w:rPr>
          <w:rFonts w:asciiTheme="majorBidi" w:hAnsiTheme="majorBidi" w:cstheme="majorBidi"/>
          <w:sz w:val="24"/>
          <w:szCs w:val="24"/>
        </w:rPr>
        <w:t>etode dokumentasi yaitu</w:t>
      </w:r>
      <w:r w:rsidRPr="00F16BB7">
        <w:rPr>
          <w:rFonts w:asciiTheme="majorBidi" w:hAnsiTheme="majorBidi" w:cstheme="majorBidi"/>
          <w:sz w:val="24"/>
          <w:szCs w:val="24"/>
        </w:rPr>
        <w:t>: mencari data mengenai hal-hal atau variable yang berupa catatan</w:t>
      </w:r>
      <w:proofErr w:type="gramStart"/>
      <w:r w:rsidRPr="00F16BB7">
        <w:rPr>
          <w:rFonts w:asciiTheme="majorBidi" w:hAnsiTheme="majorBidi" w:cstheme="majorBidi"/>
          <w:sz w:val="24"/>
          <w:szCs w:val="24"/>
        </w:rPr>
        <w:t>,trasnkrip,buku,surat,majalah,prasasti,foto,agenda</w:t>
      </w:r>
      <w:proofErr w:type="gramEnd"/>
      <w:r w:rsidRPr="00F16BB7">
        <w:rPr>
          <w:rFonts w:asciiTheme="majorBidi" w:hAnsiTheme="majorBidi" w:cstheme="majorBidi"/>
          <w:sz w:val="24"/>
          <w:szCs w:val="24"/>
        </w:rPr>
        <w:t xml:space="preserve"> dan sebagainya</w:t>
      </w:r>
      <w:r w:rsidR="00393353" w:rsidRPr="00F16BB7">
        <w:rPr>
          <w:rFonts w:asciiTheme="majorBidi" w:hAnsiTheme="majorBidi" w:cstheme="majorBidi"/>
          <w:sz w:val="24"/>
          <w:szCs w:val="24"/>
          <w:lang w:val="id-ID"/>
        </w:rPr>
        <w:t>.</w:t>
      </w:r>
      <w:r w:rsidR="005C291E" w:rsidRPr="00F16BB7">
        <w:rPr>
          <w:rStyle w:val="FootnoteReference"/>
          <w:rFonts w:asciiTheme="majorBidi" w:hAnsiTheme="majorBidi" w:cstheme="majorBidi"/>
          <w:sz w:val="24"/>
          <w:szCs w:val="24"/>
          <w:lang w:val="id-ID"/>
        </w:rPr>
        <w:footnoteReference w:id="41"/>
      </w:r>
    </w:p>
    <w:p w:rsidR="00C62C52" w:rsidRPr="00F16BB7" w:rsidRDefault="00807A72" w:rsidP="00372E7F">
      <w:pPr>
        <w:pStyle w:val="ListParagraph"/>
        <w:spacing w:line="480" w:lineRule="auto"/>
        <w:ind w:left="709" w:firstLine="709"/>
        <w:jc w:val="both"/>
        <w:rPr>
          <w:rFonts w:asciiTheme="majorBidi" w:hAnsiTheme="majorBidi" w:cstheme="majorBidi"/>
          <w:sz w:val="24"/>
          <w:szCs w:val="24"/>
        </w:rPr>
      </w:pPr>
      <w:r w:rsidRPr="00F16BB7">
        <w:rPr>
          <w:rFonts w:asciiTheme="majorBidi" w:hAnsiTheme="majorBidi" w:cstheme="majorBidi"/>
          <w:sz w:val="24"/>
          <w:szCs w:val="24"/>
          <w:lang w:val="id-ID"/>
        </w:rPr>
        <w:t xml:space="preserve">Adapun dokumen-dokumen yang diperlukan adalah dokumen tertulis yang berkaitan dengan pelaksanaan komunikasi </w:t>
      </w:r>
      <w:r w:rsidRPr="00372E7F">
        <w:rPr>
          <w:rFonts w:asciiTheme="majorBidi" w:hAnsiTheme="majorBidi" w:cstheme="majorBidi"/>
          <w:i/>
          <w:iCs/>
          <w:sz w:val="24"/>
          <w:szCs w:val="24"/>
          <w:lang w:val="id-ID"/>
        </w:rPr>
        <w:t>musyrif</w:t>
      </w:r>
      <w:r w:rsidRPr="00F16BB7">
        <w:rPr>
          <w:rFonts w:asciiTheme="majorBidi" w:hAnsiTheme="majorBidi" w:cstheme="majorBidi"/>
          <w:sz w:val="24"/>
          <w:szCs w:val="24"/>
          <w:lang w:val="id-ID"/>
        </w:rPr>
        <w:t xml:space="preserve"> diantaranya latar belakang mahasantri, profil </w:t>
      </w:r>
      <w:r w:rsidRPr="00372E7F">
        <w:rPr>
          <w:rFonts w:asciiTheme="majorBidi" w:hAnsiTheme="majorBidi" w:cstheme="majorBidi"/>
          <w:i/>
          <w:iCs/>
          <w:sz w:val="24"/>
          <w:szCs w:val="24"/>
          <w:lang w:val="id-ID"/>
        </w:rPr>
        <w:t>musyrif,</w:t>
      </w:r>
      <w:r w:rsidRPr="00F16BB7">
        <w:rPr>
          <w:rFonts w:asciiTheme="majorBidi" w:hAnsiTheme="majorBidi" w:cstheme="majorBidi"/>
          <w:sz w:val="24"/>
          <w:szCs w:val="24"/>
          <w:lang w:val="id-ID"/>
        </w:rPr>
        <w:t xml:space="preserve"> materi pembinaan dan sejarah singkat kegiatan Ma’had Al-jami’ah  serta dokumen tentang profil </w:t>
      </w:r>
      <w:r w:rsidR="00372E7F">
        <w:rPr>
          <w:rFonts w:asciiTheme="majorBidi" w:hAnsiTheme="majorBidi" w:cstheme="majorBidi"/>
          <w:sz w:val="24"/>
          <w:szCs w:val="24"/>
          <w:lang w:val="id-ID"/>
        </w:rPr>
        <w:t>Ma’had Al-J</w:t>
      </w:r>
      <w:r w:rsidR="00372E7F" w:rsidRPr="00F16BB7">
        <w:rPr>
          <w:rFonts w:asciiTheme="majorBidi" w:hAnsiTheme="majorBidi" w:cstheme="majorBidi"/>
          <w:sz w:val="24"/>
          <w:szCs w:val="24"/>
          <w:lang w:val="id-ID"/>
        </w:rPr>
        <w:t>amia’ah</w:t>
      </w:r>
      <w:r w:rsidRPr="00F16BB7">
        <w:rPr>
          <w:rFonts w:asciiTheme="majorBidi" w:hAnsiTheme="majorBidi" w:cstheme="majorBidi"/>
          <w:sz w:val="24"/>
          <w:szCs w:val="24"/>
          <w:lang w:val="id-ID"/>
        </w:rPr>
        <w:t xml:space="preserve">. Ini dilakukan untuk menjadi metode penunjang dalam pengumpulan data yang berkenaan dengan </w:t>
      </w:r>
      <w:r w:rsidR="00C753A5" w:rsidRPr="00F16BB7">
        <w:rPr>
          <w:rFonts w:asciiTheme="majorBidi" w:hAnsiTheme="majorBidi" w:cstheme="majorBidi"/>
          <w:sz w:val="24"/>
          <w:szCs w:val="24"/>
          <w:lang w:val="id-ID"/>
        </w:rPr>
        <w:t xml:space="preserve">pembinaan mahasantri </w:t>
      </w:r>
      <w:r w:rsidRPr="00F16BB7">
        <w:rPr>
          <w:rFonts w:asciiTheme="majorBidi" w:hAnsiTheme="majorBidi" w:cstheme="majorBidi"/>
          <w:sz w:val="24"/>
          <w:szCs w:val="24"/>
          <w:lang w:val="id-ID"/>
        </w:rPr>
        <w:t xml:space="preserve">yang diberikan oleh </w:t>
      </w:r>
      <w:r w:rsidR="00C753A5" w:rsidRPr="00372E7F">
        <w:rPr>
          <w:rFonts w:asciiTheme="majorBidi" w:hAnsiTheme="majorBidi" w:cstheme="majorBidi"/>
          <w:i/>
          <w:iCs/>
          <w:sz w:val="24"/>
          <w:szCs w:val="24"/>
          <w:lang w:val="id-ID"/>
        </w:rPr>
        <w:t>musyrif</w:t>
      </w:r>
      <w:r w:rsidR="00372E7F">
        <w:rPr>
          <w:rFonts w:asciiTheme="majorBidi" w:hAnsiTheme="majorBidi" w:cstheme="majorBidi"/>
          <w:sz w:val="24"/>
          <w:szCs w:val="24"/>
          <w:lang w:val="id-ID"/>
        </w:rPr>
        <w:t>Ma’had Al-J</w:t>
      </w:r>
      <w:r w:rsidR="00372E7F" w:rsidRPr="00F16BB7">
        <w:rPr>
          <w:rFonts w:asciiTheme="majorBidi" w:hAnsiTheme="majorBidi" w:cstheme="majorBidi"/>
          <w:sz w:val="24"/>
          <w:szCs w:val="24"/>
          <w:lang w:val="id-ID"/>
        </w:rPr>
        <w:t>amia’ah</w:t>
      </w:r>
      <w:r w:rsidR="00A53436" w:rsidRPr="00F16BB7">
        <w:rPr>
          <w:rFonts w:asciiTheme="majorBidi" w:hAnsiTheme="majorBidi" w:cstheme="majorBidi"/>
          <w:sz w:val="24"/>
          <w:szCs w:val="24"/>
          <w:lang w:val="id-ID"/>
        </w:rPr>
        <w:t>.</w:t>
      </w:r>
    </w:p>
    <w:p w:rsidR="00B40B9F" w:rsidRPr="00F16BB7" w:rsidRDefault="00B40B9F" w:rsidP="00A571F0">
      <w:pPr>
        <w:pStyle w:val="ListParagraph"/>
        <w:spacing w:line="480" w:lineRule="auto"/>
        <w:ind w:left="709" w:firstLine="709"/>
        <w:jc w:val="both"/>
        <w:rPr>
          <w:rFonts w:asciiTheme="majorBidi" w:hAnsiTheme="majorBidi" w:cstheme="majorBidi"/>
          <w:sz w:val="24"/>
          <w:szCs w:val="24"/>
        </w:rPr>
      </w:pPr>
    </w:p>
    <w:p w:rsidR="00D506A4" w:rsidRPr="00F16BB7" w:rsidRDefault="00A21432" w:rsidP="00776314">
      <w:pPr>
        <w:pStyle w:val="ListParagraph"/>
        <w:numPr>
          <w:ilvl w:val="0"/>
          <w:numId w:val="10"/>
        </w:numPr>
        <w:spacing w:line="480" w:lineRule="auto"/>
        <w:ind w:left="709"/>
        <w:jc w:val="both"/>
        <w:rPr>
          <w:rFonts w:asciiTheme="majorBidi" w:hAnsiTheme="majorBidi" w:cstheme="majorBidi"/>
          <w:sz w:val="24"/>
          <w:szCs w:val="24"/>
        </w:rPr>
      </w:pPr>
      <w:r w:rsidRPr="00F16BB7">
        <w:rPr>
          <w:rFonts w:asciiTheme="majorBidi" w:hAnsiTheme="majorBidi" w:cstheme="majorBidi"/>
          <w:sz w:val="24"/>
          <w:szCs w:val="24"/>
        </w:rPr>
        <w:lastRenderedPageBreak/>
        <w:t>Analisis Data</w:t>
      </w:r>
    </w:p>
    <w:p w:rsidR="00D506A4" w:rsidRPr="00F16BB7" w:rsidRDefault="00A21432" w:rsidP="00D46931">
      <w:pPr>
        <w:pStyle w:val="ListParagraph"/>
        <w:tabs>
          <w:tab w:val="left" w:pos="851"/>
        </w:tabs>
        <w:spacing w:after="0" w:line="480" w:lineRule="auto"/>
        <w:ind w:left="426" w:firstLine="708"/>
        <w:jc w:val="both"/>
        <w:rPr>
          <w:rFonts w:ascii="Times New Roman" w:hAnsi="Times New Roman" w:cs="Times New Roman"/>
          <w:sz w:val="24"/>
          <w:szCs w:val="24"/>
          <w:lang w:val="id-ID"/>
        </w:rPr>
      </w:pPr>
      <w:r w:rsidRPr="00F16BB7">
        <w:rPr>
          <w:rFonts w:asciiTheme="majorBidi" w:hAnsiTheme="majorBidi" w:cstheme="majorBidi"/>
          <w:sz w:val="24"/>
          <w:szCs w:val="24"/>
        </w:rPr>
        <w:t>Analisi</w:t>
      </w:r>
      <w:r w:rsidR="00D506A4" w:rsidRPr="00F16BB7">
        <w:rPr>
          <w:rFonts w:asciiTheme="majorBidi" w:hAnsiTheme="majorBidi" w:cstheme="majorBidi"/>
          <w:sz w:val="24"/>
          <w:szCs w:val="24"/>
          <w:lang w:val="id-ID"/>
        </w:rPr>
        <w:t>s</w:t>
      </w:r>
      <w:r w:rsidRPr="00F16BB7">
        <w:rPr>
          <w:rFonts w:asciiTheme="majorBidi" w:hAnsiTheme="majorBidi" w:cstheme="majorBidi"/>
          <w:sz w:val="24"/>
          <w:szCs w:val="24"/>
        </w:rPr>
        <w:t xml:space="preserve"> data merupakan metode atau cara untuk mempelajari dan menganalisis komunikasi secara sistematik</w:t>
      </w:r>
      <w:proofErr w:type="gramStart"/>
      <w:r w:rsidRPr="00F16BB7">
        <w:rPr>
          <w:rFonts w:asciiTheme="majorBidi" w:hAnsiTheme="majorBidi" w:cstheme="majorBidi"/>
          <w:sz w:val="24"/>
          <w:szCs w:val="24"/>
        </w:rPr>
        <w:t>,objektif,dan</w:t>
      </w:r>
      <w:proofErr w:type="gramEnd"/>
      <w:r w:rsidRPr="00F16BB7">
        <w:rPr>
          <w:rFonts w:asciiTheme="majorBidi" w:hAnsiTheme="majorBidi" w:cstheme="majorBidi"/>
          <w:sz w:val="24"/>
          <w:szCs w:val="24"/>
        </w:rPr>
        <w:t xml:space="preserve"> kuantitatif dalam mengukur variable-variabel</w:t>
      </w:r>
      <w:r w:rsidR="00393353" w:rsidRPr="00F16BB7">
        <w:rPr>
          <w:rFonts w:asciiTheme="majorBidi" w:hAnsiTheme="majorBidi" w:cstheme="majorBidi"/>
          <w:sz w:val="24"/>
          <w:szCs w:val="24"/>
          <w:lang w:val="id-ID"/>
        </w:rPr>
        <w:t>.</w:t>
      </w:r>
      <w:r w:rsidR="00866A5E" w:rsidRPr="00F16BB7">
        <w:rPr>
          <w:rStyle w:val="FootnoteReference"/>
          <w:rFonts w:asciiTheme="majorBidi" w:hAnsiTheme="majorBidi" w:cstheme="majorBidi"/>
          <w:sz w:val="24"/>
          <w:szCs w:val="24"/>
          <w:lang w:val="id-ID"/>
        </w:rPr>
        <w:footnoteReference w:id="42"/>
      </w:r>
    </w:p>
    <w:p w:rsidR="00987C34" w:rsidRPr="00F16BB7" w:rsidRDefault="00987C34" w:rsidP="00F806A4">
      <w:pPr>
        <w:pStyle w:val="ListParagraph"/>
        <w:tabs>
          <w:tab w:val="left" w:pos="851"/>
        </w:tabs>
        <w:spacing w:line="480" w:lineRule="auto"/>
        <w:ind w:left="426" w:firstLine="708"/>
        <w:jc w:val="both"/>
        <w:rPr>
          <w:rFonts w:ascii="Times New Roman" w:hAnsi="Times New Roman" w:cs="Times New Roman"/>
          <w:sz w:val="24"/>
          <w:szCs w:val="24"/>
          <w:lang w:val="id-ID"/>
        </w:rPr>
      </w:pPr>
      <w:proofErr w:type="gramStart"/>
      <w:r w:rsidRPr="00F16BB7">
        <w:rPr>
          <w:rFonts w:ascii="Times New Roman" w:hAnsi="Times New Roman" w:cs="Times New Roman"/>
          <w:sz w:val="24"/>
          <w:szCs w:val="24"/>
        </w:rPr>
        <w:t>Setelah semua data terkumpul melalui pengumpulan data, maka tahap selanjutnya adalah menganalisa data-data tersebut.Dalam menganalisa data, penulisan menggunakan metode analisa kualitatif artinya penelitian ini dapat menghasilkan data deskriptif yang berupa kata-kata tertulis atau lisan dari individu dan prilaku yang dapat diamati.</w:t>
      </w:r>
      <w:proofErr w:type="gramEnd"/>
      <w:r w:rsidRPr="00F16BB7">
        <w:rPr>
          <w:rStyle w:val="FootnoteReference"/>
          <w:rFonts w:ascii="Times New Roman" w:hAnsi="Times New Roman" w:cs="Times New Roman"/>
          <w:sz w:val="24"/>
          <w:szCs w:val="24"/>
        </w:rPr>
        <w:footnoteReference w:id="43"/>
      </w:r>
      <w:proofErr w:type="gramStart"/>
      <w:r w:rsidRPr="00F16BB7">
        <w:rPr>
          <w:rFonts w:ascii="Times New Roman" w:hAnsi="Times New Roman" w:cs="Times New Roman"/>
          <w:sz w:val="24"/>
          <w:szCs w:val="24"/>
        </w:rPr>
        <w:t>Dan langkah selanjutnya adalah mengolah data-data mentah tersebut dengan mengklasifikasikan jawaban</w:t>
      </w:r>
      <w:r w:rsidR="00C62C52" w:rsidRPr="00F16BB7">
        <w:rPr>
          <w:rFonts w:ascii="Times New Roman" w:hAnsi="Times New Roman" w:cs="Times New Roman"/>
          <w:sz w:val="24"/>
          <w:szCs w:val="24"/>
          <w:lang w:val="id-ID"/>
        </w:rPr>
        <w:t>-</w:t>
      </w:r>
      <w:r w:rsidRPr="00F16BB7">
        <w:rPr>
          <w:rFonts w:ascii="Times New Roman" w:hAnsi="Times New Roman" w:cs="Times New Roman"/>
          <w:sz w:val="24"/>
          <w:szCs w:val="24"/>
        </w:rPr>
        <w:t>jawaban informan sesuai dengan macam-macamnya sehingga men</w:t>
      </w:r>
      <w:r w:rsidR="00372E7F">
        <w:rPr>
          <w:rFonts w:ascii="Times New Roman" w:hAnsi="Times New Roman" w:cs="Times New Roman"/>
          <w:sz w:val="24"/>
          <w:szCs w:val="24"/>
        </w:rPr>
        <w:t xml:space="preserve">jadi data yang valid.Kemudian </w:t>
      </w:r>
      <w:r w:rsidR="00372E7F">
        <w:rPr>
          <w:rFonts w:ascii="Times New Roman" w:hAnsi="Times New Roman" w:cs="Times New Roman"/>
          <w:sz w:val="24"/>
          <w:szCs w:val="24"/>
          <w:lang w:val="id-ID"/>
        </w:rPr>
        <w:t>d</w:t>
      </w:r>
      <w:r w:rsidRPr="00F16BB7">
        <w:rPr>
          <w:rFonts w:ascii="Times New Roman" w:hAnsi="Times New Roman" w:cs="Times New Roman"/>
          <w:sz w:val="24"/>
          <w:szCs w:val="24"/>
        </w:rPr>
        <w:t>ari data terkumpul maka dijelaskan dalam bentuk uraian</w:t>
      </w:r>
      <w:r w:rsidR="00372E7F">
        <w:rPr>
          <w:rFonts w:ascii="Times New Roman" w:hAnsi="Times New Roman" w:cs="Times New Roman"/>
          <w:sz w:val="24"/>
          <w:szCs w:val="24"/>
          <w:lang w:val="id-ID"/>
        </w:rPr>
        <w:t>-</w:t>
      </w:r>
      <w:r w:rsidRPr="00F16BB7">
        <w:rPr>
          <w:rFonts w:ascii="Times New Roman" w:hAnsi="Times New Roman" w:cs="Times New Roman"/>
          <w:sz w:val="24"/>
          <w:szCs w:val="24"/>
        </w:rPr>
        <w:t>uraian pokok dan dirangkai dengan teori-teori yang ada sekaligus sebagai upaya untuk menjawab pertanyaan dalam permasalahan di atas, sehingga mendapatkan kesimpulan.</w:t>
      </w:r>
      <w:proofErr w:type="gramEnd"/>
    </w:p>
    <w:p w:rsidR="00562E8B" w:rsidRPr="00F16BB7" w:rsidRDefault="00562E8B" w:rsidP="00D117B8">
      <w:pPr>
        <w:pStyle w:val="ListParagraph"/>
        <w:numPr>
          <w:ilvl w:val="0"/>
          <w:numId w:val="39"/>
        </w:numPr>
        <w:spacing w:line="480" w:lineRule="auto"/>
        <w:ind w:left="426" w:hanging="426"/>
        <w:jc w:val="both"/>
        <w:rPr>
          <w:rFonts w:ascii="Times New Roman" w:hAnsi="Times New Roman" w:cs="Times New Roman"/>
          <w:b/>
          <w:bCs/>
          <w:sz w:val="24"/>
          <w:szCs w:val="24"/>
          <w:lang w:val="id-ID"/>
        </w:rPr>
      </w:pPr>
      <w:r w:rsidRPr="00F16BB7">
        <w:rPr>
          <w:rFonts w:ascii="Times New Roman" w:hAnsi="Times New Roman" w:cs="Times New Roman"/>
          <w:b/>
          <w:bCs/>
          <w:sz w:val="24"/>
          <w:szCs w:val="24"/>
          <w:lang w:val="id-ID"/>
        </w:rPr>
        <w:t>Tinjauan Pustaka</w:t>
      </w:r>
    </w:p>
    <w:p w:rsidR="00562E8B" w:rsidRPr="00F16BB7" w:rsidRDefault="00562E8B" w:rsidP="00562E8B">
      <w:pPr>
        <w:pStyle w:val="ListParagraph"/>
        <w:spacing w:line="480" w:lineRule="auto"/>
        <w:ind w:left="0" w:firstLine="851"/>
        <w:jc w:val="both"/>
        <w:rPr>
          <w:rFonts w:ascii="Times New Roman" w:hAnsi="Times New Roman" w:cs="Times New Roman"/>
          <w:sz w:val="24"/>
          <w:szCs w:val="24"/>
          <w:lang w:val="id-ID"/>
        </w:rPr>
      </w:pPr>
      <w:r w:rsidRPr="00F16BB7">
        <w:rPr>
          <w:rFonts w:ascii="Times New Roman" w:hAnsi="Times New Roman" w:cs="Times New Roman"/>
          <w:sz w:val="24"/>
          <w:szCs w:val="24"/>
          <w:lang w:val="id-ID"/>
        </w:rPr>
        <w:t>Dalam melakukan penelitian ini penulis mengadakan telaah pustakaan, penulis menemukan skripsi yang memiliki kemiripan judul yang akan penulis teliti, judul sekripsi itu antara lain:</w:t>
      </w:r>
    </w:p>
    <w:p w:rsidR="00091A77" w:rsidRPr="00F16BB7" w:rsidRDefault="00091A77" w:rsidP="00DF0AF7">
      <w:pPr>
        <w:pStyle w:val="ListParagraph"/>
        <w:numPr>
          <w:ilvl w:val="0"/>
          <w:numId w:val="40"/>
        </w:numPr>
        <w:spacing w:after="0" w:line="480" w:lineRule="auto"/>
        <w:jc w:val="both"/>
        <w:rPr>
          <w:rFonts w:ascii="Times New Roman" w:hAnsi="Times New Roman" w:cs="Times New Roman"/>
          <w:color w:val="000000" w:themeColor="text1"/>
          <w:sz w:val="24"/>
          <w:szCs w:val="24"/>
          <w:lang w:val="id-ID"/>
        </w:rPr>
      </w:pPr>
      <w:r w:rsidRPr="00F16BB7">
        <w:rPr>
          <w:rFonts w:ascii="Times New Roman" w:hAnsi="Times New Roman" w:cs="Times New Roman"/>
          <w:sz w:val="24"/>
          <w:szCs w:val="24"/>
          <w:lang w:val="id-ID"/>
        </w:rPr>
        <w:lastRenderedPageBreak/>
        <w:t xml:space="preserve">Skripsi </w:t>
      </w:r>
      <w:r w:rsidR="00D117B8" w:rsidRPr="00F16BB7">
        <w:rPr>
          <w:rFonts w:ascii="Times New Roman" w:hAnsi="Times New Roman" w:cs="Times New Roman"/>
          <w:sz w:val="24"/>
          <w:szCs w:val="24"/>
          <w:lang w:val="id-ID"/>
        </w:rPr>
        <w:t>Muhammad Rasyid Ridho</w:t>
      </w:r>
      <w:r w:rsidR="00562E8B" w:rsidRPr="00F16BB7">
        <w:rPr>
          <w:rFonts w:ascii="Times New Roman" w:hAnsi="Times New Roman" w:cs="Times New Roman"/>
          <w:sz w:val="24"/>
          <w:szCs w:val="24"/>
          <w:lang w:val="id-ID"/>
        </w:rPr>
        <w:t xml:space="preserve">, NPM: </w:t>
      </w:r>
      <w:r w:rsidR="00D117B8" w:rsidRPr="00F16BB7">
        <w:rPr>
          <w:rFonts w:ascii="Times New Roman" w:hAnsi="Times New Roman" w:cs="Times New Roman"/>
          <w:sz w:val="24"/>
          <w:szCs w:val="24"/>
          <w:lang w:val="id-ID"/>
        </w:rPr>
        <w:t>G000130142</w:t>
      </w:r>
      <w:r w:rsidR="00562E8B" w:rsidRPr="00F16BB7">
        <w:rPr>
          <w:rFonts w:ascii="Times New Roman" w:hAnsi="Times New Roman" w:cs="Times New Roman"/>
          <w:sz w:val="24"/>
          <w:szCs w:val="24"/>
          <w:lang w:val="id-ID"/>
        </w:rPr>
        <w:t xml:space="preserve">, Jurusan </w:t>
      </w:r>
      <w:r w:rsidR="00D117B8" w:rsidRPr="00F16BB7">
        <w:rPr>
          <w:rFonts w:ascii="Times New Roman" w:hAnsi="Times New Roman" w:cs="Times New Roman"/>
          <w:sz w:val="24"/>
          <w:szCs w:val="24"/>
          <w:lang w:val="id-ID"/>
        </w:rPr>
        <w:t>Pendidikan Agama Islam Fakultas Agama Islam</w:t>
      </w:r>
      <w:r w:rsidR="00562E8B" w:rsidRPr="00F16BB7">
        <w:rPr>
          <w:rFonts w:ascii="Times New Roman" w:hAnsi="Times New Roman" w:cs="Times New Roman"/>
          <w:sz w:val="24"/>
          <w:szCs w:val="24"/>
          <w:lang w:val="id-ID"/>
        </w:rPr>
        <w:t>, Universitas</w:t>
      </w:r>
      <w:r w:rsidR="00D117B8" w:rsidRPr="00F16BB7">
        <w:rPr>
          <w:rFonts w:ascii="Times New Roman" w:hAnsi="Times New Roman" w:cs="Times New Roman"/>
          <w:sz w:val="24"/>
          <w:szCs w:val="24"/>
          <w:lang w:val="id-ID"/>
        </w:rPr>
        <w:t xml:space="preserve"> Muhammadiyah Surakarta</w:t>
      </w:r>
      <w:r w:rsidR="00562E8B" w:rsidRPr="00F16BB7">
        <w:rPr>
          <w:rFonts w:ascii="Times New Roman" w:hAnsi="Times New Roman" w:cs="Times New Roman"/>
          <w:sz w:val="24"/>
          <w:szCs w:val="24"/>
          <w:lang w:val="id-ID"/>
        </w:rPr>
        <w:t xml:space="preserve">. </w:t>
      </w:r>
      <w:r w:rsidR="00D117B8" w:rsidRPr="00F16BB7">
        <w:rPr>
          <w:rFonts w:ascii="Times New Roman" w:hAnsi="Times New Roman" w:cs="Times New Roman"/>
          <w:sz w:val="24"/>
          <w:szCs w:val="24"/>
          <w:lang w:val="id-ID"/>
        </w:rPr>
        <w:t>Pada tahun 2017</w:t>
      </w:r>
      <w:r w:rsidR="00562E8B" w:rsidRPr="00F16BB7">
        <w:rPr>
          <w:rFonts w:ascii="Times New Roman" w:hAnsi="Times New Roman" w:cs="Times New Roman"/>
          <w:sz w:val="24"/>
          <w:szCs w:val="24"/>
          <w:lang w:val="id-ID"/>
        </w:rPr>
        <w:t>, dengan judul “</w:t>
      </w:r>
      <w:r w:rsidR="00D117B8" w:rsidRPr="00F16BB7">
        <w:rPr>
          <w:rFonts w:ascii="Times New Roman" w:hAnsi="Times New Roman" w:cs="Times New Roman"/>
          <w:sz w:val="24"/>
          <w:szCs w:val="24"/>
          <w:lang w:val="id-ID"/>
        </w:rPr>
        <w:t xml:space="preserve">Peran </w:t>
      </w:r>
      <w:r w:rsidR="00D117B8" w:rsidRPr="00F16BB7">
        <w:rPr>
          <w:rFonts w:ascii="Times New Roman" w:hAnsi="Times New Roman" w:cs="Times New Roman"/>
          <w:i/>
          <w:iCs/>
          <w:sz w:val="24"/>
          <w:szCs w:val="24"/>
          <w:lang w:val="id-ID"/>
        </w:rPr>
        <w:t>Musyrif</w:t>
      </w:r>
      <w:r w:rsidR="00D117B8" w:rsidRPr="00F16BB7">
        <w:rPr>
          <w:rFonts w:ascii="Times New Roman" w:hAnsi="Times New Roman" w:cs="Times New Roman"/>
          <w:sz w:val="24"/>
          <w:szCs w:val="24"/>
          <w:lang w:val="id-ID"/>
        </w:rPr>
        <w:t xml:space="preserve"> dalam Meningkatkan Disiplin Ibadah Santri di Pondok Pesantren Muhammadiyah Darul Arqom Al-Hijrah Lil’Ulumil Islamiyah Putra Karanganyar Tahun 2017</w:t>
      </w:r>
      <w:r w:rsidR="008A57B6" w:rsidRPr="00F16BB7">
        <w:rPr>
          <w:rFonts w:ascii="Times New Roman" w:hAnsi="Times New Roman" w:cs="Times New Roman"/>
          <w:sz w:val="24"/>
          <w:szCs w:val="24"/>
          <w:lang w:val="id-ID"/>
        </w:rPr>
        <w:t>’. S</w:t>
      </w:r>
      <w:r w:rsidR="00562E8B" w:rsidRPr="00F16BB7">
        <w:rPr>
          <w:rFonts w:ascii="Times New Roman" w:hAnsi="Times New Roman" w:cs="Times New Roman"/>
          <w:sz w:val="24"/>
          <w:szCs w:val="24"/>
          <w:lang w:val="id-ID"/>
        </w:rPr>
        <w:t xml:space="preserve">kripsi ini membahas tentang </w:t>
      </w:r>
      <w:r w:rsidR="00F82E76" w:rsidRPr="00F16BB7">
        <w:rPr>
          <w:rFonts w:ascii="Times New Roman" w:hAnsi="Times New Roman" w:cs="Times New Roman"/>
          <w:sz w:val="24"/>
          <w:szCs w:val="24"/>
          <w:lang w:val="id-ID"/>
        </w:rPr>
        <w:t xml:space="preserve">peranan </w:t>
      </w:r>
      <w:r w:rsidR="00F82E76" w:rsidRPr="00F16BB7">
        <w:rPr>
          <w:rFonts w:ascii="Times New Roman" w:hAnsi="Times New Roman" w:cs="Times New Roman"/>
          <w:i/>
          <w:iCs/>
          <w:sz w:val="24"/>
          <w:szCs w:val="24"/>
          <w:lang w:val="id-ID"/>
        </w:rPr>
        <w:t>musyrif</w:t>
      </w:r>
      <w:r w:rsidR="00F82E76" w:rsidRPr="00F16BB7">
        <w:rPr>
          <w:rFonts w:ascii="Times New Roman" w:hAnsi="Times New Roman" w:cs="Times New Roman"/>
          <w:sz w:val="24"/>
          <w:szCs w:val="24"/>
          <w:lang w:val="id-ID"/>
        </w:rPr>
        <w:t xml:space="preserve"> dalam meningkatkan disiplin ibadah santri dan juga kendala-kendala yang dihadapi </w:t>
      </w:r>
      <w:r w:rsidR="00F82E76" w:rsidRPr="00F16BB7">
        <w:rPr>
          <w:rFonts w:ascii="Times New Roman" w:hAnsi="Times New Roman" w:cs="Times New Roman"/>
          <w:i/>
          <w:iCs/>
          <w:sz w:val="24"/>
          <w:szCs w:val="24"/>
          <w:lang w:val="id-ID"/>
        </w:rPr>
        <w:t>musyrif</w:t>
      </w:r>
      <w:r w:rsidR="00F82E76" w:rsidRPr="00F16BB7">
        <w:rPr>
          <w:rFonts w:ascii="Times New Roman" w:hAnsi="Times New Roman" w:cs="Times New Roman"/>
          <w:sz w:val="24"/>
          <w:szCs w:val="24"/>
          <w:lang w:val="id-ID"/>
        </w:rPr>
        <w:t xml:space="preserve"> dalam meningkatkan disiplin ibadah santri di Pondok Pesantren Muhammadiyah Darul Arqom</w:t>
      </w:r>
      <w:r w:rsidR="00732890" w:rsidRPr="00F16BB7">
        <w:rPr>
          <w:rFonts w:ascii="Times New Roman" w:hAnsi="Times New Roman" w:cs="Times New Roman"/>
          <w:sz w:val="24"/>
          <w:szCs w:val="24"/>
          <w:lang w:val="id-ID"/>
        </w:rPr>
        <w:t xml:space="preserve"> Al-Hijrah </w:t>
      </w:r>
      <w:r w:rsidR="00732890" w:rsidRPr="00F16BB7">
        <w:rPr>
          <w:rFonts w:ascii="Times New Roman" w:hAnsi="Times New Roman" w:cs="Times New Roman"/>
          <w:color w:val="000000" w:themeColor="text1"/>
          <w:sz w:val="24"/>
          <w:szCs w:val="24"/>
          <w:lang w:val="id-ID"/>
        </w:rPr>
        <w:t>Lil’Ulumil Islamiyah.</w:t>
      </w:r>
      <w:r w:rsidR="00E640F7" w:rsidRPr="00F16BB7">
        <w:rPr>
          <w:rFonts w:ascii="Times New Roman" w:hAnsi="Times New Roman" w:cs="Times New Roman"/>
          <w:color w:val="000000" w:themeColor="text1"/>
          <w:sz w:val="24"/>
          <w:szCs w:val="24"/>
          <w:lang w:val="id-ID"/>
        </w:rPr>
        <w:t xml:space="preserve"> Kemudian didalam sekripsi ini menjelaskan </w:t>
      </w:r>
      <w:r w:rsidR="00E640F7" w:rsidRPr="00F16BB7">
        <w:rPr>
          <w:rFonts w:asciiTheme="majorBidi" w:hAnsiTheme="majorBidi" w:cstheme="majorBidi"/>
          <w:sz w:val="24"/>
          <w:szCs w:val="24"/>
          <w:lang w:val="id-ID"/>
        </w:rPr>
        <w:t xml:space="preserve">peran </w:t>
      </w:r>
      <w:r w:rsidR="00E640F7" w:rsidRPr="00F16BB7">
        <w:rPr>
          <w:rFonts w:asciiTheme="majorBidi" w:hAnsiTheme="majorBidi" w:cstheme="majorBidi"/>
          <w:i/>
          <w:iCs/>
          <w:sz w:val="24"/>
          <w:szCs w:val="24"/>
          <w:lang w:val="id-ID"/>
        </w:rPr>
        <w:t xml:space="preserve">musyrif </w:t>
      </w:r>
      <w:r w:rsidR="00E640F7" w:rsidRPr="00F16BB7">
        <w:rPr>
          <w:rFonts w:asciiTheme="majorBidi" w:hAnsiTheme="majorBidi" w:cstheme="majorBidi"/>
          <w:sz w:val="24"/>
          <w:szCs w:val="24"/>
          <w:lang w:val="id-ID"/>
        </w:rPr>
        <w:t xml:space="preserve">yang menerapkan beberapa unsur-unsur dan metode disiplin </w:t>
      </w:r>
      <w:r w:rsidR="00987C34" w:rsidRPr="00F16BB7">
        <w:rPr>
          <w:rStyle w:val="FootnoteReference"/>
          <w:rFonts w:ascii="Times New Roman" w:hAnsi="Times New Roman" w:cs="Times New Roman"/>
          <w:color w:val="000000" w:themeColor="text1"/>
          <w:sz w:val="24"/>
          <w:szCs w:val="24"/>
          <w:lang w:val="id-ID"/>
        </w:rPr>
        <w:footnoteReference w:id="44"/>
      </w:r>
      <w:r w:rsidR="00FF2DC0" w:rsidRPr="00F16BB7">
        <w:rPr>
          <w:rFonts w:ascii="Times New Roman" w:hAnsi="Times New Roman" w:cs="Times New Roman"/>
          <w:sz w:val="24"/>
          <w:szCs w:val="24"/>
          <w:lang w:val="id-ID"/>
        </w:rPr>
        <w:t>Dan perbedaan dengan skripsi yang penulis fokuskan adalah penulis membahas mengenai</w:t>
      </w:r>
      <w:r w:rsidR="00FF2DC0" w:rsidRPr="00F16BB7">
        <w:rPr>
          <w:rFonts w:ascii="Times New Roman" w:hAnsi="Times New Roman" w:cs="Times New Roman"/>
          <w:color w:val="000000" w:themeColor="text1"/>
          <w:sz w:val="24"/>
          <w:szCs w:val="24"/>
          <w:lang w:val="id-ID"/>
        </w:rPr>
        <w:t xml:space="preserve">pembinaan keagamaan yang di lakukan oleh </w:t>
      </w:r>
      <w:r w:rsidR="00FF2DC0" w:rsidRPr="00F16BB7">
        <w:rPr>
          <w:rFonts w:ascii="Times New Roman" w:hAnsi="Times New Roman" w:cs="Times New Roman"/>
          <w:i/>
          <w:iCs/>
          <w:color w:val="000000" w:themeColor="text1"/>
          <w:sz w:val="24"/>
          <w:szCs w:val="24"/>
          <w:lang w:val="id-ID"/>
        </w:rPr>
        <w:t>musyrif</w:t>
      </w:r>
      <w:r w:rsidR="00FF2DC0" w:rsidRPr="00F16BB7">
        <w:rPr>
          <w:rFonts w:ascii="Times New Roman" w:hAnsi="Times New Roman" w:cs="Times New Roman"/>
          <w:color w:val="000000" w:themeColor="text1"/>
          <w:sz w:val="24"/>
          <w:szCs w:val="24"/>
          <w:lang w:val="id-ID"/>
        </w:rPr>
        <w:t xml:space="preserve"> terhadap mahasantri terkhususnya </w:t>
      </w:r>
      <w:r w:rsidR="00766E9B" w:rsidRPr="00F16BB7">
        <w:rPr>
          <w:rFonts w:ascii="Times New Roman" w:hAnsi="Times New Roman" w:cs="Times New Roman"/>
          <w:color w:val="000000" w:themeColor="text1"/>
          <w:sz w:val="24"/>
          <w:szCs w:val="24"/>
          <w:lang w:val="id-ID"/>
        </w:rPr>
        <w:t>mahasantri putra</w:t>
      </w:r>
      <w:r w:rsidR="00E640F7" w:rsidRPr="00F16BB7">
        <w:rPr>
          <w:rFonts w:ascii="Times New Roman" w:hAnsi="Times New Roman" w:cs="Times New Roman"/>
          <w:color w:val="000000" w:themeColor="text1"/>
          <w:sz w:val="24"/>
          <w:szCs w:val="24"/>
          <w:lang w:val="id-ID"/>
        </w:rPr>
        <w:t xml:space="preserve"> melalui metode-metode pembinaan </w:t>
      </w:r>
      <w:r w:rsidR="00A80AC0" w:rsidRPr="00F16BB7">
        <w:rPr>
          <w:rFonts w:ascii="Times New Roman" w:hAnsi="Times New Roman" w:cs="Times New Roman"/>
          <w:color w:val="000000" w:themeColor="text1"/>
          <w:sz w:val="24"/>
          <w:szCs w:val="24"/>
          <w:lang w:val="id-ID"/>
        </w:rPr>
        <w:t>keagamaan</w:t>
      </w:r>
      <w:r w:rsidR="00766E9B" w:rsidRPr="00F16BB7">
        <w:rPr>
          <w:rFonts w:ascii="Times New Roman" w:hAnsi="Times New Roman" w:cs="Times New Roman"/>
          <w:color w:val="000000" w:themeColor="text1"/>
          <w:sz w:val="24"/>
          <w:szCs w:val="24"/>
          <w:lang w:val="id-ID"/>
        </w:rPr>
        <w:t xml:space="preserve">. </w:t>
      </w:r>
      <w:r w:rsidR="00766E9B" w:rsidRPr="00F16BB7">
        <w:rPr>
          <w:rFonts w:ascii="Times New Roman" w:hAnsi="Times New Roman" w:cs="Times New Roman"/>
          <w:sz w:val="24"/>
          <w:szCs w:val="24"/>
          <w:lang w:val="id-ID"/>
        </w:rPr>
        <w:t>Hal yang dapat menjadi acuan adalah mengenai pembinaaan yang diberian kepada mahasantri  dalam membina keagamaan.</w:t>
      </w:r>
      <w:r w:rsidR="00192346" w:rsidRPr="00F16BB7">
        <w:rPr>
          <w:rFonts w:ascii="Times New Roman" w:hAnsi="Times New Roman" w:cs="Times New Roman"/>
          <w:sz w:val="24"/>
          <w:szCs w:val="24"/>
          <w:lang w:val="id-ID"/>
        </w:rPr>
        <w:t xml:space="preserve"> komunikasi persuasif didalam skripsi ini adalah sebuah proses penyampaian pesan yang dilakukan musyrif terhadap mahasantri untuk mengubah kepercayaan sikap dan prilaku dengan mempengaruhi psikologis mahasantri. Pesan yang disampaikan  mengandung ajakan dan himbauan yang dapat membangkitkan </w:t>
      </w:r>
      <w:r w:rsidR="00192346" w:rsidRPr="00F16BB7">
        <w:rPr>
          <w:rFonts w:ascii="Times New Roman" w:hAnsi="Times New Roman" w:cs="Times New Roman"/>
          <w:sz w:val="24"/>
          <w:szCs w:val="24"/>
          <w:lang w:val="id-ID"/>
        </w:rPr>
        <w:lastRenderedPageBreak/>
        <w:t>dan meyakinkan kesadaran mahasantri disertai dengan rasa senang, sehingga terbentuk perubahan sikap, pendapat, dan perilaku mahasantri.</w:t>
      </w:r>
    </w:p>
    <w:p w:rsidR="00562E8B" w:rsidRPr="00F16BB7" w:rsidRDefault="00091A77" w:rsidP="00091A77">
      <w:pPr>
        <w:pStyle w:val="ListParagraph"/>
        <w:numPr>
          <w:ilvl w:val="0"/>
          <w:numId w:val="40"/>
        </w:numPr>
        <w:spacing w:line="480" w:lineRule="auto"/>
        <w:jc w:val="both"/>
        <w:rPr>
          <w:rFonts w:ascii="Times New Roman" w:hAnsi="Times New Roman" w:cs="Times New Roman"/>
          <w:color w:val="000000" w:themeColor="text1"/>
          <w:sz w:val="24"/>
          <w:szCs w:val="24"/>
          <w:lang w:val="id-ID"/>
        </w:rPr>
      </w:pPr>
      <w:r w:rsidRPr="00F16BB7">
        <w:rPr>
          <w:rFonts w:ascii="Times New Roman" w:hAnsi="Times New Roman" w:cs="Times New Roman"/>
          <w:sz w:val="24"/>
          <w:szCs w:val="24"/>
          <w:lang w:val="id-ID"/>
        </w:rPr>
        <w:t>Skripsi</w:t>
      </w:r>
      <w:r w:rsidR="00F82E76" w:rsidRPr="00F16BB7">
        <w:rPr>
          <w:rFonts w:ascii="Times New Roman" w:hAnsi="Times New Roman" w:cs="Times New Roman"/>
          <w:sz w:val="24"/>
          <w:szCs w:val="24"/>
          <w:lang w:val="id-ID"/>
        </w:rPr>
        <w:t>Ahmad Syauqi Noor, NPM: 10411024</w:t>
      </w:r>
      <w:r w:rsidR="00562E8B" w:rsidRPr="00F16BB7">
        <w:rPr>
          <w:rFonts w:ascii="Times New Roman" w:hAnsi="Times New Roman" w:cs="Times New Roman"/>
          <w:sz w:val="24"/>
          <w:szCs w:val="24"/>
          <w:lang w:val="id-ID"/>
        </w:rPr>
        <w:t xml:space="preserve">, Jurusan </w:t>
      </w:r>
      <w:r w:rsidR="00F82E76" w:rsidRPr="00F16BB7">
        <w:rPr>
          <w:rFonts w:ascii="Times New Roman" w:hAnsi="Times New Roman" w:cs="Times New Roman"/>
          <w:sz w:val="24"/>
          <w:szCs w:val="24"/>
          <w:lang w:val="id-ID"/>
        </w:rPr>
        <w:t>Pendidikan Agama Islam Fakultas Ilmu Tarbiyah dan Keguruan</w:t>
      </w:r>
      <w:r w:rsidR="00562E8B" w:rsidRPr="00F16BB7">
        <w:rPr>
          <w:rFonts w:ascii="Times New Roman" w:hAnsi="Times New Roman" w:cs="Times New Roman"/>
          <w:sz w:val="24"/>
          <w:szCs w:val="24"/>
          <w:lang w:val="id-ID"/>
        </w:rPr>
        <w:t xml:space="preserve">, Universitas Islam Negri </w:t>
      </w:r>
      <w:r w:rsidR="00F82E76" w:rsidRPr="00F16BB7">
        <w:rPr>
          <w:rFonts w:ascii="Times New Roman" w:hAnsi="Times New Roman" w:cs="Times New Roman"/>
          <w:sz w:val="24"/>
          <w:szCs w:val="24"/>
          <w:lang w:val="id-ID"/>
        </w:rPr>
        <w:t>Sunan Kalijaga Yogyakarta pada tahun 2014</w:t>
      </w:r>
      <w:r w:rsidR="00562E8B" w:rsidRPr="00F16BB7">
        <w:rPr>
          <w:rFonts w:ascii="Times New Roman" w:hAnsi="Times New Roman" w:cs="Times New Roman"/>
          <w:sz w:val="24"/>
          <w:szCs w:val="24"/>
          <w:lang w:val="id-ID"/>
        </w:rPr>
        <w:t>, dengan</w:t>
      </w:r>
      <w:r w:rsidR="00F82E76" w:rsidRPr="00F16BB7">
        <w:rPr>
          <w:rFonts w:ascii="Times New Roman" w:hAnsi="Times New Roman" w:cs="Times New Roman"/>
          <w:sz w:val="24"/>
          <w:szCs w:val="24"/>
          <w:lang w:val="id-ID"/>
        </w:rPr>
        <w:t xml:space="preserve"> judul “Strategi </w:t>
      </w:r>
      <w:r w:rsidR="00F82E76" w:rsidRPr="00F16BB7">
        <w:rPr>
          <w:rFonts w:ascii="Times New Roman" w:hAnsi="Times New Roman" w:cs="Times New Roman"/>
          <w:i/>
          <w:iCs/>
          <w:sz w:val="24"/>
          <w:szCs w:val="24"/>
          <w:lang w:val="id-ID"/>
        </w:rPr>
        <w:t xml:space="preserve">Musyrif </w:t>
      </w:r>
      <w:r w:rsidR="00F82E76" w:rsidRPr="00F16BB7">
        <w:rPr>
          <w:rFonts w:ascii="Times New Roman" w:hAnsi="Times New Roman" w:cs="Times New Roman"/>
          <w:sz w:val="24"/>
          <w:szCs w:val="24"/>
          <w:lang w:val="id-ID"/>
        </w:rPr>
        <w:t>(Pendamping Asrama) dalam Meningkatkan Prilaku Ibadah Siswa Di Asrama Umar Bin Khattab Madrasah Mu’allimin Muhammadiyah Yogyakarta</w:t>
      </w:r>
      <w:r w:rsidR="00002410" w:rsidRPr="00F16BB7">
        <w:rPr>
          <w:rFonts w:ascii="Times New Roman" w:hAnsi="Times New Roman" w:cs="Times New Roman"/>
          <w:sz w:val="24"/>
          <w:szCs w:val="24"/>
          <w:lang w:val="id-ID"/>
        </w:rPr>
        <w:t>’’. s</w:t>
      </w:r>
      <w:r w:rsidR="00562E8B" w:rsidRPr="00F16BB7">
        <w:rPr>
          <w:rFonts w:ascii="Times New Roman" w:hAnsi="Times New Roman" w:cs="Times New Roman"/>
          <w:sz w:val="24"/>
          <w:szCs w:val="24"/>
          <w:lang w:val="id-ID"/>
        </w:rPr>
        <w:t>kripsi ini membahas tentang</w:t>
      </w:r>
      <w:r w:rsidR="00732890" w:rsidRPr="00F16BB7">
        <w:rPr>
          <w:rFonts w:ascii="Times New Roman" w:hAnsi="Times New Roman" w:cs="Times New Roman"/>
          <w:sz w:val="24"/>
          <w:szCs w:val="24"/>
          <w:lang w:val="id-ID"/>
        </w:rPr>
        <w:t xml:space="preserve">perilaku ibadah siswa di asrama Umar Bin Khattab Mu’allimin Muhammadiyah Yogyakarta serta membahas strategi yang digunakan </w:t>
      </w:r>
      <w:r w:rsidR="00732890" w:rsidRPr="00372E7F">
        <w:rPr>
          <w:rFonts w:ascii="Times New Roman" w:hAnsi="Times New Roman" w:cs="Times New Roman"/>
          <w:i/>
          <w:iCs/>
          <w:sz w:val="24"/>
          <w:szCs w:val="24"/>
          <w:lang w:val="id-ID"/>
        </w:rPr>
        <w:t>musyrif</w:t>
      </w:r>
      <w:r w:rsidR="00732890" w:rsidRPr="00F16BB7">
        <w:rPr>
          <w:rFonts w:ascii="Times New Roman" w:hAnsi="Times New Roman" w:cs="Times New Roman"/>
          <w:sz w:val="24"/>
          <w:szCs w:val="24"/>
          <w:lang w:val="id-ID"/>
        </w:rPr>
        <w:t xml:space="preserve"> dalam meningkatkan perilaku ibadah siswa di asrama Umar Bin Khattab Madrasah Mu’allimin Muhammadiyah Yogyakarta</w:t>
      </w:r>
      <w:r w:rsidR="00562E8B" w:rsidRPr="00F16BB7">
        <w:rPr>
          <w:rFonts w:ascii="Times New Roman" w:hAnsi="Times New Roman" w:cs="Times New Roman"/>
          <w:sz w:val="24"/>
          <w:szCs w:val="24"/>
          <w:lang w:val="id-ID"/>
        </w:rPr>
        <w:t>.</w:t>
      </w:r>
      <w:r w:rsidR="00002410" w:rsidRPr="00F16BB7">
        <w:rPr>
          <w:rFonts w:ascii="Times New Roman" w:hAnsi="Times New Roman" w:cs="Times New Roman"/>
          <w:sz w:val="24"/>
          <w:szCs w:val="24"/>
          <w:lang w:val="id-ID"/>
        </w:rPr>
        <w:t xml:space="preserve"> Kemudian didialam skripsi ini menjelaskan beberapa fungsi musyrif dan kewajiban-kewajiban yang harus dilakukan </w:t>
      </w:r>
      <w:r w:rsidR="00002410" w:rsidRPr="00372E7F">
        <w:rPr>
          <w:rFonts w:ascii="Times New Roman" w:hAnsi="Times New Roman" w:cs="Times New Roman"/>
          <w:i/>
          <w:iCs/>
          <w:sz w:val="24"/>
          <w:szCs w:val="24"/>
          <w:lang w:val="id-ID"/>
        </w:rPr>
        <w:t>musyrif</w:t>
      </w:r>
      <w:r w:rsidR="00002410" w:rsidRPr="00F16BB7">
        <w:rPr>
          <w:rFonts w:ascii="Times New Roman" w:hAnsi="Times New Roman" w:cs="Times New Roman"/>
          <w:sz w:val="24"/>
          <w:szCs w:val="24"/>
          <w:lang w:val="id-ID"/>
        </w:rPr>
        <w:t xml:space="preserve"> dalam membina santri.</w:t>
      </w:r>
      <w:r w:rsidR="005F732B" w:rsidRPr="00F16BB7">
        <w:rPr>
          <w:rStyle w:val="FootnoteReference"/>
          <w:rFonts w:ascii="Times New Roman" w:hAnsi="Times New Roman" w:cs="Times New Roman"/>
          <w:sz w:val="24"/>
          <w:szCs w:val="24"/>
          <w:lang w:val="id-ID"/>
        </w:rPr>
        <w:footnoteReference w:id="45"/>
      </w:r>
      <w:r w:rsidR="00766E9B" w:rsidRPr="00F16BB7">
        <w:rPr>
          <w:rFonts w:ascii="Times New Roman" w:hAnsi="Times New Roman" w:cs="Times New Roman"/>
          <w:color w:val="000000" w:themeColor="text1"/>
          <w:sz w:val="24"/>
          <w:szCs w:val="24"/>
          <w:lang w:val="id-ID"/>
        </w:rPr>
        <w:t xml:space="preserve">Dan perbedaan dengan skripsi yang penulis fokuskan adalah </w:t>
      </w:r>
      <w:r w:rsidR="00211AC0" w:rsidRPr="00F16BB7">
        <w:rPr>
          <w:rFonts w:ascii="Times New Roman" w:hAnsi="Times New Roman" w:cs="Times New Roman"/>
          <w:color w:val="000000" w:themeColor="text1"/>
          <w:sz w:val="24"/>
          <w:szCs w:val="24"/>
          <w:lang w:val="id-ID"/>
        </w:rPr>
        <w:t xml:space="preserve">komunikasi persuasif yang digunakan </w:t>
      </w:r>
      <w:r w:rsidR="00211AC0" w:rsidRPr="00372E7F">
        <w:rPr>
          <w:rFonts w:ascii="Times New Roman" w:hAnsi="Times New Roman" w:cs="Times New Roman"/>
          <w:i/>
          <w:iCs/>
          <w:color w:val="000000" w:themeColor="text1"/>
          <w:sz w:val="24"/>
          <w:szCs w:val="24"/>
          <w:lang w:val="id-ID"/>
        </w:rPr>
        <w:t xml:space="preserve">musyrif </w:t>
      </w:r>
      <w:r w:rsidR="00211AC0" w:rsidRPr="00F16BB7">
        <w:rPr>
          <w:rFonts w:ascii="Times New Roman" w:hAnsi="Times New Roman" w:cs="Times New Roman"/>
          <w:color w:val="000000" w:themeColor="text1"/>
          <w:sz w:val="24"/>
          <w:szCs w:val="24"/>
          <w:lang w:val="id-ID"/>
        </w:rPr>
        <w:t>dalam pembinaan keagamaan mahasantri</w:t>
      </w:r>
      <w:r w:rsidR="00351A2B" w:rsidRPr="00F16BB7">
        <w:rPr>
          <w:rFonts w:ascii="Times New Roman" w:hAnsi="Times New Roman" w:cs="Times New Roman"/>
          <w:color w:val="000000" w:themeColor="text1"/>
          <w:sz w:val="24"/>
          <w:szCs w:val="24"/>
          <w:lang w:val="id-ID"/>
        </w:rPr>
        <w:t>,</w:t>
      </w:r>
      <w:r w:rsidR="00351A2B" w:rsidRPr="00F16BB7">
        <w:rPr>
          <w:rFonts w:ascii="Times New Roman" w:hAnsi="Times New Roman" w:cs="Times New Roman"/>
          <w:sz w:val="24"/>
          <w:szCs w:val="24"/>
          <w:lang w:val="id-ID"/>
        </w:rPr>
        <w:t xml:space="preserve">pembinaan yang terfokus pada pembinaan akhlak yaitu suatu usaha </w:t>
      </w:r>
      <w:r w:rsidR="00351A2B" w:rsidRPr="00372E7F">
        <w:rPr>
          <w:rFonts w:ascii="Times New Roman" w:hAnsi="Times New Roman" w:cs="Times New Roman"/>
          <w:i/>
          <w:iCs/>
          <w:sz w:val="24"/>
          <w:szCs w:val="24"/>
          <w:lang w:val="id-ID"/>
        </w:rPr>
        <w:t xml:space="preserve">musyrif </w:t>
      </w:r>
      <w:r w:rsidR="00351A2B" w:rsidRPr="00F16BB7">
        <w:rPr>
          <w:rFonts w:ascii="Times New Roman" w:hAnsi="Times New Roman" w:cs="Times New Roman"/>
          <w:sz w:val="24"/>
          <w:szCs w:val="24"/>
          <w:lang w:val="id-ID"/>
        </w:rPr>
        <w:t xml:space="preserve">membimbing dan membina mahasantri pada Lembaga Unit Perguruan Tinggi Ma’had Al-jami’ah UIN Raden Intan Lampung untuk </w:t>
      </w:r>
      <w:r w:rsidR="00351A2B" w:rsidRPr="00F16BB7">
        <w:rPr>
          <w:rFonts w:ascii="Times New Roman" w:hAnsi="Times New Roman" w:cs="Times New Roman"/>
          <w:sz w:val="24"/>
          <w:szCs w:val="24"/>
          <w:lang w:val="id-ID"/>
        </w:rPr>
        <w:lastRenderedPageBreak/>
        <w:t>merubah akhlak, tingkah laku, sikap dan etika mahasantri yang dilaksanakan setiap hari dan dikhususkan dari magrib hingga subuh</w:t>
      </w:r>
      <w:r w:rsidR="00250323" w:rsidRPr="00F16BB7">
        <w:rPr>
          <w:rFonts w:ascii="Times New Roman" w:hAnsi="Times New Roman" w:cs="Times New Roman"/>
          <w:sz w:val="24"/>
          <w:szCs w:val="24"/>
          <w:lang w:val="id-ID"/>
        </w:rPr>
        <w:t>.</w:t>
      </w:r>
    </w:p>
    <w:p w:rsidR="00091A77" w:rsidRPr="00F16BB7" w:rsidRDefault="00091A77" w:rsidP="00A571F0">
      <w:pPr>
        <w:pStyle w:val="ListParagraph"/>
        <w:autoSpaceDE w:val="0"/>
        <w:autoSpaceDN w:val="0"/>
        <w:adjustRightInd w:val="0"/>
        <w:spacing w:after="0" w:line="480" w:lineRule="auto"/>
        <w:ind w:left="709" w:firstLine="708"/>
        <w:jc w:val="both"/>
        <w:rPr>
          <w:rFonts w:ascii="Times New Roman" w:hAnsi="Times New Roman" w:cs="Times New Roman"/>
          <w:sz w:val="24"/>
          <w:szCs w:val="24"/>
          <w:lang w:val="id-ID"/>
        </w:rPr>
      </w:pPr>
      <w:r w:rsidRPr="00F16BB7">
        <w:rPr>
          <w:rFonts w:ascii="Times New Roman" w:hAnsi="Times New Roman" w:cs="Times New Roman"/>
          <w:sz w:val="24"/>
          <w:szCs w:val="24"/>
          <w:lang w:val="id-ID"/>
        </w:rPr>
        <w:t xml:space="preserve">Berdasarkan skripsi di atas, maka isi skirpsi ini berbeda dengan isi skripsi yang penulis teliti, penulis mengambil judul skripsi “Komunikasi Persuasif Musyrif Dalam Pembinaan Mahasantri Asrama Putra”. Skripsi ini membahas tentang komunikasi persuasif yang dilakukan oleh musyrif melalui ajakan dan himbauan </w:t>
      </w:r>
      <w:r w:rsidR="006D5F1C" w:rsidRPr="00F16BB7">
        <w:rPr>
          <w:rFonts w:ascii="Times New Roman" w:hAnsi="Times New Roman" w:cs="Times New Roman"/>
          <w:sz w:val="24"/>
          <w:szCs w:val="24"/>
          <w:lang w:val="id-ID"/>
        </w:rPr>
        <w:t xml:space="preserve">berupa motivasi dan dorongan </w:t>
      </w:r>
      <w:r w:rsidRPr="00F16BB7">
        <w:rPr>
          <w:rFonts w:ascii="Times New Roman" w:hAnsi="Times New Roman" w:cs="Times New Roman"/>
          <w:sz w:val="24"/>
          <w:szCs w:val="24"/>
          <w:lang w:val="id-ID"/>
        </w:rPr>
        <w:t xml:space="preserve">yang dapat membangkitkan dan meyakinkan kesadaran mahasantri sehingga terbentuk perubahan sikap, pendapat, dan perilaku. </w:t>
      </w:r>
      <w:proofErr w:type="gramStart"/>
      <w:r w:rsidRPr="00F16BB7">
        <w:rPr>
          <w:rFonts w:ascii="Times New Roman" w:hAnsi="Times New Roman" w:cs="Times New Roman"/>
          <w:sz w:val="24"/>
          <w:szCs w:val="24"/>
        </w:rPr>
        <w:t xml:space="preserve">Skripsi ini menggunakan jenis penelitian </w:t>
      </w:r>
      <w:r w:rsidRPr="00F16BB7">
        <w:rPr>
          <w:rFonts w:ascii="Times New Roman" w:hAnsi="Times New Roman" w:cs="Times New Roman"/>
          <w:i/>
          <w:sz w:val="24"/>
          <w:szCs w:val="24"/>
        </w:rPr>
        <w:t>(field research)</w:t>
      </w:r>
      <w:r w:rsidRPr="00F16BB7">
        <w:rPr>
          <w:rFonts w:ascii="Times New Roman" w:hAnsi="Times New Roman" w:cs="Times New Roman"/>
          <w:sz w:val="24"/>
          <w:szCs w:val="24"/>
        </w:rPr>
        <w:t xml:space="preserve"> dan menurut sifatnya adalah penelitian studi kasus dengan menggunakan teknik pengumpulan data wawancara serta menggunakan analisis data kualitatif.Metode penelitian yang digunakan penulis adalah metode kualitatif dengan menggunakan metode </w:t>
      </w:r>
      <w:r w:rsidR="005F732B" w:rsidRPr="00F16BB7">
        <w:rPr>
          <w:rFonts w:ascii="Times New Roman" w:hAnsi="Times New Roman" w:cs="Times New Roman"/>
          <w:i/>
          <w:sz w:val="24"/>
          <w:szCs w:val="24"/>
          <w:lang w:val="id-ID"/>
        </w:rPr>
        <w:t>N</w:t>
      </w:r>
      <w:r w:rsidRPr="00F16BB7">
        <w:rPr>
          <w:rFonts w:ascii="Times New Roman" w:hAnsi="Times New Roman" w:cs="Times New Roman"/>
          <w:i/>
          <w:sz w:val="24"/>
          <w:szCs w:val="24"/>
        </w:rPr>
        <w:t xml:space="preserve">on random </w:t>
      </w:r>
      <w:r w:rsidR="00372E7F">
        <w:rPr>
          <w:rFonts w:ascii="Times New Roman" w:hAnsi="Times New Roman" w:cs="Times New Roman"/>
          <w:i/>
          <w:sz w:val="24"/>
          <w:szCs w:val="24"/>
          <w:lang w:val="id-ID"/>
        </w:rPr>
        <w:t>S</w:t>
      </w:r>
      <w:r w:rsidRPr="00F16BB7">
        <w:rPr>
          <w:rFonts w:ascii="Times New Roman" w:hAnsi="Times New Roman" w:cs="Times New Roman"/>
          <w:i/>
          <w:sz w:val="24"/>
          <w:szCs w:val="24"/>
        </w:rPr>
        <w:t>ampling</w:t>
      </w:r>
      <w:r w:rsidRPr="00F16BB7">
        <w:rPr>
          <w:rFonts w:ascii="Times New Roman" w:hAnsi="Times New Roman" w:cs="Times New Roman"/>
          <w:sz w:val="24"/>
          <w:szCs w:val="24"/>
        </w:rPr>
        <w:t xml:space="preserve"> dengan teknik </w:t>
      </w:r>
      <w:r w:rsidR="00372E7F">
        <w:rPr>
          <w:rFonts w:ascii="Times New Roman" w:hAnsi="Times New Roman" w:cs="Times New Roman"/>
          <w:i/>
          <w:sz w:val="24"/>
          <w:szCs w:val="24"/>
          <w:lang w:val="id-ID"/>
        </w:rPr>
        <w:t>P</w:t>
      </w:r>
      <w:r w:rsidRPr="00F16BB7">
        <w:rPr>
          <w:rFonts w:ascii="Times New Roman" w:hAnsi="Times New Roman" w:cs="Times New Roman"/>
          <w:i/>
          <w:sz w:val="24"/>
          <w:szCs w:val="24"/>
        </w:rPr>
        <w:t>urposive sampling</w:t>
      </w:r>
      <w:r w:rsidRPr="00F16BB7">
        <w:rPr>
          <w:rFonts w:ascii="Times New Roman" w:hAnsi="Times New Roman" w:cs="Times New Roman"/>
          <w:sz w:val="24"/>
          <w:szCs w:val="24"/>
        </w:rPr>
        <w:t xml:space="preserve"> untuk menentukan sampel penelitian.</w:t>
      </w:r>
      <w:proofErr w:type="gramEnd"/>
    </w:p>
    <w:p w:rsidR="008A57B6" w:rsidRPr="00F16BB7" w:rsidRDefault="008A57B6" w:rsidP="00A571F0">
      <w:pPr>
        <w:autoSpaceDE w:val="0"/>
        <w:autoSpaceDN w:val="0"/>
        <w:adjustRightInd w:val="0"/>
        <w:spacing w:after="0" w:line="480" w:lineRule="auto"/>
        <w:ind w:left="709"/>
        <w:jc w:val="both"/>
        <w:rPr>
          <w:rFonts w:ascii="Times New Roman" w:hAnsi="Times New Roman" w:cs="Times New Roman"/>
          <w:sz w:val="24"/>
          <w:szCs w:val="24"/>
          <w:lang w:val="id-ID"/>
        </w:rPr>
      </w:pPr>
    </w:p>
    <w:sectPr w:rsidR="008A57B6" w:rsidRPr="00F16BB7" w:rsidSect="004C059A">
      <w:headerReference w:type="default" r:id="rId9"/>
      <w:footerReference w:type="default" r:id="rId10"/>
      <w:pgSz w:w="12240" w:h="15840" w:code="1"/>
      <w:pgMar w:top="2268" w:right="1701" w:bottom="1701" w:left="2268" w:header="709" w:footer="709"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86E" w:rsidRDefault="0031686E" w:rsidP="003169ED">
      <w:pPr>
        <w:spacing w:after="0" w:line="240" w:lineRule="auto"/>
      </w:pPr>
      <w:r>
        <w:separator/>
      </w:r>
    </w:p>
  </w:endnote>
  <w:endnote w:type="continuationSeparator" w:id="0">
    <w:p w:rsidR="0031686E" w:rsidRDefault="0031686E" w:rsidP="003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3A" w:rsidRDefault="00D0163A" w:rsidP="00DC5A17">
    <w:pPr>
      <w:pStyle w:val="Footer"/>
      <w:jc w:val="center"/>
    </w:pPr>
  </w:p>
  <w:p w:rsidR="00D0163A" w:rsidRDefault="00D01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86E" w:rsidRDefault="0031686E" w:rsidP="003169ED">
      <w:pPr>
        <w:spacing w:after="0" w:line="240" w:lineRule="auto"/>
      </w:pPr>
      <w:r>
        <w:separator/>
      </w:r>
    </w:p>
  </w:footnote>
  <w:footnote w:type="continuationSeparator" w:id="0">
    <w:p w:rsidR="0031686E" w:rsidRDefault="0031686E" w:rsidP="003169ED">
      <w:pPr>
        <w:spacing w:after="0" w:line="240" w:lineRule="auto"/>
      </w:pPr>
      <w:r>
        <w:continuationSeparator/>
      </w:r>
    </w:p>
  </w:footnote>
  <w:footnote w:id="1">
    <w:p w:rsidR="00D0163A" w:rsidRPr="000E7FD2" w:rsidRDefault="00D0163A" w:rsidP="000E7FD2">
      <w:pPr>
        <w:pStyle w:val="FootnoteText"/>
        <w:jc w:val="both"/>
        <w:rPr>
          <w:rFonts w:ascii="Times New Roman" w:hAnsi="Times New Roman" w:cs="Times New Roman"/>
          <w:lang w:val="en-ID"/>
        </w:rPr>
      </w:pPr>
      <w:r>
        <w:tab/>
      </w:r>
      <w:r w:rsidRPr="000E7FD2">
        <w:rPr>
          <w:rStyle w:val="FootnoteReference"/>
          <w:rFonts w:ascii="Times New Roman" w:hAnsi="Times New Roman" w:cs="Times New Roman"/>
        </w:rPr>
        <w:footnoteRef/>
      </w:r>
      <w:r w:rsidRPr="000E7FD2">
        <w:rPr>
          <w:rFonts w:ascii="Times New Roman" w:hAnsi="Times New Roman" w:cs="Times New Roman"/>
          <w:lang w:val="en-ID"/>
        </w:rPr>
        <w:t xml:space="preserve">Onong Uchjana Effendy, </w:t>
      </w:r>
      <w:r w:rsidRPr="000E7FD2">
        <w:rPr>
          <w:rFonts w:ascii="Times New Roman" w:hAnsi="Times New Roman" w:cs="Times New Roman"/>
          <w:i/>
          <w:lang w:val="en-ID"/>
        </w:rPr>
        <w:t xml:space="preserve">Ilmu Komunikasi </w:t>
      </w:r>
      <w:r w:rsidRPr="000E7FD2">
        <w:rPr>
          <w:rFonts w:ascii="Times New Roman" w:hAnsi="Times New Roman" w:cs="Times New Roman"/>
          <w:i/>
          <w:iCs/>
          <w:lang w:val="en-ID"/>
        </w:rPr>
        <w:t>Teori dan Praktek</w:t>
      </w:r>
      <w:r w:rsidR="0085432F">
        <w:rPr>
          <w:rFonts w:ascii="Times New Roman" w:hAnsi="Times New Roman" w:cs="Times New Roman"/>
          <w:lang w:val="en-ID"/>
        </w:rPr>
        <w:t xml:space="preserve"> (</w:t>
      </w:r>
      <w:r w:rsidRPr="000E7FD2">
        <w:rPr>
          <w:rFonts w:ascii="Times New Roman" w:hAnsi="Times New Roman" w:cs="Times New Roman"/>
          <w:lang w:val="en-ID"/>
        </w:rPr>
        <w:t>Bandung: RemajaRosdakarya, 2006), h.9.</w:t>
      </w:r>
    </w:p>
  </w:footnote>
  <w:footnote w:id="2">
    <w:p w:rsidR="00D0163A" w:rsidRPr="004C059A" w:rsidRDefault="00D0163A" w:rsidP="0085432F">
      <w:pPr>
        <w:pStyle w:val="FootnoteText"/>
        <w:ind w:firstLine="709"/>
        <w:jc w:val="both"/>
        <w:rPr>
          <w:rFonts w:asciiTheme="majorBidi" w:hAnsiTheme="majorBidi" w:cstheme="majorBidi"/>
          <w:lang w:val="en-ID"/>
        </w:rPr>
      </w:pPr>
      <w:r w:rsidRPr="004C059A">
        <w:rPr>
          <w:rStyle w:val="FootnoteReference"/>
          <w:rFonts w:asciiTheme="majorBidi" w:hAnsiTheme="majorBidi" w:cstheme="majorBidi"/>
        </w:rPr>
        <w:footnoteRef/>
      </w:r>
      <w:r w:rsidRPr="004C059A">
        <w:rPr>
          <w:rFonts w:asciiTheme="majorBidi" w:hAnsiTheme="majorBidi" w:cstheme="majorBidi"/>
          <w:lang w:val="en-ID"/>
        </w:rPr>
        <w:t xml:space="preserve">Sumadi Dilla, </w:t>
      </w:r>
      <w:r w:rsidRPr="004C059A">
        <w:rPr>
          <w:rFonts w:asciiTheme="majorBidi" w:hAnsiTheme="majorBidi" w:cstheme="majorBidi"/>
          <w:i/>
          <w:lang w:val="en-ID"/>
        </w:rPr>
        <w:t xml:space="preserve">Komunikasi Pembangunan </w:t>
      </w:r>
      <w:r w:rsidRPr="004C059A">
        <w:rPr>
          <w:rFonts w:asciiTheme="majorBidi" w:hAnsiTheme="majorBidi" w:cstheme="majorBidi"/>
          <w:lang w:val="en-ID"/>
        </w:rPr>
        <w:t>(Bandung: Remaja Rosdakarya, 2010), h.21</w:t>
      </w:r>
      <w:r w:rsidRPr="004C059A">
        <w:rPr>
          <w:rFonts w:asciiTheme="majorBidi" w:hAnsiTheme="majorBidi" w:cstheme="majorBidi"/>
          <w:lang w:val="id-ID"/>
        </w:rPr>
        <w:t>.</w:t>
      </w:r>
    </w:p>
  </w:footnote>
  <w:footnote w:id="3">
    <w:p w:rsidR="00D0163A" w:rsidRPr="004C059A" w:rsidRDefault="00D0163A" w:rsidP="0085432F">
      <w:pPr>
        <w:pStyle w:val="FootnoteText"/>
        <w:ind w:firstLine="709"/>
        <w:jc w:val="both"/>
        <w:rPr>
          <w:rFonts w:asciiTheme="majorBidi" w:hAnsiTheme="majorBidi" w:cstheme="majorBidi"/>
          <w:lang w:val="id-ID"/>
        </w:rPr>
      </w:pPr>
      <w:r w:rsidRPr="004C059A">
        <w:rPr>
          <w:rStyle w:val="FootnoteReference"/>
          <w:rFonts w:asciiTheme="majorBidi" w:hAnsiTheme="majorBidi" w:cstheme="majorBidi"/>
        </w:rPr>
        <w:footnoteRef/>
      </w:r>
      <w:r w:rsidRPr="004C059A">
        <w:rPr>
          <w:rFonts w:asciiTheme="majorBidi" w:hAnsiTheme="majorBidi" w:cstheme="majorBidi"/>
        </w:rPr>
        <w:t xml:space="preserve"> Wahyu Ilahi, </w:t>
      </w:r>
      <w:r w:rsidRPr="004C059A">
        <w:rPr>
          <w:rFonts w:asciiTheme="majorBidi" w:hAnsiTheme="majorBidi" w:cstheme="majorBidi"/>
          <w:i/>
        </w:rPr>
        <w:t xml:space="preserve">Komunikasi Dakwah </w:t>
      </w:r>
      <w:proofErr w:type="gramStart"/>
      <w:r w:rsidRPr="004C059A">
        <w:rPr>
          <w:rFonts w:asciiTheme="majorBidi" w:hAnsiTheme="majorBidi" w:cstheme="majorBidi"/>
          <w:i/>
        </w:rPr>
        <w:t>(</w:t>
      </w:r>
      <w:r w:rsidRPr="004C059A">
        <w:rPr>
          <w:rFonts w:asciiTheme="majorBidi" w:hAnsiTheme="majorBidi" w:cstheme="majorBidi"/>
        </w:rPr>
        <w:t xml:space="preserve"> Bandung</w:t>
      </w:r>
      <w:proofErr w:type="gramEnd"/>
      <w:r w:rsidRPr="004C059A">
        <w:rPr>
          <w:rFonts w:asciiTheme="majorBidi" w:hAnsiTheme="majorBidi" w:cstheme="majorBidi"/>
        </w:rPr>
        <w:t>: Remaja Rosdakarya, 2010), h.215</w:t>
      </w:r>
      <w:r w:rsidRPr="004C059A">
        <w:rPr>
          <w:rFonts w:asciiTheme="majorBidi" w:hAnsiTheme="majorBidi" w:cstheme="majorBidi"/>
          <w:lang w:val="id-ID"/>
        </w:rPr>
        <w:t>.</w:t>
      </w:r>
    </w:p>
  </w:footnote>
  <w:footnote w:id="4">
    <w:p w:rsidR="00D0163A" w:rsidRPr="00157A9D" w:rsidRDefault="00D0163A" w:rsidP="0085432F">
      <w:pPr>
        <w:pStyle w:val="FootnoteText"/>
        <w:ind w:firstLine="709"/>
        <w:jc w:val="both"/>
        <w:rPr>
          <w:rFonts w:ascii="Times New Roman" w:hAnsi="Times New Roman" w:cs="Times New Roman"/>
          <w:lang w:val="id-ID"/>
        </w:rPr>
      </w:pPr>
      <w:r w:rsidRPr="004C059A">
        <w:rPr>
          <w:rStyle w:val="FootnoteReference"/>
          <w:rFonts w:asciiTheme="majorBidi" w:hAnsiTheme="majorBidi" w:cstheme="majorBidi"/>
        </w:rPr>
        <w:footnoteRef/>
      </w:r>
      <w:r>
        <w:rPr>
          <w:rFonts w:asciiTheme="majorBidi" w:hAnsiTheme="majorBidi" w:cstheme="majorBidi"/>
          <w:lang w:val="id-ID"/>
        </w:rPr>
        <w:t xml:space="preserve">M.Nasor, </w:t>
      </w:r>
      <w:r w:rsidRPr="004C059A">
        <w:rPr>
          <w:rFonts w:asciiTheme="majorBidi" w:hAnsiTheme="majorBidi" w:cstheme="majorBidi"/>
          <w:i/>
          <w:lang w:val="en-ID"/>
        </w:rPr>
        <w:t xml:space="preserve">Komunikasi Persuasif Nabi dalam Pembangunan Masyarakat Madani </w:t>
      </w:r>
      <w:r w:rsidRPr="004C059A">
        <w:rPr>
          <w:rFonts w:asciiTheme="majorBidi" w:hAnsiTheme="majorBidi" w:cstheme="majorBidi"/>
          <w:lang w:val="en-ID"/>
        </w:rPr>
        <w:t>(Pustakamas, 2011), h.23.</w:t>
      </w:r>
    </w:p>
  </w:footnote>
  <w:footnote w:id="5">
    <w:p w:rsidR="00D0163A" w:rsidRPr="00613C89" w:rsidRDefault="00D0163A" w:rsidP="00613C89">
      <w:pPr>
        <w:pStyle w:val="FootnoteText"/>
        <w:ind w:firstLine="709"/>
        <w:jc w:val="both"/>
        <w:rPr>
          <w:rFonts w:asciiTheme="majorBidi" w:hAnsiTheme="majorBidi" w:cstheme="majorBidi"/>
        </w:rPr>
      </w:pPr>
      <w:r w:rsidRPr="00613C89">
        <w:rPr>
          <w:rStyle w:val="FootnoteReference"/>
          <w:rFonts w:asciiTheme="majorBidi" w:hAnsiTheme="majorBidi" w:cstheme="majorBidi"/>
        </w:rPr>
        <w:footnoteRef/>
      </w:r>
      <w:r w:rsidRPr="00613C89">
        <w:rPr>
          <w:rFonts w:asciiTheme="majorBidi" w:hAnsiTheme="majorBidi" w:cstheme="majorBidi"/>
        </w:rPr>
        <w:t xml:space="preserve"> Zubaedi, </w:t>
      </w:r>
      <w:r w:rsidRPr="00613C89">
        <w:rPr>
          <w:rFonts w:asciiTheme="majorBidi" w:hAnsiTheme="majorBidi" w:cstheme="majorBidi"/>
          <w:i/>
          <w:iCs/>
        </w:rPr>
        <w:t xml:space="preserve">Pendidikan Berbasis Masyarakat </w:t>
      </w:r>
      <w:r w:rsidRPr="00613C89">
        <w:rPr>
          <w:rFonts w:asciiTheme="majorBidi" w:hAnsiTheme="majorBidi" w:cstheme="majorBidi"/>
        </w:rPr>
        <w:t>(Yogyaka</w:t>
      </w:r>
      <w:r>
        <w:rPr>
          <w:rFonts w:asciiTheme="majorBidi" w:hAnsiTheme="majorBidi" w:cstheme="majorBidi"/>
        </w:rPr>
        <w:t>rta: Pustaka Pelajar, 2012), h</w:t>
      </w:r>
      <w:r w:rsidRPr="00613C89">
        <w:rPr>
          <w:rFonts w:asciiTheme="majorBidi" w:hAnsiTheme="majorBidi" w:cstheme="majorBidi"/>
        </w:rPr>
        <w:t>.158.</w:t>
      </w:r>
    </w:p>
  </w:footnote>
  <w:footnote w:id="6">
    <w:p w:rsidR="00D0163A" w:rsidRPr="00146BD0" w:rsidRDefault="00D0163A" w:rsidP="00146BD0">
      <w:pPr>
        <w:pStyle w:val="FootnoteText"/>
        <w:ind w:left="709"/>
        <w:rPr>
          <w:rFonts w:asciiTheme="majorBidi" w:hAnsiTheme="majorBidi" w:cstheme="majorBidi"/>
          <w:lang w:val="id-ID"/>
        </w:rPr>
      </w:pPr>
      <w:r w:rsidRPr="00146BD0">
        <w:rPr>
          <w:rStyle w:val="FootnoteReference"/>
          <w:rFonts w:asciiTheme="majorBidi" w:hAnsiTheme="majorBidi" w:cstheme="majorBidi"/>
        </w:rPr>
        <w:footnoteRef/>
      </w:r>
      <w:r w:rsidRPr="00146BD0">
        <w:rPr>
          <w:rFonts w:asciiTheme="majorBidi" w:hAnsiTheme="majorBidi" w:cstheme="majorBidi"/>
          <w:lang w:val="id-ID"/>
        </w:rPr>
        <w:t xml:space="preserve">Lab. Bahasa Indonesia, </w:t>
      </w:r>
      <w:r w:rsidRPr="00146BD0">
        <w:rPr>
          <w:rFonts w:asciiTheme="majorBidi" w:hAnsiTheme="majorBidi" w:cstheme="majorBidi"/>
          <w:i/>
          <w:iCs/>
          <w:lang w:val="id-ID"/>
        </w:rPr>
        <w:t xml:space="preserve">Kamus Lengkap Bahasa Indonesia, </w:t>
      </w:r>
      <w:r w:rsidRPr="00146BD0">
        <w:rPr>
          <w:rFonts w:asciiTheme="majorBidi" w:hAnsiTheme="majorBidi" w:cstheme="majorBidi"/>
          <w:lang w:val="id-ID"/>
        </w:rPr>
        <w:t>(Jakarta: Tamer,2013), H.28</w:t>
      </w:r>
    </w:p>
  </w:footnote>
  <w:footnote w:id="7">
    <w:p w:rsidR="00D0163A" w:rsidRPr="00900445" w:rsidRDefault="00D0163A" w:rsidP="00900445">
      <w:pPr>
        <w:pStyle w:val="FootnoteText"/>
        <w:ind w:firstLine="709"/>
        <w:jc w:val="both"/>
        <w:rPr>
          <w:rFonts w:asciiTheme="majorBidi" w:hAnsiTheme="majorBidi" w:cstheme="majorBidi"/>
          <w:lang w:val="id-ID"/>
        </w:rPr>
      </w:pPr>
      <w:r w:rsidRPr="00900445">
        <w:rPr>
          <w:rStyle w:val="FootnoteReference"/>
          <w:rFonts w:asciiTheme="majorBidi" w:hAnsiTheme="majorBidi" w:cstheme="majorBidi"/>
        </w:rPr>
        <w:footnoteRef/>
      </w:r>
      <w:r w:rsidRPr="00900445">
        <w:rPr>
          <w:rFonts w:asciiTheme="majorBidi" w:hAnsiTheme="majorBidi" w:cstheme="majorBidi"/>
        </w:rPr>
        <w:t xml:space="preserve"> Muhammad Suwaid, </w:t>
      </w:r>
      <w:r w:rsidRPr="00900445">
        <w:rPr>
          <w:rFonts w:asciiTheme="majorBidi" w:hAnsiTheme="majorBidi" w:cstheme="majorBidi"/>
          <w:i/>
          <w:iCs/>
        </w:rPr>
        <w:t xml:space="preserve">Mendidik Anak Bersama Nabi SAW, </w:t>
      </w:r>
      <w:r w:rsidRPr="00900445">
        <w:rPr>
          <w:rFonts w:asciiTheme="majorBidi" w:hAnsiTheme="majorBidi" w:cstheme="majorBidi"/>
        </w:rPr>
        <w:t>(</w:t>
      </w:r>
      <w:r>
        <w:rPr>
          <w:rFonts w:asciiTheme="majorBidi" w:hAnsiTheme="majorBidi" w:cstheme="majorBidi"/>
        </w:rPr>
        <w:t>Solo: Pustaka Arafah, 2003), h.</w:t>
      </w:r>
      <w:r w:rsidRPr="00900445">
        <w:rPr>
          <w:rFonts w:asciiTheme="majorBidi" w:hAnsiTheme="majorBidi" w:cstheme="majorBidi"/>
        </w:rPr>
        <w:t>222</w:t>
      </w:r>
      <w:r>
        <w:rPr>
          <w:rFonts w:asciiTheme="majorBidi" w:hAnsiTheme="majorBidi" w:cstheme="majorBidi"/>
          <w:lang w:val="id-ID"/>
        </w:rPr>
        <w:t>.</w:t>
      </w:r>
    </w:p>
  </w:footnote>
  <w:footnote w:id="8">
    <w:p w:rsidR="00D0163A" w:rsidRPr="00900445" w:rsidRDefault="00D0163A" w:rsidP="00900445">
      <w:pPr>
        <w:pStyle w:val="FootnoteText"/>
        <w:ind w:firstLine="709"/>
      </w:pPr>
      <w:r>
        <w:rPr>
          <w:rStyle w:val="FootnoteReference"/>
        </w:rPr>
        <w:footnoteRef/>
      </w:r>
      <w:r w:rsidRPr="00900445">
        <w:rPr>
          <w:rFonts w:asciiTheme="majorBidi" w:hAnsiTheme="majorBidi" w:cstheme="majorBidi"/>
        </w:rPr>
        <w:t xml:space="preserve">Ramayulis, </w:t>
      </w:r>
      <w:r w:rsidRPr="00900445">
        <w:rPr>
          <w:rFonts w:asciiTheme="majorBidi" w:hAnsiTheme="majorBidi" w:cstheme="majorBidi"/>
          <w:i/>
          <w:iCs/>
        </w:rPr>
        <w:t xml:space="preserve">Ilmu Pendidikan Islam, </w:t>
      </w:r>
      <w:r w:rsidRPr="00900445">
        <w:rPr>
          <w:rFonts w:asciiTheme="majorBidi" w:hAnsiTheme="majorBidi" w:cstheme="majorBidi"/>
        </w:rPr>
        <w:t xml:space="preserve">(Jakarta: Kalam Mulia, 2002), h. </w:t>
      </w:r>
      <w:proofErr w:type="gramStart"/>
      <w:r w:rsidRPr="00900445">
        <w:rPr>
          <w:rFonts w:asciiTheme="majorBidi" w:hAnsiTheme="majorBidi" w:cstheme="majorBidi"/>
        </w:rPr>
        <w:t xml:space="preserve">211 </w:t>
      </w:r>
      <w:r w:rsidRPr="00900445">
        <w:rPr>
          <w:rFonts w:asciiTheme="majorBidi" w:hAnsiTheme="majorBidi" w:cstheme="majorBidi"/>
          <w:lang w:val="id-ID"/>
        </w:rPr>
        <w:t>.</w:t>
      </w:r>
      <w:proofErr w:type="gramEnd"/>
    </w:p>
  </w:footnote>
  <w:footnote w:id="9">
    <w:p w:rsidR="00D0163A" w:rsidRDefault="00D0163A" w:rsidP="00680A43">
      <w:pPr>
        <w:autoSpaceDE w:val="0"/>
        <w:autoSpaceDN w:val="0"/>
        <w:adjustRightInd w:val="0"/>
        <w:spacing w:after="0" w:line="240" w:lineRule="auto"/>
        <w:ind w:left="709"/>
        <w:jc w:val="both"/>
        <w:rPr>
          <w:rFonts w:ascii="Times New Roman" w:hAnsi="Times New Roman" w:cs="Times New Roman"/>
          <w:sz w:val="20"/>
          <w:szCs w:val="20"/>
          <w:lang w:val="id-ID"/>
        </w:rPr>
      </w:pPr>
      <w:r>
        <w:rPr>
          <w:rStyle w:val="FootnoteReference"/>
        </w:rPr>
        <w:footnoteRef/>
      </w:r>
      <w:r>
        <w:rPr>
          <w:rFonts w:ascii="Times New Roman" w:hAnsi="Times New Roman" w:cs="Times New Roman"/>
          <w:sz w:val="20"/>
          <w:szCs w:val="20"/>
          <w:lang w:val="id-ID"/>
        </w:rPr>
        <w:t>Enung K Rukiati, Fenti Hikmawati</w:t>
      </w:r>
      <w:r>
        <w:rPr>
          <w:rFonts w:ascii="Times New Roman Italic" w:hAnsi="Times New Roman Italic" w:cs="Times New Roman Italic"/>
          <w:i/>
          <w:iCs/>
          <w:sz w:val="20"/>
          <w:szCs w:val="20"/>
          <w:lang w:val="id-ID"/>
        </w:rPr>
        <w:t xml:space="preserve">, Sejarah Pendidikan Islam Di Indonesia </w:t>
      </w:r>
      <w:r>
        <w:rPr>
          <w:rFonts w:ascii="Times New Roman" w:hAnsi="Times New Roman" w:cs="Times New Roman"/>
          <w:sz w:val="20"/>
          <w:szCs w:val="20"/>
          <w:lang w:val="id-ID"/>
        </w:rPr>
        <w:t>(Bandung: CV</w:t>
      </w:r>
    </w:p>
    <w:p w:rsidR="00D0163A" w:rsidRPr="00680A43" w:rsidRDefault="00D0163A" w:rsidP="00680A43">
      <w:pPr>
        <w:pStyle w:val="FootnoteText"/>
        <w:jc w:val="both"/>
      </w:pPr>
      <w:r>
        <w:rPr>
          <w:rFonts w:ascii="Times New Roman" w:hAnsi="Times New Roman" w:cs="Times New Roman"/>
          <w:lang w:val="id-ID"/>
        </w:rPr>
        <w:t>Pustaka Setia, 2006), h. 105.</w:t>
      </w:r>
    </w:p>
  </w:footnote>
  <w:footnote w:id="10">
    <w:p w:rsidR="00141637" w:rsidRDefault="00141637" w:rsidP="00141637">
      <w:pPr>
        <w:autoSpaceDE w:val="0"/>
        <w:autoSpaceDN w:val="0"/>
        <w:adjustRightInd w:val="0"/>
        <w:spacing w:after="0" w:line="240" w:lineRule="auto"/>
        <w:ind w:firstLine="709"/>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Abdul, Mujib. </w:t>
      </w:r>
      <w:proofErr w:type="gramStart"/>
      <w:r>
        <w:rPr>
          <w:rFonts w:ascii="Times New Roman" w:hAnsi="Times New Roman" w:cs="Times New Roman"/>
          <w:i/>
          <w:iCs/>
          <w:sz w:val="20"/>
          <w:szCs w:val="20"/>
        </w:rPr>
        <w:t>Ilmu Pendidikan Islam.</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(Jakarta: Kencana Penada Media,2006), h.234-235</w:t>
      </w:r>
    </w:p>
    <w:p w:rsidR="00141637" w:rsidRPr="00A00F81" w:rsidRDefault="00141637" w:rsidP="00141637">
      <w:pPr>
        <w:autoSpaceDE w:val="0"/>
        <w:autoSpaceDN w:val="0"/>
        <w:adjustRightInd w:val="0"/>
        <w:spacing w:after="0" w:line="240" w:lineRule="auto"/>
        <w:rPr>
          <w:rFonts w:ascii="Calibri" w:hAnsi="Calibri" w:cs="Calibri"/>
        </w:rPr>
      </w:pPr>
    </w:p>
  </w:footnote>
  <w:footnote w:id="11">
    <w:p w:rsidR="00141637" w:rsidRDefault="00141637" w:rsidP="00141637">
      <w:pPr>
        <w:pStyle w:val="FootnoteText"/>
        <w:ind w:firstLine="709"/>
      </w:pPr>
      <w:r>
        <w:rPr>
          <w:rStyle w:val="FootnoteReference"/>
        </w:rPr>
        <w:footnoteRef/>
      </w:r>
      <w:r>
        <w:t xml:space="preserve"> </w:t>
      </w:r>
      <w:r>
        <w:rPr>
          <w:rFonts w:ascii="Times New Roman" w:hAnsi="Times New Roman" w:cs="Times New Roman"/>
        </w:rPr>
        <w:t xml:space="preserve">Kuntowijoyo, </w:t>
      </w:r>
      <w:r>
        <w:rPr>
          <w:rFonts w:ascii="Times New Roman" w:hAnsi="Times New Roman" w:cs="Times New Roman"/>
          <w:i/>
          <w:iCs/>
        </w:rPr>
        <w:t>Paradigm Islam, Iterpretasi Untuk Aksi</w:t>
      </w:r>
      <w:r>
        <w:rPr>
          <w:rFonts w:ascii="Times New Roman" w:hAnsi="Times New Roman" w:cs="Times New Roman"/>
        </w:rPr>
        <w:t>, (Jakarta: Mizan, 1993), h.279-285</w:t>
      </w:r>
      <w:r>
        <w:t xml:space="preserve"> </w:t>
      </w:r>
    </w:p>
  </w:footnote>
  <w:footnote w:id="12">
    <w:p w:rsidR="00D0163A" w:rsidRPr="00FE16AA" w:rsidRDefault="00D0163A" w:rsidP="00BB6926">
      <w:pPr>
        <w:pStyle w:val="FootnoteText"/>
        <w:ind w:firstLine="709"/>
        <w:rPr>
          <w:rFonts w:asciiTheme="majorBidi" w:hAnsiTheme="majorBidi" w:cstheme="majorBidi"/>
        </w:rPr>
      </w:pPr>
      <w:r w:rsidRPr="00FE16AA">
        <w:rPr>
          <w:rStyle w:val="FootnoteReference"/>
          <w:rFonts w:asciiTheme="majorBidi" w:hAnsiTheme="majorBidi" w:cstheme="majorBidi"/>
        </w:rPr>
        <w:footnoteRef/>
      </w:r>
      <w:r w:rsidRPr="00FE16AA">
        <w:rPr>
          <w:rFonts w:asciiTheme="majorBidi" w:hAnsiTheme="majorBidi" w:cstheme="majorBidi"/>
        </w:rPr>
        <w:t xml:space="preserve"> Zubaedi, </w:t>
      </w:r>
      <w:r w:rsidRPr="00FE16AA">
        <w:rPr>
          <w:rFonts w:asciiTheme="majorBidi" w:hAnsiTheme="majorBidi" w:cstheme="majorBidi"/>
          <w:i/>
          <w:iCs/>
        </w:rPr>
        <w:t xml:space="preserve">Pendidikan Berbasis Masyarakat </w:t>
      </w:r>
      <w:r w:rsidRPr="00FE16AA">
        <w:rPr>
          <w:rFonts w:asciiTheme="majorBidi" w:hAnsiTheme="majorBidi" w:cstheme="majorBidi"/>
        </w:rPr>
        <w:t xml:space="preserve">(Yogyakarta: Pustaka Pelajar, 2012), h. 158.  </w:t>
      </w:r>
    </w:p>
  </w:footnote>
  <w:footnote w:id="13">
    <w:p w:rsidR="00D0163A" w:rsidRPr="008D31A7" w:rsidRDefault="00D0163A" w:rsidP="00A23CDF">
      <w:pPr>
        <w:pStyle w:val="FootnoteText"/>
        <w:ind w:firstLine="709"/>
        <w:jc w:val="both"/>
        <w:rPr>
          <w:lang w:val="id-ID"/>
        </w:rPr>
      </w:pPr>
      <w:r>
        <w:rPr>
          <w:rStyle w:val="FootnoteReference"/>
        </w:rPr>
        <w:footnoteRef/>
      </w:r>
      <w:r w:rsidRPr="008D31A7">
        <w:rPr>
          <w:rFonts w:asciiTheme="majorBidi" w:hAnsiTheme="majorBidi" w:cstheme="majorBidi"/>
        </w:rPr>
        <w:t xml:space="preserve">Onong Uchjana Effendy, </w:t>
      </w:r>
      <w:r w:rsidRPr="00EC669A">
        <w:rPr>
          <w:rFonts w:asciiTheme="majorBidi" w:hAnsiTheme="majorBidi" w:cstheme="majorBidi"/>
          <w:i/>
          <w:iCs/>
        </w:rPr>
        <w:t>Ilmu Komunikasi teori dan Praktek</w:t>
      </w:r>
      <w:r w:rsidRPr="008D31A7">
        <w:rPr>
          <w:rFonts w:asciiTheme="majorBidi" w:hAnsiTheme="majorBidi" w:cstheme="majorBidi"/>
        </w:rPr>
        <w:t xml:space="preserve">, (Bandung: PT Remaja Rosdakarya, 2007), </w:t>
      </w:r>
      <w:proofErr w:type="gramStart"/>
      <w:r w:rsidRPr="008D31A7">
        <w:rPr>
          <w:rFonts w:asciiTheme="majorBidi" w:hAnsiTheme="majorBidi" w:cstheme="majorBidi"/>
        </w:rPr>
        <w:t>cet</w:t>
      </w:r>
      <w:proofErr w:type="gramEnd"/>
      <w:r w:rsidRPr="008D31A7">
        <w:rPr>
          <w:rFonts w:asciiTheme="majorBidi" w:hAnsiTheme="majorBidi" w:cstheme="majorBidi"/>
        </w:rPr>
        <w:t xml:space="preserve"> ke-21, h. 9.</w:t>
      </w:r>
    </w:p>
  </w:footnote>
  <w:footnote w:id="14">
    <w:p w:rsidR="00D0163A" w:rsidRPr="007A5C00" w:rsidRDefault="00D0163A" w:rsidP="004A6E84">
      <w:pPr>
        <w:pStyle w:val="FootnoteText"/>
        <w:ind w:firstLine="709"/>
        <w:jc w:val="both"/>
        <w:rPr>
          <w:rFonts w:ascii="Times New Roman" w:hAnsi="Times New Roman" w:cs="Times New Roman"/>
          <w:lang w:val="id-ID"/>
        </w:rPr>
      </w:pPr>
      <w:r w:rsidRPr="007A5C00">
        <w:rPr>
          <w:rStyle w:val="FootnoteReference"/>
          <w:rFonts w:ascii="Times New Roman" w:hAnsi="Times New Roman" w:cs="Times New Roman"/>
        </w:rPr>
        <w:footnoteRef/>
      </w:r>
      <w:r w:rsidRPr="007A5C00">
        <w:rPr>
          <w:rFonts w:ascii="Times New Roman" w:hAnsi="Times New Roman" w:cs="Times New Roman"/>
          <w:lang w:val="id-ID"/>
        </w:rPr>
        <w:t xml:space="preserve">M. Nashor, </w:t>
      </w:r>
      <w:r w:rsidRPr="007A5C00">
        <w:rPr>
          <w:rFonts w:ascii="Times New Roman" w:hAnsi="Times New Roman" w:cs="Times New Roman"/>
          <w:i/>
          <w:lang w:val="id-ID"/>
        </w:rPr>
        <w:t xml:space="preserve">Study Ilmu Komunikasi </w:t>
      </w:r>
      <w:r w:rsidRPr="007A5C00">
        <w:rPr>
          <w:rFonts w:ascii="Times New Roman" w:hAnsi="Times New Roman" w:cs="Times New Roman"/>
          <w:lang w:val="id-ID"/>
        </w:rPr>
        <w:t>(Bandar Lampung</w:t>
      </w:r>
      <w:r>
        <w:rPr>
          <w:rFonts w:ascii="Times New Roman" w:hAnsi="Times New Roman" w:cs="Times New Roman"/>
          <w:lang w:val="id-ID"/>
        </w:rPr>
        <w:t>:</w:t>
      </w:r>
      <w:r w:rsidRPr="007A5C00">
        <w:rPr>
          <w:rFonts w:ascii="Times New Roman" w:hAnsi="Times New Roman" w:cs="Times New Roman"/>
          <w:lang w:val="id-ID"/>
        </w:rPr>
        <w:t xml:space="preserve"> Fakultas Dakwah IAIN Raden Intan Lampung, 2009), h.36.</w:t>
      </w:r>
    </w:p>
  </w:footnote>
  <w:footnote w:id="15">
    <w:p w:rsidR="00D0163A" w:rsidRPr="00812FDC" w:rsidRDefault="00D0163A" w:rsidP="003C6196">
      <w:pPr>
        <w:pStyle w:val="FootnoteText"/>
        <w:tabs>
          <w:tab w:val="left" w:pos="709"/>
          <w:tab w:val="left" w:pos="851"/>
        </w:tabs>
        <w:ind w:firstLine="709"/>
        <w:jc w:val="both"/>
        <w:rPr>
          <w:lang w:val="id-ID"/>
        </w:rPr>
      </w:pPr>
      <w:r w:rsidRPr="007A5C00">
        <w:rPr>
          <w:rStyle w:val="FootnoteReference"/>
          <w:rFonts w:ascii="Times New Roman" w:hAnsi="Times New Roman" w:cs="Times New Roman"/>
        </w:rPr>
        <w:footnoteRef/>
      </w:r>
      <w:r>
        <w:rPr>
          <w:rFonts w:ascii="Times New Roman" w:hAnsi="Times New Roman" w:cs="Times New Roman"/>
          <w:lang w:val="id-ID"/>
        </w:rPr>
        <w:t xml:space="preserve">M.Nashor, </w:t>
      </w:r>
      <w:r w:rsidRPr="007A5C00">
        <w:rPr>
          <w:rFonts w:ascii="Times New Roman" w:hAnsi="Times New Roman" w:cs="Times New Roman"/>
          <w:i/>
          <w:lang w:val="id-ID"/>
        </w:rPr>
        <w:t xml:space="preserve">Komunikasi Persuasif Nabi Dalam Pembangunan Masyarakat Madani </w:t>
      </w:r>
      <w:r>
        <w:rPr>
          <w:rFonts w:ascii="Times New Roman" w:hAnsi="Times New Roman" w:cs="Times New Roman"/>
          <w:lang w:val="id-ID"/>
        </w:rPr>
        <w:t xml:space="preserve">(Pustakamas: </w:t>
      </w:r>
      <w:r w:rsidRPr="007A5C00">
        <w:rPr>
          <w:rFonts w:ascii="Times New Roman" w:hAnsi="Times New Roman" w:cs="Times New Roman"/>
          <w:lang w:val="id-ID"/>
        </w:rPr>
        <w:t>2011)</w:t>
      </w:r>
      <w:r>
        <w:rPr>
          <w:rFonts w:ascii="Times New Roman" w:hAnsi="Times New Roman" w:cs="Times New Roman"/>
          <w:lang w:val="id-ID"/>
        </w:rPr>
        <w:t>,</w:t>
      </w:r>
      <w:r w:rsidRPr="007A5C00">
        <w:rPr>
          <w:rFonts w:ascii="Times New Roman" w:hAnsi="Times New Roman" w:cs="Times New Roman"/>
          <w:lang w:val="id-ID"/>
        </w:rPr>
        <w:t xml:space="preserve"> h. 23.</w:t>
      </w:r>
    </w:p>
  </w:footnote>
  <w:footnote w:id="16">
    <w:p w:rsidR="00D0163A" w:rsidRPr="004E78B9" w:rsidRDefault="00D0163A" w:rsidP="004E78B9">
      <w:pPr>
        <w:autoSpaceDE w:val="0"/>
        <w:autoSpaceDN w:val="0"/>
        <w:adjustRightInd w:val="0"/>
        <w:spacing w:after="0" w:line="240" w:lineRule="auto"/>
        <w:ind w:firstLine="709"/>
        <w:jc w:val="both"/>
        <w:rPr>
          <w:rFonts w:ascii="Times New Roman" w:hAnsi="Times New Roman" w:cs="Times New Roman"/>
          <w:sz w:val="20"/>
          <w:szCs w:val="20"/>
          <w:lang w:val="id-ID"/>
        </w:rPr>
      </w:pPr>
      <w:r>
        <w:rPr>
          <w:rStyle w:val="FootnoteReference"/>
        </w:rPr>
        <w:footnoteRef/>
      </w:r>
      <w:r>
        <w:rPr>
          <w:rFonts w:ascii="Times New Roman" w:hAnsi="Times New Roman" w:cs="Times New Roman"/>
          <w:sz w:val="20"/>
          <w:szCs w:val="20"/>
          <w:lang w:val="id-ID"/>
        </w:rPr>
        <w:t xml:space="preserve">Onong Uchajana Effendi. </w:t>
      </w:r>
      <w:r>
        <w:rPr>
          <w:rFonts w:ascii="Times New Roman Italic" w:hAnsi="Times New Roman Italic" w:cs="Times New Roman Italic"/>
          <w:i/>
          <w:iCs/>
          <w:sz w:val="20"/>
          <w:szCs w:val="20"/>
          <w:lang w:val="id-ID"/>
        </w:rPr>
        <w:t xml:space="preserve">komunikasi Teori dan Praktik, </w:t>
      </w:r>
      <w:r>
        <w:rPr>
          <w:rFonts w:ascii="Times New Roman" w:hAnsi="Times New Roman" w:cs="Times New Roman"/>
          <w:sz w:val="20"/>
          <w:szCs w:val="20"/>
          <w:lang w:val="id-ID"/>
        </w:rPr>
        <w:t>(Bandung:PT. Remaja Rosda Karya,1990), h. 90.</w:t>
      </w:r>
    </w:p>
  </w:footnote>
  <w:footnote w:id="17">
    <w:p w:rsidR="00D0163A" w:rsidRPr="00BA2E21" w:rsidRDefault="00D0163A" w:rsidP="00D20373">
      <w:pPr>
        <w:pStyle w:val="FootnoteText"/>
        <w:ind w:firstLine="709"/>
        <w:jc w:val="both"/>
        <w:rPr>
          <w:lang w:val="id-ID"/>
        </w:rPr>
      </w:pPr>
      <w:r>
        <w:rPr>
          <w:rStyle w:val="FootnoteReference"/>
        </w:rPr>
        <w:footnoteRef/>
      </w:r>
      <w:r>
        <w:rPr>
          <w:rFonts w:ascii="Times New Roman" w:hAnsi="Times New Roman" w:cs="Times New Roman"/>
          <w:lang w:val="id-ID"/>
        </w:rPr>
        <w:t xml:space="preserve">Abdul Hamid, Beni Ahmad Saebani, </w:t>
      </w:r>
      <w:r>
        <w:rPr>
          <w:rFonts w:ascii="Times New Roman" w:hAnsi="Times New Roman" w:cs="Times New Roman"/>
          <w:i/>
          <w:iCs/>
          <w:lang w:val="id-ID"/>
        </w:rPr>
        <w:t xml:space="preserve">Ilmu Akhlak, </w:t>
      </w:r>
      <w:r>
        <w:rPr>
          <w:rFonts w:ascii="Times New Roman" w:hAnsi="Times New Roman" w:cs="Times New Roman"/>
          <w:lang w:val="id-ID"/>
        </w:rPr>
        <w:t>(Bandung, CV Pustaka Setia, 2012), h.13.</w:t>
      </w:r>
    </w:p>
  </w:footnote>
  <w:footnote w:id="18">
    <w:p w:rsidR="00D0163A" w:rsidRPr="00BA2E21" w:rsidRDefault="00D0163A" w:rsidP="00BA2E21">
      <w:pPr>
        <w:pStyle w:val="FootnoteText"/>
        <w:ind w:firstLine="709"/>
        <w:rPr>
          <w:lang w:val="id-ID"/>
        </w:rPr>
      </w:pPr>
      <w:r>
        <w:rPr>
          <w:rStyle w:val="FootnoteReference"/>
        </w:rPr>
        <w:footnoteRef/>
      </w:r>
      <w:r>
        <w:rPr>
          <w:rFonts w:ascii="Times New Roman" w:hAnsi="Times New Roman" w:cs="Times New Roman"/>
          <w:lang w:val="id-ID"/>
        </w:rPr>
        <w:t xml:space="preserve">Umar Baradja, </w:t>
      </w:r>
      <w:r>
        <w:rPr>
          <w:rFonts w:ascii="Times New Roman" w:hAnsi="Times New Roman" w:cs="Times New Roman"/>
          <w:i/>
          <w:iCs/>
          <w:lang w:val="id-ID"/>
        </w:rPr>
        <w:t xml:space="preserve">Bimbingan Akhlak, </w:t>
      </w:r>
      <w:r>
        <w:rPr>
          <w:rFonts w:ascii="Times New Roman" w:hAnsi="Times New Roman" w:cs="Times New Roman"/>
          <w:lang w:val="id-ID"/>
        </w:rPr>
        <w:t>(Jakarta, Pustaka Amani, 1993), h. 11.</w:t>
      </w:r>
    </w:p>
  </w:footnote>
  <w:footnote w:id="19">
    <w:p w:rsidR="00D0163A" w:rsidRPr="009408DC" w:rsidRDefault="00D0163A" w:rsidP="001203BC">
      <w:pPr>
        <w:pStyle w:val="FootnoteText"/>
        <w:ind w:firstLine="709"/>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Jasa Ungguh Muliawan, </w:t>
      </w:r>
      <w:r w:rsidRPr="001B5413">
        <w:rPr>
          <w:rFonts w:asciiTheme="majorBidi" w:hAnsiTheme="majorBidi" w:cstheme="majorBidi"/>
          <w:i/>
          <w:iCs/>
          <w:lang w:val="id-ID"/>
        </w:rPr>
        <w:t>Ilmu Pendididkan Islam</w:t>
      </w:r>
      <w:r>
        <w:rPr>
          <w:rFonts w:asciiTheme="majorBidi" w:hAnsiTheme="majorBidi" w:cstheme="majorBidi"/>
          <w:lang w:val="id-ID"/>
        </w:rPr>
        <w:t>, (Jakarta: PT. Raja Rafindo Persada, 2015), h.138.</w:t>
      </w:r>
    </w:p>
  </w:footnote>
  <w:footnote w:id="20">
    <w:p w:rsidR="00D0163A" w:rsidRPr="00D92031" w:rsidRDefault="00D0163A" w:rsidP="00D92031">
      <w:pPr>
        <w:pStyle w:val="FootnoteText"/>
        <w:ind w:firstLine="709"/>
        <w:rPr>
          <w:lang w:val="id-ID"/>
        </w:rPr>
      </w:pPr>
      <w:r>
        <w:rPr>
          <w:rStyle w:val="FootnoteReference"/>
        </w:rPr>
        <w:footnoteRef/>
      </w:r>
      <w:r w:rsidRPr="0063575E">
        <w:rPr>
          <w:rFonts w:asciiTheme="majorBidi" w:hAnsiTheme="majorBidi" w:cstheme="majorBidi"/>
        </w:rPr>
        <w:t xml:space="preserve">Observasi penulis di </w:t>
      </w:r>
      <w:r w:rsidRPr="0063575E">
        <w:rPr>
          <w:rFonts w:asciiTheme="majorBidi" w:hAnsiTheme="majorBidi" w:cstheme="majorBidi"/>
          <w:lang w:val="id-ID"/>
        </w:rPr>
        <w:t>Ma’had Al-jami’ah</w:t>
      </w:r>
      <w:r w:rsidRPr="0063575E">
        <w:rPr>
          <w:rFonts w:asciiTheme="majorBidi" w:hAnsiTheme="majorBidi" w:cstheme="majorBidi"/>
        </w:rPr>
        <w:t xml:space="preserve"> Pada Tanggal 24 Maret 201</w:t>
      </w:r>
      <w:r w:rsidRPr="0063575E">
        <w:rPr>
          <w:rFonts w:asciiTheme="majorBidi" w:hAnsiTheme="majorBidi" w:cstheme="majorBidi"/>
          <w:lang w:val="id-ID"/>
        </w:rPr>
        <w:t>8</w:t>
      </w:r>
    </w:p>
  </w:footnote>
  <w:footnote w:id="21">
    <w:p w:rsidR="00D0163A" w:rsidRPr="00D92031" w:rsidRDefault="00D0163A" w:rsidP="00D92031">
      <w:pPr>
        <w:pStyle w:val="FootnoteText"/>
        <w:ind w:firstLine="709"/>
        <w:rPr>
          <w:lang w:val="id-ID"/>
        </w:rPr>
      </w:pPr>
      <w:r>
        <w:rPr>
          <w:rStyle w:val="FootnoteReference"/>
        </w:rPr>
        <w:footnoteRef/>
      </w:r>
      <w:r w:rsidRPr="0063575E">
        <w:rPr>
          <w:rFonts w:asciiTheme="majorBidi" w:hAnsiTheme="majorBidi" w:cstheme="majorBidi"/>
        </w:rPr>
        <w:t xml:space="preserve">Observasi penulis di </w:t>
      </w:r>
      <w:r w:rsidRPr="0063575E">
        <w:rPr>
          <w:rFonts w:asciiTheme="majorBidi" w:hAnsiTheme="majorBidi" w:cstheme="majorBidi"/>
          <w:lang w:val="id-ID"/>
        </w:rPr>
        <w:t>Ma’had Al-jami’ah</w:t>
      </w:r>
      <w:r w:rsidRPr="0063575E">
        <w:rPr>
          <w:rFonts w:asciiTheme="majorBidi" w:hAnsiTheme="majorBidi" w:cstheme="majorBidi"/>
        </w:rPr>
        <w:t xml:space="preserve"> Pada Tanggal 24 Maret 201</w:t>
      </w:r>
      <w:r w:rsidRPr="0063575E">
        <w:rPr>
          <w:rFonts w:asciiTheme="majorBidi" w:hAnsiTheme="majorBidi" w:cstheme="majorBidi"/>
          <w:lang w:val="id-ID"/>
        </w:rPr>
        <w:t>8</w:t>
      </w:r>
    </w:p>
  </w:footnote>
  <w:footnote w:id="22">
    <w:p w:rsidR="00D0163A" w:rsidRPr="00542B01" w:rsidRDefault="00D0163A" w:rsidP="00542B01">
      <w:pPr>
        <w:pStyle w:val="FootnoteText"/>
        <w:ind w:firstLine="709"/>
        <w:rPr>
          <w:lang w:val="id-ID"/>
        </w:rPr>
      </w:pPr>
      <w:r>
        <w:rPr>
          <w:rStyle w:val="FootnoteReference"/>
        </w:rPr>
        <w:footnoteRef/>
      </w:r>
      <w:r w:rsidRPr="0063575E">
        <w:rPr>
          <w:rFonts w:asciiTheme="majorBidi" w:hAnsiTheme="majorBidi" w:cstheme="majorBidi"/>
        </w:rPr>
        <w:t xml:space="preserve">Observasi penulis di </w:t>
      </w:r>
      <w:r w:rsidRPr="0063575E">
        <w:rPr>
          <w:rFonts w:asciiTheme="majorBidi" w:hAnsiTheme="majorBidi" w:cstheme="majorBidi"/>
          <w:lang w:val="id-ID"/>
        </w:rPr>
        <w:t>Ma’had Al-jami’ah</w:t>
      </w:r>
      <w:r>
        <w:rPr>
          <w:rFonts w:asciiTheme="majorBidi" w:hAnsiTheme="majorBidi" w:cstheme="majorBidi"/>
        </w:rPr>
        <w:t xml:space="preserve"> Pada Tanggal </w:t>
      </w:r>
      <w:r>
        <w:rPr>
          <w:rFonts w:asciiTheme="majorBidi" w:hAnsiTheme="majorBidi" w:cstheme="majorBidi"/>
          <w:lang w:val="id-ID"/>
        </w:rPr>
        <w:t>10April</w:t>
      </w:r>
      <w:r w:rsidRPr="0063575E">
        <w:rPr>
          <w:rFonts w:asciiTheme="majorBidi" w:hAnsiTheme="majorBidi" w:cstheme="majorBidi"/>
        </w:rPr>
        <w:t xml:space="preserve"> 201</w:t>
      </w:r>
      <w:r w:rsidRPr="0063575E">
        <w:rPr>
          <w:rFonts w:asciiTheme="majorBidi" w:hAnsiTheme="majorBidi" w:cstheme="majorBidi"/>
          <w:lang w:val="id-ID"/>
        </w:rPr>
        <w:t>8</w:t>
      </w:r>
    </w:p>
  </w:footnote>
  <w:footnote w:id="23">
    <w:p w:rsidR="00D0163A" w:rsidRPr="003E07FE" w:rsidRDefault="00D0163A" w:rsidP="003E07FE">
      <w:pPr>
        <w:pStyle w:val="FootnoteText"/>
        <w:ind w:firstLine="709"/>
        <w:rPr>
          <w:rFonts w:asciiTheme="majorBidi" w:hAnsiTheme="majorBidi" w:cstheme="majorBidi"/>
          <w:lang w:val="id-ID"/>
        </w:rPr>
      </w:pPr>
      <w:r>
        <w:rPr>
          <w:rStyle w:val="FootnoteReference"/>
        </w:rPr>
        <w:footnoteRef/>
      </w:r>
      <w:r>
        <w:rPr>
          <w:rFonts w:asciiTheme="majorBidi" w:hAnsiTheme="majorBidi" w:cstheme="majorBidi"/>
          <w:lang w:val="id-ID"/>
        </w:rPr>
        <w:t xml:space="preserve">Zamakhsyari. Dhofier, </w:t>
      </w:r>
      <w:r w:rsidRPr="00177DD9">
        <w:rPr>
          <w:rFonts w:asciiTheme="majorBidi" w:hAnsiTheme="majorBidi" w:cstheme="majorBidi"/>
          <w:i/>
          <w:iCs/>
          <w:lang w:val="id-ID"/>
        </w:rPr>
        <w:t>Tradisi Prsantren,  studi tentang  pandangan Hidup Kyai</w:t>
      </w:r>
      <w:r>
        <w:rPr>
          <w:rFonts w:asciiTheme="majorBidi" w:hAnsiTheme="majorBidi" w:cstheme="majorBidi"/>
          <w:lang w:val="id-ID"/>
        </w:rPr>
        <w:t xml:space="preserve">  (jakarta: LP3ES,1994 ),h. 28.</w:t>
      </w:r>
    </w:p>
  </w:footnote>
  <w:footnote w:id="24">
    <w:p w:rsidR="00D0163A" w:rsidRPr="003E07FE" w:rsidRDefault="00D0163A" w:rsidP="00177DD9">
      <w:pPr>
        <w:pStyle w:val="FootnoteText"/>
        <w:ind w:firstLine="709"/>
        <w:rPr>
          <w:rFonts w:asciiTheme="majorBidi" w:hAnsiTheme="majorBidi" w:cstheme="majorBidi"/>
          <w:lang w:val="id-ID"/>
        </w:rPr>
      </w:pPr>
      <w:r>
        <w:rPr>
          <w:rStyle w:val="FootnoteReference"/>
        </w:rPr>
        <w:footnoteRef/>
      </w:r>
      <w:r>
        <w:rPr>
          <w:rFonts w:asciiTheme="majorBidi" w:hAnsiTheme="majorBidi" w:cstheme="majorBidi"/>
          <w:lang w:val="id-ID"/>
        </w:rPr>
        <w:t xml:space="preserve">Mastu, </w:t>
      </w:r>
      <w:r w:rsidRPr="00177DD9">
        <w:rPr>
          <w:rFonts w:asciiTheme="majorBidi" w:hAnsiTheme="majorBidi" w:cstheme="majorBidi"/>
          <w:i/>
          <w:iCs/>
          <w:lang w:val="id-ID"/>
        </w:rPr>
        <w:t>Dinamika Sistem Penddikan Pesantren, suatu kajian tetang Unsur dan  Nilai Sistem Pendidikan Pesantren</w:t>
      </w:r>
      <w:r w:rsidR="006B59B8">
        <w:rPr>
          <w:rFonts w:asciiTheme="majorBidi" w:hAnsiTheme="majorBidi" w:cstheme="majorBidi"/>
          <w:lang w:val="id-ID"/>
        </w:rPr>
        <w:t xml:space="preserve"> (jakarta: INIS,1994</w:t>
      </w:r>
      <w:r>
        <w:rPr>
          <w:rFonts w:asciiTheme="majorBidi" w:hAnsiTheme="majorBidi" w:cstheme="majorBidi"/>
          <w:lang w:val="id-ID"/>
        </w:rPr>
        <w:t>), h. 61.</w:t>
      </w:r>
    </w:p>
  </w:footnote>
  <w:footnote w:id="25">
    <w:p w:rsidR="00D0163A" w:rsidRPr="0063575E" w:rsidRDefault="00D0163A" w:rsidP="00D92031">
      <w:pPr>
        <w:pStyle w:val="FootnoteText"/>
        <w:ind w:firstLine="709"/>
        <w:rPr>
          <w:lang w:val="id-ID"/>
        </w:rPr>
      </w:pPr>
      <w:r>
        <w:rPr>
          <w:rStyle w:val="FootnoteReference"/>
        </w:rPr>
        <w:footnoteRef/>
      </w:r>
      <w:r w:rsidRPr="0063575E">
        <w:rPr>
          <w:rFonts w:asciiTheme="majorBidi" w:hAnsiTheme="majorBidi" w:cstheme="majorBidi"/>
        </w:rPr>
        <w:t xml:space="preserve">Observasi penulis di </w:t>
      </w:r>
      <w:r w:rsidRPr="0063575E">
        <w:rPr>
          <w:rFonts w:asciiTheme="majorBidi" w:hAnsiTheme="majorBidi" w:cstheme="majorBidi"/>
          <w:lang w:val="id-ID"/>
        </w:rPr>
        <w:t>Ma’had Al-jami’ah</w:t>
      </w:r>
      <w:r w:rsidRPr="0063575E">
        <w:rPr>
          <w:rFonts w:asciiTheme="majorBidi" w:hAnsiTheme="majorBidi" w:cstheme="majorBidi"/>
        </w:rPr>
        <w:t xml:space="preserve"> Pada Tanggal 24 Maret 201</w:t>
      </w:r>
      <w:r w:rsidRPr="0063575E">
        <w:rPr>
          <w:rFonts w:asciiTheme="majorBidi" w:hAnsiTheme="majorBidi" w:cstheme="majorBidi"/>
          <w:lang w:val="id-ID"/>
        </w:rPr>
        <w:t>8</w:t>
      </w:r>
    </w:p>
  </w:footnote>
  <w:footnote w:id="26">
    <w:p w:rsidR="00D0163A" w:rsidRPr="00D92031" w:rsidRDefault="00D0163A" w:rsidP="00D92031">
      <w:pPr>
        <w:pStyle w:val="FootnoteText"/>
        <w:ind w:firstLine="709"/>
        <w:rPr>
          <w:lang w:val="id-ID"/>
        </w:rPr>
      </w:pPr>
      <w:r>
        <w:rPr>
          <w:rStyle w:val="FootnoteReference"/>
        </w:rPr>
        <w:footnoteRef/>
      </w:r>
      <w:proofErr w:type="gramStart"/>
      <w:r w:rsidRPr="0063575E">
        <w:rPr>
          <w:rFonts w:asciiTheme="majorBidi" w:hAnsiTheme="majorBidi" w:cstheme="majorBidi"/>
        </w:rPr>
        <w:t xml:space="preserve">Observasi penulis di </w:t>
      </w:r>
      <w:r w:rsidRPr="0063575E">
        <w:rPr>
          <w:rFonts w:asciiTheme="majorBidi" w:hAnsiTheme="majorBidi" w:cstheme="majorBidi"/>
          <w:lang w:val="id-ID"/>
        </w:rPr>
        <w:t>Ma’had Al-jami’ah</w:t>
      </w:r>
      <w:r w:rsidRPr="0063575E">
        <w:rPr>
          <w:rFonts w:asciiTheme="majorBidi" w:hAnsiTheme="majorBidi" w:cstheme="majorBidi"/>
        </w:rPr>
        <w:t xml:space="preserve"> Pada Tanggal 24 Maret 201</w:t>
      </w:r>
      <w:r w:rsidRPr="0063575E">
        <w:rPr>
          <w:rFonts w:asciiTheme="majorBidi" w:hAnsiTheme="majorBidi" w:cstheme="majorBidi"/>
          <w:lang w:val="id-ID"/>
        </w:rPr>
        <w:t>8</w:t>
      </w:r>
      <w:r>
        <w:rPr>
          <w:rFonts w:asciiTheme="majorBidi" w:hAnsiTheme="majorBidi" w:cstheme="majorBidi"/>
          <w:lang w:val="id-ID"/>
        </w:rPr>
        <w:t>.</w:t>
      </w:r>
      <w:proofErr w:type="gramEnd"/>
    </w:p>
  </w:footnote>
  <w:footnote w:id="27">
    <w:p w:rsidR="00EE201D" w:rsidRPr="00981165" w:rsidRDefault="00EE201D" w:rsidP="001B5413">
      <w:pPr>
        <w:autoSpaceDE w:val="0"/>
        <w:autoSpaceDN w:val="0"/>
        <w:adjustRightInd w:val="0"/>
        <w:spacing w:after="0" w:line="240" w:lineRule="auto"/>
        <w:ind w:firstLine="709"/>
        <w:rPr>
          <w:rFonts w:ascii="Times New Roman" w:hAnsi="Times New Roman" w:cs="Times New Roman"/>
          <w:sz w:val="20"/>
          <w:szCs w:val="20"/>
          <w:lang w:val="id-ID"/>
        </w:rPr>
      </w:pPr>
      <w:r>
        <w:rPr>
          <w:rStyle w:val="FootnoteReference"/>
        </w:rPr>
        <w:footnoteRef/>
      </w:r>
      <w:r w:rsidR="001B5413">
        <w:rPr>
          <w:rFonts w:ascii="Times New Roman" w:hAnsi="Times New Roman" w:cs="Times New Roman"/>
          <w:sz w:val="20"/>
          <w:szCs w:val="20"/>
        </w:rPr>
        <w:t xml:space="preserve">Ahmad Nur </w:t>
      </w:r>
      <w:proofErr w:type="gramStart"/>
      <w:r w:rsidR="001B5413">
        <w:rPr>
          <w:rFonts w:ascii="Times New Roman" w:hAnsi="Times New Roman" w:cs="Times New Roman"/>
          <w:sz w:val="20"/>
          <w:szCs w:val="20"/>
        </w:rPr>
        <w:t>Sodik ,</w:t>
      </w:r>
      <w:r w:rsidR="001B5413" w:rsidRPr="001B5413">
        <w:rPr>
          <w:rFonts w:ascii="Times New Roman" w:hAnsi="Times New Roman" w:cs="Times New Roman"/>
          <w:i/>
          <w:iCs/>
          <w:sz w:val="20"/>
          <w:szCs w:val="20"/>
        </w:rPr>
        <w:t>Musyrif</w:t>
      </w:r>
      <w:proofErr w:type="gramEnd"/>
      <w:r w:rsidR="008F774E">
        <w:rPr>
          <w:rFonts w:ascii="Times New Roman" w:hAnsi="Times New Roman" w:cs="Times New Roman"/>
          <w:i/>
          <w:iCs/>
          <w:sz w:val="20"/>
          <w:szCs w:val="20"/>
        </w:rPr>
        <w:t xml:space="preserve"> </w:t>
      </w:r>
      <w:r w:rsidR="008F774E">
        <w:rPr>
          <w:rFonts w:ascii="Times New Roman" w:hAnsi="Times New Roman" w:cs="Times New Roman"/>
          <w:sz w:val="20"/>
          <w:szCs w:val="20"/>
        </w:rPr>
        <w:t>Ma’had aAl-J</w:t>
      </w:r>
      <w:r w:rsidR="001B5413">
        <w:rPr>
          <w:rFonts w:ascii="Times New Roman" w:hAnsi="Times New Roman" w:cs="Times New Roman"/>
          <w:sz w:val="20"/>
          <w:szCs w:val="20"/>
        </w:rPr>
        <w:t xml:space="preserve">ami’ah, </w:t>
      </w:r>
      <w:r w:rsidR="001B5413">
        <w:rPr>
          <w:rFonts w:ascii="Times New Roman" w:hAnsi="Times New Roman" w:cs="Times New Roman"/>
          <w:i/>
          <w:iCs/>
          <w:sz w:val="20"/>
          <w:szCs w:val="20"/>
        </w:rPr>
        <w:t>wawancara</w:t>
      </w:r>
      <w:r w:rsidR="001B5413">
        <w:rPr>
          <w:rFonts w:ascii="Times New Roman" w:hAnsi="Times New Roman" w:cs="Times New Roman"/>
          <w:sz w:val="20"/>
          <w:szCs w:val="20"/>
        </w:rPr>
        <w:t xml:space="preserve">, </w:t>
      </w:r>
      <w:r w:rsidR="00981165">
        <w:rPr>
          <w:rFonts w:ascii="Times New Roman" w:hAnsi="Times New Roman" w:cs="Times New Roman"/>
          <w:sz w:val="20"/>
          <w:szCs w:val="20"/>
          <w:lang w:val="id-ID"/>
        </w:rPr>
        <w:t>(</w:t>
      </w:r>
      <w:r w:rsidR="001B5413">
        <w:rPr>
          <w:rFonts w:ascii="Times New Roman" w:hAnsi="Times New Roman" w:cs="Times New Roman"/>
          <w:sz w:val="20"/>
          <w:szCs w:val="20"/>
        </w:rPr>
        <w:t>dicatat pada tanggal  12 Mei 2018.</w:t>
      </w:r>
      <w:r w:rsidR="00981165">
        <w:rPr>
          <w:rFonts w:ascii="Times New Roman" w:hAnsi="Times New Roman" w:cs="Times New Roman"/>
          <w:sz w:val="20"/>
          <w:szCs w:val="20"/>
          <w:lang w:val="id-ID"/>
        </w:rPr>
        <w:t>)</w:t>
      </w:r>
    </w:p>
  </w:footnote>
  <w:footnote w:id="28">
    <w:p w:rsidR="00D0163A" w:rsidRPr="00F803F6" w:rsidRDefault="00D0163A" w:rsidP="00F803F6">
      <w:pPr>
        <w:pStyle w:val="FootnoteText"/>
        <w:ind w:firstLine="709"/>
        <w:rPr>
          <w:rFonts w:ascii="Times New Roman" w:hAnsi="Times New Roman" w:cs="Times New Roman"/>
          <w:lang w:val="id-ID"/>
        </w:rPr>
      </w:pPr>
      <w:r w:rsidRPr="00F803F6">
        <w:rPr>
          <w:rStyle w:val="FootnoteReference"/>
          <w:rFonts w:ascii="Times New Roman" w:hAnsi="Times New Roman" w:cs="Times New Roman"/>
        </w:rPr>
        <w:footnoteRef/>
      </w:r>
      <w:r w:rsidRPr="00F803F6">
        <w:rPr>
          <w:rFonts w:ascii="Times New Roman" w:hAnsi="Times New Roman" w:cs="Times New Roman"/>
          <w:lang w:val="id-ID"/>
        </w:rPr>
        <w:t xml:space="preserve">Wandi Bachtiar. </w:t>
      </w:r>
      <w:r w:rsidRPr="00F803F6">
        <w:rPr>
          <w:rFonts w:ascii="Times New Roman" w:hAnsi="Times New Roman" w:cs="Times New Roman"/>
          <w:i/>
          <w:iCs/>
          <w:lang w:val="id-ID"/>
        </w:rPr>
        <w:t>Metode Penelitian Ilmu Dakwah</w:t>
      </w:r>
      <w:r w:rsidRPr="00F803F6">
        <w:rPr>
          <w:rFonts w:ascii="Times New Roman" w:hAnsi="Times New Roman" w:cs="Times New Roman"/>
          <w:lang w:val="id-ID"/>
        </w:rPr>
        <w:t>. (Jakarta: Logos Cet. 1 . 1997), h.1.</w:t>
      </w:r>
    </w:p>
  </w:footnote>
  <w:footnote w:id="29">
    <w:p w:rsidR="00D0163A" w:rsidRPr="00F803F6" w:rsidRDefault="00D0163A" w:rsidP="000C7943">
      <w:pPr>
        <w:autoSpaceDE w:val="0"/>
        <w:autoSpaceDN w:val="0"/>
        <w:adjustRightInd w:val="0"/>
        <w:spacing w:after="0" w:line="240" w:lineRule="auto"/>
        <w:ind w:firstLine="709"/>
        <w:jc w:val="both"/>
        <w:rPr>
          <w:rFonts w:ascii="TimesNewRomanPSMT" w:hAnsi="TimesNewRomanPSMT" w:cs="TimesNewRomanPSMT"/>
          <w:sz w:val="20"/>
          <w:szCs w:val="20"/>
          <w:lang w:val="id-ID"/>
        </w:rPr>
      </w:pPr>
      <w:r>
        <w:rPr>
          <w:rStyle w:val="FootnoteReference"/>
        </w:rPr>
        <w:footnoteRef/>
      </w:r>
      <w:r>
        <w:rPr>
          <w:rFonts w:ascii="TimesNewRomanPSMT" w:hAnsi="TimesNewRomanPSMT" w:cs="TimesNewRomanPSMT"/>
          <w:sz w:val="20"/>
          <w:szCs w:val="20"/>
          <w:lang w:val="id-ID"/>
        </w:rPr>
        <w:t xml:space="preserve">Nana Syaodih Sukmadinata. </w:t>
      </w:r>
      <w:r>
        <w:rPr>
          <w:rFonts w:ascii="TimesNewRomanPS-ItalicMT" w:hAnsi="TimesNewRomanPS-ItalicMT" w:cs="TimesNewRomanPS-ItalicMT"/>
          <w:i/>
          <w:iCs/>
          <w:sz w:val="20"/>
          <w:szCs w:val="20"/>
          <w:lang w:val="id-ID"/>
        </w:rPr>
        <w:t>Metode Penelitian Pendidikan</w:t>
      </w:r>
      <w:r>
        <w:rPr>
          <w:rFonts w:ascii="TimesNewRomanPSMT" w:hAnsi="TimesNewRomanPSMT" w:cs="TimesNewRomanPSMT"/>
          <w:sz w:val="20"/>
          <w:szCs w:val="20"/>
          <w:lang w:val="id-ID"/>
        </w:rPr>
        <w:t>. (Bandung; RemajaRosdakarya, 2007), h. 60.</w:t>
      </w:r>
    </w:p>
  </w:footnote>
  <w:footnote w:id="30">
    <w:p w:rsidR="00D0163A" w:rsidRPr="00F803F6" w:rsidRDefault="00D0163A" w:rsidP="000C7943">
      <w:pPr>
        <w:autoSpaceDE w:val="0"/>
        <w:autoSpaceDN w:val="0"/>
        <w:adjustRightInd w:val="0"/>
        <w:spacing w:after="0" w:line="240" w:lineRule="auto"/>
        <w:ind w:firstLine="709"/>
        <w:jc w:val="both"/>
        <w:rPr>
          <w:rFonts w:ascii="TimesNewRomanPSMT" w:hAnsi="TimesNewRomanPSMT" w:cs="TimesNewRomanPSMT"/>
          <w:sz w:val="20"/>
          <w:szCs w:val="20"/>
          <w:lang w:val="id-ID"/>
        </w:rPr>
      </w:pPr>
      <w:r>
        <w:rPr>
          <w:rStyle w:val="FootnoteReference"/>
        </w:rPr>
        <w:footnoteRef/>
      </w:r>
      <w:r w:rsidRPr="00F803F6">
        <w:rPr>
          <w:rFonts w:ascii="Times New Roman" w:hAnsi="Times New Roman" w:cs="Times New Roman"/>
          <w:sz w:val="20"/>
          <w:szCs w:val="20"/>
          <w:lang w:val="id-ID"/>
        </w:rPr>
        <w:t>Cholid Narbuko dan H. Abu Achmadi</w:t>
      </w:r>
      <w:r w:rsidRPr="00F803F6">
        <w:rPr>
          <w:rFonts w:ascii="Times New Roman" w:hAnsi="Times New Roman" w:cs="Times New Roman"/>
          <w:i/>
          <w:iCs/>
          <w:sz w:val="20"/>
          <w:szCs w:val="20"/>
          <w:lang w:val="id-ID"/>
        </w:rPr>
        <w:t xml:space="preserve">, metodologi Penelitian </w:t>
      </w:r>
      <w:r w:rsidRPr="00F803F6">
        <w:rPr>
          <w:rFonts w:ascii="Times New Roman" w:hAnsi="Times New Roman" w:cs="Times New Roman"/>
          <w:sz w:val="20"/>
          <w:szCs w:val="20"/>
          <w:lang w:val="id-ID"/>
        </w:rPr>
        <w:t>(Jakarta: PT. Bumi Aksara, 2007), h. 41.</w:t>
      </w:r>
    </w:p>
  </w:footnote>
  <w:footnote w:id="31">
    <w:p w:rsidR="00D0163A" w:rsidRPr="00F95128" w:rsidRDefault="00D0163A" w:rsidP="000C7943">
      <w:pPr>
        <w:pStyle w:val="FootnoteText"/>
        <w:ind w:firstLine="709"/>
        <w:jc w:val="both"/>
        <w:rPr>
          <w:lang w:val="id-ID"/>
        </w:rPr>
      </w:pPr>
      <w:r>
        <w:rPr>
          <w:rStyle w:val="FootnoteReference"/>
        </w:rPr>
        <w:footnoteRef/>
      </w:r>
      <w:r w:rsidRPr="00F95128">
        <w:rPr>
          <w:rFonts w:ascii="Times New Roman" w:hAnsi="Times New Roman" w:cs="Times New Roman"/>
          <w:lang w:val="id-ID"/>
        </w:rPr>
        <w:t xml:space="preserve">Sudarman Damin, </w:t>
      </w:r>
      <w:r w:rsidRPr="00F95128">
        <w:rPr>
          <w:rFonts w:ascii="Times New Roman" w:hAnsi="Times New Roman" w:cs="Times New Roman"/>
          <w:i/>
          <w:lang w:val="id-ID"/>
        </w:rPr>
        <w:t xml:space="preserve">Menjadi Peneliti Kualitatif </w:t>
      </w:r>
      <w:r>
        <w:rPr>
          <w:rFonts w:ascii="Times New Roman" w:hAnsi="Times New Roman" w:cs="Times New Roman"/>
          <w:lang w:val="id-ID"/>
        </w:rPr>
        <w:t>(Bandung:</w:t>
      </w:r>
      <w:r w:rsidRPr="00F95128">
        <w:rPr>
          <w:rFonts w:ascii="Times New Roman" w:hAnsi="Times New Roman" w:cs="Times New Roman"/>
          <w:lang w:val="id-ID"/>
        </w:rPr>
        <w:t xml:space="preserve"> Pu</w:t>
      </w:r>
      <w:r>
        <w:rPr>
          <w:rFonts w:ascii="Times New Roman" w:hAnsi="Times New Roman" w:cs="Times New Roman"/>
          <w:lang w:val="id-ID"/>
        </w:rPr>
        <w:t>staka Setia, 2002) Cet ke-1, h.</w:t>
      </w:r>
      <w:r w:rsidRPr="00F95128">
        <w:rPr>
          <w:rFonts w:ascii="Times New Roman" w:hAnsi="Times New Roman" w:cs="Times New Roman"/>
          <w:lang w:val="id-ID"/>
        </w:rPr>
        <w:t>51.</w:t>
      </w:r>
    </w:p>
  </w:footnote>
  <w:footnote w:id="32">
    <w:p w:rsidR="00D0163A" w:rsidRPr="00776314" w:rsidRDefault="00D0163A" w:rsidP="00776314">
      <w:pPr>
        <w:pStyle w:val="FootnoteText"/>
        <w:ind w:firstLine="709"/>
        <w:jc w:val="both"/>
        <w:rPr>
          <w:rFonts w:ascii="Times New Roman" w:hAnsi="Times New Roman" w:cs="Times New Roman"/>
          <w:lang w:val="id-ID"/>
        </w:rPr>
      </w:pPr>
      <w:r>
        <w:rPr>
          <w:rStyle w:val="FootnoteReference"/>
        </w:rPr>
        <w:footnoteRef/>
      </w:r>
      <w:r w:rsidRPr="00F95128">
        <w:rPr>
          <w:rFonts w:ascii="Times New Roman" w:hAnsi="Times New Roman" w:cs="Times New Roman"/>
          <w:lang w:val="id-ID"/>
        </w:rPr>
        <w:t xml:space="preserve">Koentjaraningrat, </w:t>
      </w:r>
      <w:r w:rsidRPr="00F95128">
        <w:rPr>
          <w:rFonts w:ascii="Times New Roman" w:hAnsi="Times New Roman" w:cs="Times New Roman"/>
          <w:i/>
          <w:lang w:val="id-ID"/>
        </w:rPr>
        <w:t xml:space="preserve">Model-model Penelitian Masyarakat  </w:t>
      </w:r>
      <w:r>
        <w:rPr>
          <w:rFonts w:ascii="Times New Roman" w:hAnsi="Times New Roman" w:cs="Times New Roman"/>
          <w:lang w:val="id-ID"/>
        </w:rPr>
        <w:t xml:space="preserve">(Jakarta: </w:t>
      </w:r>
      <w:r w:rsidRPr="00F95128">
        <w:rPr>
          <w:rFonts w:ascii="Times New Roman" w:hAnsi="Times New Roman" w:cs="Times New Roman"/>
          <w:lang w:val="id-ID"/>
        </w:rPr>
        <w:t xml:space="preserve">PT Gramedia, 1983), h.292. </w:t>
      </w:r>
    </w:p>
  </w:footnote>
  <w:footnote w:id="33">
    <w:p w:rsidR="00D0163A" w:rsidRPr="00D7641C" w:rsidRDefault="00D0163A" w:rsidP="00F819AC">
      <w:pPr>
        <w:autoSpaceDE w:val="0"/>
        <w:autoSpaceDN w:val="0"/>
        <w:adjustRightInd w:val="0"/>
        <w:spacing w:after="0" w:line="240" w:lineRule="auto"/>
        <w:ind w:firstLine="709"/>
        <w:jc w:val="both"/>
        <w:rPr>
          <w:rFonts w:ascii="Times New Roman" w:hAnsi="Times New Roman" w:cs="Times New Roman"/>
          <w:sz w:val="24"/>
          <w:szCs w:val="24"/>
          <w:lang w:val="id-ID"/>
        </w:rPr>
      </w:pPr>
      <w:r>
        <w:rPr>
          <w:rStyle w:val="FootnoteReference"/>
        </w:rPr>
        <w:footnoteRef/>
      </w:r>
      <w:r w:rsidRPr="00337B0E">
        <w:rPr>
          <w:rFonts w:asciiTheme="majorBidi" w:hAnsiTheme="majorBidi" w:cstheme="majorBidi"/>
          <w:sz w:val="20"/>
          <w:szCs w:val="20"/>
          <w:lang w:val="id-ID"/>
        </w:rPr>
        <w:t xml:space="preserve">Sugiono, </w:t>
      </w:r>
      <w:r w:rsidRPr="00337B0E">
        <w:rPr>
          <w:rFonts w:asciiTheme="majorBidi" w:hAnsiTheme="majorBidi" w:cstheme="majorBidi"/>
          <w:i/>
          <w:iCs/>
          <w:sz w:val="20"/>
          <w:szCs w:val="20"/>
          <w:lang w:val="id-ID"/>
        </w:rPr>
        <w:t xml:space="preserve">Metode Penelitian Pendidikan Kualitatif dan R&amp;D, </w:t>
      </w:r>
      <w:r w:rsidR="00372E7F">
        <w:rPr>
          <w:rFonts w:asciiTheme="majorBidi" w:hAnsiTheme="majorBidi" w:cstheme="majorBidi"/>
          <w:sz w:val="20"/>
          <w:szCs w:val="20"/>
          <w:lang w:val="id-ID"/>
        </w:rPr>
        <w:t>(Bandung: A</w:t>
      </w:r>
      <w:r w:rsidRPr="00337B0E">
        <w:rPr>
          <w:rFonts w:asciiTheme="majorBidi" w:hAnsiTheme="majorBidi" w:cstheme="majorBidi"/>
          <w:sz w:val="20"/>
          <w:szCs w:val="20"/>
          <w:lang w:val="id-ID"/>
        </w:rPr>
        <w:t>lfabeta cetakan  ke 25: februari 2017), h. 80.</w:t>
      </w:r>
    </w:p>
  </w:footnote>
  <w:footnote w:id="34">
    <w:p w:rsidR="00D0163A" w:rsidRPr="00CE4080" w:rsidRDefault="00D0163A" w:rsidP="00F819AC">
      <w:pPr>
        <w:pStyle w:val="FootnoteText"/>
        <w:ind w:firstLine="709"/>
        <w:rPr>
          <w:rFonts w:asciiTheme="majorBidi" w:hAnsiTheme="majorBidi" w:cstheme="majorBidi"/>
          <w:lang w:val="id-ID"/>
        </w:rPr>
      </w:pPr>
      <w:r>
        <w:rPr>
          <w:rStyle w:val="FootnoteReference"/>
        </w:rPr>
        <w:footnoteRef/>
      </w:r>
      <w:r>
        <w:rPr>
          <w:rFonts w:asciiTheme="majorBidi" w:hAnsiTheme="majorBidi" w:cstheme="majorBidi"/>
          <w:i/>
          <w:iCs/>
          <w:lang w:val="id-ID"/>
        </w:rPr>
        <w:t xml:space="preserve">Ibid,  </w:t>
      </w:r>
      <w:r>
        <w:rPr>
          <w:rFonts w:asciiTheme="majorBidi" w:hAnsiTheme="majorBidi" w:cstheme="majorBidi"/>
          <w:lang w:val="id-ID"/>
        </w:rPr>
        <w:t>h.81.</w:t>
      </w:r>
    </w:p>
  </w:footnote>
  <w:footnote w:id="35">
    <w:p w:rsidR="00D0163A" w:rsidRPr="00CE4080" w:rsidRDefault="00D0163A" w:rsidP="00F819AC">
      <w:pPr>
        <w:pStyle w:val="FootnoteText"/>
        <w:ind w:firstLine="709"/>
        <w:rPr>
          <w:rFonts w:asciiTheme="majorBidi" w:hAnsiTheme="majorBidi" w:cstheme="majorBidi"/>
          <w:lang w:val="id-ID"/>
        </w:rPr>
      </w:pPr>
      <w:r>
        <w:rPr>
          <w:rStyle w:val="FootnoteReference"/>
        </w:rPr>
        <w:footnoteRef/>
      </w:r>
      <w:r>
        <w:rPr>
          <w:rFonts w:asciiTheme="majorBidi" w:hAnsiTheme="majorBidi" w:cstheme="majorBidi"/>
          <w:i/>
          <w:iCs/>
          <w:lang w:val="id-ID"/>
        </w:rPr>
        <w:t xml:space="preserve">Ibid,  </w:t>
      </w:r>
      <w:r>
        <w:rPr>
          <w:rFonts w:asciiTheme="majorBidi" w:hAnsiTheme="majorBidi" w:cstheme="majorBidi"/>
          <w:lang w:val="id-ID"/>
        </w:rPr>
        <w:t>h.84.</w:t>
      </w:r>
    </w:p>
  </w:footnote>
  <w:footnote w:id="36">
    <w:p w:rsidR="00D0163A" w:rsidRDefault="00D0163A" w:rsidP="00F819AC">
      <w:pPr>
        <w:autoSpaceDE w:val="0"/>
        <w:autoSpaceDN w:val="0"/>
        <w:adjustRightInd w:val="0"/>
        <w:spacing w:after="0" w:line="240" w:lineRule="auto"/>
        <w:ind w:firstLine="709"/>
        <w:rPr>
          <w:rFonts w:ascii="Times New Roman" w:hAnsi="Times New Roman" w:cs="Times New Roman"/>
          <w:sz w:val="20"/>
          <w:szCs w:val="20"/>
          <w:lang w:val="id-ID"/>
        </w:rPr>
      </w:pPr>
      <w:r>
        <w:rPr>
          <w:rStyle w:val="FootnoteReference"/>
        </w:rPr>
        <w:footnoteRef/>
      </w:r>
      <w:r>
        <w:rPr>
          <w:rFonts w:ascii="Times New Roman" w:hAnsi="Times New Roman" w:cs="Times New Roman"/>
          <w:sz w:val="20"/>
          <w:szCs w:val="20"/>
          <w:lang w:val="id-ID"/>
        </w:rPr>
        <w:t xml:space="preserve">Suharsimi Arikunto, </w:t>
      </w:r>
      <w:r>
        <w:rPr>
          <w:rFonts w:ascii="Times New Roman" w:hAnsi="Times New Roman" w:cs="Times New Roman"/>
          <w:i/>
          <w:iCs/>
          <w:sz w:val="20"/>
          <w:szCs w:val="20"/>
          <w:lang w:val="id-ID"/>
        </w:rPr>
        <w:t xml:space="preserve">Prosedur Penelitian Suatu Pendekatan Praktek, </w:t>
      </w:r>
      <w:r>
        <w:rPr>
          <w:rFonts w:ascii="Times New Roman" w:hAnsi="Times New Roman" w:cs="Times New Roman"/>
          <w:sz w:val="20"/>
          <w:szCs w:val="20"/>
          <w:lang w:val="id-ID"/>
        </w:rPr>
        <w:t>(Jakarta: Rineka</w:t>
      </w:r>
    </w:p>
    <w:p w:rsidR="00D0163A" w:rsidRPr="00AB62EB" w:rsidRDefault="00D0163A" w:rsidP="00F819AC">
      <w:pPr>
        <w:pStyle w:val="FootnoteText"/>
        <w:rPr>
          <w:lang w:val="id-ID"/>
        </w:rPr>
      </w:pPr>
      <w:r>
        <w:rPr>
          <w:rFonts w:ascii="Times New Roman" w:hAnsi="Times New Roman" w:cs="Times New Roman"/>
          <w:lang w:val="id-ID"/>
        </w:rPr>
        <w:t>Cipta, 1989), h.127.</w:t>
      </w:r>
    </w:p>
  </w:footnote>
  <w:footnote w:id="37">
    <w:p w:rsidR="00D0163A" w:rsidRPr="00CF5A0A" w:rsidRDefault="00D0163A" w:rsidP="00B06AC0">
      <w:pPr>
        <w:pStyle w:val="FootnoteText"/>
        <w:ind w:firstLine="709"/>
        <w:rPr>
          <w:rFonts w:ascii="Times New Roman" w:hAnsi="Times New Roman" w:cs="Times New Roman"/>
          <w:lang w:val="id-ID"/>
        </w:rPr>
      </w:pPr>
      <w:r w:rsidRPr="00B65746">
        <w:rPr>
          <w:rStyle w:val="FootnoteReference"/>
          <w:rFonts w:ascii="Times New Roman" w:hAnsi="Times New Roman" w:cs="Times New Roman"/>
        </w:rPr>
        <w:footnoteRef/>
      </w:r>
      <w:r w:rsidRPr="00B65746">
        <w:rPr>
          <w:rFonts w:ascii="Times New Roman" w:hAnsi="Times New Roman" w:cs="Times New Roman"/>
          <w:i/>
          <w:iCs/>
          <w:lang w:val="id-ID"/>
        </w:rPr>
        <w:t xml:space="preserve">Ibid, </w:t>
      </w:r>
      <w:r w:rsidRPr="00CF5A0A">
        <w:rPr>
          <w:rFonts w:ascii="Times New Roman" w:hAnsi="Times New Roman" w:cs="Times New Roman"/>
          <w:lang w:val="id-ID"/>
        </w:rPr>
        <w:t>h.192</w:t>
      </w:r>
      <w:r>
        <w:rPr>
          <w:rFonts w:ascii="Times New Roman" w:hAnsi="Times New Roman" w:cs="Times New Roman"/>
          <w:lang w:val="id-ID"/>
        </w:rPr>
        <w:t>.</w:t>
      </w:r>
    </w:p>
  </w:footnote>
  <w:footnote w:id="38">
    <w:p w:rsidR="00D0163A" w:rsidRPr="00CF5A0A" w:rsidRDefault="00D0163A" w:rsidP="00B06AC0">
      <w:pPr>
        <w:pStyle w:val="FootnoteText"/>
        <w:ind w:firstLine="709"/>
        <w:rPr>
          <w:rFonts w:ascii="Times New Roman" w:hAnsi="Times New Roman" w:cs="Times New Roman"/>
          <w:lang w:val="id-ID"/>
        </w:rPr>
      </w:pPr>
      <w:r w:rsidRPr="00B65746">
        <w:rPr>
          <w:rStyle w:val="FootnoteReference"/>
          <w:rFonts w:ascii="Times New Roman" w:hAnsi="Times New Roman" w:cs="Times New Roman"/>
        </w:rPr>
        <w:footnoteRef/>
      </w:r>
      <w:r w:rsidRPr="00B65746">
        <w:rPr>
          <w:rFonts w:ascii="Times New Roman" w:hAnsi="Times New Roman" w:cs="Times New Roman"/>
          <w:i/>
          <w:iCs/>
          <w:lang w:val="id-ID"/>
        </w:rPr>
        <w:t xml:space="preserve">Ibid, </w:t>
      </w:r>
      <w:r w:rsidRPr="00CF5A0A">
        <w:rPr>
          <w:rFonts w:ascii="Times New Roman" w:hAnsi="Times New Roman" w:cs="Times New Roman"/>
          <w:lang w:val="id-ID"/>
        </w:rPr>
        <w:t>h.207</w:t>
      </w:r>
      <w:r>
        <w:rPr>
          <w:rFonts w:ascii="Times New Roman" w:hAnsi="Times New Roman" w:cs="Times New Roman"/>
          <w:lang w:val="id-ID"/>
        </w:rPr>
        <w:t>.</w:t>
      </w:r>
    </w:p>
  </w:footnote>
  <w:footnote w:id="39">
    <w:p w:rsidR="00D0163A" w:rsidRPr="002D7FAC" w:rsidRDefault="00D0163A" w:rsidP="00B06AC0">
      <w:pPr>
        <w:pStyle w:val="FootnoteText"/>
        <w:ind w:firstLine="709"/>
        <w:rPr>
          <w:lang w:val="id-ID"/>
        </w:rPr>
      </w:pPr>
      <w:r>
        <w:rPr>
          <w:rStyle w:val="FootnoteReference"/>
        </w:rPr>
        <w:footnoteRef/>
      </w:r>
      <w:r w:rsidRPr="003D33DB">
        <w:rPr>
          <w:rFonts w:ascii="Times New Roman" w:hAnsi="Times New Roman" w:cs="Times New Roman"/>
        </w:rPr>
        <w:t>Sugiono, Op. Cit, h. 300</w:t>
      </w:r>
      <w:r>
        <w:rPr>
          <w:rFonts w:ascii="Times New Roman" w:hAnsi="Times New Roman" w:cs="Times New Roman"/>
          <w:lang w:val="id-ID"/>
        </w:rPr>
        <w:t>.</w:t>
      </w:r>
    </w:p>
  </w:footnote>
  <w:footnote w:id="40">
    <w:p w:rsidR="00D0163A" w:rsidRPr="003D33DB" w:rsidRDefault="00D0163A" w:rsidP="00B06AC0">
      <w:pPr>
        <w:pStyle w:val="FootnoteText"/>
        <w:ind w:firstLine="709"/>
        <w:rPr>
          <w:lang w:val="id-ID"/>
        </w:rPr>
      </w:pPr>
      <w:r>
        <w:rPr>
          <w:rStyle w:val="FootnoteReference"/>
        </w:rPr>
        <w:footnoteRef/>
      </w:r>
      <w:proofErr w:type="gramStart"/>
      <w:r w:rsidRPr="005A3E80">
        <w:rPr>
          <w:rFonts w:ascii="Times New Roman" w:hAnsi="Times New Roman" w:cs="Times New Roman"/>
          <w:i/>
        </w:rPr>
        <w:t>Ibid</w:t>
      </w:r>
      <w:r w:rsidRPr="005A3E80">
        <w:rPr>
          <w:rFonts w:ascii="Times New Roman" w:hAnsi="Times New Roman" w:cs="Times New Roman"/>
          <w:i/>
          <w:lang w:val="id-ID"/>
        </w:rPr>
        <w:t>,</w:t>
      </w:r>
      <w:r>
        <w:rPr>
          <w:rFonts w:ascii="Times New Roman" w:hAnsi="Times New Roman" w:cs="Times New Roman"/>
        </w:rPr>
        <w:t xml:space="preserve"> h</w:t>
      </w:r>
      <w:r>
        <w:rPr>
          <w:rFonts w:ascii="Times New Roman" w:hAnsi="Times New Roman" w:cs="Times New Roman"/>
          <w:lang w:val="id-ID"/>
        </w:rPr>
        <w:t>.</w:t>
      </w:r>
      <w:r w:rsidRPr="00E62C78">
        <w:rPr>
          <w:rFonts w:ascii="Times New Roman" w:hAnsi="Times New Roman" w:cs="Times New Roman"/>
        </w:rPr>
        <w:t>98-99</w:t>
      </w:r>
      <w:r>
        <w:rPr>
          <w:rFonts w:ascii="Times New Roman" w:hAnsi="Times New Roman" w:cs="Times New Roman"/>
          <w:lang w:val="id-ID"/>
        </w:rPr>
        <w:t>.</w:t>
      </w:r>
      <w:proofErr w:type="gramEnd"/>
    </w:p>
  </w:footnote>
  <w:footnote w:id="41">
    <w:p w:rsidR="00D0163A" w:rsidRPr="005A3E80" w:rsidRDefault="00D0163A" w:rsidP="00B06AC0">
      <w:pPr>
        <w:pStyle w:val="FootnoteText"/>
        <w:ind w:firstLine="709"/>
        <w:jc w:val="both"/>
        <w:rPr>
          <w:lang w:val="id-ID"/>
        </w:rPr>
      </w:pPr>
      <w:r>
        <w:rPr>
          <w:rStyle w:val="FootnoteReference"/>
        </w:rPr>
        <w:footnoteRef/>
      </w:r>
      <w:r w:rsidRPr="005A3E80">
        <w:rPr>
          <w:rFonts w:ascii="Times New Roman" w:hAnsi="Times New Roman" w:cs="Times New Roman"/>
          <w:lang w:val="id-ID"/>
        </w:rPr>
        <w:t>A</w:t>
      </w:r>
      <w:r w:rsidRPr="005A3E80">
        <w:rPr>
          <w:rFonts w:ascii="Times New Roman" w:hAnsi="Times New Roman" w:cs="Times New Roman"/>
        </w:rPr>
        <w:t xml:space="preserve">twar bajari , </w:t>
      </w:r>
      <w:r w:rsidRPr="005A3E80">
        <w:rPr>
          <w:rFonts w:ascii="Times New Roman" w:hAnsi="Times New Roman" w:cs="Times New Roman"/>
          <w:i/>
        </w:rPr>
        <w:t xml:space="preserve">Metodelogi </w:t>
      </w:r>
      <w:r w:rsidRPr="005A3E80">
        <w:rPr>
          <w:rFonts w:ascii="Times New Roman" w:hAnsi="Times New Roman" w:cs="Times New Roman"/>
          <w:i/>
          <w:lang w:val="id-ID"/>
        </w:rPr>
        <w:t>P</w:t>
      </w:r>
      <w:r w:rsidRPr="005A3E80">
        <w:rPr>
          <w:rFonts w:ascii="Times New Roman" w:hAnsi="Times New Roman" w:cs="Times New Roman"/>
          <w:i/>
        </w:rPr>
        <w:t xml:space="preserve">enelitian </w:t>
      </w:r>
      <w:r w:rsidRPr="005A3E80">
        <w:rPr>
          <w:rFonts w:ascii="Times New Roman" w:hAnsi="Times New Roman" w:cs="Times New Roman"/>
          <w:i/>
          <w:lang w:val="id-ID"/>
        </w:rPr>
        <w:t>K</w:t>
      </w:r>
      <w:r w:rsidRPr="005A3E80">
        <w:rPr>
          <w:rFonts w:ascii="Times New Roman" w:hAnsi="Times New Roman" w:cs="Times New Roman"/>
          <w:i/>
        </w:rPr>
        <w:t>omunikasi</w:t>
      </w:r>
      <w:r w:rsidRPr="005A3E80">
        <w:rPr>
          <w:rFonts w:ascii="Times New Roman" w:hAnsi="Times New Roman" w:cs="Times New Roman"/>
        </w:rPr>
        <w:t xml:space="preserve"> (Bandung :simbiosa rekatama media,</w:t>
      </w:r>
      <w:r>
        <w:rPr>
          <w:rFonts w:ascii="Times New Roman" w:hAnsi="Times New Roman" w:cs="Times New Roman"/>
        </w:rPr>
        <w:t>2015)</w:t>
      </w:r>
      <w:r>
        <w:rPr>
          <w:rFonts w:ascii="Times New Roman" w:hAnsi="Times New Roman" w:cs="Times New Roman"/>
          <w:lang w:val="id-ID"/>
        </w:rPr>
        <w:t xml:space="preserve">, </w:t>
      </w:r>
      <w:r>
        <w:rPr>
          <w:rFonts w:ascii="Times New Roman" w:hAnsi="Times New Roman" w:cs="Times New Roman"/>
        </w:rPr>
        <w:t>h</w:t>
      </w:r>
      <w:r>
        <w:rPr>
          <w:rFonts w:ascii="Times New Roman" w:hAnsi="Times New Roman" w:cs="Times New Roman"/>
          <w:lang w:val="id-ID"/>
        </w:rPr>
        <w:t>.</w:t>
      </w:r>
      <w:r w:rsidRPr="005A3E80">
        <w:rPr>
          <w:rFonts w:ascii="Times New Roman" w:hAnsi="Times New Roman" w:cs="Times New Roman"/>
        </w:rPr>
        <w:t>106</w:t>
      </w:r>
      <w:r>
        <w:rPr>
          <w:rFonts w:ascii="Times New Roman" w:hAnsi="Times New Roman" w:cs="Times New Roman"/>
          <w:lang w:val="id-ID"/>
        </w:rPr>
        <w:t>.</w:t>
      </w:r>
    </w:p>
  </w:footnote>
  <w:footnote w:id="42">
    <w:p w:rsidR="00D0163A" w:rsidRPr="00866A5E" w:rsidRDefault="00D0163A" w:rsidP="00B40B9F">
      <w:pPr>
        <w:pStyle w:val="ListParagraph"/>
        <w:spacing w:after="0" w:line="240" w:lineRule="auto"/>
        <w:ind w:left="567" w:firstLine="142"/>
        <w:jc w:val="both"/>
        <w:rPr>
          <w:rFonts w:ascii="Times New Roman" w:hAnsi="Times New Roman" w:cs="Times New Roman"/>
          <w:lang w:val="id-ID"/>
        </w:rPr>
      </w:pPr>
      <w:r>
        <w:rPr>
          <w:rStyle w:val="FootnoteReference"/>
        </w:rPr>
        <w:footnoteRef/>
      </w:r>
      <w:proofErr w:type="gramStart"/>
      <w:r w:rsidRPr="005A3E80">
        <w:rPr>
          <w:rFonts w:ascii="Times New Roman" w:hAnsi="Times New Roman" w:cs="Times New Roman"/>
          <w:i/>
          <w:sz w:val="20"/>
          <w:szCs w:val="20"/>
        </w:rPr>
        <w:t>Ibid</w:t>
      </w:r>
      <w:r w:rsidRPr="005A3E80">
        <w:rPr>
          <w:rFonts w:ascii="Times New Roman" w:hAnsi="Times New Roman" w:cs="Times New Roman"/>
          <w:i/>
          <w:sz w:val="20"/>
          <w:szCs w:val="20"/>
          <w:lang w:val="id-ID"/>
        </w:rPr>
        <w:t>,</w:t>
      </w:r>
      <w:r>
        <w:rPr>
          <w:rFonts w:ascii="Times New Roman" w:hAnsi="Times New Roman" w:cs="Times New Roman"/>
          <w:sz w:val="20"/>
          <w:szCs w:val="20"/>
        </w:rPr>
        <w:t xml:space="preserve"> h</w:t>
      </w:r>
      <w:r>
        <w:rPr>
          <w:rFonts w:ascii="Times New Roman" w:hAnsi="Times New Roman" w:cs="Times New Roman"/>
          <w:sz w:val="20"/>
          <w:szCs w:val="20"/>
          <w:lang w:val="id-ID"/>
        </w:rPr>
        <w:t>.</w:t>
      </w:r>
      <w:r w:rsidRPr="00B65746">
        <w:rPr>
          <w:rFonts w:ascii="Times New Roman" w:hAnsi="Times New Roman" w:cs="Times New Roman"/>
          <w:sz w:val="20"/>
          <w:szCs w:val="20"/>
        </w:rPr>
        <w:t>108</w:t>
      </w:r>
      <w:r>
        <w:rPr>
          <w:rFonts w:ascii="Times New Roman" w:hAnsi="Times New Roman" w:cs="Times New Roman"/>
          <w:sz w:val="20"/>
          <w:szCs w:val="20"/>
          <w:lang w:val="id-ID"/>
        </w:rPr>
        <w:t>.</w:t>
      </w:r>
      <w:proofErr w:type="gramEnd"/>
    </w:p>
  </w:footnote>
  <w:footnote w:id="43">
    <w:p w:rsidR="00D0163A" w:rsidRPr="00987C34" w:rsidRDefault="00D0163A" w:rsidP="00B40B9F">
      <w:pPr>
        <w:pStyle w:val="FootnoteText"/>
        <w:ind w:firstLine="709"/>
        <w:jc w:val="both"/>
        <w:rPr>
          <w:lang w:val="id-ID"/>
        </w:rPr>
      </w:pPr>
      <w:r>
        <w:rPr>
          <w:rStyle w:val="FootnoteReference"/>
        </w:rPr>
        <w:footnoteRef/>
      </w:r>
      <w:r w:rsidRPr="005F732B">
        <w:rPr>
          <w:rFonts w:ascii="Times New Roman" w:hAnsi="Times New Roman" w:cs="Times New Roman"/>
        </w:rPr>
        <w:t>De Lexi j, Meoloeng, Metode Penelitian Kualitatif (Bandung: Remaja Rosdakarya, 1991)</w:t>
      </w:r>
      <w:proofErr w:type="gramStart"/>
      <w:r w:rsidRPr="005F732B">
        <w:rPr>
          <w:rFonts w:ascii="Times New Roman" w:hAnsi="Times New Roman" w:cs="Times New Roman"/>
        </w:rPr>
        <w:t>,h.3</w:t>
      </w:r>
      <w:proofErr w:type="gramEnd"/>
      <w:r w:rsidRPr="005F732B">
        <w:rPr>
          <w:rFonts w:ascii="Times New Roman" w:hAnsi="Times New Roman" w:cs="Times New Roman"/>
        </w:rPr>
        <w:t>.</w:t>
      </w:r>
    </w:p>
  </w:footnote>
  <w:footnote w:id="44">
    <w:p w:rsidR="00D0163A" w:rsidRPr="00987C34" w:rsidRDefault="00D0163A" w:rsidP="00987C34">
      <w:pPr>
        <w:pStyle w:val="FootnoteText"/>
        <w:spacing w:line="276" w:lineRule="auto"/>
        <w:ind w:firstLine="709"/>
        <w:jc w:val="both"/>
        <w:rPr>
          <w:lang w:val="id-ID"/>
        </w:rPr>
      </w:pPr>
      <w:r>
        <w:rPr>
          <w:rStyle w:val="FootnoteReference"/>
        </w:rPr>
        <w:footnoteRef/>
      </w:r>
      <w:r w:rsidRPr="00987C34">
        <w:rPr>
          <w:rFonts w:ascii="Times New Roman" w:hAnsi="Times New Roman" w:cs="Times New Roman"/>
          <w:lang w:val="id-ID"/>
        </w:rPr>
        <w:t xml:space="preserve">Muhammad Rasyid Ridho, </w:t>
      </w:r>
      <w:r w:rsidRPr="00987C34">
        <w:rPr>
          <w:rFonts w:ascii="Times New Roman" w:hAnsi="Times New Roman" w:cs="Times New Roman"/>
          <w:i/>
          <w:lang w:val="id-ID"/>
        </w:rPr>
        <w:t xml:space="preserve">Peran Musyrif dalam Meningkatkan Disiplin Ibadah Santri di Pondok Pesantren Muhammadiyah Darul Arqom Al-Hijrah Lil’Ulumil Islamiyah Putra Karanganyar </w:t>
      </w:r>
      <w:r w:rsidRPr="00987C34">
        <w:rPr>
          <w:rFonts w:ascii="Times New Roman" w:hAnsi="Times New Roman" w:cs="Times New Roman"/>
          <w:lang w:val="id-ID"/>
        </w:rPr>
        <w:t>(Pendidikan Agama Islam Fakultas Agama Islam, Universitas Muhammadiyah Surakarta, 2017), h.4.</w:t>
      </w:r>
    </w:p>
  </w:footnote>
  <w:footnote w:id="45">
    <w:p w:rsidR="00D0163A" w:rsidRPr="005F732B" w:rsidRDefault="00D0163A" w:rsidP="005F732B">
      <w:pPr>
        <w:pStyle w:val="FootnoteText"/>
        <w:spacing w:line="276" w:lineRule="auto"/>
        <w:ind w:firstLine="709"/>
        <w:jc w:val="both"/>
        <w:rPr>
          <w:lang w:val="id-ID"/>
        </w:rPr>
      </w:pPr>
      <w:r>
        <w:rPr>
          <w:rStyle w:val="FootnoteReference"/>
        </w:rPr>
        <w:footnoteRef/>
      </w:r>
      <w:r w:rsidRPr="00987C34">
        <w:rPr>
          <w:rFonts w:ascii="Times New Roman" w:hAnsi="Times New Roman" w:cs="Times New Roman"/>
          <w:lang w:val="id-ID"/>
        </w:rPr>
        <w:t>Ahmad Syauqi Noor, “</w:t>
      </w:r>
      <w:r w:rsidRPr="00987C34">
        <w:rPr>
          <w:rFonts w:ascii="Times New Roman" w:hAnsi="Times New Roman" w:cs="Times New Roman"/>
          <w:i/>
          <w:lang w:val="id-ID"/>
        </w:rPr>
        <w:t xml:space="preserve">Strategi </w:t>
      </w:r>
      <w:r w:rsidRPr="00987C34">
        <w:rPr>
          <w:rFonts w:ascii="Times New Roman" w:hAnsi="Times New Roman" w:cs="Times New Roman"/>
          <w:i/>
          <w:iCs/>
          <w:lang w:val="id-ID"/>
        </w:rPr>
        <w:t xml:space="preserve">Musyrif </w:t>
      </w:r>
      <w:r w:rsidRPr="00987C34">
        <w:rPr>
          <w:rFonts w:ascii="Times New Roman" w:hAnsi="Times New Roman" w:cs="Times New Roman"/>
          <w:i/>
          <w:lang w:val="id-ID"/>
        </w:rPr>
        <w:t>(Pendamping Asrama) dalam Meningkatkan Prilaku Ibadah Siswa Di Asrama Umar Bin Khattab Madrasah Mu’allimin Muhammadiyah”</w:t>
      </w:r>
      <w:r>
        <w:rPr>
          <w:rFonts w:ascii="Times New Roman" w:hAnsi="Times New Roman" w:cs="Times New Roman"/>
          <w:lang w:val="id-ID"/>
        </w:rPr>
        <w:t>(</w:t>
      </w:r>
      <w:r w:rsidRPr="00987C34">
        <w:rPr>
          <w:rFonts w:ascii="Times New Roman" w:hAnsi="Times New Roman" w:cs="Times New Roman"/>
          <w:lang w:val="id-ID"/>
        </w:rPr>
        <w:t>Pendidikan Agama Islam Fakultas Ilmu Tarbiyah dan Keguruan, Universitas Islam Negri Sunan Kalijaga Yogyakarta 2014),h.3.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45523726"/>
      <w:docPartObj>
        <w:docPartGallery w:val="Page Numbers (Top of Page)"/>
        <w:docPartUnique/>
      </w:docPartObj>
    </w:sdtPr>
    <w:sdtEndPr/>
    <w:sdtContent>
      <w:p w:rsidR="00D0163A" w:rsidRPr="00920C06" w:rsidRDefault="009A5C18">
        <w:pPr>
          <w:pStyle w:val="Header"/>
          <w:jc w:val="right"/>
          <w:rPr>
            <w:rFonts w:ascii="Times New Roman" w:hAnsi="Times New Roman" w:cs="Times New Roman"/>
          </w:rPr>
        </w:pPr>
        <w:r w:rsidRPr="00920C06">
          <w:rPr>
            <w:rFonts w:ascii="Times New Roman" w:hAnsi="Times New Roman" w:cs="Times New Roman"/>
          </w:rPr>
          <w:fldChar w:fldCharType="begin"/>
        </w:r>
        <w:r w:rsidR="00D0163A" w:rsidRPr="00920C06">
          <w:rPr>
            <w:rFonts w:ascii="Times New Roman" w:hAnsi="Times New Roman" w:cs="Times New Roman"/>
          </w:rPr>
          <w:instrText xml:space="preserve"> PAGE   \* MERGEFORMAT </w:instrText>
        </w:r>
        <w:r w:rsidRPr="00920C06">
          <w:rPr>
            <w:rFonts w:ascii="Times New Roman" w:hAnsi="Times New Roman" w:cs="Times New Roman"/>
          </w:rPr>
          <w:fldChar w:fldCharType="separate"/>
        </w:r>
        <w:r w:rsidR="00C44EF5">
          <w:rPr>
            <w:rFonts w:ascii="Times New Roman" w:hAnsi="Times New Roman" w:cs="Times New Roman"/>
            <w:noProof/>
          </w:rPr>
          <w:t>26</w:t>
        </w:r>
        <w:r w:rsidRPr="00920C06">
          <w:rPr>
            <w:rFonts w:ascii="Times New Roman" w:hAnsi="Times New Roman" w:cs="Times New Roman"/>
          </w:rPr>
          <w:fldChar w:fldCharType="end"/>
        </w:r>
      </w:p>
    </w:sdtContent>
  </w:sdt>
  <w:p w:rsidR="00D0163A" w:rsidRDefault="00D01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E56"/>
    <w:multiLevelType w:val="hybridMultilevel"/>
    <w:tmpl w:val="06DC8DB4"/>
    <w:lvl w:ilvl="0" w:tplc="8C0AE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361297"/>
    <w:multiLevelType w:val="hybridMultilevel"/>
    <w:tmpl w:val="BE346AE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6A6E2B"/>
    <w:multiLevelType w:val="hybridMultilevel"/>
    <w:tmpl w:val="E2544F3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078246F2"/>
    <w:multiLevelType w:val="hybridMultilevel"/>
    <w:tmpl w:val="084A6D2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0DC73BAD"/>
    <w:multiLevelType w:val="hybridMultilevel"/>
    <w:tmpl w:val="07CC8384"/>
    <w:lvl w:ilvl="0" w:tplc="C6AA1F3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E94715F"/>
    <w:multiLevelType w:val="hybridMultilevel"/>
    <w:tmpl w:val="A636F2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D361F7"/>
    <w:multiLevelType w:val="hybridMultilevel"/>
    <w:tmpl w:val="1F6CD826"/>
    <w:lvl w:ilvl="0" w:tplc="4FBC673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D804F4"/>
    <w:multiLevelType w:val="hybridMultilevel"/>
    <w:tmpl w:val="2C36745E"/>
    <w:lvl w:ilvl="0" w:tplc="C3A87F6A">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864D85"/>
    <w:multiLevelType w:val="hybridMultilevel"/>
    <w:tmpl w:val="517A1BA6"/>
    <w:lvl w:ilvl="0" w:tplc="1946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8A51A6"/>
    <w:multiLevelType w:val="hybridMultilevel"/>
    <w:tmpl w:val="1398FDC6"/>
    <w:lvl w:ilvl="0" w:tplc="4756FE3E">
      <w:start w:val="1"/>
      <w:numFmt w:val="decimal"/>
      <w:lvlText w:val="%1."/>
      <w:lvlJc w:val="left"/>
      <w:pPr>
        <w:ind w:left="360" w:hanging="360"/>
      </w:pPr>
      <w:rPr>
        <w:rFonts w:ascii="Times New Roman" w:hAnsi="Times New Roman" w:cs="Times New Roman"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392447"/>
    <w:multiLevelType w:val="hybridMultilevel"/>
    <w:tmpl w:val="C024A3AE"/>
    <w:lvl w:ilvl="0" w:tplc="04210015">
      <w:start w:val="1"/>
      <w:numFmt w:val="upp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254A39F2"/>
    <w:multiLevelType w:val="hybridMultilevel"/>
    <w:tmpl w:val="6B6ECB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9636C45"/>
    <w:multiLevelType w:val="hybridMultilevel"/>
    <w:tmpl w:val="E2126B5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2BE7694E"/>
    <w:multiLevelType w:val="hybridMultilevel"/>
    <w:tmpl w:val="3730AB8A"/>
    <w:lvl w:ilvl="0" w:tplc="1A78DE72">
      <w:start w:val="4"/>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2B1634"/>
    <w:multiLevelType w:val="hybridMultilevel"/>
    <w:tmpl w:val="DEE6AFDE"/>
    <w:lvl w:ilvl="0" w:tplc="C8061D7E">
      <w:start w:val="1"/>
      <w:numFmt w:val="decimal"/>
      <w:lvlText w:val="%1."/>
      <w:lvlJc w:val="left"/>
      <w:pPr>
        <w:ind w:left="1211" w:hanging="360"/>
      </w:pPr>
      <w:rPr>
        <w:rFonts w:ascii="Times New Roman" w:hAnsi="Times New Roman" w:cs="Times New Roman"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30B12A65"/>
    <w:multiLevelType w:val="hybridMultilevel"/>
    <w:tmpl w:val="7B2E020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6">
    <w:nsid w:val="38056389"/>
    <w:multiLevelType w:val="hybridMultilevel"/>
    <w:tmpl w:val="1398FDC6"/>
    <w:lvl w:ilvl="0" w:tplc="4756FE3E">
      <w:start w:val="1"/>
      <w:numFmt w:val="decimal"/>
      <w:lvlText w:val="%1."/>
      <w:lvlJc w:val="left"/>
      <w:pPr>
        <w:ind w:left="1800" w:hanging="360"/>
      </w:pPr>
      <w:rPr>
        <w:rFonts w:ascii="Times New Roman" w:hAnsi="Times New Roman" w:cs="Times New Roman"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1A80A3D"/>
    <w:multiLevelType w:val="hybridMultilevel"/>
    <w:tmpl w:val="CCFEC8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3973A5F"/>
    <w:multiLevelType w:val="hybridMultilevel"/>
    <w:tmpl w:val="0DE2F11C"/>
    <w:lvl w:ilvl="0" w:tplc="5B82EE14">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63F2E79"/>
    <w:multiLevelType w:val="hybridMultilevel"/>
    <w:tmpl w:val="0DE8F116"/>
    <w:lvl w:ilvl="0" w:tplc="00C49786">
      <w:start w:val="8"/>
      <w:numFmt w:val="upp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892A72"/>
    <w:multiLevelType w:val="hybridMultilevel"/>
    <w:tmpl w:val="A1DC105E"/>
    <w:lvl w:ilvl="0" w:tplc="7FB26F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A310AF8"/>
    <w:multiLevelType w:val="hybridMultilevel"/>
    <w:tmpl w:val="E51AD5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EA2DE7"/>
    <w:multiLevelType w:val="hybridMultilevel"/>
    <w:tmpl w:val="543CF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71B6FC2"/>
    <w:multiLevelType w:val="hybridMultilevel"/>
    <w:tmpl w:val="38B6F2A2"/>
    <w:lvl w:ilvl="0" w:tplc="74C8A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C639CA"/>
    <w:multiLevelType w:val="hybridMultilevel"/>
    <w:tmpl w:val="D43C8F22"/>
    <w:lvl w:ilvl="0" w:tplc="47A4A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2E4F43"/>
    <w:multiLevelType w:val="hybridMultilevel"/>
    <w:tmpl w:val="E6D4FC12"/>
    <w:lvl w:ilvl="0" w:tplc="666833BA">
      <w:start w:val="1"/>
      <w:numFmt w:val="lowerLetter"/>
      <w:lvlText w:val="(%1)"/>
      <w:lvlJc w:val="left"/>
      <w:pPr>
        <w:ind w:left="2280" w:hanging="360"/>
      </w:pPr>
      <w:rPr>
        <w:rFonts w:hint="default"/>
        <w:i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6">
    <w:nsid w:val="5D345C17"/>
    <w:multiLevelType w:val="hybridMultilevel"/>
    <w:tmpl w:val="6F0EF990"/>
    <w:lvl w:ilvl="0" w:tplc="04210015">
      <w:start w:val="1"/>
      <w:numFmt w:val="upp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7">
    <w:nsid w:val="5E756DFA"/>
    <w:multiLevelType w:val="hybridMultilevel"/>
    <w:tmpl w:val="9294D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A81CF8"/>
    <w:multiLevelType w:val="hybridMultilevel"/>
    <w:tmpl w:val="07CA0A20"/>
    <w:lvl w:ilvl="0" w:tplc="A53467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8B6FDA"/>
    <w:multiLevelType w:val="hybridMultilevel"/>
    <w:tmpl w:val="96F4879C"/>
    <w:lvl w:ilvl="0" w:tplc="04090019">
      <w:start w:val="1"/>
      <w:numFmt w:val="lowerLetter"/>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30">
    <w:nsid w:val="61123FBE"/>
    <w:multiLevelType w:val="hybridMultilevel"/>
    <w:tmpl w:val="68AC17A0"/>
    <w:lvl w:ilvl="0" w:tplc="DA440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185AFA"/>
    <w:multiLevelType w:val="hybridMultilevel"/>
    <w:tmpl w:val="C4AC6E72"/>
    <w:lvl w:ilvl="0" w:tplc="62163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5F07894"/>
    <w:multiLevelType w:val="hybridMultilevel"/>
    <w:tmpl w:val="3228A106"/>
    <w:lvl w:ilvl="0" w:tplc="9DE4AA38">
      <w:start w:val="6"/>
      <w:numFmt w:val="upperLetter"/>
      <w:lvlText w:val="%1."/>
      <w:lvlJc w:val="left"/>
      <w:pPr>
        <w:ind w:left="193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E370AC6"/>
    <w:multiLevelType w:val="hybridMultilevel"/>
    <w:tmpl w:val="71EE2C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E9B7D95"/>
    <w:multiLevelType w:val="hybridMultilevel"/>
    <w:tmpl w:val="0DE4269A"/>
    <w:lvl w:ilvl="0" w:tplc="45A08620">
      <w:start w:val="1"/>
      <w:numFmt w:val="lowerLetter"/>
      <w:lvlText w:val="%1."/>
      <w:lvlJc w:val="left"/>
      <w:pPr>
        <w:ind w:left="2280" w:hanging="360"/>
      </w:pPr>
      <w:rPr>
        <w:rFonts w:ascii="Times New Roman" w:eastAsiaTheme="minorHAnsi" w:hAnsi="Times New Roman" w:cs="Times New Roman"/>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5">
    <w:nsid w:val="748560E4"/>
    <w:multiLevelType w:val="hybridMultilevel"/>
    <w:tmpl w:val="8A2EAE8A"/>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6">
    <w:nsid w:val="7A9F781A"/>
    <w:multiLevelType w:val="hybridMultilevel"/>
    <w:tmpl w:val="57966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9770CA"/>
    <w:multiLevelType w:val="hybridMultilevel"/>
    <w:tmpl w:val="9252CD1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E584EEC"/>
    <w:multiLevelType w:val="hybridMultilevel"/>
    <w:tmpl w:val="C59C723C"/>
    <w:lvl w:ilvl="0" w:tplc="E662C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FDE2DDA"/>
    <w:multiLevelType w:val="hybridMultilevel"/>
    <w:tmpl w:val="1D12B6D6"/>
    <w:lvl w:ilvl="0" w:tplc="CD5280A2">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7"/>
  </w:num>
  <w:num w:numId="3">
    <w:abstractNumId w:val="31"/>
  </w:num>
  <w:num w:numId="4">
    <w:abstractNumId w:val="38"/>
  </w:num>
  <w:num w:numId="5">
    <w:abstractNumId w:val="9"/>
  </w:num>
  <w:num w:numId="6">
    <w:abstractNumId w:val="23"/>
  </w:num>
  <w:num w:numId="7">
    <w:abstractNumId w:val="16"/>
  </w:num>
  <w:num w:numId="8">
    <w:abstractNumId w:val="8"/>
  </w:num>
  <w:num w:numId="9">
    <w:abstractNumId w:val="24"/>
  </w:num>
  <w:num w:numId="10">
    <w:abstractNumId w:val="30"/>
  </w:num>
  <w:num w:numId="11">
    <w:abstractNumId w:val="20"/>
  </w:num>
  <w:num w:numId="12">
    <w:abstractNumId w:val="0"/>
  </w:num>
  <w:num w:numId="13">
    <w:abstractNumId w:val="28"/>
  </w:num>
  <w:num w:numId="14">
    <w:abstractNumId w:val="4"/>
  </w:num>
  <w:num w:numId="15">
    <w:abstractNumId w:val="3"/>
  </w:num>
  <w:num w:numId="16">
    <w:abstractNumId w:val="36"/>
  </w:num>
  <w:num w:numId="17">
    <w:abstractNumId w:val="22"/>
  </w:num>
  <w:num w:numId="18">
    <w:abstractNumId w:val="14"/>
  </w:num>
  <w:num w:numId="19">
    <w:abstractNumId w:val="12"/>
  </w:num>
  <w:num w:numId="20">
    <w:abstractNumId w:val="29"/>
  </w:num>
  <w:num w:numId="21">
    <w:abstractNumId w:val="1"/>
  </w:num>
  <w:num w:numId="22">
    <w:abstractNumId w:val="25"/>
  </w:num>
  <w:num w:numId="23">
    <w:abstractNumId w:val="34"/>
  </w:num>
  <w:num w:numId="24">
    <w:abstractNumId w:val="6"/>
  </w:num>
  <w:num w:numId="25">
    <w:abstractNumId w:val="18"/>
  </w:num>
  <w:num w:numId="26">
    <w:abstractNumId w:val="11"/>
  </w:num>
  <w:num w:numId="27">
    <w:abstractNumId w:val="21"/>
  </w:num>
  <w:num w:numId="28">
    <w:abstractNumId w:val="13"/>
  </w:num>
  <w:num w:numId="29">
    <w:abstractNumId w:val="10"/>
  </w:num>
  <w:num w:numId="30">
    <w:abstractNumId w:val="7"/>
  </w:num>
  <w:num w:numId="31">
    <w:abstractNumId w:val="35"/>
  </w:num>
  <w:num w:numId="32">
    <w:abstractNumId w:val="37"/>
  </w:num>
  <w:num w:numId="33">
    <w:abstractNumId w:val="26"/>
  </w:num>
  <w:num w:numId="34">
    <w:abstractNumId w:val="32"/>
  </w:num>
  <w:num w:numId="35">
    <w:abstractNumId w:val="33"/>
  </w:num>
  <w:num w:numId="36">
    <w:abstractNumId w:val="5"/>
  </w:num>
  <w:num w:numId="37">
    <w:abstractNumId w:val="2"/>
  </w:num>
  <w:num w:numId="38">
    <w:abstractNumId w:val="15"/>
  </w:num>
  <w:num w:numId="39">
    <w:abstractNumId w:val="19"/>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5310"/>
    <w:rsid w:val="00002410"/>
    <w:rsid w:val="00012A8E"/>
    <w:rsid w:val="00013B5E"/>
    <w:rsid w:val="00026E38"/>
    <w:rsid w:val="00030584"/>
    <w:rsid w:val="00031CCF"/>
    <w:rsid w:val="00035B5B"/>
    <w:rsid w:val="000375DB"/>
    <w:rsid w:val="000413C8"/>
    <w:rsid w:val="00043094"/>
    <w:rsid w:val="00045845"/>
    <w:rsid w:val="00046A48"/>
    <w:rsid w:val="000507BB"/>
    <w:rsid w:val="00052E5F"/>
    <w:rsid w:val="00061980"/>
    <w:rsid w:val="00067117"/>
    <w:rsid w:val="00085009"/>
    <w:rsid w:val="00087F1F"/>
    <w:rsid w:val="00087F9D"/>
    <w:rsid w:val="00091A77"/>
    <w:rsid w:val="00097ECE"/>
    <w:rsid w:val="000A452E"/>
    <w:rsid w:val="000A5F97"/>
    <w:rsid w:val="000B276A"/>
    <w:rsid w:val="000C493B"/>
    <w:rsid w:val="000C68C3"/>
    <w:rsid w:val="000C7943"/>
    <w:rsid w:val="000D4B47"/>
    <w:rsid w:val="000E67AC"/>
    <w:rsid w:val="000E780D"/>
    <w:rsid w:val="000E7FD2"/>
    <w:rsid w:val="000F4596"/>
    <w:rsid w:val="00105D7C"/>
    <w:rsid w:val="001114E4"/>
    <w:rsid w:val="00115185"/>
    <w:rsid w:val="00117864"/>
    <w:rsid w:val="001203BC"/>
    <w:rsid w:val="00120E71"/>
    <w:rsid w:val="0012446B"/>
    <w:rsid w:val="00127646"/>
    <w:rsid w:val="0013148A"/>
    <w:rsid w:val="001328BD"/>
    <w:rsid w:val="00134B22"/>
    <w:rsid w:val="00136295"/>
    <w:rsid w:val="00141637"/>
    <w:rsid w:val="00142533"/>
    <w:rsid w:val="001462D6"/>
    <w:rsid w:val="00146BD0"/>
    <w:rsid w:val="00154DC1"/>
    <w:rsid w:val="00157A9D"/>
    <w:rsid w:val="001633CE"/>
    <w:rsid w:val="00171146"/>
    <w:rsid w:val="00171A02"/>
    <w:rsid w:val="00172306"/>
    <w:rsid w:val="0017388D"/>
    <w:rsid w:val="001745E3"/>
    <w:rsid w:val="00175D02"/>
    <w:rsid w:val="0017741C"/>
    <w:rsid w:val="00177421"/>
    <w:rsid w:val="00177DD9"/>
    <w:rsid w:val="00182513"/>
    <w:rsid w:val="001827D0"/>
    <w:rsid w:val="00182CFB"/>
    <w:rsid w:val="0018454E"/>
    <w:rsid w:val="00184D0A"/>
    <w:rsid w:val="00192346"/>
    <w:rsid w:val="001B0A59"/>
    <w:rsid w:val="001B2C6D"/>
    <w:rsid w:val="001B5413"/>
    <w:rsid w:val="001C3070"/>
    <w:rsid w:val="001C58DC"/>
    <w:rsid w:val="001D0575"/>
    <w:rsid w:val="001D5D61"/>
    <w:rsid w:val="001D5F73"/>
    <w:rsid w:val="001D61A1"/>
    <w:rsid w:val="001E3A8A"/>
    <w:rsid w:val="001E5631"/>
    <w:rsid w:val="001F10B5"/>
    <w:rsid w:val="001F52B9"/>
    <w:rsid w:val="001F6A31"/>
    <w:rsid w:val="00201005"/>
    <w:rsid w:val="002036ED"/>
    <w:rsid w:val="0020551D"/>
    <w:rsid w:val="00206C2E"/>
    <w:rsid w:val="00207135"/>
    <w:rsid w:val="00207CA0"/>
    <w:rsid w:val="00211AC0"/>
    <w:rsid w:val="00214913"/>
    <w:rsid w:val="00223D2E"/>
    <w:rsid w:val="002255AA"/>
    <w:rsid w:val="002330C1"/>
    <w:rsid w:val="0023566D"/>
    <w:rsid w:val="00236431"/>
    <w:rsid w:val="00240E71"/>
    <w:rsid w:val="00243556"/>
    <w:rsid w:val="00250323"/>
    <w:rsid w:val="00254138"/>
    <w:rsid w:val="00254934"/>
    <w:rsid w:val="00256063"/>
    <w:rsid w:val="002568FC"/>
    <w:rsid w:val="00257381"/>
    <w:rsid w:val="00260309"/>
    <w:rsid w:val="002642EC"/>
    <w:rsid w:val="00265381"/>
    <w:rsid w:val="002714BA"/>
    <w:rsid w:val="0027168D"/>
    <w:rsid w:val="00271DF2"/>
    <w:rsid w:val="002720B3"/>
    <w:rsid w:val="00273217"/>
    <w:rsid w:val="00275032"/>
    <w:rsid w:val="00276481"/>
    <w:rsid w:val="00277287"/>
    <w:rsid w:val="00277BAD"/>
    <w:rsid w:val="00281C11"/>
    <w:rsid w:val="002834D5"/>
    <w:rsid w:val="00285AF6"/>
    <w:rsid w:val="00287457"/>
    <w:rsid w:val="002A080D"/>
    <w:rsid w:val="002B2627"/>
    <w:rsid w:val="002B3208"/>
    <w:rsid w:val="002B6006"/>
    <w:rsid w:val="002B7598"/>
    <w:rsid w:val="002C0D4B"/>
    <w:rsid w:val="002C2BA0"/>
    <w:rsid w:val="002C789E"/>
    <w:rsid w:val="002D1E2C"/>
    <w:rsid w:val="002D7FAC"/>
    <w:rsid w:val="002E3E15"/>
    <w:rsid w:val="002E4279"/>
    <w:rsid w:val="002E4416"/>
    <w:rsid w:val="002E7AA0"/>
    <w:rsid w:val="002F2720"/>
    <w:rsid w:val="002F30FE"/>
    <w:rsid w:val="002F5A7E"/>
    <w:rsid w:val="00304663"/>
    <w:rsid w:val="00307713"/>
    <w:rsid w:val="0031686E"/>
    <w:rsid w:val="003169ED"/>
    <w:rsid w:val="003227B8"/>
    <w:rsid w:val="00323BCA"/>
    <w:rsid w:val="00327BE0"/>
    <w:rsid w:val="003337AD"/>
    <w:rsid w:val="003338A6"/>
    <w:rsid w:val="00336F75"/>
    <w:rsid w:val="00337B0E"/>
    <w:rsid w:val="003401E9"/>
    <w:rsid w:val="003446F5"/>
    <w:rsid w:val="00344F15"/>
    <w:rsid w:val="00345377"/>
    <w:rsid w:val="00351A2B"/>
    <w:rsid w:val="00360E0C"/>
    <w:rsid w:val="003638D8"/>
    <w:rsid w:val="00370DF8"/>
    <w:rsid w:val="00372E7F"/>
    <w:rsid w:val="00373B43"/>
    <w:rsid w:val="00374963"/>
    <w:rsid w:val="00375022"/>
    <w:rsid w:val="00377F57"/>
    <w:rsid w:val="00383EDB"/>
    <w:rsid w:val="0038415F"/>
    <w:rsid w:val="00393353"/>
    <w:rsid w:val="00396301"/>
    <w:rsid w:val="003A0CFF"/>
    <w:rsid w:val="003A2EC0"/>
    <w:rsid w:val="003A3BB7"/>
    <w:rsid w:val="003A5C8C"/>
    <w:rsid w:val="003A6D70"/>
    <w:rsid w:val="003A7E80"/>
    <w:rsid w:val="003B1D5F"/>
    <w:rsid w:val="003B76D8"/>
    <w:rsid w:val="003B7F6B"/>
    <w:rsid w:val="003C10D9"/>
    <w:rsid w:val="003C38F9"/>
    <w:rsid w:val="003C394E"/>
    <w:rsid w:val="003C6196"/>
    <w:rsid w:val="003C6912"/>
    <w:rsid w:val="003D33DB"/>
    <w:rsid w:val="003D6434"/>
    <w:rsid w:val="003E07FE"/>
    <w:rsid w:val="003E124D"/>
    <w:rsid w:val="003E59F3"/>
    <w:rsid w:val="003F7DD4"/>
    <w:rsid w:val="00402B35"/>
    <w:rsid w:val="00404EE1"/>
    <w:rsid w:val="00407E53"/>
    <w:rsid w:val="00421501"/>
    <w:rsid w:val="004222D9"/>
    <w:rsid w:val="00422F66"/>
    <w:rsid w:val="00423AD2"/>
    <w:rsid w:val="00423FCC"/>
    <w:rsid w:val="00441FF2"/>
    <w:rsid w:val="00442B65"/>
    <w:rsid w:val="0044697D"/>
    <w:rsid w:val="004505A5"/>
    <w:rsid w:val="00451DB2"/>
    <w:rsid w:val="0045211E"/>
    <w:rsid w:val="004521FA"/>
    <w:rsid w:val="004536D1"/>
    <w:rsid w:val="00454FB9"/>
    <w:rsid w:val="004569D8"/>
    <w:rsid w:val="00457286"/>
    <w:rsid w:val="004636DC"/>
    <w:rsid w:val="004641BC"/>
    <w:rsid w:val="0046787C"/>
    <w:rsid w:val="00470255"/>
    <w:rsid w:val="004733BD"/>
    <w:rsid w:val="0047678B"/>
    <w:rsid w:val="00477325"/>
    <w:rsid w:val="0048126E"/>
    <w:rsid w:val="004836DC"/>
    <w:rsid w:val="00485CE5"/>
    <w:rsid w:val="004935AF"/>
    <w:rsid w:val="00497946"/>
    <w:rsid w:val="004A08A7"/>
    <w:rsid w:val="004A6E84"/>
    <w:rsid w:val="004C059A"/>
    <w:rsid w:val="004D1815"/>
    <w:rsid w:val="004D1999"/>
    <w:rsid w:val="004D2047"/>
    <w:rsid w:val="004D3EFF"/>
    <w:rsid w:val="004D64F6"/>
    <w:rsid w:val="004E1553"/>
    <w:rsid w:val="004E1BCA"/>
    <w:rsid w:val="004E5539"/>
    <w:rsid w:val="004E78B9"/>
    <w:rsid w:val="004F02E6"/>
    <w:rsid w:val="004F5965"/>
    <w:rsid w:val="004F6212"/>
    <w:rsid w:val="005003F7"/>
    <w:rsid w:val="00502E8F"/>
    <w:rsid w:val="00502EE8"/>
    <w:rsid w:val="00502FEE"/>
    <w:rsid w:val="005100EE"/>
    <w:rsid w:val="0051108F"/>
    <w:rsid w:val="00512BFF"/>
    <w:rsid w:val="00513FD2"/>
    <w:rsid w:val="005143D4"/>
    <w:rsid w:val="00515468"/>
    <w:rsid w:val="00520ADF"/>
    <w:rsid w:val="00524A19"/>
    <w:rsid w:val="00524B66"/>
    <w:rsid w:val="005307C6"/>
    <w:rsid w:val="005346E4"/>
    <w:rsid w:val="00535D64"/>
    <w:rsid w:val="00541883"/>
    <w:rsid w:val="00542B01"/>
    <w:rsid w:val="0054306C"/>
    <w:rsid w:val="00543DFC"/>
    <w:rsid w:val="00545CDC"/>
    <w:rsid w:val="00546375"/>
    <w:rsid w:val="00553B7A"/>
    <w:rsid w:val="0055539C"/>
    <w:rsid w:val="00557399"/>
    <w:rsid w:val="005610EC"/>
    <w:rsid w:val="00562E8B"/>
    <w:rsid w:val="005640FB"/>
    <w:rsid w:val="0058117E"/>
    <w:rsid w:val="00586596"/>
    <w:rsid w:val="00591232"/>
    <w:rsid w:val="005975F0"/>
    <w:rsid w:val="005A3E80"/>
    <w:rsid w:val="005B2D3E"/>
    <w:rsid w:val="005B483D"/>
    <w:rsid w:val="005B5081"/>
    <w:rsid w:val="005B548A"/>
    <w:rsid w:val="005C291E"/>
    <w:rsid w:val="005C3A74"/>
    <w:rsid w:val="005C518D"/>
    <w:rsid w:val="005C700A"/>
    <w:rsid w:val="005D50FE"/>
    <w:rsid w:val="005E39B1"/>
    <w:rsid w:val="005E3F25"/>
    <w:rsid w:val="005E416C"/>
    <w:rsid w:val="005F231C"/>
    <w:rsid w:val="005F732B"/>
    <w:rsid w:val="00602922"/>
    <w:rsid w:val="006052C0"/>
    <w:rsid w:val="00613146"/>
    <w:rsid w:val="00613C45"/>
    <w:rsid w:val="00613C89"/>
    <w:rsid w:val="00613F92"/>
    <w:rsid w:val="0061477F"/>
    <w:rsid w:val="00630541"/>
    <w:rsid w:val="0063377B"/>
    <w:rsid w:val="0063575E"/>
    <w:rsid w:val="00637D61"/>
    <w:rsid w:val="006436A0"/>
    <w:rsid w:val="00646F0D"/>
    <w:rsid w:val="006560E3"/>
    <w:rsid w:val="00663112"/>
    <w:rsid w:val="006634D0"/>
    <w:rsid w:val="00663E85"/>
    <w:rsid w:val="00672481"/>
    <w:rsid w:val="00680A43"/>
    <w:rsid w:val="00683206"/>
    <w:rsid w:val="0068494A"/>
    <w:rsid w:val="006855F1"/>
    <w:rsid w:val="006858AF"/>
    <w:rsid w:val="0068662D"/>
    <w:rsid w:val="00693756"/>
    <w:rsid w:val="00696BCF"/>
    <w:rsid w:val="00697486"/>
    <w:rsid w:val="006A2A71"/>
    <w:rsid w:val="006A36E9"/>
    <w:rsid w:val="006A449F"/>
    <w:rsid w:val="006A47B3"/>
    <w:rsid w:val="006B1D9F"/>
    <w:rsid w:val="006B3503"/>
    <w:rsid w:val="006B42FB"/>
    <w:rsid w:val="006B58FD"/>
    <w:rsid w:val="006B59B8"/>
    <w:rsid w:val="006C0EEF"/>
    <w:rsid w:val="006C5FD4"/>
    <w:rsid w:val="006C64D3"/>
    <w:rsid w:val="006D5F1C"/>
    <w:rsid w:val="006D63B9"/>
    <w:rsid w:val="006D6FA5"/>
    <w:rsid w:val="006E2E0E"/>
    <w:rsid w:val="006E48D6"/>
    <w:rsid w:val="006F29A5"/>
    <w:rsid w:val="006F4ACF"/>
    <w:rsid w:val="00701A66"/>
    <w:rsid w:val="007073D6"/>
    <w:rsid w:val="00713B3D"/>
    <w:rsid w:val="00716F91"/>
    <w:rsid w:val="00717C03"/>
    <w:rsid w:val="00723D11"/>
    <w:rsid w:val="007246CF"/>
    <w:rsid w:val="00725DD4"/>
    <w:rsid w:val="00726DB5"/>
    <w:rsid w:val="007306C4"/>
    <w:rsid w:val="00732890"/>
    <w:rsid w:val="007328D7"/>
    <w:rsid w:val="007335E9"/>
    <w:rsid w:val="00740F24"/>
    <w:rsid w:val="00743EA7"/>
    <w:rsid w:val="00746378"/>
    <w:rsid w:val="007571DE"/>
    <w:rsid w:val="00764E98"/>
    <w:rsid w:val="00766935"/>
    <w:rsid w:val="00766E9B"/>
    <w:rsid w:val="007740D0"/>
    <w:rsid w:val="00774736"/>
    <w:rsid w:val="00774ED6"/>
    <w:rsid w:val="00776314"/>
    <w:rsid w:val="007776A3"/>
    <w:rsid w:val="007778A2"/>
    <w:rsid w:val="00784D12"/>
    <w:rsid w:val="00786706"/>
    <w:rsid w:val="007918F1"/>
    <w:rsid w:val="00795B2D"/>
    <w:rsid w:val="00796564"/>
    <w:rsid w:val="00796F3B"/>
    <w:rsid w:val="007A414F"/>
    <w:rsid w:val="007A5449"/>
    <w:rsid w:val="007A5C00"/>
    <w:rsid w:val="007B137D"/>
    <w:rsid w:val="007B51D0"/>
    <w:rsid w:val="007C0A36"/>
    <w:rsid w:val="007C570C"/>
    <w:rsid w:val="007C697C"/>
    <w:rsid w:val="007D1019"/>
    <w:rsid w:val="007D11DB"/>
    <w:rsid w:val="007D4939"/>
    <w:rsid w:val="007E5836"/>
    <w:rsid w:val="007E5970"/>
    <w:rsid w:val="007E73DF"/>
    <w:rsid w:val="007F1D72"/>
    <w:rsid w:val="007F7693"/>
    <w:rsid w:val="00800683"/>
    <w:rsid w:val="00804364"/>
    <w:rsid w:val="00807A72"/>
    <w:rsid w:val="00812FDC"/>
    <w:rsid w:val="00816046"/>
    <w:rsid w:val="00816F37"/>
    <w:rsid w:val="00821F88"/>
    <w:rsid w:val="008222D6"/>
    <w:rsid w:val="00823715"/>
    <w:rsid w:val="00823E68"/>
    <w:rsid w:val="008240B9"/>
    <w:rsid w:val="008250A0"/>
    <w:rsid w:val="00826EBB"/>
    <w:rsid w:val="0083002B"/>
    <w:rsid w:val="00833F79"/>
    <w:rsid w:val="0083714E"/>
    <w:rsid w:val="0083743F"/>
    <w:rsid w:val="0084329D"/>
    <w:rsid w:val="00850716"/>
    <w:rsid w:val="0085185D"/>
    <w:rsid w:val="0085432F"/>
    <w:rsid w:val="00857FB2"/>
    <w:rsid w:val="008612E8"/>
    <w:rsid w:val="00866A5E"/>
    <w:rsid w:val="00866D65"/>
    <w:rsid w:val="00874318"/>
    <w:rsid w:val="008746D9"/>
    <w:rsid w:val="00875308"/>
    <w:rsid w:val="00881C96"/>
    <w:rsid w:val="008949D2"/>
    <w:rsid w:val="008951BF"/>
    <w:rsid w:val="008955E9"/>
    <w:rsid w:val="008A01D0"/>
    <w:rsid w:val="008A24D2"/>
    <w:rsid w:val="008A26D7"/>
    <w:rsid w:val="008A3F87"/>
    <w:rsid w:val="008A57B6"/>
    <w:rsid w:val="008A63C8"/>
    <w:rsid w:val="008A79F6"/>
    <w:rsid w:val="008B48E1"/>
    <w:rsid w:val="008C1455"/>
    <w:rsid w:val="008C1A88"/>
    <w:rsid w:val="008C20D6"/>
    <w:rsid w:val="008C3C69"/>
    <w:rsid w:val="008C68B7"/>
    <w:rsid w:val="008D0396"/>
    <w:rsid w:val="008D31A7"/>
    <w:rsid w:val="008D478D"/>
    <w:rsid w:val="008D6CD4"/>
    <w:rsid w:val="008E093F"/>
    <w:rsid w:val="008E1B7D"/>
    <w:rsid w:val="008E30F2"/>
    <w:rsid w:val="008E5E87"/>
    <w:rsid w:val="008E7CA3"/>
    <w:rsid w:val="008F1DAC"/>
    <w:rsid w:val="008F30F2"/>
    <w:rsid w:val="008F5F02"/>
    <w:rsid w:val="008F774E"/>
    <w:rsid w:val="00900445"/>
    <w:rsid w:val="009131FF"/>
    <w:rsid w:val="00915DFF"/>
    <w:rsid w:val="00917A68"/>
    <w:rsid w:val="00920C06"/>
    <w:rsid w:val="0092386E"/>
    <w:rsid w:val="00923C9A"/>
    <w:rsid w:val="009242E6"/>
    <w:rsid w:val="00925EB8"/>
    <w:rsid w:val="009264E1"/>
    <w:rsid w:val="00927564"/>
    <w:rsid w:val="00927DD4"/>
    <w:rsid w:val="00935152"/>
    <w:rsid w:val="00935724"/>
    <w:rsid w:val="00935D2E"/>
    <w:rsid w:val="009408DC"/>
    <w:rsid w:val="00941B32"/>
    <w:rsid w:val="00945C54"/>
    <w:rsid w:val="0094670D"/>
    <w:rsid w:val="00951A6B"/>
    <w:rsid w:val="009555EC"/>
    <w:rsid w:val="00957736"/>
    <w:rsid w:val="0095782B"/>
    <w:rsid w:val="00963638"/>
    <w:rsid w:val="009669C6"/>
    <w:rsid w:val="00970D45"/>
    <w:rsid w:val="00972183"/>
    <w:rsid w:val="00981165"/>
    <w:rsid w:val="00983B1B"/>
    <w:rsid w:val="00987C34"/>
    <w:rsid w:val="00991AA9"/>
    <w:rsid w:val="009923C9"/>
    <w:rsid w:val="00992D3E"/>
    <w:rsid w:val="00995250"/>
    <w:rsid w:val="00995978"/>
    <w:rsid w:val="00997D92"/>
    <w:rsid w:val="00997DFA"/>
    <w:rsid w:val="009A329C"/>
    <w:rsid w:val="009A55E6"/>
    <w:rsid w:val="009A5C18"/>
    <w:rsid w:val="009A6F3E"/>
    <w:rsid w:val="009B0BCE"/>
    <w:rsid w:val="009B2152"/>
    <w:rsid w:val="009B62C3"/>
    <w:rsid w:val="009B6C3B"/>
    <w:rsid w:val="009C202A"/>
    <w:rsid w:val="009C2477"/>
    <w:rsid w:val="009C30B2"/>
    <w:rsid w:val="009C4F21"/>
    <w:rsid w:val="009F5A5D"/>
    <w:rsid w:val="00A0108D"/>
    <w:rsid w:val="00A04F7B"/>
    <w:rsid w:val="00A07092"/>
    <w:rsid w:val="00A16195"/>
    <w:rsid w:val="00A206EE"/>
    <w:rsid w:val="00A21432"/>
    <w:rsid w:val="00A221A2"/>
    <w:rsid w:val="00A227CE"/>
    <w:rsid w:val="00A23CDF"/>
    <w:rsid w:val="00A2539D"/>
    <w:rsid w:val="00A30511"/>
    <w:rsid w:val="00A3395C"/>
    <w:rsid w:val="00A37A5E"/>
    <w:rsid w:val="00A53136"/>
    <w:rsid w:val="00A53436"/>
    <w:rsid w:val="00A55A12"/>
    <w:rsid w:val="00A571F0"/>
    <w:rsid w:val="00A6061B"/>
    <w:rsid w:val="00A626A6"/>
    <w:rsid w:val="00A662FB"/>
    <w:rsid w:val="00A67135"/>
    <w:rsid w:val="00A70BF2"/>
    <w:rsid w:val="00A71AFC"/>
    <w:rsid w:val="00A73DA6"/>
    <w:rsid w:val="00A77D49"/>
    <w:rsid w:val="00A80AC0"/>
    <w:rsid w:val="00A816E0"/>
    <w:rsid w:val="00A82CA3"/>
    <w:rsid w:val="00A84150"/>
    <w:rsid w:val="00A84C4E"/>
    <w:rsid w:val="00A85D70"/>
    <w:rsid w:val="00A92DA8"/>
    <w:rsid w:val="00A92FD6"/>
    <w:rsid w:val="00A96578"/>
    <w:rsid w:val="00AA044F"/>
    <w:rsid w:val="00AA3635"/>
    <w:rsid w:val="00AB0065"/>
    <w:rsid w:val="00AB2643"/>
    <w:rsid w:val="00AB62EB"/>
    <w:rsid w:val="00AB6981"/>
    <w:rsid w:val="00AC1D17"/>
    <w:rsid w:val="00AC443B"/>
    <w:rsid w:val="00AD171E"/>
    <w:rsid w:val="00AD1754"/>
    <w:rsid w:val="00AD2F83"/>
    <w:rsid w:val="00AD7774"/>
    <w:rsid w:val="00AE0501"/>
    <w:rsid w:val="00AE215E"/>
    <w:rsid w:val="00AE3BF6"/>
    <w:rsid w:val="00AF1F7E"/>
    <w:rsid w:val="00AF4276"/>
    <w:rsid w:val="00AF6270"/>
    <w:rsid w:val="00AF7420"/>
    <w:rsid w:val="00B02C70"/>
    <w:rsid w:val="00B03C7A"/>
    <w:rsid w:val="00B04D68"/>
    <w:rsid w:val="00B05676"/>
    <w:rsid w:val="00B06AC0"/>
    <w:rsid w:val="00B07EB5"/>
    <w:rsid w:val="00B11128"/>
    <w:rsid w:val="00B1279A"/>
    <w:rsid w:val="00B12EC6"/>
    <w:rsid w:val="00B130ED"/>
    <w:rsid w:val="00B145AF"/>
    <w:rsid w:val="00B150BB"/>
    <w:rsid w:val="00B15504"/>
    <w:rsid w:val="00B15915"/>
    <w:rsid w:val="00B26739"/>
    <w:rsid w:val="00B33AFC"/>
    <w:rsid w:val="00B34E85"/>
    <w:rsid w:val="00B358E2"/>
    <w:rsid w:val="00B35CEC"/>
    <w:rsid w:val="00B37C89"/>
    <w:rsid w:val="00B40B9F"/>
    <w:rsid w:val="00B40FAB"/>
    <w:rsid w:val="00B4415E"/>
    <w:rsid w:val="00B44E29"/>
    <w:rsid w:val="00B503B9"/>
    <w:rsid w:val="00B50A19"/>
    <w:rsid w:val="00B52138"/>
    <w:rsid w:val="00B5705C"/>
    <w:rsid w:val="00B57690"/>
    <w:rsid w:val="00B60567"/>
    <w:rsid w:val="00B63669"/>
    <w:rsid w:val="00B65746"/>
    <w:rsid w:val="00B65B5A"/>
    <w:rsid w:val="00B72C3F"/>
    <w:rsid w:val="00B9405A"/>
    <w:rsid w:val="00B94D6B"/>
    <w:rsid w:val="00B95D4A"/>
    <w:rsid w:val="00BA2E21"/>
    <w:rsid w:val="00BA5148"/>
    <w:rsid w:val="00BB464E"/>
    <w:rsid w:val="00BB6926"/>
    <w:rsid w:val="00BC15D1"/>
    <w:rsid w:val="00BC4A27"/>
    <w:rsid w:val="00BC784B"/>
    <w:rsid w:val="00BD16EA"/>
    <w:rsid w:val="00BD2E8A"/>
    <w:rsid w:val="00BE3758"/>
    <w:rsid w:val="00BE427F"/>
    <w:rsid w:val="00BE5A34"/>
    <w:rsid w:val="00BE69A3"/>
    <w:rsid w:val="00BF0D33"/>
    <w:rsid w:val="00BF4180"/>
    <w:rsid w:val="00BF4F98"/>
    <w:rsid w:val="00BF6AFE"/>
    <w:rsid w:val="00C0580E"/>
    <w:rsid w:val="00C062C7"/>
    <w:rsid w:val="00C10D81"/>
    <w:rsid w:val="00C11C86"/>
    <w:rsid w:val="00C137DD"/>
    <w:rsid w:val="00C1618E"/>
    <w:rsid w:val="00C305A8"/>
    <w:rsid w:val="00C31C73"/>
    <w:rsid w:val="00C32671"/>
    <w:rsid w:val="00C3336B"/>
    <w:rsid w:val="00C3346A"/>
    <w:rsid w:val="00C43540"/>
    <w:rsid w:val="00C436A6"/>
    <w:rsid w:val="00C44EF5"/>
    <w:rsid w:val="00C46411"/>
    <w:rsid w:val="00C46757"/>
    <w:rsid w:val="00C5249D"/>
    <w:rsid w:val="00C57591"/>
    <w:rsid w:val="00C62C52"/>
    <w:rsid w:val="00C63C9C"/>
    <w:rsid w:val="00C7289B"/>
    <w:rsid w:val="00C73655"/>
    <w:rsid w:val="00C74A63"/>
    <w:rsid w:val="00C750C6"/>
    <w:rsid w:val="00C753A5"/>
    <w:rsid w:val="00C90AE3"/>
    <w:rsid w:val="00C917B6"/>
    <w:rsid w:val="00C94155"/>
    <w:rsid w:val="00CA0BE2"/>
    <w:rsid w:val="00CA52E7"/>
    <w:rsid w:val="00CB08DE"/>
    <w:rsid w:val="00CB16CE"/>
    <w:rsid w:val="00CB1B05"/>
    <w:rsid w:val="00CB5D5C"/>
    <w:rsid w:val="00CB7169"/>
    <w:rsid w:val="00CC2905"/>
    <w:rsid w:val="00CC52E2"/>
    <w:rsid w:val="00CD5F86"/>
    <w:rsid w:val="00CD6202"/>
    <w:rsid w:val="00CD7573"/>
    <w:rsid w:val="00CD7656"/>
    <w:rsid w:val="00CE0381"/>
    <w:rsid w:val="00CE146C"/>
    <w:rsid w:val="00CE4080"/>
    <w:rsid w:val="00CE57EF"/>
    <w:rsid w:val="00CE5E42"/>
    <w:rsid w:val="00CE7832"/>
    <w:rsid w:val="00CF062D"/>
    <w:rsid w:val="00CF0DC5"/>
    <w:rsid w:val="00CF353E"/>
    <w:rsid w:val="00CF55C1"/>
    <w:rsid w:val="00CF5A0A"/>
    <w:rsid w:val="00D0163A"/>
    <w:rsid w:val="00D01E30"/>
    <w:rsid w:val="00D07C18"/>
    <w:rsid w:val="00D117B8"/>
    <w:rsid w:val="00D176DB"/>
    <w:rsid w:val="00D20373"/>
    <w:rsid w:val="00D2159D"/>
    <w:rsid w:val="00D21984"/>
    <w:rsid w:val="00D23851"/>
    <w:rsid w:val="00D40842"/>
    <w:rsid w:val="00D440B2"/>
    <w:rsid w:val="00D46931"/>
    <w:rsid w:val="00D46D81"/>
    <w:rsid w:val="00D506A4"/>
    <w:rsid w:val="00D508FF"/>
    <w:rsid w:val="00D53E6C"/>
    <w:rsid w:val="00D62E6F"/>
    <w:rsid w:val="00D71F3A"/>
    <w:rsid w:val="00D7641C"/>
    <w:rsid w:val="00D80FFF"/>
    <w:rsid w:val="00D83890"/>
    <w:rsid w:val="00D83F17"/>
    <w:rsid w:val="00D8418D"/>
    <w:rsid w:val="00D92031"/>
    <w:rsid w:val="00D92CE4"/>
    <w:rsid w:val="00D96528"/>
    <w:rsid w:val="00D966C7"/>
    <w:rsid w:val="00D97FBB"/>
    <w:rsid w:val="00DA0D6C"/>
    <w:rsid w:val="00DA3D8F"/>
    <w:rsid w:val="00DA5180"/>
    <w:rsid w:val="00DB2071"/>
    <w:rsid w:val="00DB3833"/>
    <w:rsid w:val="00DB5036"/>
    <w:rsid w:val="00DB5F4D"/>
    <w:rsid w:val="00DB6628"/>
    <w:rsid w:val="00DB7BA5"/>
    <w:rsid w:val="00DC03D8"/>
    <w:rsid w:val="00DC0E4A"/>
    <w:rsid w:val="00DC193F"/>
    <w:rsid w:val="00DC31A0"/>
    <w:rsid w:val="00DC5A17"/>
    <w:rsid w:val="00DC5F9C"/>
    <w:rsid w:val="00DD173A"/>
    <w:rsid w:val="00DD2023"/>
    <w:rsid w:val="00DD4A0B"/>
    <w:rsid w:val="00DE4A9E"/>
    <w:rsid w:val="00DE5253"/>
    <w:rsid w:val="00DE72F6"/>
    <w:rsid w:val="00DF0AF7"/>
    <w:rsid w:val="00DF3712"/>
    <w:rsid w:val="00DF56DB"/>
    <w:rsid w:val="00DF5C4D"/>
    <w:rsid w:val="00E0459E"/>
    <w:rsid w:val="00E10949"/>
    <w:rsid w:val="00E12A1F"/>
    <w:rsid w:val="00E2029A"/>
    <w:rsid w:val="00E2253C"/>
    <w:rsid w:val="00E23335"/>
    <w:rsid w:val="00E3022B"/>
    <w:rsid w:val="00E3507D"/>
    <w:rsid w:val="00E422C8"/>
    <w:rsid w:val="00E43EF1"/>
    <w:rsid w:val="00E44357"/>
    <w:rsid w:val="00E5021F"/>
    <w:rsid w:val="00E508EA"/>
    <w:rsid w:val="00E53A60"/>
    <w:rsid w:val="00E615DE"/>
    <w:rsid w:val="00E62C78"/>
    <w:rsid w:val="00E63770"/>
    <w:rsid w:val="00E640F7"/>
    <w:rsid w:val="00E7145B"/>
    <w:rsid w:val="00E734CB"/>
    <w:rsid w:val="00E741D6"/>
    <w:rsid w:val="00E76123"/>
    <w:rsid w:val="00E76CB9"/>
    <w:rsid w:val="00E76EA5"/>
    <w:rsid w:val="00E80AFF"/>
    <w:rsid w:val="00E82BE2"/>
    <w:rsid w:val="00E86240"/>
    <w:rsid w:val="00E905DE"/>
    <w:rsid w:val="00EA0258"/>
    <w:rsid w:val="00EA1137"/>
    <w:rsid w:val="00EA4CAA"/>
    <w:rsid w:val="00EA6FBA"/>
    <w:rsid w:val="00EB00E1"/>
    <w:rsid w:val="00EB5018"/>
    <w:rsid w:val="00EB6F7B"/>
    <w:rsid w:val="00EC0F4D"/>
    <w:rsid w:val="00EC4C85"/>
    <w:rsid w:val="00EC669A"/>
    <w:rsid w:val="00ED4490"/>
    <w:rsid w:val="00ED5711"/>
    <w:rsid w:val="00EE201D"/>
    <w:rsid w:val="00EE36D0"/>
    <w:rsid w:val="00EE4B77"/>
    <w:rsid w:val="00EF04AE"/>
    <w:rsid w:val="00EF2D74"/>
    <w:rsid w:val="00EF7E8C"/>
    <w:rsid w:val="00F0276C"/>
    <w:rsid w:val="00F03326"/>
    <w:rsid w:val="00F033AD"/>
    <w:rsid w:val="00F10533"/>
    <w:rsid w:val="00F12BD3"/>
    <w:rsid w:val="00F1527B"/>
    <w:rsid w:val="00F16BB7"/>
    <w:rsid w:val="00F17220"/>
    <w:rsid w:val="00F210E6"/>
    <w:rsid w:val="00F21AE2"/>
    <w:rsid w:val="00F22B37"/>
    <w:rsid w:val="00F23853"/>
    <w:rsid w:val="00F27DC2"/>
    <w:rsid w:val="00F305D5"/>
    <w:rsid w:val="00F309D2"/>
    <w:rsid w:val="00F31081"/>
    <w:rsid w:val="00F31957"/>
    <w:rsid w:val="00F32E86"/>
    <w:rsid w:val="00F3364E"/>
    <w:rsid w:val="00F33C65"/>
    <w:rsid w:val="00F35542"/>
    <w:rsid w:val="00F368B6"/>
    <w:rsid w:val="00F36A91"/>
    <w:rsid w:val="00F37E74"/>
    <w:rsid w:val="00F410DD"/>
    <w:rsid w:val="00F4184A"/>
    <w:rsid w:val="00F43A7E"/>
    <w:rsid w:val="00F443CC"/>
    <w:rsid w:val="00F50B6B"/>
    <w:rsid w:val="00F51640"/>
    <w:rsid w:val="00F52BC3"/>
    <w:rsid w:val="00F5605E"/>
    <w:rsid w:val="00F60B6D"/>
    <w:rsid w:val="00F60C87"/>
    <w:rsid w:val="00F67239"/>
    <w:rsid w:val="00F673E1"/>
    <w:rsid w:val="00F73044"/>
    <w:rsid w:val="00F803F6"/>
    <w:rsid w:val="00F806A4"/>
    <w:rsid w:val="00F819AC"/>
    <w:rsid w:val="00F82E76"/>
    <w:rsid w:val="00F923C9"/>
    <w:rsid w:val="00F92B9B"/>
    <w:rsid w:val="00F95128"/>
    <w:rsid w:val="00FA5CAC"/>
    <w:rsid w:val="00FA5F6A"/>
    <w:rsid w:val="00FB29BA"/>
    <w:rsid w:val="00FB5310"/>
    <w:rsid w:val="00FB615D"/>
    <w:rsid w:val="00FE0AB8"/>
    <w:rsid w:val="00FE13F0"/>
    <w:rsid w:val="00FE16AA"/>
    <w:rsid w:val="00FE346B"/>
    <w:rsid w:val="00FE41F0"/>
    <w:rsid w:val="00FE46B5"/>
    <w:rsid w:val="00FE4E04"/>
    <w:rsid w:val="00FF0B4A"/>
    <w:rsid w:val="00FF2DC0"/>
    <w:rsid w:val="00FF3C5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10"/>
    <w:pPr>
      <w:ind w:left="720"/>
      <w:contextualSpacing/>
    </w:pPr>
  </w:style>
  <w:style w:type="paragraph" w:styleId="FootnoteText">
    <w:name w:val="footnote text"/>
    <w:basedOn w:val="Normal"/>
    <w:link w:val="FootnoteTextChar"/>
    <w:uiPriority w:val="99"/>
    <w:semiHidden/>
    <w:unhideWhenUsed/>
    <w:rsid w:val="00316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9ED"/>
    <w:rPr>
      <w:sz w:val="20"/>
      <w:szCs w:val="20"/>
    </w:rPr>
  </w:style>
  <w:style w:type="character" w:styleId="FootnoteReference">
    <w:name w:val="footnote reference"/>
    <w:basedOn w:val="DefaultParagraphFont"/>
    <w:uiPriority w:val="99"/>
    <w:semiHidden/>
    <w:unhideWhenUsed/>
    <w:rsid w:val="003169ED"/>
    <w:rPr>
      <w:vertAlign w:val="superscript"/>
    </w:rPr>
  </w:style>
  <w:style w:type="paragraph" w:styleId="Header">
    <w:name w:val="header"/>
    <w:basedOn w:val="Normal"/>
    <w:link w:val="HeaderChar"/>
    <w:uiPriority w:val="99"/>
    <w:unhideWhenUsed/>
    <w:rsid w:val="00316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9ED"/>
  </w:style>
  <w:style w:type="paragraph" w:styleId="Footer">
    <w:name w:val="footer"/>
    <w:basedOn w:val="Normal"/>
    <w:link w:val="FooterChar"/>
    <w:uiPriority w:val="99"/>
    <w:unhideWhenUsed/>
    <w:rsid w:val="00316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9ED"/>
  </w:style>
  <w:style w:type="paragraph" w:customStyle="1" w:styleId="Default">
    <w:name w:val="Default"/>
    <w:rsid w:val="00360E0C"/>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EndnoteText">
    <w:name w:val="endnote text"/>
    <w:basedOn w:val="Normal"/>
    <w:link w:val="EndnoteTextChar"/>
    <w:uiPriority w:val="99"/>
    <w:semiHidden/>
    <w:unhideWhenUsed/>
    <w:rsid w:val="00F951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5128"/>
    <w:rPr>
      <w:sz w:val="20"/>
      <w:szCs w:val="20"/>
    </w:rPr>
  </w:style>
  <w:style w:type="character" w:styleId="EndnoteReference">
    <w:name w:val="endnote reference"/>
    <w:basedOn w:val="DefaultParagraphFont"/>
    <w:uiPriority w:val="99"/>
    <w:semiHidden/>
    <w:unhideWhenUsed/>
    <w:rsid w:val="00F95128"/>
    <w:rPr>
      <w:vertAlign w:val="superscript"/>
    </w:rPr>
  </w:style>
  <w:style w:type="paragraph" w:styleId="DocumentMap">
    <w:name w:val="Document Map"/>
    <w:basedOn w:val="Normal"/>
    <w:link w:val="DocumentMapChar"/>
    <w:uiPriority w:val="99"/>
    <w:semiHidden/>
    <w:unhideWhenUsed/>
    <w:rsid w:val="00327B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27BE0"/>
    <w:rPr>
      <w:rFonts w:ascii="Tahoma" w:hAnsi="Tahoma" w:cs="Tahoma"/>
      <w:sz w:val="16"/>
      <w:szCs w:val="16"/>
    </w:rPr>
  </w:style>
  <w:style w:type="paragraph" w:styleId="BalloonText">
    <w:name w:val="Balloon Text"/>
    <w:basedOn w:val="Normal"/>
    <w:link w:val="BalloonTextChar"/>
    <w:uiPriority w:val="99"/>
    <w:semiHidden/>
    <w:unhideWhenUsed/>
    <w:rsid w:val="00C44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0568">
      <w:bodyDiv w:val="1"/>
      <w:marLeft w:val="0"/>
      <w:marRight w:val="0"/>
      <w:marTop w:val="0"/>
      <w:marBottom w:val="0"/>
      <w:divBdr>
        <w:top w:val="none" w:sz="0" w:space="0" w:color="auto"/>
        <w:left w:val="none" w:sz="0" w:space="0" w:color="auto"/>
        <w:bottom w:val="none" w:sz="0" w:space="0" w:color="auto"/>
        <w:right w:val="none" w:sz="0" w:space="0" w:color="auto"/>
      </w:divBdr>
    </w:div>
    <w:div w:id="186674293">
      <w:bodyDiv w:val="1"/>
      <w:marLeft w:val="0"/>
      <w:marRight w:val="0"/>
      <w:marTop w:val="0"/>
      <w:marBottom w:val="0"/>
      <w:divBdr>
        <w:top w:val="none" w:sz="0" w:space="0" w:color="auto"/>
        <w:left w:val="none" w:sz="0" w:space="0" w:color="auto"/>
        <w:bottom w:val="none" w:sz="0" w:space="0" w:color="auto"/>
        <w:right w:val="none" w:sz="0" w:space="0" w:color="auto"/>
      </w:divBdr>
      <w:divsChild>
        <w:div w:id="95443006">
          <w:marLeft w:val="720"/>
          <w:marRight w:val="0"/>
          <w:marTop w:val="0"/>
          <w:marBottom w:val="0"/>
          <w:divBdr>
            <w:top w:val="none" w:sz="0" w:space="0" w:color="auto"/>
            <w:left w:val="none" w:sz="0" w:space="0" w:color="auto"/>
            <w:bottom w:val="none" w:sz="0" w:space="0" w:color="auto"/>
            <w:right w:val="none" w:sz="0" w:space="0" w:color="auto"/>
          </w:divBdr>
        </w:div>
        <w:div w:id="1524899745">
          <w:marLeft w:val="720"/>
          <w:marRight w:val="0"/>
          <w:marTop w:val="0"/>
          <w:marBottom w:val="0"/>
          <w:divBdr>
            <w:top w:val="none" w:sz="0" w:space="0" w:color="auto"/>
            <w:left w:val="none" w:sz="0" w:space="0" w:color="auto"/>
            <w:bottom w:val="none" w:sz="0" w:space="0" w:color="auto"/>
            <w:right w:val="none" w:sz="0" w:space="0" w:color="auto"/>
          </w:divBdr>
        </w:div>
        <w:div w:id="2096050113">
          <w:marLeft w:val="720"/>
          <w:marRight w:val="0"/>
          <w:marTop w:val="0"/>
          <w:marBottom w:val="0"/>
          <w:divBdr>
            <w:top w:val="none" w:sz="0" w:space="0" w:color="auto"/>
            <w:left w:val="none" w:sz="0" w:space="0" w:color="auto"/>
            <w:bottom w:val="none" w:sz="0" w:space="0" w:color="auto"/>
            <w:right w:val="none" w:sz="0" w:space="0" w:color="auto"/>
          </w:divBdr>
        </w:div>
      </w:divsChild>
    </w:div>
    <w:div w:id="558368334">
      <w:bodyDiv w:val="1"/>
      <w:marLeft w:val="0"/>
      <w:marRight w:val="0"/>
      <w:marTop w:val="0"/>
      <w:marBottom w:val="0"/>
      <w:divBdr>
        <w:top w:val="none" w:sz="0" w:space="0" w:color="auto"/>
        <w:left w:val="none" w:sz="0" w:space="0" w:color="auto"/>
        <w:bottom w:val="none" w:sz="0" w:space="0" w:color="auto"/>
        <w:right w:val="none" w:sz="0" w:space="0" w:color="auto"/>
      </w:divBdr>
    </w:div>
    <w:div w:id="841506774">
      <w:bodyDiv w:val="1"/>
      <w:marLeft w:val="0"/>
      <w:marRight w:val="0"/>
      <w:marTop w:val="0"/>
      <w:marBottom w:val="0"/>
      <w:divBdr>
        <w:top w:val="none" w:sz="0" w:space="0" w:color="auto"/>
        <w:left w:val="none" w:sz="0" w:space="0" w:color="auto"/>
        <w:bottom w:val="none" w:sz="0" w:space="0" w:color="auto"/>
        <w:right w:val="none" w:sz="0" w:space="0" w:color="auto"/>
      </w:divBdr>
      <w:divsChild>
        <w:div w:id="1473255073">
          <w:marLeft w:val="0"/>
          <w:marRight w:val="0"/>
          <w:marTop w:val="0"/>
          <w:marBottom w:val="0"/>
          <w:divBdr>
            <w:top w:val="none" w:sz="0" w:space="0" w:color="auto"/>
            <w:left w:val="none" w:sz="0" w:space="0" w:color="auto"/>
            <w:bottom w:val="none" w:sz="0" w:space="0" w:color="auto"/>
            <w:right w:val="none" w:sz="0" w:space="0" w:color="auto"/>
          </w:divBdr>
          <w:divsChild>
            <w:div w:id="1071150140">
              <w:marLeft w:val="0"/>
              <w:marRight w:val="0"/>
              <w:marTop w:val="0"/>
              <w:marBottom w:val="0"/>
              <w:divBdr>
                <w:top w:val="none" w:sz="0" w:space="0" w:color="auto"/>
                <w:left w:val="none" w:sz="0" w:space="0" w:color="auto"/>
                <w:bottom w:val="none" w:sz="0" w:space="0" w:color="auto"/>
                <w:right w:val="none" w:sz="0" w:space="0" w:color="auto"/>
              </w:divBdr>
              <w:divsChild>
                <w:div w:id="173956373">
                  <w:marLeft w:val="0"/>
                  <w:marRight w:val="0"/>
                  <w:marTop w:val="0"/>
                  <w:marBottom w:val="0"/>
                  <w:divBdr>
                    <w:top w:val="none" w:sz="0" w:space="0" w:color="auto"/>
                    <w:left w:val="none" w:sz="0" w:space="0" w:color="auto"/>
                    <w:bottom w:val="none" w:sz="0" w:space="0" w:color="auto"/>
                    <w:right w:val="none" w:sz="0" w:space="0" w:color="auto"/>
                  </w:divBdr>
                </w:div>
                <w:div w:id="76826945">
                  <w:marLeft w:val="0"/>
                  <w:marRight w:val="0"/>
                  <w:marTop w:val="0"/>
                  <w:marBottom w:val="0"/>
                  <w:divBdr>
                    <w:top w:val="none" w:sz="0" w:space="0" w:color="auto"/>
                    <w:left w:val="none" w:sz="0" w:space="0" w:color="auto"/>
                    <w:bottom w:val="none" w:sz="0" w:space="0" w:color="auto"/>
                    <w:right w:val="none" w:sz="0" w:space="0" w:color="auto"/>
                  </w:divBdr>
                </w:div>
                <w:div w:id="1621717327">
                  <w:marLeft w:val="0"/>
                  <w:marRight w:val="0"/>
                  <w:marTop w:val="0"/>
                  <w:marBottom w:val="0"/>
                  <w:divBdr>
                    <w:top w:val="none" w:sz="0" w:space="0" w:color="auto"/>
                    <w:left w:val="none" w:sz="0" w:space="0" w:color="auto"/>
                    <w:bottom w:val="none" w:sz="0" w:space="0" w:color="auto"/>
                    <w:right w:val="none" w:sz="0" w:space="0" w:color="auto"/>
                  </w:divBdr>
                </w:div>
                <w:div w:id="513762548">
                  <w:marLeft w:val="0"/>
                  <w:marRight w:val="0"/>
                  <w:marTop w:val="0"/>
                  <w:marBottom w:val="0"/>
                  <w:divBdr>
                    <w:top w:val="none" w:sz="0" w:space="0" w:color="auto"/>
                    <w:left w:val="none" w:sz="0" w:space="0" w:color="auto"/>
                    <w:bottom w:val="none" w:sz="0" w:space="0" w:color="auto"/>
                    <w:right w:val="none" w:sz="0" w:space="0" w:color="auto"/>
                  </w:divBdr>
                </w:div>
                <w:div w:id="2055961677">
                  <w:marLeft w:val="0"/>
                  <w:marRight w:val="0"/>
                  <w:marTop w:val="0"/>
                  <w:marBottom w:val="0"/>
                  <w:divBdr>
                    <w:top w:val="none" w:sz="0" w:space="0" w:color="auto"/>
                    <w:left w:val="none" w:sz="0" w:space="0" w:color="auto"/>
                    <w:bottom w:val="none" w:sz="0" w:space="0" w:color="auto"/>
                    <w:right w:val="none" w:sz="0" w:space="0" w:color="auto"/>
                  </w:divBdr>
                </w:div>
                <w:div w:id="1437796682">
                  <w:marLeft w:val="0"/>
                  <w:marRight w:val="0"/>
                  <w:marTop w:val="0"/>
                  <w:marBottom w:val="0"/>
                  <w:divBdr>
                    <w:top w:val="none" w:sz="0" w:space="0" w:color="auto"/>
                    <w:left w:val="none" w:sz="0" w:space="0" w:color="auto"/>
                    <w:bottom w:val="none" w:sz="0" w:space="0" w:color="auto"/>
                    <w:right w:val="none" w:sz="0" w:space="0" w:color="auto"/>
                  </w:divBdr>
                </w:div>
                <w:div w:id="1592619436">
                  <w:marLeft w:val="0"/>
                  <w:marRight w:val="0"/>
                  <w:marTop w:val="0"/>
                  <w:marBottom w:val="0"/>
                  <w:divBdr>
                    <w:top w:val="none" w:sz="0" w:space="0" w:color="auto"/>
                    <w:left w:val="none" w:sz="0" w:space="0" w:color="auto"/>
                    <w:bottom w:val="none" w:sz="0" w:space="0" w:color="auto"/>
                    <w:right w:val="none" w:sz="0" w:space="0" w:color="auto"/>
                  </w:divBdr>
                </w:div>
                <w:div w:id="2145199795">
                  <w:marLeft w:val="0"/>
                  <w:marRight w:val="0"/>
                  <w:marTop w:val="0"/>
                  <w:marBottom w:val="0"/>
                  <w:divBdr>
                    <w:top w:val="none" w:sz="0" w:space="0" w:color="auto"/>
                    <w:left w:val="none" w:sz="0" w:space="0" w:color="auto"/>
                    <w:bottom w:val="none" w:sz="0" w:space="0" w:color="auto"/>
                    <w:right w:val="none" w:sz="0" w:space="0" w:color="auto"/>
                  </w:divBdr>
                </w:div>
                <w:div w:id="607390168">
                  <w:marLeft w:val="0"/>
                  <w:marRight w:val="0"/>
                  <w:marTop w:val="0"/>
                  <w:marBottom w:val="0"/>
                  <w:divBdr>
                    <w:top w:val="none" w:sz="0" w:space="0" w:color="auto"/>
                    <w:left w:val="none" w:sz="0" w:space="0" w:color="auto"/>
                    <w:bottom w:val="none" w:sz="0" w:space="0" w:color="auto"/>
                    <w:right w:val="none" w:sz="0" w:space="0" w:color="auto"/>
                  </w:divBdr>
                </w:div>
                <w:div w:id="521675242">
                  <w:marLeft w:val="0"/>
                  <w:marRight w:val="0"/>
                  <w:marTop w:val="0"/>
                  <w:marBottom w:val="0"/>
                  <w:divBdr>
                    <w:top w:val="none" w:sz="0" w:space="0" w:color="auto"/>
                    <w:left w:val="none" w:sz="0" w:space="0" w:color="auto"/>
                    <w:bottom w:val="none" w:sz="0" w:space="0" w:color="auto"/>
                    <w:right w:val="none" w:sz="0" w:space="0" w:color="auto"/>
                  </w:divBdr>
                </w:div>
                <w:div w:id="723606784">
                  <w:marLeft w:val="0"/>
                  <w:marRight w:val="0"/>
                  <w:marTop w:val="0"/>
                  <w:marBottom w:val="0"/>
                  <w:divBdr>
                    <w:top w:val="none" w:sz="0" w:space="0" w:color="auto"/>
                    <w:left w:val="none" w:sz="0" w:space="0" w:color="auto"/>
                    <w:bottom w:val="none" w:sz="0" w:space="0" w:color="auto"/>
                    <w:right w:val="none" w:sz="0" w:space="0" w:color="auto"/>
                  </w:divBdr>
                </w:div>
                <w:div w:id="1763867214">
                  <w:marLeft w:val="0"/>
                  <w:marRight w:val="0"/>
                  <w:marTop w:val="0"/>
                  <w:marBottom w:val="0"/>
                  <w:divBdr>
                    <w:top w:val="none" w:sz="0" w:space="0" w:color="auto"/>
                    <w:left w:val="none" w:sz="0" w:space="0" w:color="auto"/>
                    <w:bottom w:val="none" w:sz="0" w:space="0" w:color="auto"/>
                    <w:right w:val="none" w:sz="0" w:space="0" w:color="auto"/>
                  </w:divBdr>
                </w:div>
                <w:div w:id="1019163410">
                  <w:marLeft w:val="0"/>
                  <w:marRight w:val="0"/>
                  <w:marTop w:val="0"/>
                  <w:marBottom w:val="0"/>
                  <w:divBdr>
                    <w:top w:val="none" w:sz="0" w:space="0" w:color="auto"/>
                    <w:left w:val="none" w:sz="0" w:space="0" w:color="auto"/>
                    <w:bottom w:val="none" w:sz="0" w:space="0" w:color="auto"/>
                    <w:right w:val="none" w:sz="0" w:space="0" w:color="auto"/>
                  </w:divBdr>
                </w:div>
                <w:div w:id="1621646277">
                  <w:marLeft w:val="0"/>
                  <w:marRight w:val="0"/>
                  <w:marTop w:val="0"/>
                  <w:marBottom w:val="0"/>
                  <w:divBdr>
                    <w:top w:val="none" w:sz="0" w:space="0" w:color="auto"/>
                    <w:left w:val="none" w:sz="0" w:space="0" w:color="auto"/>
                    <w:bottom w:val="none" w:sz="0" w:space="0" w:color="auto"/>
                    <w:right w:val="none" w:sz="0" w:space="0" w:color="auto"/>
                  </w:divBdr>
                </w:div>
                <w:div w:id="678431497">
                  <w:marLeft w:val="0"/>
                  <w:marRight w:val="0"/>
                  <w:marTop w:val="0"/>
                  <w:marBottom w:val="0"/>
                  <w:divBdr>
                    <w:top w:val="none" w:sz="0" w:space="0" w:color="auto"/>
                    <w:left w:val="none" w:sz="0" w:space="0" w:color="auto"/>
                    <w:bottom w:val="none" w:sz="0" w:space="0" w:color="auto"/>
                    <w:right w:val="none" w:sz="0" w:space="0" w:color="auto"/>
                  </w:divBdr>
                </w:div>
                <w:div w:id="1586719204">
                  <w:marLeft w:val="0"/>
                  <w:marRight w:val="0"/>
                  <w:marTop w:val="0"/>
                  <w:marBottom w:val="0"/>
                  <w:divBdr>
                    <w:top w:val="none" w:sz="0" w:space="0" w:color="auto"/>
                    <w:left w:val="none" w:sz="0" w:space="0" w:color="auto"/>
                    <w:bottom w:val="none" w:sz="0" w:space="0" w:color="auto"/>
                    <w:right w:val="none" w:sz="0" w:space="0" w:color="auto"/>
                  </w:divBdr>
                </w:div>
                <w:div w:id="2111385303">
                  <w:marLeft w:val="0"/>
                  <w:marRight w:val="0"/>
                  <w:marTop w:val="0"/>
                  <w:marBottom w:val="0"/>
                  <w:divBdr>
                    <w:top w:val="none" w:sz="0" w:space="0" w:color="auto"/>
                    <w:left w:val="none" w:sz="0" w:space="0" w:color="auto"/>
                    <w:bottom w:val="none" w:sz="0" w:space="0" w:color="auto"/>
                    <w:right w:val="none" w:sz="0" w:space="0" w:color="auto"/>
                  </w:divBdr>
                </w:div>
                <w:div w:id="55057920">
                  <w:marLeft w:val="0"/>
                  <w:marRight w:val="0"/>
                  <w:marTop w:val="0"/>
                  <w:marBottom w:val="0"/>
                  <w:divBdr>
                    <w:top w:val="none" w:sz="0" w:space="0" w:color="auto"/>
                    <w:left w:val="none" w:sz="0" w:space="0" w:color="auto"/>
                    <w:bottom w:val="none" w:sz="0" w:space="0" w:color="auto"/>
                    <w:right w:val="none" w:sz="0" w:space="0" w:color="auto"/>
                  </w:divBdr>
                </w:div>
                <w:div w:id="10841783">
                  <w:marLeft w:val="0"/>
                  <w:marRight w:val="0"/>
                  <w:marTop w:val="0"/>
                  <w:marBottom w:val="0"/>
                  <w:divBdr>
                    <w:top w:val="none" w:sz="0" w:space="0" w:color="auto"/>
                    <w:left w:val="none" w:sz="0" w:space="0" w:color="auto"/>
                    <w:bottom w:val="none" w:sz="0" w:space="0" w:color="auto"/>
                    <w:right w:val="none" w:sz="0" w:space="0" w:color="auto"/>
                  </w:divBdr>
                </w:div>
                <w:div w:id="472718000">
                  <w:marLeft w:val="0"/>
                  <w:marRight w:val="0"/>
                  <w:marTop w:val="0"/>
                  <w:marBottom w:val="0"/>
                  <w:divBdr>
                    <w:top w:val="none" w:sz="0" w:space="0" w:color="auto"/>
                    <w:left w:val="none" w:sz="0" w:space="0" w:color="auto"/>
                    <w:bottom w:val="none" w:sz="0" w:space="0" w:color="auto"/>
                    <w:right w:val="none" w:sz="0" w:space="0" w:color="auto"/>
                  </w:divBdr>
                </w:div>
                <w:div w:id="1758868258">
                  <w:marLeft w:val="0"/>
                  <w:marRight w:val="0"/>
                  <w:marTop w:val="0"/>
                  <w:marBottom w:val="0"/>
                  <w:divBdr>
                    <w:top w:val="none" w:sz="0" w:space="0" w:color="auto"/>
                    <w:left w:val="none" w:sz="0" w:space="0" w:color="auto"/>
                    <w:bottom w:val="none" w:sz="0" w:space="0" w:color="auto"/>
                    <w:right w:val="none" w:sz="0" w:space="0" w:color="auto"/>
                  </w:divBdr>
                </w:div>
                <w:div w:id="7649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0884">
      <w:bodyDiv w:val="1"/>
      <w:marLeft w:val="0"/>
      <w:marRight w:val="0"/>
      <w:marTop w:val="0"/>
      <w:marBottom w:val="0"/>
      <w:divBdr>
        <w:top w:val="none" w:sz="0" w:space="0" w:color="auto"/>
        <w:left w:val="none" w:sz="0" w:space="0" w:color="auto"/>
        <w:bottom w:val="none" w:sz="0" w:space="0" w:color="auto"/>
        <w:right w:val="none" w:sz="0" w:space="0" w:color="auto"/>
      </w:divBdr>
      <w:divsChild>
        <w:div w:id="1126239154">
          <w:marLeft w:val="0"/>
          <w:marRight w:val="0"/>
          <w:marTop w:val="0"/>
          <w:marBottom w:val="0"/>
          <w:divBdr>
            <w:top w:val="none" w:sz="0" w:space="0" w:color="auto"/>
            <w:left w:val="none" w:sz="0" w:space="0" w:color="auto"/>
            <w:bottom w:val="none" w:sz="0" w:space="0" w:color="auto"/>
            <w:right w:val="none" w:sz="0" w:space="0" w:color="auto"/>
          </w:divBdr>
        </w:div>
        <w:div w:id="1173880840">
          <w:marLeft w:val="0"/>
          <w:marRight w:val="0"/>
          <w:marTop w:val="0"/>
          <w:marBottom w:val="0"/>
          <w:divBdr>
            <w:top w:val="none" w:sz="0" w:space="0" w:color="auto"/>
            <w:left w:val="none" w:sz="0" w:space="0" w:color="auto"/>
            <w:bottom w:val="none" w:sz="0" w:space="0" w:color="auto"/>
            <w:right w:val="none" w:sz="0" w:space="0" w:color="auto"/>
          </w:divBdr>
        </w:div>
      </w:divsChild>
    </w:div>
    <w:div w:id="1516076559">
      <w:bodyDiv w:val="1"/>
      <w:marLeft w:val="0"/>
      <w:marRight w:val="0"/>
      <w:marTop w:val="0"/>
      <w:marBottom w:val="0"/>
      <w:divBdr>
        <w:top w:val="none" w:sz="0" w:space="0" w:color="auto"/>
        <w:left w:val="none" w:sz="0" w:space="0" w:color="auto"/>
        <w:bottom w:val="none" w:sz="0" w:space="0" w:color="auto"/>
        <w:right w:val="none" w:sz="0" w:space="0" w:color="auto"/>
      </w:divBdr>
    </w:div>
    <w:div w:id="15775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0DFDB-51CA-46E0-AD66-BF370A35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7267</TotalTime>
  <Pages>26</Pages>
  <Words>4965</Words>
  <Characters>28306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USER's</dc:creator>
  <cp:lastModifiedBy>MX</cp:lastModifiedBy>
  <cp:revision>205</cp:revision>
  <cp:lastPrinted>2018-10-08T01:00:00Z</cp:lastPrinted>
  <dcterms:created xsi:type="dcterms:W3CDTF">2018-06-03T08:46:00Z</dcterms:created>
  <dcterms:modified xsi:type="dcterms:W3CDTF">2018-10-08T01:00:00Z</dcterms:modified>
</cp:coreProperties>
</file>