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E9506D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506D" w:rsidRPr="000641A4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Ali Nugraha, dkk. (2004).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Metode Pengembangan Sosial Emosional</w:t>
      </w:r>
      <w:r w:rsidRPr="00C051D6">
        <w:rPr>
          <w:rFonts w:ascii="Times New Roman" w:hAnsi="Times New Roman" w:cs="Times New Roman"/>
          <w:sz w:val="24"/>
          <w:szCs w:val="24"/>
        </w:rPr>
        <w:t>. Jakarta:</w:t>
      </w:r>
      <w:r w:rsidR="00064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Universitas Terbuka.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Anas Sudjono. (2008).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C051D6">
        <w:rPr>
          <w:rFonts w:ascii="Times New Roman" w:hAnsi="Times New Roman" w:cs="Times New Roman"/>
          <w:sz w:val="24"/>
          <w:szCs w:val="24"/>
        </w:rPr>
        <w:t>. Jakarta: Raja Grafindo.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Pr="000641A4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Ary Ginanjar Agustian. (2000).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Emotional Spiritual Quotient</w:t>
      </w:r>
      <w:r w:rsidRPr="00C051D6">
        <w:rPr>
          <w:rFonts w:ascii="Times New Roman" w:hAnsi="Times New Roman" w:cs="Times New Roman"/>
          <w:sz w:val="24"/>
          <w:szCs w:val="24"/>
        </w:rPr>
        <w:t>. Jakarta: Arga</w:t>
      </w:r>
      <w:r w:rsidR="00064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Tilanta.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b/>
          <w:bCs/>
          <w:sz w:val="24"/>
          <w:szCs w:val="24"/>
        </w:rPr>
        <w:t>-------</w:t>
      </w:r>
      <w:r w:rsidRPr="00C051D6">
        <w:rPr>
          <w:rFonts w:ascii="Times New Roman" w:hAnsi="Times New Roman" w:cs="Times New Roman"/>
          <w:sz w:val="24"/>
          <w:szCs w:val="24"/>
        </w:rPr>
        <w:t xml:space="preserve">. (2009).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 xml:space="preserve">Permen 58 Tahun 2009. </w:t>
      </w:r>
      <w:r w:rsidRPr="00C051D6">
        <w:rPr>
          <w:rFonts w:ascii="Times New Roman" w:hAnsi="Times New Roman" w:cs="Times New Roman"/>
          <w:sz w:val="24"/>
          <w:szCs w:val="24"/>
        </w:rPr>
        <w:t>Jakarta: Direktorat Jenderal Manajemen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>Pendidikan Dasar dan Menengah Direktorat Pembinaan TK SD,Depdiknas.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Elizar Rusdinal. (2005).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Pengelolaan Kelas Di Taman Kanak-kanak</w:t>
      </w:r>
      <w:r w:rsidRPr="00C051D6">
        <w:rPr>
          <w:rFonts w:ascii="Times New Roman" w:hAnsi="Times New Roman" w:cs="Times New Roman"/>
          <w:sz w:val="24"/>
          <w:szCs w:val="24"/>
        </w:rPr>
        <w:t>. Jakarta:</w:t>
      </w:r>
      <w:r w:rsidR="008F45F3" w:rsidRPr="00C051D6">
        <w:rPr>
          <w:rFonts w:ascii="Times New Roman" w:hAnsi="Times New Roman" w:cs="Times New Roman"/>
          <w:sz w:val="24"/>
          <w:szCs w:val="24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Depdiknas.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Endang Rini. (2007).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Diktat Pengembangan Motorik</w:t>
      </w:r>
      <w:r w:rsidRPr="00C051D6">
        <w:rPr>
          <w:rFonts w:ascii="Times New Roman" w:hAnsi="Times New Roman" w:cs="Times New Roman"/>
          <w:sz w:val="24"/>
          <w:szCs w:val="24"/>
        </w:rPr>
        <w:t>. Yogyakarta: Fakultas Ilmu</w:t>
      </w:r>
      <w:r w:rsidR="00064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Keolahragaan. Universitas Negeri Yogyakarta.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Harun Rasyid. (2009).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Asesmen Perkembangan Anak Usia Dini</w:t>
      </w:r>
      <w:r w:rsidRPr="00C051D6">
        <w:rPr>
          <w:rFonts w:ascii="Times New Roman" w:hAnsi="Times New Roman" w:cs="Times New Roman"/>
          <w:sz w:val="24"/>
          <w:szCs w:val="24"/>
        </w:rPr>
        <w:t>. Yogyakarta:</w:t>
      </w:r>
      <w:r w:rsidR="00064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Multi Pressindo.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Hurlock, Elizabeth. (1978).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Perkembangan Anak</w:t>
      </w:r>
      <w:r w:rsidRPr="00C051D6">
        <w:rPr>
          <w:rFonts w:ascii="Times New Roman" w:hAnsi="Times New Roman" w:cs="Times New Roman"/>
          <w:sz w:val="24"/>
          <w:szCs w:val="24"/>
        </w:rPr>
        <w:t>. (Terj. Rahmawati). Surabaya:</w:t>
      </w:r>
      <w:r w:rsidR="00064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Erlangga.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Johnson, David W dkk. (2010).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Colaborative Learning (Strategi Pembelajaran</w:t>
      </w:r>
      <w:r w:rsidR="000641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Untuk Sukses Bersama)</w:t>
      </w:r>
      <w:r w:rsidRPr="00C051D6">
        <w:rPr>
          <w:rFonts w:ascii="Times New Roman" w:hAnsi="Times New Roman" w:cs="Times New Roman"/>
          <w:sz w:val="24"/>
          <w:szCs w:val="24"/>
        </w:rPr>
        <w:t>. (Terj. Ellen Gunawan dan Imam Nurmawan).</w:t>
      </w:r>
      <w:r w:rsidR="008F45F3" w:rsidRPr="00C051D6">
        <w:rPr>
          <w:rFonts w:ascii="Times New Roman" w:hAnsi="Times New Roman" w:cs="Times New Roman"/>
          <w:sz w:val="24"/>
          <w:szCs w:val="24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Bandung: Nusamedia.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Mahmud. (2011).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 w:rsidRPr="00C051D6">
        <w:rPr>
          <w:rFonts w:ascii="Times New Roman" w:hAnsi="Times New Roman" w:cs="Times New Roman"/>
          <w:sz w:val="24"/>
          <w:szCs w:val="24"/>
        </w:rPr>
        <w:t>. Bandung: Pustaka Setia.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Mayke. S. Tedjasaputra. (2001).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Bermain Dan Permainan Untuk Pendidikan Usia</w:t>
      </w:r>
      <w:r w:rsidR="000641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Dini</w:t>
      </w:r>
      <w:r w:rsidRPr="00C051D6">
        <w:rPr>
          <w:rFonts w:ascii="Times New Roman" w:hAnsi="Times New Roman" w:cs="Times New Roman"/>
          <w:sz w:val="24"/>
          <w:szCs w:val="24"/>
        </w:rPr>
        <w:t>. Jakarta: Grasindo.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Montolalu, B.E.F, dkk. (2006).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Bermain dan Permainan Anak</w:t>
      </w:r>
      <w:r w:rsidRPr="00C051D6">
        <w:rPr>
          <w:rFonts w:ascii="Times New Roman" w:hAnsi="Times New Roman" w:cs="Times New Roman"/>
          <w:sz w:val="24"/>
          <w:szCs w:val="24"/>
        </w:rPr>
        <w:t>. Jakarta:</w:t>
      </w:r>
      <w:r w:rsidR="00064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Universitas Terbuka.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Nur Asma. (2006).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Model Pembelajaran Kooperatif</w:t>
      </w:r>
      <w:r w:rsidRPr="00C051D6">
        <w:rPr>
          <w:rFonts w:ascii="Times New Roman" w:hAnsi="Times New Roman" w:cs="Times New Roman"/>
          <w:sz w:val="24"/>
          <w:szCs w:val="24"/>
        </w:rPr>
        <w:t>. Jakarta: Depdiknas.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Nurlan Kusmaedi. dkk. (2010).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Permainan Tradisional</w:t>
      </w:r>
      <w:r w:rsidRPr="00C051D6">
        <w:rPr>
          <w:rFonts w:ascii="Times New Roman" w:hAnsi="Times New Roman" w:cs="Times New Roman"/>
          <w:sz w:val="24"/>
          <w:szCs w:val="24"/>
        </w:rPr>
        <w:t>. Bandung: FPOK UPI.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Parwatri, dkk. (2004).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Laku</w:t>
      </w:r>
      <w:r w:rsidRPr="00C051D6">
        <w:rPr>
          <w:rFonts w:ascii="Times New Roman" w:hAnsi="Times New Roman" w:cs="Times New Roman"/>
          <w:sz w:val="24"/>
          <w:szCs w:val="24"/>
        </w:rPr>
        <w:t>. Depok: Program Studi Jawa Fakultas Ilmu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lastRenderedPageBreak/>
        <w:t>Pengetahuan Budaya Universitas Indonesia.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Rita Eka Izzaty, dkk. (2008).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Perkembangan Peserta Didik</w:t>
      </w:r>
      <w:r w:rsidRPr="00C051D6">
        <w:rPr>
          <w:rFonts w:ascii="Times New Roman" w:hAnsi="Times New Roman" w:cs="Times New Roman"/>
          <w:sz w:val="24"/>
          <w:szCs w:val="24"/>
        </w:rPr>
        <w:t>. Yogyakarta: UNY</w:t>
      </w:r>
      <w:r w:rsidR="00064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Press.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Saifudin Azwar. (2001).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C051D6">
        <w:rPr>
          <w:rFonts w:ascii="Times New Roman" w:hAnsi="Times New Roman" w:cs="Times New Roman"/>
          <w:sz w:val="24"/>
          <w:szCs w:val="24"/>
        </w:rPr>
        <w:t>. Yogyakarta: Bumi Aksara.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Santrock, John W. (2007).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 xml:space="preserve">Perkembangan Anak. </w:t>
      </w:r>
      <w:r w:rsidRPr="00C051D6">
        <w:rPr>
          <w:rFonts w:ascii="Times New Roman" w:hAnsi="Times New Roman" w:cs="Times New Roman"/>
          <w:sz w:val="24"/>
          <w:szCs w:val="24"/>
        </w:rPr>
        <w:t>(Terj. Mila). Jakarta: Erlangga.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>Siagawati, dkk. (2006). Mengungkapkan Nilai-nilai dalam Permainan Tradisional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Gobak Sodor.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 xml:space="preserve">Skripsi </w:t>
      </w:r>
      <w:r w:rsidRPr="00C051D6">
        <w:rPr>
          <w:rFonts w:ascii="Times New Roman" w:hAnsi="Times New Roman" w:cs="Times New Roman"/>
          <w:sz w:val="24"/>
          <w:szCs w:val="24"/>
        </w:rPr>
        <w:t>(tidak diterbitkan). Surakarta: Fakultas Psikologi.</w:t>
      </w:r>
      <w:r w:rsidR="00C051D6" w:rsidRPr="00C051D6">
        <w:rPr>
          <w:rFonts w:ascii="Times New Roman" w:hAnsi="Times New Roman" w:cs="Times New Roman"/>
          <w:sz w:val="24"/>
          <w:szCs w:val="24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Universitas Muhammadiyah Surakarta.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Slamet Suyanto. (2005).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Dasar-dasar Pendidikan Anak Usia Dini</w:t>
      </w:r>
      <w:r w:rsidRPr="00C051D6">
        <w:rPr>
          <w:rFonts w:ascii="Times New Roman" w:hAnsi="Times New Roman" w:cs="Times New Roman"/>
          <w:sz w:val="24"/>
          <w:szCs w:val="24"/>
        </w:rPr>
        <w:t>. Yogyakarta:</w:t>
      </w:r>
      <w:r w:rsidR="00064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Hikayat.</w:t>
      </w:r>
    </w:p>
    <w:p w:rsidR="000641A4" w:rsidRPr="000641A4" w:rsidRDefault="000641A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Soetoto Pontjopoetro. (2006).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Permainan Anak Tradisional dan Aktivitas Ritmik</w:t>
      </w:r>
      <w:r w:rsidRPr="00C051D6">
        <w:rPr>
          <w:rFonts w:ascii="Times New Roman" w:hAnsi="Times New Roman" w:cs="Times New Roman"/>
          <w:sz w:val="24"/>
          <w:szCs w:val="24"/>
        </w:rPr>
        <w:t>.</w:t>
      </w:r>
      <w:r w:rsidR="00C55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FE4">
        <w:rPr>
          <w:rFonts w:ascii="Times New Roman" w:hAnsi="Times New Roman" w:cs="Times New Roman"/>
          <w:sz w:val="24"/>
          <w:szCs w:val="24"/>
        </w:rPr>
        <w:t>Jakarta: Dikbud</w:t>
      </w:r>
    </w:p>
    <w:p w:rsidR="00C55FE4" w:rsidRPr="00C55FE4" w:rsidRDefault="00C55FE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Sugihartono, dkk. (2008).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C051D6">
        <w:rPr>
          <w:rFonts w:ascii="Times New Roman" w:hAnsi="Times New Roman" w:cs="Times New Roman"/>
          <w:sz w:val="24"/>
          <w:szCs w:val="24"/>
        </w:rPr>
        <w:t>. Yogyakarta. UNY Press.</w:t>
      </w:r>
    </w:p>
    <w:p w:rsidR="00C55FE4" w:rsidRPr="00C55FE4" w:rsidRDefault="00C55FE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Sugiyono. (2011).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Metode Penelitian Pendidikan</w:t>
      </w:r>
      <w:r w:rsidRPr="00C051D6">
        <w:rPr>
          <w:rFonts w:ascii="Times New Roman" w:hAnsi="Times New Roman" w:cs="Times New Roman"/>
          <w:sz w:val="24"/>
          <w:szCs w:val="24"/>
        </w:rPr>
        <w:t>. Bandung: Alfabeta.</w:t>
      </w:r>
    </w:p>
    <w:p w:rsidR="00C55FE4" w:rsidRPr="00C55FE4" w:rsidRDefault="00C55FE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Suharsimi Arikunto. (2006).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Pr="00C051D6">
        <w:rPr>
          <w:rFonts w:ascii="Times New Roman" w:hAnsi="Times New Roman" w:cs="Times New Roman"/>
          <w:sz w:val="24"/>
          <w:szCs w:val="24"/>
        </w:rPr>
        <w:t>.</w:t>
      </w:r>
      <w:r w:rsidR="00C55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Jakarta: Rineka Cipta.</w:t>
      </w:r>
    </w:p>
    <w:p w:rsidR="00C55FE4" w:rsidRPr="00C55FE4" w:rsidRDefault="00C55FE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Sukirman Dharmamulya. (2008).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Permainan Tradisional Jawa</w:t>
      </w:r>
      <w:r w:rsidRPr="00C051D6">
        <w:rPr>
          <w:rFonts w:ascii="Times New Roman" w:hAnsi="Times New Roman" w:cs="Times New Roman"/>
          <w:sz w:val="24"/>
          <w:szCs w:val="24"/>
        </w:rPr>
        <w:t>.Yogyakarta:</w:t>
      </w:r>
      <w:r w:rsidR="00C55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Kepel Press.</w:t>
      </w:r>
    </w:p>
    <w:p w:rsidR="00C55FE4" w:rsidRPr="00C55FE4" w:rsidRDefault="00C55FE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Sukmadinata. (2010).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Metode Penelitian Pendidikan</w:t>
      </w:r>
      <w:r w:rsidRPr="00C051D6">
        <w:rPr>
          <w:rFonts w:ascii="Times New Roman" w:hAnsi="Times New Roman" w:cs="Times New Roman"/>
          <w:sz w:val="24"/>
          <w:szCs w:val="24"/>
        </w:rPr>
        <w:t>. Bandung: PT. Remaja</w:t>
      </w:r>
      <w:r w:rsidR="00C55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Rosdakarya.</w:t>
      </w:r>
    </w:p>
    <w:p w:rsidR="00C55FE4" w:rsidRPr="00C55FE4" w:rsidRDefault="00C55FE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Suwardi Endraswara. (2010).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Folklor Jawa: Macam, Bentuk, dan Nilainya</w:t>
      </w:r>
      <w:r w:rsidRPr="00C051D6">
        <w:rPr>
          <w:rFonts w:ascii="Times New Roman" w:hAnsi="Times New Roman" w:cs="Times New Roman"/>
          <w:sz w:val="24"/>
          <w:szCs w:val="24"/>
        </w:rPr>
        <w:t>.</w:t>
      </w:r>
      <w:r w:rsidR="00C55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Jakarta: Penaku.</w:t>
      </w:r>
    </w:p>
    <w:p w:rsidR="00C55FE4" w:rsidRPr="00C55FE4" w:rsidRDefault="00C55FE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Suwarsih Madya. (2009).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Penelitian Tindakan</w:t>
      </w:r>
      <w:r w:rsidRPr="00C051D6">
        <w:rPr>
          <w:rFonts w:ascii="Times New Roman" w:hAnsi="Times New Roman" w:cs="Times New Roman"/>
          <w:sz w:val="24"/>
          <w:szCs w:val="24"/>
        </w:rPr>
        <w:t>. Bandung: Alfabeta.</w:t>
      </w:r>
    </w:p>
    <w:p w:rsidR="00C55FE4" w:rsidRPr="00C55FE4" w:rsidRDefault="00C55FE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Suyadi. (2013).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Panduan Penelitian Tindakan Kelas</w:t>
      </w:r>
      <w:r w:rsidRPr="00C051D6">
        <w:rPr>
          <w:rFonts w:ascii="Times New Roman" w:hAnsi="Times New Roman" w:cs="Times New Roman"/>
          <w:sz w:val="24"/>
          <w:szCs w:val="24"/>
        </w:rPr>
        <w:t>. Yogyakarta: Diva Press.</w:t>
      </w:r>
    </w:p>
    <w:p w:rsidR="00C55FE4" w:rsidRPr="00C55FE4" w:rsidRDefault="00C55FE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Syaodin Ernawulan. (2005).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Bimbingan di Taman Kanak-kanak</w:t>
      </w:r>
      <w:r w:rsidRPr="00C051D6">
        <w:rPr>
          <w:rFonts w:ascii="Times New Roman" w:hAnsi="Times New Roman" w:cs="Times New Roman"/>
          <w:sz w:val="24"/>
          <w:szCs w:val="24"/>
        </w:rPr>
        <w:t>. Jakarta:</w:t>
      </w:r>
      <w:r w:rsidR="00C55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Depdiknas.</w:t>
      </w:r>
    </w:p>
    <w:p w:rsidR="00C55FE4" w:rsidRPr="00C55FE4" w:rsidRDefault="00C55FE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51D6" w:rsidRPr="00C051D6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Tim. (1990).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 w:rsidRPr="00C051D6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E9506D" w:rsidRDefault="00E9506D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1D6">
        <w:rPr>
          <w:rFonts w:ascii="Times New Roman" w:hAnsi="Times New Roman" w:cs="Times New Roman"/>
          <w:sz w:val="24"/>
          <w:szCs w:val="24"/>
        </w:rPr>
        <w:lastRenderedPageBreak/>
        <w:t>Tim Penyusun Pedoman Pengembangan Program Pembelajaran di Taman Kanakkanak</w:t>
      </w:r>
      <w:r w:rsidR="00C051D6" w:rsidRPr="00C051D6">
        <w:rPr>
          <w:rFonts w:ascii="Times New Roman" w:hAnsi="Times New Roman" w:cs="Times New Roman"/>
          <w:sz w:val="24"/>
          <w:szCs w:val="24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 xml:space="preserve">(2010).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Pedoman Pengembangan Program Pembelajaran di</w:t>
      </w:r>
      <w:r w:rsidR="00C051D6" w:rsidRPr="00C051D6">
        <w:rPr>
          <w:rFonts w:ascii="Times New Roman" w:hAnsi="Times New Roman" w:cs="Times New Roman"/>
          <w:sz w:val="24"/>
          <w:szCs w:val="24"/>
        </w:rPr>
        <w:t xml:space="preserve">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 xml:space="preserve">Taman Kanak-kanak. </w:t>
      </w:r>
      <w:r w:rsidRPr="00C051D6">
        <w:rPr>
          <w:rFonts w:ascii="Times New Roman" w:hAnsi="Times New Roman" w:cs="Times New Roman"/>
          <w:sz w:val="24"/>
          <w:szCs w:val="24"/>
        </w:rPr>
        <w:t>Jakarta: Direktorat Jenderal Manajemen Pendidikan</w:t>
      </w:r>
      <w:r w:rsidR="00C051D6" w:rsidRPr="00C051D6">
        <w:rPr>
          <w:rFonts w:ascii="Times New Roman" w:hAnsi="Times New Roman" w:cs="Times New Roman"/>
          <w:sz w:val="24"/>
          <w:szCs w:val="24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Dasar dan Menengah Direktorat Pembinaan TK dan SD.</w:t>
      </w:r>
    </w:p>
    <w:p w:rsidR="00C55FE4" w:rsidRPr="00C55FE4" w:rsidRDefault="00C55FE4" w:rsidP="000641A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0FE6" w:rsidRPr="00C051D6" w:rsidRDefault="00E9506D" w:rsidP="00C55FE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1D6">
        <w:rPr>
          <w:rFonts w:ascii="Times New Roman" w:hAnsi="Times New Roman" w:cs="Times New Roman"/>
          <w:sz w:val="24"/>
          <w:szCs w:val="24"/>
        </w:rPr>
        <w:t xml:space="preserve">Wijaya Kusuma, dkk. (2009). </w:t>
      </w:r>
      <w:r w:rsidRPr="00C051D6">
        <w:rPr>
          <w:rFonts w:ascii="Times New Roman" w:hAnsi="Times New Roman" w:cs="Times New Roman"/>
          <w:i/>
          <w:iCs/>
          <w:sz w:val="24"/>
          <w:szCs w:val="24"/>
        </w:rPr>
        <w:t>Mengenal Penelitian Tindakan kelas</w:t>
      </w:r>
      <w:r w:rsidRPr="00C051D6">
        <w:rPr>
          <w:rFonts w:ascii="Times New Roman" w:hAnsi="Times New Roman" w:cs="Times New Roman"/>
          <w:sz w:val="24"/>
          <w:szCs w:val="24"/>
        </w:rPr>
        <w:t>. Jakarta:</w:t>
      </w:r>
      <w:r w:rsidR="00C55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1D6">
        <w:rPr>
          <w:rFonts w:ascii="Times New Roman" w:hAnsi="Times New Roman" w:cs="Times New Roman"/>
          <w:sz w:val="24"/>
          <w:szCs w:val="24"/>
        </w:rPr>
        <w:t>Rineka Cipta.</w:t>
      </w:r>
    </w:p>
    <w:sectPr w:rsidR="00670FE6" w:rsidRPr="00C051D6" w:rsidSect="000641A4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06D"/>
    <w:rsid w:val="000641A4"/>
    <w:rsid w:val="000E53F9"/>
    <w:rsid w:val="002C4D91"/>
    <w:rsid w:val="00670FE6"/>
    <w:rsid w:val="006A788E"/>
    <w:rsid w:val="00814645"/>
    <w:rsid w:val="008F45F3"/>
    <w:rsid w:val="009C2ED9"/>
    <w:rsid w:val="00BA3F25"/>
    <w:rsid w:val="00C051D6"/>
    <w:rsid w:val="00C55FE4"/>
    <w:rsid w:val="00C772C2"/>
    <w:rsid w:val="00CC5088"/>
    <w:rsid w:val="00DE6610"/>
    <w:rsid w:val="00E9506D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ADINDA</cp:lastModifiedBy>
  <cp:revision>7</cp:revision>
  <cp:lastPrinted>2017-04-07T01:41:00Z</cp:lastPrinted>
  <dcterms:created xsi:type="dcterms:W3CDTF">2017-01-28T16:48:00Z</dcterms:created>
  <dcterms:modified xsi:type="dcterms:W3CDTF">2018-08-13T03:05:00Z</dcterms:modified>
</cp:coreProperties>
</file>