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58" w:rsidRPr="004D1058" w:rsidRDefault="004D1058" w:rsidP="004D1058">
      <w:pPr>
        <w:spacing w:before="240" w:after="200"/>
        <w:jc w:val="center"/>
        <w:rPr>
          <w:rFonts w:eastAsiaTheme="minorHAnsi"/>
          <w:b/>
          <w:bCs/>
          <w:sz w:val="44"/>
          <w:szCs w:val="56"/>
          <w:rtl/>
        </w:rPr>
      </w:pPr>
      <w:bookmarkStart w:id="0" w:name="_GoBack"/>
      <w:bookmarkEnd w:id="0"/>
      <w:r w:rsidRPr="004D1058">
        <w:rPr>
          <w:rFonts w:eastAsiaTheme="minorHAnsi" w:hint="cs"/>
          <w:b/>
          <w:bCs/>
          <w:sz w:val="44"/>
          <w:szCs w:val="56"/>
          <w:rtl/>
        </w:rPr>
        <w:t>ملخص</w:t>
      </w:r>
    </w:p>
    <w:p w:rsidR="004D1058" w:rsidRPr="004D1058" w:rsidRDefault="004D1058" w:rsidP="004D1058">
      <w:pPr>
        <w:spacing w:before="240" w:after="200"/>
        <w:rPr>
          <w:rFonts w:eastAsiaTheme="minorHAnsi"/>
          <w:b/>
          <w:bCs/>
          <w:sz w:val="44"/>
          <w:szCs w:val="56"/>
          <w:rtl/>
        </w:rPr>
      </w:pPr>
    </w:p>
    <w:p w:rsidR="004D1058" w:rsidRPr="004D1058" w:rsidRDefault="004D1058" w:rsidP="004D1058">
      <w:pPr>
        <w:spacing w:before="240" w:after="200"/>
        <w:jc w:val="right"/>
        <w:rPr>
          <w:rFonts w:eastAsiaTheme="minorHAnsi"/>
          <w:szCs w:val="36"/>
          <w:rtl/>
        </w:rPr>
      </w:pPr>
      <w:r w:rsidRPr="004D1058">
        <w:rPr>
          <w:rFonts w:eastAsiaTheme="minorHAnsi"/>
          <w:szCs w:val="36"/>
          <w:rtl/>
        </w:rPr>
        <w:t xml:space="preserve">اللغة العربية هي أداة الاتصال في الجزيرة العربية، وآسيا الوسطى. اللغة العربية أيضا لغة كلام الله القرآن، </w:t>
      </w:r>
      <w:r w:rsidRPr="004D1058">
        <w:rPr>
          <w:rFonts w:eastAsiaTheme="minorHAnsi" w:hint="cs"/>
          <w:szCs w:val="36"/>
          <w:rtl/>
        </w:rPr>
        <w:t>ه</w:t>
      </w:r>
      <w:r w:rsidRPr="004D1058">
        <w:rPr>
          <w:rFonts w:eastAsiaTheme="minorHAnsi"/>
          <w:szCs w:val="36"/>
          <w:rtl/>
        </w:rPr>
        <w:t>و</w:t>
      </w:r>
      <w:r w:rsidRPr="004D1058">
        <w:rPr>
          <w:rFonts w:eastAsiaTheme="minorHAnsi" w:hint="cs"/>
          <w:szCs w:val="36"/>
          <w:rtl/>
        </w:rPr>
        <w:t xml:space="preserve"> </w:t>
      </w:r>
      <w:r w:rsidRPr="004D1058">
        <w:rPr>
          <w:rFonts w:eastAsiaTheme="minorHAnsi"/>
          <w:szCs w:val="36"/>
          <w:rtl/>
        </w:rPr>
        <w:t>الكتاب المقدس للإسلام</w:t>
      </w:r>
      <w:r w:rsidRPr="004D1058">
        <w:rPr>
          <w:rFonts w:eastAsiaTheme="minorHAnsi" w:hint="cs"/>
          <w:szCs w:val="36"/>
          <w:rtl/>
        </w:rPr>
        <w:t xml:space="preserve">. و إما مهاراتها أربع وهي الكلام، الاستماع، القراءة والكتابة. و تركيز هذا البحث في حالة مهارة القراءة. </w:t>
      </w:r>
      <w:r w:rsidRPr="004D1058">
        <w:rPr>
          <w:rFonts w:eastAsiaTheme="minorHAnsi"/>
          <w:szCs w:val="36"/>
        </w:rPr>
        <w:t>.</w:t>
      </w:r>
    </w:p>
    <w:p w:rsidR="004D1058" w:rsidRPr="004D1058" w:rsidRDefault="004D1058" w:rsidP="004D1058">
      <w:pPr>
        <w:bidi/>
        <w:spacing w:before="240" w:after="200"/>
        <w:rPr>
          <w:rFonts w:eastAsiaTheme="minorHAnsi"/>
          <w:szCs w:val="36"/>
          <w:rtl/>
        </w:rPr>
      </w:pPr>
      <w:r w:rsidRPr="004D1058">
        <w:rPr>
          <w:rFonts w:eastAsiaTheme="minorHAnsi"/>
          <w:szCs w:val="36"/>
          <w:rtl/>
        </w:rPr>
        <w:t xml:space="preserve">هناك عدة أنواع من قراءة النصوص العربية، بما في ذلك القراءة المكثفة، والقراءة الواسعة، والقراءة بصوت عال، القراءة الصامتة، والقراءة عينة تحليلية. </w:t>
      </w:r>
      <w:r w:rsidRPr="004D1058">
        <w:rPr>
          <w:rFonts w:eastAsiaTheme="minorHAnsi" w:hint="cs"/>
          <w:szCs w:val="36"/>
          <w:rtl/>
        </w:rPr>
        <w:t>و</w:t>
      </w:r>
      <w:r w:rsidRPr="004D1058">
        <w:rPr>
          <w:rFonts w:eastAsiaTheme="minorHAnsi"/>
          <w:szCs w:val="36"/>
          <w:rtl/>
        </w:rPr>
        <w:t xml:space="preserve">القراءة بصوت عال من خمسة </w:t>
      </w:r>
      <w:r w:rsidRPr="004D1058">
        <w:rPr>
          <w:rFonts w:eastAsiaTheme="minorHAnsi" w:hint="cs"/>
          <w:szCs w:val="36"/>
          <w:rtl/>
        </w:rPr>
        <w:t>لم يزال</w:t>
      </w:r>
      <w:r w:rsidRPr="004D1058">
        <w:rPr>
          <w:rFonts w:eastAsiaTheme="minorHAnsi"/>
          <w:szCs w:val="36"/>
          <w:rtl/>
        </w:rPr>
        <w:t xml:space="preserve"> </w:t>
      </w:r>
      <w:r w:rsidRPr="004D1058">
        <w:rPr>
          <w:rFonts w:eastAsiaTheme="minorHAnsi" w:hint="cs"/>
          <w:szCs w:val="36"/>
          <w:rtl/>
        </w:rPr>
        <w:t xml:space="preserve">أعظم </w:t>
      </w:r>
      <w:r w:rsidRPr="004D1058">
        <w:rPr>
          <w:rFonts w:eastAsiaTheme="minorHAnsi"/>
          <w:szCs w:val="36"/>
          <w:rtl/>
        </w:rPr>
        <w:t xml:space="preserve">الاستخدام </w:t>
      </w:r>
      <w:r w:rsidRPr="004D1058">
        <w:rPr>
          <w:rFonts w:eastAsiaTheme="minorHAnsi" w:hint="cs"/>
          <w:szCs w:val="36"/>
          <w:rtl/>
        </w:rPr>
        <w:t xml:space="preserve">مرارا </w:t>
      </w:r>
      <w:r w:rsidRPr="004D1058">
        <w:rPr>
          <w:rFonts w:eastAsiaTheme="minorHAnsi"/>
          <w:szCs w:val="36"/>
          <w:rtl/>
        </w:rPr>
        <w:t>مقارنة مع غيرها من القراء في قراءة النص</w:t>
      </w:r>
      <w:r w:rsidRPr="004D1058">
        <w:rPr>
          <w:rFonts w:eastAsiaTheme="minorHAnsi" w:hint="cs"/>
          <w:szCs w:val="36"/>
          <w:rtl/>
        </w:rPr>
        <w:t>.</w:t>
      </w:r>
      <w:r w:rsidRPr="004D1058">
        <w:rPr>
          <w:rFonts w:eastAsiaTheme="minorHAnsi"/>
          <w:szCs w:val="36"/>
          <w:rtl/>
        </w:rPr>
        <w:t xml:space="preserve"> </w:t>
      </w:r>
      <w:r w:rsidRPr="004D1058">
        <w:rPr>
          <w:rFonts w:eastAsiaTheme="minorHAnsi" w:hint="cs"/>
          <w:szCs w:val="36"/>
          <w:rtl/>
        </w:rPr>
        <w:t xml:space="preserve">هذا </w:t>
      </w:r>
      <w:r w:rsidRPr="004D1058">
        <w:rPr>
          <w:rFonts w:eastAsiaTheme="minorHAnsi"/>
          <w:szCs w:val="36"/>
          <w:rtl/>
        </w:rPr>
        <w:t>النظام التجاري المتعدد الأطراف</w:t>
      </w:r>
      <w:r w:rsidRPr="004D1058">
        <w:rPr>
          <w:rFonts w:eastAsiaTheme="minorHAnsi" w:hint="cs"/>
          <w:szCs w:val="36"/>
          <w:rtl/>
        </w:rPr>
        <w:t xml:space="preserve"> في المدرسة الإسلامية </w:t>
      </w:r>
      <w:r w:rsidRPr="004D1058">
        <w:rPr>
          <w:rFonts w:eastAsiaTheme="minorHAnsi"/>
          <w:szCs w:val="36"/>
          <w:rtl/>
        </w:rPr>
        <w:t xml:space="preserve"> كيتابانج</w:t>
      </w:r>
      <w:r w:rsidRPr="004D1058">
        <w:rPr>
          <w:rFonts w:eastAsiaTheme="minorHAnsi" w:hint="cs"/>
          <w:szCs w:val="36"/>
          <w:rtl/>
        </w:rPr>
        <w:t>.</w:t>
      </w:r>
    </w:p>
    <w:p w:rsidR="004D1058" w:rsidRPr="004D1058" w:rsidRDefault="004D1058" w:rsidP="004D1058">
      <w:pPr>
        <w:bidi/>
        <w:spacing w:before="240" w:after="200"/>
        <w:rPr>
          <w:rFonts w:eastAsiaTheme="minorHAnsi"/>
          <w:szCs w:val="36"/>
        </w:rPr>
      </w:pPr>
      <w:r w:rsidRPr="004D1058">
        <w:rPr>
          <w:rFonts w:eastAsiaTheme="minorHAnsi" w:hint="cs"/>
          <w:szCs w:val="36"/>
          <w:rtl/>
        </w:rPr>
        <w:t>مهما كان المعلمون قد بذلوا جهدهم في تعليم العربية</w:t>
      </w:r>
      <w:r w:rsidRPr="004D1058">
        <w:rPr>
          <w:rFonts w:eastAsiaTheme="minorHAnsi"/>
          <w:szCs w:val="36"/>
          <w:rtl/>
        </w:rPr>
        <w:t xml:space="preserve"> قراءة بصوت عال </w:t>
      </w:r>
      <w:r w:rsidRPr="004D1058">
        <w:rPr>
          <w:rFonts w:eastAsiaTheme="minorHAnsi" w:hint="cs"/>
          <w:szCs w:val="36"/>
          <w:rtl/>
        </w:rPr>
        <w:t xml:space="preserve">بخطوة التعلم المثلي والقصوى. لكن قراءة اتقان المتعلمين لا تزال تفتقر إلى غير تمام القيمة, </w:t>
      </w:r>
      <w:r w:rsidRPr="004D1058">
        <w:rPr>
          <w:rFonts w:eastAsiaTheme="minorHAnsi"/>
          <w:szCs w:val="36"/>
          <w:rtl/>
        </w:rPr>
        <w:t>هذا كونها المحرك الرئيسي لتحديد المشاكل المذكورة أعلاه. من أجل معرفة المشاكل بوضوح، فإن الباحث يقترح صياغة المشكلة على النحو التالي: "</w:t>
      </w:r>
      <w:r w:rsidRPr="004D1058">
        <w:rPr>
          <w:rFonts w:eastAsiaTheme="minorHAnsi" w:hint="cs"/>
          <w:szCs w:val="36"/>
          <w:rtl/>
        </w:rPr>
        <w:t>ما</w:t>
      </w:r>
      <w:r w:rsidRPr="004D1058">
        <w:rPr>
          <w:rFonts w:eastAsiaTheme="minorHAnsi"/>
          <w:szCs w:val="36"/>
          <w:rtl/>
        </w:rPr>
        <w:t xml:space="preserve"> العوامل التي أدت إلى ضعف كفاءة القراءة دروس اللغة العربية </w:t>
      </w:r>
      <w:r w:rsidRPr="004D1058">
        <w:rPr>
          <w:rFonts w:eastAsiaTheme="minorHAnsi" w:hint="cs"/>
          <w:szCs w:val="36"/>
          <w:rtl/>
        </w:rPr>
        <w:t>ل</w:t>
      </w:r>
      <w:r w:rsidRPr="004D1058">
        <w:rPr>
          <w:rFonts w:eastAsiaTheme="minorHAnsi"/>
          <w:szCs w:val="36"/>
          <w:rtl/>
        </w:rPr>
        <w:t xml:space="preserve">لمتعلمين في الصف السابع </w:t>
      </w:r>
      <w:r w:rsidRPr="004D1058">
        <w:rPr>
          <w:rFonts w:eastAsiaTheme="minorHAnsi" w:hint="cs"/>
          <w:szCs w:val="36"/>
          <w:rtl/>
        </w:rPr>
        <w:t xml:space="preserve">في المدرسة </w:t>
      </w:r>
      <w:r w:rsidRPr="004D1058">
        <w:rPr>
          <w:rFonts w:eastAsiaTheme="minorHAnsi"/>
          <w:szCs w:val="36"/>
          <w:rtl/>
        </w:rPr>
        <w:t>الإسلامية كيتابانج منطقة كيتابانج من جنوب لامبونج؟</w:t>
      </w:r>
    </w:p>
    <w:p w:rsidR="004D1058" w:rsidRPr="004D1058" w:rsidRDefault="004D1058" w:rsidP="004D1058">
      <w:pPr>
        <w:bidi/>
        <w:spacing w:before="240" w:after="200"/>
        <w:rPr>
          <w:rFonts w:eastAsiaTheme="minorHAnsi"/>
          <w:szCs w:val="36"/>
        </w:rPr>
      </w:pPr>
      <w:r w:rsidRPr="004D1058">
        <w:rPr>
          <w:rFonts w:eastAsiaTheme="minorHAnsi" w:hint="cs"/>
          <w:szCs w:val="36"/>
          <w:rtl/>
        </w:rPr>
        <w:t xml:space="preserve">و </w:t>
      </w:r>
      <w:r w:rsidRPr="004D1058">
        <w:rPr>
          <w:rFonts w:eastAsiaTheme="minorHAnsi"/>
          <w:szCs w:val="36"/>
          <w:rtl/>
        </w:rPr>
        <w:t xml:space="preserve">نوع من البحث هو عدد سكانها، من جميع المتعلمين </w:t>
      </w:r>
      <w:r w:rsidRPr="004D1058">
        <w:rPr>
          <w:rFonts w:eastAsiaTheme="minorHAnsi" w:hint="cs"/>
          <w:szCs w:val="36"/>
          <w:rtl/>
        </w:rPr>
        <w:t xml:space="preserve">عند </w:t>
      </w:r>
      <w:r w:rsidRPr="004D1058">
        <w:rPr>
          <w:rFonts w:eastAsiaTheme="minorHAnsi"/>
          <w:szCs w:val="36"/>
          <w:rtl/>
        </w:rPr>
        <w:t>الصف السابع</w:t>
      </w:r>
      <w:r w:rsidRPr="004D1058">
        <w:rPr>
          <w:rFonts w:eastAsiaTheme="minorHAnsi" w:hint="cs"/>
          <w:szCs w:val="36"/>
          <w:rtl/>
        </w:rPr>
        <w:t xml:space="preserve"> في المدرسة </w:t>
      </w:r>
      <w:r w:rsidRPr="004D1058">
        <w:rPr>
          <w:rFonts w:eastAsiaTheme="minorHAnsi"/>
          <w:szCs w:val="36"/>
          <w:rtl/>
        </w:rPr>
        <w:t xml:space="preserve">الإسلامية </w:t>
      </w:r>
      <w:r w:rsidRPr="004D1058">
        <w:rPr>
          <w:rFonts w:eastAsiaTheme="minorHAnsi" w:hint="cs"/>
          <w:szCs w:val="36"/>
          <w:rtl/>
        </w:rPr>
        <w:t>بعددهم</w:t>
      </w:r>
      <w:r w:rsidRPr="004D1058">
        <w:rPr>
          <w:rFonts w:eastAsiaTheme="minorHAnsi"/>
          <w:szCs w:val="36"/>
          <w:rtl/>
        </w:rPr>
        <w:t xml:space="preserve"> 29</w:t>
      </w:r>
      <w:r w:rsidRPr="004D1058">
        <w:rPr>
          <w:rFonts w:eastAsiaTheme="minorHAnsi" w:hint="cs"/>
          <w:szCs w:val="36"/>
          <w:rtl/>
        </w:rPr>
        <w:t xml:space="preserve"> من</w:t>
      </w:r>
      <w:r w:rsidRPr="004D1058">
        <w:rPr>
          <w:rFonts w:eastAsiaTheme="minorHAnsi"/>
          <w:szCs w:val="36"/>
          <w:rtl/>
        </w:rPr>
        <w:t xml:space="preserve"> المتعلمين</w:t>
      </w:r>
      <w:r w:rsidRPr="004D1058">
        <w:rPr>
          <w:rFonts w:eastAsiaTheme="minorHAnsi" w:hint="cs"/>
          <w:szCs w:val="36"/>
          <w:rtl/>
        </w:rPr>
        <w:t>.</w:t>
      </w:r>
    </w:p>
    <w:p w:rsidR="004D1058" w:rsidRPr="004D1058" w:rsidRDefault="004D1058" w:rsidP="004D1058">
      <w:pPr>
        <w:bidi/>
        <w:spacing w:before="240" w:after="200"/>
        <w:ind w:left="49"/>
        <w:rPr>
          <w:rFonts w:eastAsiaTheme="minorHAnsi"/>
          <w:szCs w:val="36"/>
        </w:rPr>
      </w:pPr>
      <w:r w:rsidRPr="004D1058">
        <w:rPr>
          <w:rFonts w:eastAsiaTheme="minorHAnsi"/>
          <w:szCs w:val="36"/>
          <w:rtl/>
        </w:rPr>
        <w:lastRenderedPageBreak/>
        <w:t xml:space="preserve">وكانت أدوات جمع البيانات المستخدمة الاختبارات الشفهية كمصدر أساسي ومصدر ثانوي هو الملاحظة والمقابلة، والوثائق والبيانات التي تم جمعها من خلال معالجة البيانات. حللت الدراسة الاستقرائية البيانات، وهي طريقة التفكير التي تحيد عن إبرام استنتاج خاص </w:t>
      </w:r>
      <w:r w:rsidRPr="004D1058">
        <w:rPr>
          <w:rFonts w:eastAsiaTheme="minorHAnsi" w:hint="cs"/>
          <w:szCs w:val="36"/>
          <w:rtl/>
        </w:rPr>
        <w:t xml:space="preserve">إلى </w:t>
      </w:r>
      <w:r w:rsidRPr="004D1058">
        <w:rPr>
          <w:rFonts w:eastAsiaTheme="minorHAnsi"/>
          <w:szCs w:val="36"/>
          <w:rtl/>
        </w:rPr>
        <w:t>إبرام طابع عام</w:t>
      </w:r>
      <w:r w:rsidRPr="004D1058">
        <w:rPr>
          <w:rFonts w:eastAsiaTheme="minorHAnsi"/>
          <w:szCs w:val="36"/>
        </w:rPr>
        <w:t>.</w:t>
      </w:r>
    </w:p>
    <w:p w:rsidR="004D1058" w:rsidRDefault="004D1058" w:rsidP="004D1058">
      <w:r w:rsidRPr="004D1058">
        <w:rPr>
          <w:rFonts w:eastAsiaTheme="minorHAnsi"/>
          <w:szCs w:val="36"/>
          <w:rtl/>
        </w:rPr>
        <w:t>ثم من معالجة وتحليل البيانات، وخلص الباحث إلى أن العوامل التي تسبب عدم وجود قراءة الكفاءة في دروس اللغة العربية (مواد</w:t>
      </w:r>
      <w:r w:rsidRPr="004D1058">
        <w:rPr>
          <w:rFonts w:eastAsiaTheme="minorHAnsi"/>
          <w:szCs w:val="36"/>
        </w:rPr>
        <w:t xml:space="preserve"> </w:t>
      </w:r>
      <w:r w:rsidRPr="004D1058">
        <w:rPr>
          <w:rFonts w:eastAsiaTheme="minorHAnsi" w:hint="cs"/>
          <w:szCs w:val="36"/>
          <w:rtl/>
        </w:rPr>
        <w:t xml:space="preserve">قراءة) </w:t>
      </w:r>
      <w:r w:rsidRPr="004D1058">
        <w:rPr>
          <w:rFonts w:eastAsiaTheme="minorHAnsi"/>
          <w:szCs w:val="36"/>
          <w:rtl/>
        </w:rPr>
        <w:t xml:space="preserve">المتعلمين في الصف السابع </w:t>
      </w:r>
      <w:r w:rsidRPr="004D1058">
        <w:rPr>
          <w:rFonts w:eastAsiaTheme="minorHAnsi" w:hint="cs"/>
          <w:szCs w:val="36"/>
          <w:rtl/>
        </w:rPr>
        <w:t xml:space="preserve"> عن المدرسة </w:t>
      </w:r>
      <w:r w:rsidRPr="004D1058">
        <w:rPr>
          <w:rFonts w:eastAsiaTheme="minorHAnsi"/>
          <w:szCs w:val="36"/>
          <w:rtl/>
        </w:rPr>
        <w:t xml:space="preserve">الاسلامية كيتابانج بين العوامل التي اللغوية (مشاكل </w:t>
      </w:r>
      <w:r w:rsidRPr="004D1058">
        <w:rPr>
          <w:rFonts w:eastAsiaTheme="minorHAnsi" w:hint="cs"/>
          <w:szCs w:val="36"/>
          <w:rtl/>
        </w:rPr>
        <w:t>مخارج الحروف</w:t>
      </w:r>
      <w:r w:rsidRPr="004D1058">
        <w:rPr>
          <w:rFonts w:eastAsiaTheme="minorHAnsi"/>
          <w:szCs w:val="36"/>
          <w:rtl/>
        </w:rPr>
        <w:t xml:space="preserve">، باختصار طول القراءة الخطأ، </w:t>
      </w:r>
      <w:r w:rsidRPr="004D1058">
        <w:rPr>
          <w:rFonts w:eastAsiaTheme="minorHAnsi" w:hint="cs"/>
          <w:szCs w:val="36"/>
          <w:rtl/>
        </w:rPr>
        <w:t xml:space="preserve">الشك </w:t>
      </w:r>
      <w:r w:rsidRPr="004D1058">
        <w:rPr>
          <w:rFonts w:eastAsiaTheme="minorHAnsi"/>
          <w:szCs w:val="36"/>
          <w:rtl/>
        </w:rPr>
        <w:t xml:space="preserve">في القراءة، وأخطاء الترقيم). </w:t>
      </w:r>
      <w:r w:rsidRPr="004D1058">
        <w:rPr>
          <w:rFonts w:eastAsiaTheme="minorHAnsi" w:hint="cs"/>
          <w:szCs w:val="36"/>
          <w:rtl/>
        </w:rPr>
        <w:t>و</w:t>
      </w:r>
      <w:r w:rsidRPr="004D1058">
        <w:rPr>
          <w:rFonts w:eastAsiaTheme="minorHAnsi"/>
          <w:szCs w:val="36"/>
          <w:rtl/>
        </w:rPr>
        <w:t>العوامل غير اللغوية (عدم اهتمام الطلاب في تعلم اللغة العربية، وتوافر الكتب المدرسية هو الحد الأدنى، وعدم وجود مرافق التعلم</w:t>
      </w:r>
      <w:r w:rsidRPr="004D1058">
        <w:rPr>
          <w:rFonts w:eastAsiaTheme="minorHAnsi" w:hint="cs"/>
          <w:szCs w:val="36"/>
          <w:rtl/>
        </w:rPr>
        <w:t>)</w:t>
      </w:r>
      <w:r w:rsidRPr="004D1058">
        <w:rPr>
          <w:rFonts w:eastAsiaTheme="minorHAnsi"/>
          <w:szCs w:val="36"/>
        </w:rPr>
        <w:t>.</w:t>
      </w:r>
    </w:p>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Default="004D1058" w:rsidP="001E1266"/>
    <w:p w:rsidR="004D1058" w:rsidRPr="004D1058" w:rsidRDefault="004D1058" w:rsidP="001E1266"/>
    <w:p w:rsidR="00095A9A" w:rsidRDefault="00095A9A" w:rsidP="001E1266"/>
    <w:p w:rsidR="00095A9A" w:rsidRDefault="00095A9A" w:rsidP="001E1266"/>
    <w:p w:rsidR="001E1266" w:rsidRPr="006D72A1" w:rsidRDefault="001E1266" w:rsidP="001E1266">
      <w:pPr>
        <w:bidi/>
        <w:jc w:val="center"/>
        <w:rPr>
          <w:rFonts w:ascii="Traditional Arabic" w:hAnsi="Traditional Arabic"/>
          <w:b/>
          <w:bCs/>
          <w:sz w:val="36"/>
          <w:szCs w:val="36"/>
          <w:lang w:val="id-ID"/>
        </w:rPr>
      </w:pPr>
      <w:r w:rsidRPr="006D72A1">
        <w:rPr>
          <w:rFonts w:ascii="Traditional Arabic" w:hAnsi="Traditional Arabic"/>
          <w:b/>
          <w:bCs/>
          <w:sz w:val="36"/>
          <w:szCs w:val="36"/>
          <w:rtl/>
        </w:rPr>
        <w:t>أشعار</w:t>
      </w:r>
    </w:p>
    <w:p w:rsidR="004E18A0" w:rsidRDefault="006D72A1" w:rsidP="00095A9A">
      <w:pPr>
        <w:spacing w:line="480" w:lineRule="auto"/>
        <w:rPr>
          <w:rFonts w:ascii="Traditional Arabic" w:hAnsi="Traditional Arabic"/>
          <w:sz w:val="36"/>
          <w:szCs w:val="36"/>
        </w:rPr>
      </w:pPr>
      <w:r w:rsidRPr="006D72A1">
        <w:rPr>
          <w:rFonts w:ascii="Traditional Arabic" w:hAnsi="Traditional Arabic"/>
          <w:sz w:val="36"/>
          <w:szCs w:val="36"/>
        </w:rPr>
        <w:sym w:font="HQPB5" w:char="F08D"/>
      </w:r>
      <w:r w:rsidRPr="006D72A1">
        <w:rPr>
          <w:rFonts w:ascii="Traditional Arabic" w:hAnsi="Traditional Arabic"/>
          <w:sz w:val="36"/>
          <w:szCs w:val="36"/>
        </w:rPr>
        <w:sym w:font="HQPB4" w:char="F0E3"/>
      </w:r>
      <w:r w:rsidRPr="006D72A1">
        <w:rPr>
          <w:rFonts w:ascii="Traditional Arabic" w:hAnsi="Traditional Arabic"/>
          <w:sz w:val="36"/>
          <w:szCs w:val="36"/>
        </w:rPr>
        <w:sym w:font="HQPB5" w:char="F028"/>
      </w:r>
      <w:r w:rsidRPr="006D72A1">
        <w:rPr>
          <w:rFonts w:ascii="Traditional Arabic" w:hAnsi="Traditional Arabic"/>
          <w:sz w:val="36"/>
          <w:szCs w:val="36"/>
        </w:rPr>
        <w:sym w:font="HQPB2" w:char="F0C7"/>
      </w:r>
      <w:r w:rsidRPr="006D72A1">
        <w:rPr>
          <w:rFonts w:ascii="Traditional Arabic" w:hAnsi="Traditional Arabic"/>
          <w:sz w:val="36"/>
          <w:szCs w:val="36"/>
        </w:rPr>
        <w:sym w:font="HQPB2" w:char="F0CB"/>
      </w:r>
      <w:r w:rsidRPr="006D72A1">
        <w:rPr>
          <w:rFonts w:ascii="Traditional Arabic" w:hAnsi="Traditional Arabic"/>
          <w:sz w:val="36"/>
          <w:szCs w:val="36"/>
        </w:rPr>
        <w:sym w:font="HQPB2" w:char="F0C9"/>
      </w:r>
      <w:r w:rsidRPr="006D72A1">
        <w:rPr>
          <w:rFonts w:ascii="Traditional Arabic" w:hAnsi="Traditional Arabic"/>
          <w:sz w:val="36"/>
          <w:szCs w:val="36"/>
        </w:rPr>
        <w:sym w:font="HQPB2" w:char="F0CD"/>
      </w:r>
      <w:r w:rsidRPr="006D72A1">
        <w:rPr>
          <w:rFonts w:ascii="Traditional Arabic" w:hAnsi="Traditional Arabic"/>
          <w:sz w:val="36"/>
          <w:szCs w:val="36"/>
        </w:rPr>
        <w:sym w:font="HQPB2" w:char="F0C8"/>
      </w:r>
      <w:r w:rsidRPr="006D72A1">
        <w:rPr>
          <w:rFonts w:ascii="Traditional Arabic" w:hAnsi="Traditional Arabic"/>
          <w:sz w:val="36"/>
          <w:szCs w:val="36"/>
        </w:rPr>
        <w:sym w:font="HQPB2" w:char="F062"/>
      </w:r>
      <w:r w:rsidRPr="006D72A1">
        <w:rPr>
          <w:rFonts w:ascii="Traditional Arabic" w:hAnsi="Traditional Arabic"/>
          <w:sz w:val="36"/>
          <w:szCs w:val="36"/>
        </w:rPr>
        <w:sym w:font="HQPB2" w:char="F071"/>
      </w:r>
      <w:r w:rsidRPr="006D72A1">
        <w:rPr>
          <w:rFonts w:ascii="Traditional Arabic" w:hAnsi="Traditional Arabic"/>
          <w:sz w:val="36"/>
          <w:szCs w:val="36"/>
        </w:rPr>
        <w:sym w:font="HQPB4" w:char="F0E7"/>
      </w:r>
      <w:r w:rsidRPr="006D72A1">
        <w:rPr>
          <w:rFonts w:ascii="Traditional Arabic" w:hAnsi="Traditional Arabic"/>
          <w:sz w:val="36"/>
          <w:szCs w:val="36"/>
        </w:rPr>
        <w:sym w:font="HQPB2" w:char="F048"/>
      </w:r>
      <w:r w:rsidRPr="006D72A1">
        <w:rPr>
          <w:rFonts w:ascii="Traditional Arabic" w:hAnsi="Traditional Arabic"/>
          <w:sz w:val="36"/>
          <w:szCs w:val="36"/>
        </w:rPr>
        <w:sym w:font="HQPB5" w:char="F078"/>
      </w:r>
      <w:r w:rsidRPr="006D72A1">
        <w:rPr>
          <w:rFonts w:ascii="Traditional Arabic" w:hAnsi="Traditional Arabic"/>
          <w:sz w:val="36"/>
          <w:szCs w:val="36"/>
        </w:rPr>
        <w:sym w:font="HQPB1" w:char="F071"/>
      </w:r>
      <w:r w:rsidRPr="006D72A1">
        <w:rPr>
          <w:rFonts w:ascii="Traditional Arabic" w:hAnsi="Traditional Arabic"/>
          <w:sz w:val="36"/>
          <w:szCs w:val="36"/>
        </w:rPr>
        <w:sym w:font="HQPB4" w:char="F0F6"/>
      </w:r>
      <w:r w:rsidRPr="006D72A1">
        <w:rPr>
          <w:rFonts w:ascii="Traditional Arabic" w:hAnsi="Traditional Arabic"/>
          <w:sz w:val="36"/>
          <w:szCs w:val="36"/>
        </w:rPr>
        <w:sym w:font="HQPB1" w:char="F08D"/>
      </w:r>
      <w:r w:rsidRPr="006D72A1">
        <w:rPr>
          <w:rFonts w:ascii="Traditional Arabic" w:hAnsi="Traditional Arabic"/>
          <w:sz w:val="36"/>
          <w:szCs w:val="36"/>
        </w:rPr>
        <w:sym w:font="HQPB4" w:char="F0E8"/>
      </w:r>
      <w:r w:rsidRPr="006D72A1">
        <w:rPr>
          <w:rFonts w:ascii="Traditional Arabic" w:hAnsi="Traditional Arabic"/>
          <w:sz w:val="36"/>
          <w:szCs w:val="36"/>
        </w:rPr>
        <w:sym w:font="HQPB1" w:char="F03F"/>
      </w:r>
      <w:r w:rsidRPr="006D72A1">
        <w:rPr>
          <w:rFonts w:ascii="Traditional Arabic" w:hAnsi="Traditional Arabic"/>
          <w:sz w:val="36"/>
          <w:szCs w:val="36"/>
        </w:rPr>
        <w:sym w:font="HQPB4" w:char="F0F6"/>
      </w:r>
      <w:r w:rsidRPr="006D72A1">
        <w:rPr>
          <w:rFonts w:ascii="Traditional Arabic" w:hAnsi="Traditional Arabic"/>
          <w:sz w:val="36"/>
          <w:szCs w:val="36"/>
        </w:rPr>
        <w:sym w:font="HQPB2" w:char="F04E"/>
      </w:r>
      <w:r w:rsidRPr="006D72A1">
        <w:rPr>
          <w:rFonts w:ascii="Traditional Arabic" w:hAnsi="Traditional Arabic"/>
          <w:sz w:val="36"/>
          <w:szCs w:val="36"/>
        </w:rPr>
        <w:sym w:font="HQPB4" w:char="F0E4"/>
      </w:r>
      <w:r w:rsidRPr="006D72A1">
        <w:rPr>
          <w:rFonts w:ascii="Traditional Arabic" w:hAnsi="Traditional Arabic"/>
          <w:sz w:val="36"/>
          <w:szCs w:val="36"/>
        </w:rPr>
        <w:sym w:font="HQPB2" w:char="F033"/>
      </w:r>
      <w:r w:rsidRPr="006D72A1">
        <w:rPr>
          <w:rFonts w:ascii="Traditional Arabic" w:hAnsi="Traditional Arabic"/>
          <w:sz w:val="36"/>
          <w:szCs w:val="36"/>
        </w:rPr>
        <w:sym w:font="HQPB4" w:char="F0AA"/>
      </w:r>
      <w:r w:rsidRPr="006D72A1">
        <w:rPr>
          <w:rFonts w:ascii="Traditional Arabic" w:hAnsi="Traditional Arabic"/>
          <w:sz w:val="36"/>
          <w:szCs w:val="36"/>
        </w:rPr>
        <w:sym w:font="HQPB2" w:char="F03D"/>
      </w:r>
      <w:r w:rsidRPr="006D72A1">
        <w:rPr>
          <w:rFonts w:ascii="Traditional Arabic" w:hAnsi="Traditional Arabic"/>
          <w:sz w:val="36"/>
          <w:szCs w:val="36"/>
        </w:rPr>
        <w:sym w:font="HQPB5" w:char="F079"/>
      </w:r>
      <w:r w:rsidRPr="006D72A1">
        <w:rPr>
          <w:rFonts w:ascii="Traditional Arabic" w:hAnsi="Traditional Arabic"/>
          <w:sz w:val="36"/>
          <w:szCs w:val="36"/>
        </w:rPr>
        <w:sym w:font="HQPB1" w:char="F0E8"/>
      </w:r>
      <w:r w:rsidRPr="006D72A1">
        <w:rPr>
          <w:rFonts w:ascii="Traditional Arabic" w:hAnsi="Traditional Arabic"/>
          <w:sz w:val="36"/>
          <w:szCs w:val="36"/>
        </w:rPr>
        <w:sym w:font="HQPB5" w:char="F073"/>
      </w:r>
      <w:r w:rsidRPr="006D72A1">
        <w:rPr>
          <w:rFonts w:ascii="Traditional Arabic" w:hAnsi="Traditional Arabic"/>
          <w:sz w:val="36"/>
          <w:szCs w:val="36"/>
        </w:rPr>
        <w:sym w:font="HQPB2" w:char="F039"/>
      </w:r>
      <w:r w:rsidRPr="006D72A1">
        <w:rPr>
          <w:rFonts w:ascii="Traditional Arabic" w:hAnsi="Traditional Arabic"/>
          <w:sz w:val="36"/>
          <w:szCs w:val="36"/>
        </w:rPr>
        <w:sym w:font="HQPB2" w:char="F0BC"/>
      </w:r>
      <w:r w:rsidRPr="006D72A1">
        <w:rPr>
          <w:rFonts w:ascii="Traditional Arabic" w:hAnsi="Traditional Arabic"/>
          <w:sz w:val="36"/>
          <w:szCs w:val="36"/>
        </w:rPr>
        <w:sym w:font="HQPB4" w:char="F0E7"/>
      </w:r>
      <w:r w:rsidRPr="006D72A1">
        <w:rPr>
          <w:rFonts w:ascii="Traditional Arabic" w:hAnsi="Traditional Arabic"/>
          <w:sz w:val="36"/>
          <w:szCs w:val="36"/>
        </w:rPr>
        <w:sym w:font="HQPB2" w:char="F06D"/>
      </w:r>
      <w:r w:rsidRPr="006D72A1">
        <w:rPr>
          <w:rFonts w:ascii="Traditional Arabic" w:hAnsi="Traditional Arabic"/>
          <w:sz w:val="36"/>
          <w:szCs w:val="36"/>
        </w:rPr>
        <w:sym w:font="HQPB5" w:char="F073"/>
      </w:r>
      <w:r w:rsidRPr="006D72A1">
        <w:rPr>
          <w:rFonts w:ascii="Traditional Arabic" w:hAnsi="Traditional Arabic"/>
          <w:sz w:val="36"/>
          <w:szCs w:val="36"/>
        </w:rPr>
        <w:sym w:font="HQPB2" w:char="F039"/>
      </w:r>
      <w:r w:rsidRPr="006D72A1">
        <w:rPr>
          <w:rFonts w:ascii="Traditional Arabic" w:hAnsi="Traditional Arabic"/>
          <w:sz w:val="36"/>
          <w:szCs w:val="36"/>
        </w:rPr>
        <w:sym w:font="HQPB5" w:char="F028"/>
      </w:r>
      <w:r w:rsidRPr="006D72A1">
        <w:rPr>
          <w:rFonts w:ascii="Traditional Arabic" w:hAnsi="Traditional Arabic"/>
          <w:sz w:val="36"/>
          <w:szCs w:val="36"/>
        </w:rPr>
        <w:sym w:font="HQPB1" w:char="F023"/>
      </w:r>
      <w:r w:rsidRPr="006D72A1">
        <w:rPr>
          <w:rFonts w:ascii="Traditional Arabic" w:hAnsi="Traditional Arabic"/>
          <w:sz w:val="36"/>
          <w:szCs w:val="36"/>
        </w:rPr>
        <w:sym w:font="HQPB2" w:char="F071"/>
      </w:r>
      <w:r w:rsidRPr="006D72A1">
        <w:rPr>
          <w:rFonts w:ascii="Traditional Arabic" w:hAnsi="Traditional Arabic"/>
          <w:sz w:val="36"/>
          <w:szCs w:val="36"/>
        </w:rPr>
        <w:sym w:font="HQPB4" w:char="F0E7"/>
      </w:r>
      <w:r w:rsidRPr="006D72A1">
        <w:rPr>
          <w:rFonts w:ascii="Traditional Arabic" w:hAnsi="Traditional Arabic"/>
          <w:sz w:val="36"/>
          <w:szCs w:val="36"/>
        </w:rPr>
        <w:sym w:font="HQPB1" w:char="F046"/>
      </w:r>
      <w:r w:rsidRPr="006D72A1">
        <w:rPr>
          <w:rFonts w:ascii="Traditional Arabic" w:hAnsi="Traditional Arabic"/>
          <w:sz w:val="36"/>
          <w:szCs w:val="36"/>
        </w:rPr>
        <w:sym w:font="HQPB4" w:char="F0C5"/>
      </w:r>
      <w:r w:rsidRPr="006D72A1">
        <w:rPr>
          <w:rFonts w:ascii="Traditional Arabic" w:hAnsi="Traditional Arabic"/>
          <w:sz w:val="36"/>
          <w:szCs w:val="36"/>
        </w:rPr>
        <w:sym w:font="HQPB1" w:char="F0C1"/>
      </w:r>
      <w:r w:rsidRPr="006D72A1">
        <w:rPr>
          <w:rFonts w:ascii="Traditional Arabic" w:hAnsi="Traditional Arabic"/>
          <w:sz w:val="36"/>
          <w:szCs w:val="36"/>
        </w:rPr>
        <w:sym w:font="HQPB2" w:char="F052"/>
      </w:r>
      <w:r w:rsidRPr="006D72A1">
        <w:rPr>
          <w:rFonts w:ascii="Traditional Arabic" w:hAnsi="Traditional Arabic"/>
          <w:sz w:val="36"/>
          <w:szCs w:val="36"/>
        </w:rPr>
        <w:sym w:font="HQPB5" w:char="F072"/>
      </w:r>
      <w:r w:rsidRPr="006D72A1">
        <w:rPr>
          <w:rFonts w:ascii="Traditional Arabic" w:hAnsi="Traditional Arabic"/>
          <w:sz w:val="36"/>
          <w:szCs w:val="36"/>
        </w:rPr>
        <w:sym w:font="HQPB1" w:char="F026"/>
      </w:r>
      <w:r w:rsidRPr="006D72A1">
        <w:rPr>
          <w:rFonts w:ascii="Traditional Arabic" w:hAnsi="Traditional Arabic"/>
          <w:sz w:val="36"/>
          <w:szCs w:val="36"/>
        </w:rPr>
        <w:sym w:font="HQPB5" w:char="F075"/>
      </w:r>
      <w:r w:rsidRPr="006D72A1">
        <w:rPr>
          <w:rFonts w:ascii="Traditional Arabic" w:hAnsi="Traditional Arabic"/>
          <w:sz w:val="36"/>
          <w:szCs w:val="36"/>
        </w:rPr>
        <w:sym w:font="HQPB2" w:char="F072"/>
      </w:r>
      <w:r w:rsidRPr="006D72A1">
        <w:rPr>
          <w:rFonts w:ascii="Traditional Arabic" w:hAnsi="Traditional Arabic"/>
          <w:sz w:val="36"/>
          <w:szCs w:val="36"/>
        </w:rPr>
        <w:sym w:font="HQPB1" w:char="F023"/>
      </w:r>
      <w:r w:rsidRPr="006D72A1">
        <w:rPr>
          <w:rFonts w:ascii="Traditional Arabic" w:hAnsi="Traditional Arabic"/>
          <w:sz w:val="36"/>
          <w:szCs w:val="36"/>
        </w:rPr>
        <w:sym w:font="HQPB2" w:char="F071"/>
      </w:r>
      <w:r w:rsidRPr="006D72A1">
        <w:rPr>
          <w:rFonts w:ascii="Traditional Arabic" w:hAnsi="Traditional Arabic"/>
          <w:sz w:val="36"/>
          <w:szCs w:val="36"/>
        </w:rPr>
        <w:sym w:font="HQPB4" w:char="F0E3"/>
      </w:r>
      <w:r w:rsidRPr="006D72A1">
        <w:rPr>
          <w:rFonts w:ascii="Traditional Arabic" w:hAnsi="Traditional Arabic"/>
          <w:sz w:val="36"/>
          <w:szCs w:val="36"/>
        </w:rPr>
        <w:sym w:font="HQPB1" w:char="F0E8"/>
      </w:r>
      <w:r w:rsidRPr="006D72A1">
        <w:rPr>
          <w:rFonts w:ascii="Traditional Arabic" w:hAnsi="Traditional Arabic"/>
          <w:sz w:val="36"/>
          <w:szCs w:val="36"/>
        </w:rPr>
        <w:sym w:font="HQPB4" w:char="F0CF"/>
      </w:r>
      <w:r w:rsidRPr="006D72A1">
        <w:rPr>
          <w:rFonts w:ascii="Traditional Arabic" w:hAnsi="Traditional Arabic"/>
          <w:sz w:val="36"/>
          <w:szCs w:val="36"/>
        </w:rPr>
        <w:sym w:font="HQPB2" w:char="F04A"/>
      </w:r>
      <w:r w:rsidRPr="006D72A1">
        <w:rPr>
          <w:rFonts w:ascii="Traditional Arabic" w:hAnsi="Traditional Arabic"/>
          <w:sz w:val="36"/>
          <w:szCs w:val="36"/>
        </w:rPr>
        <w:sym w:font="HQPB5" w:char="F074"/>
      </w:r>
      <w:r w:rsidRPr="006D72A1">
        <w:rPr>
          <w:rFonts w:ascii="Traditional Arabic" w:hAnsi="Traditional Arabic"/>
          <w:sz w:val="36"/>
          <w:szCs w:val="36"/>
        </w:rPr>
        <w:sym w:font="HQPB1" w:char="F047"/>
      </w:r>
      <w:r w:rsidRPr="006D72A1">
        <w:rPr>
          <w:rFonts w:ascii="Traditional Arabic" w:hAnsi="Traditional Arabic"/>
          <w:sz w:val="36"/>
          <w:szCs w:val="36"/>
        </w:rPr>
        <w:sym w:font="HQPB4" w:char="F0F3"/>
      </w:r>
      <w:r w:rsidRPr="006D72A1">
        <w:rPr>
          <w:rFonts w:ascii="Traditional Arabic" w:hAnsi="Traditional Arabic"/>
          <w:sz w:val="36"/>
          <w:szCs w:val="36"/>
        </w:rPr>
        <w:sym w:font="HQPB1" w:char="F099"/>
      </w:r>
      <w:r w:rsidRPr="006D72A1">
        <w:rPr>
          <w:rFonts w:ascii="Traditional Arabic" w:hAnsi="Traditional Arabic"/>
          <w:sz w:val="36"/>
          <w:szCs w:val="36"/>
        </w:rPr>
        <w:sym w:font="HQPB5" w:char="F024"/>
      </w:r>
      <w:r w:rsidRPr="006D72A1">
        <w:rPr>
          <w:rFonts w:ascii="Traditional Arabic" w:hAnsi="Traditional Arabic"/>
          <w:sz w:val="36"/>
          <w:szCs w:val="36"/>
        </w:rPr>
        <w:sym w:font="HQPB1" w:char="F024"/>
      </w:r>
      <w:r w:rsidRPr="006D72A1">
        <w:rPr>
          <w:rFonts w:ascii="Traditional Arabic" w:hAnsi="Traditional Arabic"/>
          <w:sz w:val="36"/>
          <w:szCs w:val="36"/>
        </w:rPr>
        <w:sym w:font="HQPB5" w:char="F073"/>
      </w:r>
      <w:r w:rsidRPr="006D72A1">
        <w:rPr>
          <w:rFonts w:ascii="Traditional Arabic" w:hAnsi="Traditional Arabic"/>
          <w:sz w:val="36"/>
          <w:szCs w:val="36"/>
        </w:rPr>
        <w:sym w:font="HQPB1" w:char="F0F9"/>
      </w:r>
      <w:r w:rsidRPr="006D72A1">
        <w:rPr>
          <w:rFonts w:ascii="Traditional Arabic" w:hAnsi="Traditional Arabic"/>
          <w:sz w:val="36"/>
          <w:szCs w:val="36"/>
        </w:rPr>
        <w:sym w:font="HQPB2" w:char="F062"/>
      </w:r>
      <w:r w:rsidRPr="006D72A1">
        <w:rPr>
          <w:rFonts w:ascii="Traditional Arabic" w:hAnsi="Traditional Arabic"/>
          <w:sz w:val="36"/>
          <w:szCs w:val="36"/>
        </w:rPr>
        <w:sym w:font="HQPB1" w:char="F023"/>
      </w:r>
      <w:r w:rsidRPr="006D72A1">
        <w:rPr>
          <w:rFonts w:ascii="Traditional Arabic" w:hAnsi="Traditional Arabic"/>
          <w:sz w:val="36"/>
          <w:szCs w:val="36"/>
        </w:rPr>
        <w:sym w:font="HQPB5" w:char="F075"/>
      </w:r>
      <w:r w:rsidRPr="006D72A1">
        <w:rPr>
          <w:rFonts w:ascii="Traditional Arabic" w:hAnsi="Traditional Arabic"/>
          <w:sz w:val="36"/>
          <w:szCs w:val="36"/>
        </w:rPr>
        <w:sym w:font="HQPB2" w:char="F0E4"/>
      </w:r>
      <w:r w:rsidRPr="006D72A1">
        <w:rPr>
          <w:rFonts w:ascii="Traditional Arabic" w:hAnsi="Traditional Arabic"/>
          <w:sz w:val="36"/>
          <w:szCs w:val="36"/>
        </w:rPr>
        <w:sym w:font="HQPB4" w:char="F0F6"/>
      </w:r>
      <w:r w:rsidRPr="006D72A1">
        <w:rPr>
          <w:rFonts w:ascii="Traditional Arabic" w:hAnsi="Traditional Arabic"/>
          <w:sz w:val="36"/>
          <w:szCs w:val="36"/>
        </w:rPr>
        <w:sym w:font="HQPB1" w:char="F08D"/>
      </w:r>
      <w:r w:rsidRPr="006D72A1">
        <w:rPr>
          <w:rFonts w:ascii="Traditional Arabic" w:hAnsi="Traditional Arabic"/>
          <w:sz w:val="36"/>
          <w:szCs w:val="36"/>
        </w:rPr>
        <w:sym w:font="HQPB4" w:char="F0E0"/>
      </w:r>
      <w:r w:rsidRPr="006D72A1">
        <w:rPr>
          <w:rFonts w:ascii="Traditional Arabic" w:hAnsi="Traditional Arabic"/>
          <w:sz w:val="36"/>
          <w:szCs w:val="36"/>
        </w:rPr>
        <w:sym w:font="HQPB2" w:char="F029"/>
      </w:r>
      <w:r w:rsidRPr="006D72A1">
        <w:rPr>
          <w:rFonts w:ascii="Traditional Arabic" w:hAnsi="Traditional Arabic"/>
          <w:sz w:val="36"/>
          <w:szCs w:val="36"/>
        </w:rPr>
        <w:sym w:font="HQPB4" w:char="F0F8"/>
      </w:r>
      <w:r w:rsidRPr="006D72A1">
        <w:rPr>
          <w:rFonts w:ascii="Traditional Arabic" w:hAnsi="Traditional Arabic"/>
          <w:sz w:val="36"/>
          <w:szCs w:val="36"/>
        </w:rPr>
        <w:sym w:font="HQPB2" w:char="F039"/>
      </w:r>
      <w:r w:rsidRPr="006D72A1">
        <w:rPr>
          <w:rFonts w:ascii="Traditional Arabic" w:hAnsi="Traditional Arabic"/>
          <w:sz w:val="36"/>
          <w:szCs w:val="36"/>
        </w:rPr>
        <w:sym w:font="HQPB5" w:char="F024"/>
      </w:r>
      <w:r w:rsidRPr="006D72A1">
        <w:rPr>
          <w:rFonts w:ascii="Traditional Arabic" w:hAnsi="Traditional Arabic"/>
          <w:sz w:val="36"/>
          <w:szCs w:val="36"/>
        </w:rPr>
        <w:sym w:font="HQPB1" w:char="F023"/>
      </w:r>
      <w:r w:rsidRPr="006D72A1">
        <w:rPr>
          <w:rFonts w:ascii="Traditional Arabic" w:hAnsi="Traditional Arabic"/>
          <w:sz w:val="36"/>
          <w:szCs w:val="36"/>
        </w:rPr>
        <w:sym w:font="HQPB2" w:char="F098"/>
      </w:r>
      <w:r w:rsidRPr="006D72A1">
        <w:rPr>
          <w:rFonts w:ascii="Traditional Arabic" w:hAnsi="Traditional Arabic"/>
          <w:sz w:val="36"/>
          <w:szCs w:val="36"/>
        </w:rPr>
        <w:sym w:font="HQPB4" w:char="F0CC"/>
      </w:r>
      <w:r w:rsidRPr="006D72A1">
        <w:rPr>
          <w:rFonts w:ascii="Traditional Arabic" w:hAnsi="Traditional Arabic"/>
          <w:sz w:val="36"/>
          <w:szCs w:val="36"/>
        </w:rPr>
        <w:sym w:font="HQPB1" w:char="F08D"/>
      </w:r>
      <w:r w:rsidRPr="006D72A1">
        <w:rPr>
          <w:rFonts w:ascii="Traditional Arabic" w:hAnsi="Traditional Arabic"/>
          <w:sz w:val="36"/>
          <w:szCs w:val="36"/>
        </w:rPr>
        <w:sym w:font="HQPB4" w:char="F0E8"/>
      </w:r>
      <w:r w:rsidRPr="006D72A1">
        <w:rPr>
          <w:rFonts w:ascii="Traditional Arabic" w:hAnsi="Traditional Arabic"/>
          <w:sz w:val="36"/>
          <w:szCs w:val="36"/>
        </w:rPr>
        <w:sym w:font="HQPB2" w:char="F025"/>
      </w:r>
      <w:r w:rsidRPr="006D72A1">
        <w:rPr>
          <w:rFonts w:ascii="Traditional Arabic" w:hAnsi="Traditional Arabic"/>
          <w:sz w:val="36"/>
          <w:szCs w:val="36"/>
        </w:rPr>
        <w:sym w:font="HQPB1" w:char="F023"/>
      </w:r>
      <w:r w:rsidRPr="006D72A1">
        <w:rPr>
          <w:rFonts w:ascii="Traditional Arabic" w:hAnsi="Traditional Arabic"/>
          <w:sz w:val="36"/>
          <w:szCs w:val="36"/>
        </w:rPr>
        <w:sym w:font="HQPB5" w:char="F073"/>
      </w:r>
      <w:r w:rsidRPr="006D72A1">
        <w:rPr>
          <w:rFonts w:ascii="Traditional Arabic" w:hAnsi="Traditional Arabic"/>
          <w:sz w:val="36"/>
          <w:szCs w:val="36"/>
        </w:rPr>
        <w:sym w:font="HQPB1" w:char="F08C"/>
      </w:r>
      <w:r w:rsidRPr="006D72A1">
        <w:rPr>
          <w:rFonts w:ascii="Traditional Arabic" w:hAnsi="Traditional Arabic"/>
          <w:sz w:val="36"/>
          <w:szCs w:val="36"/>
        </w:rPr>
        <w:sym w:font="HQPB4" w:char="F0CE"/>
      </w:r>
      <w:r w:rsidRPr="006D72A1">
        <w:rPr>
          <w:rFonts w:ascii="Traditional Arabic" w:hAnsi="Traditional Arabic"/>
          <w:sz w:val="36"/>
          <w:szCs w:val="36"/>
        </w:rPr>
        <w:sym w:font="HQPB1" w:char="F029"/>
      </w:r>
      <w:r w:rsidRPr="006D72A1">
        <w:rPr>
          <w:rFonts w:ascii="Traditional Arabic" w:hAnsi="Traditional Arabic"/>
          <w:sz w:val="36"/>
          <w:szCs w:val="36"/>
        </w:rPr>
        <w:sym w:font="HQPB5" w:char="F075"/>
      </w:r>
      <w:r w:rsidRPr="006D72A1">
        <w:rPr>
          <w:rFonts w:ascii="Traditional Arabic" w:hAnsi="Traditional Arabic"/>
          <w:sz w:val="36"/>
          <w:szCs w:val="36"/>
        </w:rPr>
        <w:sym w:font="HQPB2" w:char="F072"/>
      </w:r>
      <w:r w:rsidRPr="006D72A1">
        <w:rPr>
          <w:rFonts w:ascii="Traditional Arabic" w:hAnsi="Traditional Arabic"/>
          <w:sz w:val="36"/>
          <w:szCs w:val="36"/>
        </w:rPr>
        <w:sym w:font="HQPB5" w:char="F074"/>
      </w:r>
    </w:p>
    <w:p w:rsidR="001E1266" w:rsidRPr="00CB24AB" w:rsidRDefault="001E1266" w:rsidP="00095A9A">
      <w:pPr>
        <w:spacing w:line="480" w:lineRule="auto"/>
        <w:rPr>
          <w:rFonts w:asciiTheme="majorBidi" w:hAnsiTheme="majorBidi" w:cstheme="majorBidi"/>
          <w:szCs w:val="24"/>
        </w:rPr>
      </w:pPr>
      <w:proofErr w:type="spellStart"/>
      <w:r w:rsidRPr="00CB24AB">
        <w:rPr>
          <w:rFonts w:asciiTheme="majorBidi" w:hAnsiTheme="majorBidi" w:cstheme="majorBidi"/>
          <w:szCs w:val="24"/>
        </w:rPr>
        <w:t>Artinya</w:t>
      </w:r>
      <w:proofErr w:type="spellEnd"/>
      <w:r w:rsidRPr="00CB24AB">
        <w:rPr>
          <w:rFonts w:asciiTheme="majorBidi" w:hAnsiTheme="majorBidi" w:cstheme="majorBidi"/>
          <w:szCs w:val="24"/>
        </w:rPr>
        <w:t>:</w:t>
      </w:r>
    </w:p>
    <w:p w:rsidR="006D72A1" w:rsidRPr="00542BCF" w:rsidRDefault="006D72A1" w:rsidP="006D72A1">
      <w:pPr>
        <w:spacing w:line="480" w:lineRule="auto"/>
        <w:ind w:firstLine="720"/>
        <w:rPr>
          <w:rFonts w:asciiTheme="majorBidi" w:hAnsiTheme="majorBidi" w:cstheme="majorBidi"/>
          <w:i/>
          <w:iCs/>
          <w:szCs w:val="24"/>
          <w:lang w:val="id-ID"/>
        </w:rPr>
      </w:pPr>
      <w:r w:rsidRPr="00542BCF">
        <w:rPr>
          <w:rFonts w:asciiTheme="majorBidi" w:hAnsiTheme="majorBidi" w:cstheme="majorBidi"/>
          <w:i/>
          <w:iCs/>
          <w:szCs w:val="24"/>
          <w:lang w:val="id-ID"/>
        </w:rPr>
        <w:t>D</w:t>
      </w:r>
      <w:r w:rsidRPr="00542BCF">
        <w:rPr>
          <w:rFonts w:asciiTheme="majorBidi" w:hAnsiTheme="majorBidi" w:cstheme="majorBidi"/>
          <w:i/>
          <w:iCs/>
          <w:szCs w:val="24"/>
        </w:rPr>
        <w:t xml:space="preserve">an </w:t>
      </w:r>
      <w:proofErr w:type="spellStart"/>
      <w:r w:rsidRPr="00542BCF">
        <w:rPr>
          <w:rFonts w:asciiTheme="majorBidi" w:hAnsiTheme="majorBidi" w:cstheme="majorBidi"/>
          <w:i/>
          <w:iCs/>
          <w:szCs w:val="24"/>
        </w:rPr>
        <w:t>apabila</w:t>
      </w:r>
      <w:proofErr w:type="spellEnd"/>
      <w:r w:rsidR="00542BCF" w:rsidRPr="00542BCF">
        <w:rPr>
          <w:rFonts w:asciiTheme="majorBidi" w:hAnsiTheme="majorBidi" w:cstheme="majorBidi" w:hint="cs"/>
          <w:i/>
          <w:iCs/>
          <w:szCs w:val="24"/>
          <w:rtl/>
        </w:rPr>
        <w:t xml:space="preserve"> </w:t>
      </w:r>
      <w:proofErr w:type="spellStart"/>
      <w:r w:rsidRPr="00542BCF">
        <w:rPr>
          <w:rFonts w:asciiTheme="majorBidi" w:hAnsiTheme="majorBidi" w:cstheme="majorBidi"/>
          <w:i/>
          <w:iCs/>
          <w:szCs w:val="24"/>
        </w:rPr>
        <w:t>dibacakan</w:t>
      </w:r>
      <w:proofErr w:type="spellEnd"/>
      <w:r w:rsidRPr="00542BCF">
        <w:rPr>
          <w:rFonts w:asciiTheme="majorBidi" w:hAnsiTheme="majorBidi" w:cstheme="majorBidi"/>
          <w:i/>
          <w:iCs/>
          <w:szCs w:val="24"/>
        </w:rPr>
        <w:t xml:space="preserve"> Al Quran, </w:t>
      </w:r>
      <w:proofErr w:type="spellStart"/>
      <w:r w:rsidRPr="00542BCF">
        <w:rPr>
          <w:rFonts w:asciiTheme="majorBidi" w:hAnsiTheme="majorBidi" w:cstheme="majorBidi"/>
          <w:i/>
          <w:iCs/>
          <w:szCs w:val="24"/>
        </w:rPr>
        <w:t>Maka</w:t>
      </w:r>
      <w:proofErr w:type="spellEnd"/>
      <w:r w:rsidR="00E13D8A" w:rsidRPr="00542BCF">
        <w:rPr>
          <w:rFonts w:asciiTheme="majorBidi" w:hAnsiTheme="majorBidi" w:cstheme="majorBidi"/>
          <w:i/>
          <w:iCs/>
          <w:szCs w:val="24"/>
        </w:rPr>
        <w:t xml:space="preserve"> </w:t>
      </w:r>
      <w:proofErr w:type="spellStart"/>
      <w:r w:rsidRPr="00542BCF">
        <w:rPr>
          <w:rFonts w:asciiTheme="majorBidi" w:hAnsiTheme="majorBidi" w:cstheme="majorBidi"/>
          <w:i/>
          <w:iCs/>
          <w:szCs w:val="24"/>
        </w:rPr>
        <w:t>dengarkanlah</w:t>
      </w:r>
      <w:proofErr w:type="spellEnd"/>
      <w:r w:rsidR="00E13D8A" w:rsidRPr="00542BCF">
        <w:rPr>
          <w:rFonts w:asciiTheme="majorBidi" w:hAnsiTheme="majorBidi" w:cstheme="majorBidi"/>
          <w:i/>
          <w:iCs/>
          <w:szCs w:val="24"/>
        </w:rPr>
        <w:t xml:space="preserve"> </w:t>
      </w:r>
      <w:proofErr w:type="spellStart"/>
      <w:r w:rsidRPr="00542BCF">
        <w:rPr>
          <w:rFonts w:asciiTheme="majorBidi" w:hAnsiTheme="majorBidi" w:cstheme="majorBidi"/>
          <w:i/>
          <w:iCs/>
          <w:szCs w:val="24"/>
        </w:rPr>
        <w:t>baik-baik</w:t>
      </w:r>
      <w:proofErr w:type="spellEnd"/>
      <w:r w:rsidRPr="00542BCF">
        <w:rPr>
          <w:rFonts w:asciiTheme="majorBidi" w:hAnsiTheme="majorBidi" w:cstheme="majorBidi"/>
          <w:i/>
          <w:iCs/>
          <w:szCs w:val="24"/>
        </w:rPr>
        <w:t xml:space="preserve">, </w:t>
      </w:r>
      <w:proofErr w:type="spellStart"/>
      <w:r w:rsidRPr="00542BCF">
        <w:rPr>
          <w:rFonts w:asciiTheme="majorBidi" w:hAnsiTheme="majorBidi" w:cstheme="majorBidi"/>
          <w:i/>
          <w:iCs/>
          <w:szCs w:val="24"/>
        </w:rPr>
        <w:t>dan</w:t>
      </w:r>
      <w:proofErr w:type="spellEnd"/>
      <w:r w:rsidR="00E13D8A" w:rsidRPr="00542BCF">
        <w:rPr>
          <w:rFonts w:asciiTheme="majorBidi" w:hAnsiTheme="majorBidi" w:cstheme="majorBidi"/>
          <w:i/>
          <w:iCs/>
          <w:szCs w:val="24"/>
        </w:rPr>
        <w:t xml:space="preserve"> </w:t>
      </w:r>
      <w:proofErr w:type="spellStart"/>
      <w:r w:rsidRPr="00542BCF">
        <w:rPr>
          <w:rFonts w:asciiTheme="majorBidi" w:hAnsiTheme="majorBidi" w:cstheme="majorBidi"/>
          <w:i/>
          <w:iCs/>
          <w:szCs w:val="24"/>
        </w:rPr>
        <w:t>perhatikanlah</w:t>
      </w:r>
      <w:proofErr w:type="spellEnd"/>
      <w:r w:rsidR="00E13D8A" w:rsidRPr="00542BCF">
        <w:rPr>
          <w:rFonts w:asciiTheme="majorBidi" w:hAnsiTheme="majorBidi" w:cstheme="majorBidi"/>
          <w:i/>
          <w:iCs/>
          <w:szCs w:val="24"/>
        </w:rPr>
        <w:t xml:space="preserve"> </w:t>
      </w:r>
      <w:proofErr w:type="spellStart"/>
      <w:r w:rsidRPr="00542BCF">
        <w:rPr>
          <w:rFonts w:asciiTheme="majorBidi" w:hAnsiTheme="majorBidi" w:cstheme="majorBidi"/>
          <w:i/>
          <w:iCs/>
          <w:szCs w:val="24"/>
        </w:rPr>
        <w:t>dengan</w:t>
      </w:r>
      <w:proofErr w:type="spellEnd"/>
      <w:r w:rsidR="00E13D8A" w:rsidRPr="00542BCF">
        <w:rPr>
          <w:rFonts w:asciiTheme="majorBidi" w:hAnsiTheme="majorBidi" w:cstheme="majorBidi"/>
          <w:i/>
          <w:iCs/>
          <w:szCs w:val="24"/>
        </w:rPr>
        <w:t xml:space="preserve"> </w:t>
      </w:r>
      <w:proofErr w:type="spellStart"/>
      <w:r w:rsidRPr="00542BCF">
        <w:rPr>
          <w:rFonts w:asciiTheme="majorBidi" w:hAnsiTheme="majorBidi" w:cstheme="majorBidi"/>
          <w:i/>
          <w:iCs/>
          <w:szCs w:val="24"/>
        </w:rPr>
        <w:t>tenang</w:t>
      </w:r>
      <w:proofErr w:type="spellEnd"/>
      <w:r w:rsidRPr="00542BCF">
        <w:rPr>
          <w:rFonts w:asciiTheme="majorBidi" w:hAnsiTheme="majorBidi" w:cstheme="majorBidi"/>
          <w:i/>
          <w:iCs/>
          <w:szCs w:val="24"/>
        </w:rPr>
        <w:t xml:space="preserve"> agar </w:t>
      </w:r>
      <w:proofErr w:type="spellStart"/>
      <w:r w:rsidRPr="00542BCF">
        <w:rPr>
          <w:rFonts w:asciiTheme="majorBidi" w:hAnsiTheme="majorBidi" w:cstheme="majorBidi"/>
          <w:i/>
          <w:iCs/>
          <w:szCs w:val="24"/>
        </w:rPr>
        <w:t>kamu</w:t>
      </w:r>
      <w:proofErr w:type="spellEnd"/>
      <w:r w:rsidR="00E13D8A" w:rsidRPr="00542BCF">
        <w:rPr>
          <w:rFonts w:asciiTheme="majorBidi" w:hAnsiTheme="majorBidi" w:cstheme="majorBidi"/>
          <w:i/>
          <w:iCs/>
          <w:szCs w:val="24"/>
        </w:rPr>
        <w:t xml:space="preserve"> </w:t>
      </w:r>
      <w:proofErr w:type="spellStart"/>
      <w:r w:rsidRPr="00542BCF">
        <w:rPr>
          <w:rFonts w:asciiTheme="majorBidi" w:hAnsiTheme="majorBidi" w:cstheme="majorBidi"/>
          <w:i/>
          <w:iCs/>
          <w:szCs w:val="24"/>
        </w:rPr>
        <w:t>mendapat</w:t>
      </w:r>
      <w:proofErr w:type="spellEnd"/>
      <w:r w:rsidR="00E13D8A" w:rsidRPr="00542BCF">
        <w:rPr>
          <w:rFonts w:asciiTheme="majorBidi" w:hAnsiTheme="majorBidi" w:cstheme="majorBidi"/>
          <w:i/>
          <w:iCs/>
          <w:szCs w:val="24"/>
        </w:rPr>
        <w:t xml:space="preserve"> </w:t>
      </w:r>
      <w:proofErr w:type="spellStart"/>
      <w:r w:rsidRPr="00542BCF">
        <w:rPr>
          <w:rFonts w:asciiTheme="majorBidi" w:hAnsiTheme="majorBidi" w:cstheme="majorBidi"/>
          <w:i/>
          <w:iCs/>
          <w:szCs w:val="24"/>
        </w:rPr>
        <w:t>rahmat</w:t>
      </w:r>
      <w:proofErr w:type="spellEnd"/>
      <w:r w:rsidRPr="00542BCF">
        <w:rPr>
          <w:rFonts w:asciiTheme="majorBidi" w:hAnsiTheme="majorBidi" w:cstheme="majorBidi"/>
          <w:i/>
          <w:iCs/>
          <w:szCs w:val="24"/>
          <w:lang w:val="id-ID"/>
        </w:rPr>
        <w:t>.</w:t>
      </w:r>
      <w:r w:rsidRPr="00542BCF">
        <w:rPr>
          <w:rStyle w:val="FootnoteReference"/>
          <w:rFonts w:asciiTheme="majorBidi" w:hAnsiTheme="majorBidi"/>
          <w:i/>
          <w:iCs/>
          <w:szCs w:val="24"/>
          <w:lang w:val="id-ID"/>
        </w:rPr>
        <w:footnoteReference w:id="1"/>
      </w:r>
    </w:p>
    <w:p w:rsidR="006D72A1" w:rsidRPr="00542BCF" w:rsidRDefault="006D72A1" w:rsidP="006D72A1">
      <w:pPr>
        <w:spacing w:line="480" w:lineRule="auto"/>
        <w:rPr>
          <w:rFonts w:asciiTheme="majorBidi" w:hAnsiTheme="majorBidi" w:cstheme="majorBidi"/>
          <w:i/>
          <w:iCs/>
          <w:szCs w:val="24"/>
          <w:lang w:val="id-ID"/>
        </w:rPr>
      </w:pPr>
    </w:p>
    <w:p w:rsidR="006D72A1" w:rsidRPr="00CB24AB" w:rsidRDefault="006D72A1" w:rsidP="006D72A1">
      <w:pPr>
        <w:spacing w:line="480" w:lineRule="auto"/>
        <w:rPr>
          <w:rFonts w:asciiTheme="majorBidi" w:hAnsiTheme="majorBidi" w:cstheme="majorBidi"/>
          <w:szCs w:val="24"/>
        </w:rPr>
      </w:pPr>
    </w:p>
    <w:p w:rsidR="006D72A1" w:rsidRPr="006D72A1" w:rsidRDefault="006D72A1" w:rsidP="006D72A1">
      <w:pPr>
        <w:spacing w:line="480" w:lineRule="auto"/>
        <w:rPr>
          <w:rFonts w:asciiTheme="majorBidi" w:hAnsiTheme="majorBidi" w:cstheme="majorBidi"/>
          <w:sz w:val="20"/>
          <w:szCs w:val="24"/>
        </w:rPr>
      </w:pPr>
    </w:p>
    <w:p w:rsidR="001E1266" w:rsidRPr="006D72A1" w:rsidRDefault="001E1266" w:rsidP="001E1266"/>
    <w:p w:rsidR="001E1266" w:rsidRPr="0004368E" w:rsidRDefault="001E1266" w:rsidP="001E1266">
      <w:pPr>
        <w:rPr>
          <w:lang w:val="id-ID"/>
        </w:rPr>
      </w:pPr>
    </w:p>
    <w:p w:rsidR="001E1266" w:rsidRPr="0004368E" w:rsidRDefault="001E1266" w:rsidP="001E1266">
      <w:pPr>
        <w:rPr>
          <w:lang w:val="id-ID"/>
        </w:rPr>
      </w:pPr>
    </w:p>
    <w:p w:rsidR="001E1266" w:rsidRPr="0004368E" w:rsidRDefault="001E1266" w:rsidP="001E1266">
      <w:pPr>
        <w:rPr>
          <w:lang w:val="id-ID"/>
        </w:rPr>
      </w:pPr>
    </w:p>
    <w:p w:rsidR="001E1266" w:rsidRPr="0004368E" w:rsidRDefault="001E1266" w:rsidP="001E1266">
      <w:pPr>
        <w:rPr>
          <w:lang w:val="id-ID"/>
        </w:rPr>
      </w:pPr>
    </w:p>
    <w:p w:rsidR="001E1266" w:rsidRPr="0004368E" w:rsidRDefault="001E1266" w:rsidP="001E1266">
      <w:pPr>
        <w:rPr>
          <w:lang w:val="id-ID"/>
        </w:rPr>
      </w:pPr>
    </w:p>
    <w:p w:rsidR="001E1266" w:rsidRDefault="001E1266" w:rsidP="001E1266"/>
    <w:p w:rsidR="00095A9A" w:rsidRDefault="00095A9A" w:rsidP="001E1266"/>
    <w:p w:rsidR="00DE349D" w:rsidRDefault="00DE349D" w:rsidP="001E1266"/>
    <w:p w:rsidR="00095A9A" w:rsidRDefault="00095A9A" w:rsidP="001E1266"/>
    <w:p w:rsidR="00095A9A" w:rsidRPr="00095A9A" w:rsidRDefault="00095A9A" w:rsidP="001E1266"/>
    <w:p w:rsidR="001E1266" w:rsidRDefault="001E1266" w:rsidP="001E1266"/>
    <w:p w:rsidR="00E13D8A" w:rsidRDefault="00E13D8A" w:rsidP="001E1266"/>
    <w:p w:rsidR="00E13D8A" w:rsidRDefault="00E13D8A" w:rsidP="001E1266"/>
    <w:p w:rsidR="00E13D8A" w:rsidRDefault="00E13D8A" w:rsidP="001E1266"/>
    <w:p w:rsidR="00E13D8A" w:rsidRDefault="00E13D8A" w:rsidP="001E1266"/>
    <w:p w:rsidR="00E13D8A" w:rsidRDefault="00E13D8A" w:rsidP="001E1266"/>
    <w:p w:rsidR="00E13D8A" w:rsidRPr="00E13D8A" w:rsidRDefault="00E13D8A" w:rsidP="001E1266"/>
    <w:p w:rsidR="001E1266" w:rsidRPr="0004368E" w:rsidRDefault="001E1266" w:rsidP="001E1266">
      <w:pPr>
        <w:rPr>
          <w:lang w:val="id-ID"/>
        </w:rPr>
      </w:pPr>
    </w:p>
    <w:p w:rsidR="001E1266" w:rsidRDefault="001E1266" w:rsidP="001E1266">
      <w:pPr>
        <w:bidi/>
        <w:spacing w:line="276" w:lineRule="auto"/>
        <w:jc w:val="center"/>
        <w:rPr>
          <w:rFonts w:ascii="Traditional Arabic" w:hAnsi="Traditional Arabic"/>
          <w:b/>
          <w:bCs/>
          <w:sz w:val="36"/>
          <w:szCs w:val="36"/>
          <w:lang w:val="id-ID" w:bidi="ar-IQ"/>
        </w:rPr>
      </w:pPr>
      <w:r w:rsidRPr="0004368E">
        <w:rPr>
          <w:rFonts w:ascii="Traditional Arabic" w:hAnsi="Traditional Arabic" w:hint="cs"/>
          <w:b/>
          <w:bCs/>
          <w:sz w:val="36"/>
          <w:szCs w:val="36"/>
          <w:rtl/>
          <w:lang w:bidi="ar-IQ"/>
        </w:rPr>
        <w:t>إهداء</w:t>
      </w:r>
    </w:p>
    <w:p w:rsidR="001E1266" w:rsidRPr="0004368E" w:rsidRDefault="001E1266" w:rsidP="001E1266">
      <w:pPr>
        <w:bidi/>
        <w:rPr>
          <w:sz w:val="36"/>
          <w:szCs w:val="36"/>
          <w:rtl/>
        </w:rPr>
      </w:pPr>
      <w:r w:rsidRPr="0004368E">
        <w:rPr>
          <w:rFonts w:ascii="Traditional Arabic" w:hAnsi="Traditional Arabic" w:hint="cs"/>
          <w:sz w:val="36"/>
          <w:szCs w:val="36"/>
          <w:rtl/>
          <w:lang w:bidi="ar-IQ"/>
        </w:rPr>
        <w:t xml:space="preserve">يفوّض الباحث هذه </w:t>
      </w:r>
      <w:r w:rsidRPr="0004368E">
        <w:rPr>
          <w:rFonts w:hint="cs"/>
          <w:sz w:val="36"/>
          <w:szCs w:val="36"/>
          <w:rtl/>
        </w:rPr>
        <w:t xml:space="preserve">رسالة علمية </w:t>
      </w:r>
      <w:r w:rsidRPr="0004368E">
        <w:rPr>
          <w:rFonts w:ascii="Traditional Arabic" w:hAnsi="Traditional Arabic" w:hint="cs"/>
          <w:sz w:val="36"/>
          <w:szCs w:val="36"/>
          <w:rtl/>
          <w:lang w:bidi="ar-IQ"/>
        </w:rPr>
        <w:t>إلى :</w:t>
      </w:r>
    </w:p>
    <w:p w:rsidR="00357E30" w:rsidRDefault="00DB2856" w:rsidP="00C1508C">
      <w:pPr>
        <w:bidi/>
        <w:spacing w:line="276" w:lineRule="auto"/>
        <w:ind w:left="706" w:hanging="346"/>
        <w:rPr>
          <w:rFonts w:ascii="Traditional Arabic" w:hAnsi="Traditional Arabic"/>
          <w:sz w:val="36"/>
          <w:szCs w:val="36"/>
          <w:lang w:bidi="ar-IQ"/>
        </w:rPr>
      </w:pPr>
      <w:r>
        <w:rPr>
          <w:rFonts w:ascii="Traditional Arabic" w:hAnsi="Traditional Arabic"/>
          <w:sz w:val="36"/>
          <w:szCs w:val="36"/>
          <w:rtl/>
          <w:lang w:bidi="ar-IQ"/>
        </w:rPr>
        <w:t>١</w:t>
      </w:r>
      <w:r>
        <w:rPr>
          <w:rFonts w:ascii="Traditional Arabic" w:hAnsi="Traditional Arabic"/>
          <w:sz w:val="36"/>
          <w:szCs w:val="36"/>
          <w:lang w:bidi="ar-IQ"/>
        </w:rPr>
        <w:t xml:space="preserve"> .</w:t>
      </w:r>
      <w:r w:rsidR="001E1266" w:rsidRPr="00DB2856">
        <w:rPr>
          <w:rFonts w:ascii="Traditional Arabic" w:hAnsi="Traditional Arabic" w:hint="cs"/>
          <w:sz w:val="36"/>
          <w:szCs w:val="36"/>
          <w:rtl/>
          <w:lang w:bidi="ar-IQ"/>
        </w:rPr>
        <w:t xml:space="preserve">أبي </w:t>
      </w:r>
      <w:r w:rsidR="00C1508C">
        <w:rPr>
          <w:rFonts w:ascii="Traditional Arabic" w:hAnsi="Traditional Arabic" w:hint="cs"/>
          <w:sz w:val="36"/>
          <w:szCs w:val="36"/>
          <w:rtl/>
          <w:lang w:bidi="ar-IQ"/>
        </w:rPr>
        <w:t>مهدين</w:t>
      </w:r>
      <w:r w:rsidR="001E1266" w:rsidRPr="00DB2856">
        <w:rPr>
          <w:rFonts w:ascii="Traditional Arabic" w:hAnsi="Traditional Arabic" w:hint="cs"/>
          <w:sz w:val="36"/>
          <w:szCs w:val="36"/>
          <w:rtl/>
          <w:lang w:bidi="ar-IQ"/>
        </w:rPr>
        <w:t xml:space="preserve"> الذي قد ربّى الباحث، و أعطى كل ما احتاج الباحث، و دافعه دائماً من الماديةوالروحية.</w:t>
      </w:r>
    </w:p>
    <w:p w:rsidR="001E1266" w:rsidRPr="00DB2856" w:rsidRDefault="00DB2856" w:rsidP="00C1508C">
      <w:pPr>
        <w:bidi/>
        <w:spacing w:line="276" w:lineRule="auto"/>
        <w:ind w:left="706" w:hanging="346"/>
        <w:rPr>
          <w:rFonts w:ascii="Traditional Arabic" w:hAnsi="Traditional Arabic"/>
          <w:sz w:val="36"/>
          <w:szCs w:val="36"/>
          <w:lang w:bidi="ar-IQ"/>
        </w:rPr>
      </w:pPr>
      <w:r>
        <w:rPr>
          <w:rFonts w:ascii="Traditional Arabic" w:hAnsi="Traditional Arabic"/>
          <w:sz w:val="36"/>
          <w:szCs w:val="36"/>
          <w:rtl/>
          <w:lang w:bidi="ar-IQ"/>
        </w:rPr>
        <w:t>٢</w:t>
      </w:r>
      <w:r w:rsidR="00357E30">
        <w:rPr>
          <w:rFonts w:ascii="Traditional Arabic" w:hAnsi="Traditional Arabic"/>
          <w:sz w:val="36"/>
          <w:szCs w:val="36"/>
          <w:lang w:bidi="ar-IQ"/>
        </w:rPr>
        <w:t xml:space="preserve"> .</w:t>
      </w:r>
      <w:r w:rsidR="001E1266" w:rsidRPr="00DB2856">
        <w:rPr>
          <w:rFonts w:ascii="Traditional Arabic" w:hAnsi="Traditional Arabic" w:hint="cs"/>
          <w:sz w:val="36"/>
          <w:szCs w:val="36"/>
          <w:rtl/>
          <w:lang w:bidi="ar-IQ"/>
        </w:rPr>
        <w:t xml:space="preserve">أمّي </w:t>
      </w:r>
      <w:r w:rsidR="00C1508C">
        <w:rPr>
          <w:rFonts w:ascii="Traditional Arabic" w:hAnsi="Traditional Arabic" w:hint="cs"/>
          <w:sz w:val="36"/>
          <w:szCs w:val="36"/>
          <w:rtl/>
          <w:lang w:bidi="ar-IQ"/>
        </w:rPr>
        <w:t>مسيونة</w:t>
      </w:r>
      <w:r w:rsidR="001E1266" w:rsidRPr="00DB2856">
        <w:rPr>
          <w:rFonts w:ascii="Traditional Arabic" w:hAnsi="Traditional Arabic" w:hint="cs"/>
          <w:sz w:val="36"/>
          <w:szCs w:val="36"/>
          <w:rtl/>
          <w:lang w:bidi="ar-IQ"/>
        </w:rPr>
        <w:t xml:space="preserve"> التي ولدتني منذ صغاري و من خلوص محبتها ودعائها حتى انتهي الباحث كتابة هذه </w:t>
      </w:r>
      <w:r w:rsidR="00542BCF">
        <w:rPr>
          <w:rFonts w:ascii="Traditional Arabic" w:hAnsi="Traditional Arabic" w:hint="cs"/>
          <w:sz w:val="36"/>
          <w:szCs w:val="36"/>
          <w:rtl/>
          <w:lang w:bidi="ar-IQ"/>
        </w:rPr>
        <w:t>ال</w:t>
      </w:r>
      <w:r w:rsidR="001E1266" w:rsidRPr="00DB2856">
        <w:rPr>
          <w:rFonts w:ascii="Traditional Arabic" w:hAnsi="Traditional Arabic" w:hint="cs"/>
          <w:sz w:val="36"/>
          <w:szCs w:val="36"/>
          <w:rtl/>
          <w:lang w:bidi="ar-IQ"/>
        </w:rPr>
        <w:t>كتابة النظرية.</w:t>
      </w:r>
    </w:p>
    <w:p w:rsidR="001E1266" w:rsidRPr="00357E30" w:rsidRDefault="00357E30" w:rsidP="00C1508C">
      <w:pPr>
        <w:bidi/>
        <w:spacing w:line="276" w:lineRule="auto"/>
        <w:ind w:left="706" w:hanging="346"/>
        <w:jc w:val="left"/>
        <w:rPr>
          <w:rFonts w:ascii="Traditional Arabic" w:hAnsi="Traditional Arabic"/>
          <w:sz w:val="36"/>
          <w:szCs w:val="36"/>
          <w:lang w:bidi="ar-IQ"/>
        </w:rPr>
      </w:pPr>
      <w:r>
        <w:rPr>
          <w:rFonts w:ascii="Traditional Arabic" w:hAnsi="Traditional Arabic"/>
          <w:sz w:val="36"/>
          <w:szCs w:val="36"/>
          <w:rtl/>
          <w:lang w:bidi="ar-IQ"/>
        </w:rPr>
        <w:t>٣</w:t>
      </w:r>
      <w:r>
        <w:rPr>
          <w:rFonts w:ascii="Traditional Arabic" w:hAnsi="Traditional Arabic"/>
          <w:sz w:val="36"/>
          <w:szCs w:val="36"/>
          <w:lang w:bidi="ar-IQ"/>
        </w:rPr>
        <w:t xml:space="preserve"> .</w:t>
      </w:r>
      <w:r w:rsidR="001E1266" w:rsidRPr="00357E30">
        <w:rPr>
          <w:rFonts w:ascii="Traditional Arabic" w:hAnsi="Traditional Arabic" w:hint="cs"/>
          <w:sz w:val="36"/>
          <w:szCs w:val="36"/>
          <w:rtl/>
          <w:lang w:bidi="ar-IQ"/>
        </w:rPr>
        <w:t>أخ</w:t>
      </w:r>
      <w:r w:rsidR="00C1508C">
        <w:rPr>
          <w:rFonts w:ascii="Traditional Arabic" w:hAnsi="Traditional Arabic" w:hint="cs"/>
          <w:sz w:val="36"/>
          <w:szCs w:val="36"/>
          <w:rtl/>
          <w:lang w:bidi="ar-IQ"/>
        </w:rPr>
        <w:t>وا</w:t>
      </w:r>
      <w:r w:rsidR="001E1266" w:rsidRPr="00357E30">
        <w:rPr>
          <w:rFonts w:ascii="Traditional Arabic" w:hAnsi="Traditional Arabic" w:hint="cs"/>
          <w:sz w:val="36"/>
          <w:szCs w:val="36"/>
          <w:rtl/>
          <w:lang w:bidi="ar-IQ"/>
        </w:rPr>
        <w:t xml:space="preserve">تي </w:t>
      </w:r>
      <w:r w:rsidR="00C1508C">
        <w:rPr>
          <w:rFonts w:ascii="Traditional Arabic" w:hAnsi="Traditional Arabic" w:hint="cs"/>
          <w:sz w:val="36"/>
          <w:szCs w:val="36"/>
          <w:rtl/>
          <w:lang w:bidi="ar-IQ"/>
        </w:rPr>
        <w:t xml:space="preserve">ثامنة, مرني, مستور, </w:t>
      </w:r>
      <w:r w:rsidR="001E1266" w:rsidRPr="00357E30">
        <w:rPr>
          <w:rFonts w:ascii="Traditional Arabic" w:hAnsi="Traditional Arabic" w:hint="cs"/>
          <w:sz w:val="36"/>
          <w:szCs w:val="36"/>
          <w:rtl/>
          <w:lang w:bidi="ar-IQ"/>
        </w:rPr>
        <w:t>التي انتظر</w:t>
      </w:r>
      <w:r w:rsidR="00C1508C">
        <w:rPr>
          <w:rFonts w:ascii="Traditional Arabic" w:hAnsi="Traditional Arabic" w:hint="cs"/>
          <w:sz w:val="36"/>
          <w:szCs w:val="36"/>
          <w:rtl/>
          <w:lang w:bidi="ar-IQ"/>
        </w:rPr>
        <w:t>ن</w:t>
      </w:r>
      <w:r w:rsidR="001E1266" w:rsidRPr="00357E30">
        <w:rPr>
          <w:rFonts w:ascii="Traditional Arabic" w:hAnsi="Traditional Arabic" w:hint="cs"/>
          <w:sz w:val="36"/>
          <w:szCs w:val="36"/>
          <w:rtl/>
          <w:lang w:bidi="ar-IQ"/>
        </w:rPr>
        <w:t xml:space="preserve"> و دافع</w:t>
      </w:r>
      <w:r w:rsidR="00C1508C">
        <w:rPr>
          <w:rFonts w:ascii="Traditional Arabic" w:hAnsi="Traditional Arabic" w:hint="cs"/>
          <w:sz w:val="36"/>
          <w:szCs w:val="36"/>
          <w:rtl/>
          <w:lang w:bidi="ar-IQ"/>
        </w:rPr>
        <w:t>ن</w:t>
      </w:r>
      <w:r w:rsidR="001E1266" w:rsidRPr="00357E30">
        <w:rPr>
          <w:rFonts w:ascii="Traditional Arabic" w:hAnsi="Traditional Arabic" w:hint="cs"/>
          <w:sz w:val="36"/>
          <w:szCs w:val="36"/>
          <w:rtl/>
          <w:lang w:bidi="ar-IQ"/>
        </w:rPr>
        <w:t xml:space="preserve"> إلى تمام نجاحي.</w:t>
      </w:r>
    </w:p>
    <w:p w:rsidR="001E1266" w:rsidRPr="00357E30" w:rsidRDefault="00357E30" w:rsidP="00357E30">
      <w:pPr>
        <w:bidi/>
        <w:spacing w:line="276" w:lineRule="auto"/>
        <w:ind w:left="360"/>
        <w:rPr>
          <w:rFonts w:ascii="Traditional Arabic" w:hAnsi="Traditional Arabic"/>
          <w:sz w:val="36"/>
          <w:szCs w:val="36"/>
          <w:lang w:bidi="ar-IQ"/>
        </w:rPr>
      </w:pPr>
      <w:r>
        <w:rPr>
          <w:rFonts w:ascii="Traditional Arabic" w:hAnsi="Traditional Arabic"/>
          <w:sz w:val="36"/>
          <w:szCs w:val="36"/>
          <w:rtl/>
          <w:lang w:bidi="ar-IQ"/>
        </w:rPr>
        <w:t>٤</w:t>
      </w:r>
      <w:r>
        <w:rPr>
          <w:rFonts w:ascii="Traditional Arabic" w:hAnsi="Traditional Arabic"/>
          <w:sz w:val="36"/>
          <w:szCs w:val="36"/>
          <w:lang w:bidi="ar-IQ"/>
        </w:rPr>
        <w:t xml:space="preserve"> .</w:t>
      </w:r>
      <w:r w:rsidR="001E1266" w:rsidRPr="00357E30">
        <w:rPr>
          <w:rFonts w:ascii="Traditional Arabic" w:hAnsi="Traditional Arabic" w:hint="cs"/>
          <w:sz w:val="36"/>
          <w:szCs w:val="36"/>
          <w:rtl/>
          <w:lang w:bidi="ar-IQ"/>
        </w:rPr>
        <w:t xml:space="preserve">جامعتي المحبوبة رادين إنتان الإسلامية الحكومية </w:t>
      </w:r>
      <w:r w:rsidR="009C70E1">
        <w:rPr>
          <w:rFonts w:ascii="Traditional Arabic" w:hAnsi="Traditional Arabic" w:hint="cs"/>
          <w:sz w:val="36"/>
          <w:szCs w:val="36"/>
          <w:rtl/>
          <w:lang w:bidi="ar-IQ"/>
        </w:rPr>
        <w:t>لامبونج</w:t>
      </w:r>
      <w:r w:rsidR="001E1266" w:rsidRPr="00357E30">
        <w:rPr>
          <w:rFonts w:ascii="Traditional Arabic" w:hAnsi="Traditional Arabic" w:hint="cs"/>
          <w:sz w:val="36"/>
          <w:szCs w:val="36"/>
          <w:rtl/>
          <w:lang w:bidi="ar-IQ"/>
        </w:rPr>
        <w:t>.</w:t>
      </w:r>
    </w:p>
    <w:p w:rsidR="001E1266" w:rsidRPr="0004368E" w:rsidRDefault="001E1266" w:rsidP="001E1266">
      <w:pPr>
        <w:rPr>
          <w:lang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Pr="0004368E" w:rsidRDefault="001E1266" w:rsidP="001E1266">
      <w:pPr>
        <w:rPr>
          <w:lang w:val="id-ID" w:bidi="ar-IQ"/>
        </w:rPr>
      </w:pPr>
    </w:p>
    <w:p w:rsidR="001E1266" w:rsidRDefault="001E1266" w:rsidP="001E1266">
      <w:pPr>
        <w:rPr>
          <w:rtl/>
          <w:lang w:val="id-ID" w:bidi="ar-IQ"/>
        </w:rPr>
      </w:pPr>
    </w:p>
    <w:p w:rsidR="00311254" w:rsidRDefault="00311254" w:rsidP="001E1266">
      <w:pPr>
        <w:rPr>
          <w:rtl/>
          <w:lang w:val="id-ID" w:bidi="ar-IQ"/>
        </w:rPr>
      </w:pPr>
    </w:p>
    <w:p w:rsidR="00311254" w:rsidRPr="0004368E" w:rsidRDefault="00311254" w:rsidP="001E1266">
      <w:pPr>
        <w:rPr>
          <w:lang w:val="id-ID" w:bidi="ar-IQ"/>
        </w:rPr>
      </w:pPr>
    </w:p>
    <w:p w:rsidR="001E1266" w:rsidRPr="0004368E" w:rsidRDefault="001E1266" w:rsidP="001E1266">
      <w:pPr>
        <w:pStyle w:val="Heading1"/>
        <w:bidi/>
        <w:jc w:val="center"/>
        <w:rPr>
          <w:rFonts w:ascii="Traditional Arabic" w:eastAsia="Calibri" w:hAnsi="Traditional Arabic" w:cs="Traditional Arabic"/>
          <w:color w:val="auto"/>
          <w:sz w:val="36"/>
          <w:szCs w:val="36"/>
          <w:rtl/>
          <w:lang w:bidi="ar-IQ"/>
        </w:rPr>
      </w:pPr>
      <w:bookmarkStart w:id="1" w:name="_Toc404690303"/>
      <w:bookmarkStart w:id="2" w:name="_Toc409425542"/>
      <w:r w:rsidRPr="0004368E">
        <w:rPr>
          <w:rFonts w:ascii="Traditional Arabic" w:eastAsia="Calibri" w:hAnsi="Traditional Arabic" w:cs="Traditional Arabic"/>
          <w:color w:val="auto"/>
          <w:sz w:val="36"/>
          <w:szCs w:val="36"/>
          <w:rtl/>
          <w:lang w:bidi="ar-IQ"/>
        </w:rPr>
        <w:t>ترجمة</w:t>
      </w:r>
      <w:bookmarkEnd w:id="1"/>
      <w:bookmarkEnd w:id="2"/>
      <w:r w:rsidRPr="0004368E">
        <w:rPr>
          <w:rFonts w:ascii="Traditional Arabic" w:hAnsi="Traditional Arabic" w:cs="Traditional Arabic" w:hint="cs"/>
          <w:color w:val="auto"/>
          <w:sz w:val="36"/>
          <w:szCs w:val="36"/>
          <w:rtl/>
        </w:rPr>
        <w:t xml:space="preserve"> ال</w:t>
      </w:r>
      <w:r w:rsidRPr="0004368E">
        <w:rPr>
          <w:rFonts w:ascii="Traditional Arabic" w:hAnsi="Traditional Arabic" w:cs="Traditional Arabic" w:hint="eastAsia"/>
          <w:color w:val="auto"/>
          <w:sz w:val="36"/>
          <w:szCs w:val="36"/>
          <w:rtl/>
        </w:rPr>
        <w:t>باحث</w:t>
      </w:r>
    </w:p>
    <w:p w:rsidR="001E1266" w:rsidRPr="0004368E" w:rsidRDefault="001E1266" w:rsidP="00C1508C">
      <w:pPr>
        <w:bidi/>
        <w:ind w:firstLine="758"/>
        <w:rPr>
          <w:rFonts w:ascii="Traditional Arabic" w:hAnsi="Traditional Arabic"/>
          <w:sz w:val="36"/>
          <w:szCs w:val="36"/>
          <w:rtl/>
          <w:lang w:bidi="ar-IQ"/>
        </w:rPr>
      </w:pPr>
      <w:r w:rsidRPr="0004368E">
        <w:rPr>
          <w:rFonts w:ascii="Traditional Arabic" w:hAnsi="Traditional Arabic" w:hint="cs"/>
          <w:sz w:val="36"/>
          <w:szCs w:val="36"/>
          <w:rtl/>
          <w:lang w:bidi="ar-IQ"/>
        </w:rPr>
        <w:t xml:space="preserve">وُلِد </w:t>
      </w:r>
      <w:r w:rsidR="00C1508C">
        <w:rPr>
          <w:rFonts w:ascii="Traditional Arabic" w:hAnsi="Traditional Arabic" w:hint="cs"/>
          <w:sz w:val="36"/>
          <w:szCs w:val="36"/>
          <w:rtl/>
          <w:lang w:bidi="ar-IQ"/>
        </w:rPr>
        <w:t>مفلح الدين</w:t>
      </w:r>
      <w:r w:rsidRPr="0004368E">
        <w:rPr>
          <w:rFonts w:ascii="Traditional Arabic" w:hAnsi="Traditional Arabic" w:hint="cs"/>
          <w:sz w:val="36"/>
          <w:szCs w:val="36"/>
          <w:rtl/>
          <w:lang w:bidi="ar-IQ"/>
        </w:rPr>
        <w:t xml:space="preserve"> </w:t>
      </w:r>
      <w:r w:rsidR="00204D5B" w:rsidRPr="0004368E">
        <w:rPr>
          <w:rFonts w:ascii="Traditional Arabic" w:hAnsi="Traditional Arabic" w:hint="cs"/>
          <w:sz w:val="36"/>
          <w:szCs w:val="36"/>
          <w:rtl/>
          <w:lang w:bidi="ar-IQ"/>
        </w:rPr>
        <w:t>فى</w:t>
      </w:r>
      <w:r w:rsidRPr="0004368E">
        <w:rPr>
          <w:rFonts w:ascii="Traditional Arabic" w:hAnsi="Traditional Arabic" w:hint="cs"/>
          <w:sz w:val="36"/>
          <w:szCs w:val="36"/>
          <w:rtl/>
          <w:lang w:bidi="ar-IQ"/>
        </w:rPr>
        <w:t xml:space="preserve"> </w:t>
      </w:r>
      <w:r w:rsidR="00204D5B" w:rsidRPr="00123609">
        <w:rPr>
          <w:rFonts w:ascii="Traditional Arabic" w:hAnsi="Traditional Arabic"/>
          <w:sz w:val="40"/>
          <w:rtl/>
        </w:rPr>
        <w:t>لا</w:t>
      </w:r>
      <w:r w:rsidR="00542BCF">
        <w:rPr>
          <w:rFonts w:ascii="Traditional Arabic" w:hAnsi="Traditional Arabic" w:hint="cs"/>
          <w:sz w:val="40"/>
          <w:rtl/>
        </w:rPr>
        <w:t>م</w:t>
      </w:r>
      <w:r w:rsidR="00204D5B" w:rsidRPr="00123609">
        <w:rPr>
          <w:rFonts w:ascii="Traditional Arabic" w:hAnsi="Traditional Arabic" w:hint="cs"/>
          <w:sz w:val="40"/>
          <w:rtl/>
        </w:rPr>
        <w:t>ن</w:t>
      </w:r>
      <w:r w:rsidR="00204D5B" w:rsidRPr="00123609">
        <w:rPr>
          <w:rFonts w:ascii="Traditional Arabic" w:hAnsi="Traditional Arabic"/>
          <w:sz w:val="40"/>
          <w:rtl/>
        </w:rPr>
        <w:t>بونج</w:t>
      </w:r>
      <w:r w:rsidR="00204D5B" w:rsidRPr="00123609">
        <w:rPr>
          <w:rFonts w:hint="cs"/>
          <w:b/>
          <w:bCs/>
          <w:sz w:val="40"/>
          <w:rtl/>
        </w:rPr>
        <w:t xml:space="preserve"> </w:t>
      </w:r>
      <w:r w:rsidRPr="0004368E">
        <w:rPr>
          <w:rFonts w:ascii="Traditional Arabic" w:hAnsi="Traditional Arabic" w:hint="cs"/>
          <w:sz w:val="36"/>
          <w:szCs w:val="36"/>
          <w:rtl/>
          <w:lang w:bidi="ar-IQ"/>
        </w:rPr>
        <w:t>التاريخ</w:t>
      </w:r>
      <w:r w:rsidR="00204D5B">
        <w:rPr>
          <w:rFonts w:ascii="Traditional Arabic" w:hAnsi="Traditional Arabic"/>
          <w:sz w:val="36"/>
          <w:szCs w:val="36"/>
          <w:lang w:bidi="ar-IQ"/>
        </w:rPr>
        <w:t xml:space="preserve"> </w:t>
      </w:r>
      <w:r w:rsidR="004214FA">
        <w:rPr>
          <w:rFonts w:ascii="Traditional Arabic" w:hAnsi="Traditional Arabic"/>
          <w:sz w:val="36"/>
          <w:szCs w:val="36"/>
          <w:lang w:bidi="ar-IQ"/>
        </w:rPr>
        <w:t xml:space="preserve">13 </w:t>
      </w:r>
      <w:r w:rsidR="00C1508C">
        <w:rPr>
          <w:rFonts w:ascii="Traditional Arabic" w:hAnsi="Traditional Arabic" w:hint="cs"/>
          <w:sz w:val="36"/>
          <w:szCs w:val="36"/>
          <w:rtl/>
          <w:lang w:bidi="ar-IQ"/>
        </w:rPr>
        <w:t>من ديسمبر</w:t>
      </w:r>
      <w:r w:rsidR="004214FA">
        <w:rPr>
          <w:rFonts w:ascii="Traditional Arabic" w:hAnsi="Traditional Arabic"/>
          <w:sz w:val="36"/>
          <w:szCs w:val="36"/>
          <w:lang w:bidi="ar-IQ"/>
        </w:rPr>
        <w:t xml:space="preserve"> 1992 </w:t>
      </w:r>
      <w:r w:rsidRPr="0004368E">
        <w:rPr>
          <w:rFonts w:ascii="Traditional Arabic" w:hAnsi="Traditional Arabic" w:hint="cs"/>
          <w:sz w:val="36"/>
          <w:szCs w:val="36"/>
          <w:rtl/>
          <w:lang w:bidi="ar-IQ"/>
        </w:rPr>
        <w:t>م، الإبن ا</w:t>
      </w:r>
      <w:r w:rsidR="00C1508C">
        <w:rPr>
          <w:rFonts w:ascii="Traditional Arabic" w:hAnsi="Traditional Arabic" w:hint="cs"/>
          <w:sz w:val="36"/>
          <w:szCs w:val="36"/>
          <w:rtl/>
          <w:lang w:bidi="ar-IQ"/>
        </w:rPr>
        <w:t>الرابع</w:t>
      </w:r>
      <w:r w:rsidRPr="0004368E">
        <w:rPr>
          <w:rFonts w:ascii="Traditional Arabic" w:hAnsi="Traditional Arabic" w:hint="cs"/>
          <w:sz w:val="36"/>
          <w:szCs w:val="36"/>
          <w:rtl/>
          <w:lang w:bidi="ar-IQ"/>
        </w:rPr>
        <w:t xml:space="preserve"> من  </w:t>
      </w:r>
      <w:r w:rsidR="00C1508C">
        <w:rPr>
          <w:rFonts w:ascii="Traditional Arabic" w:hAnsi="Traditional Arabic" w:hint="cs"/>
          <w:sz w:val="36"/>
          <w:szCs w:val="36"/>
          <w:rtl/>
          <w:lang w:bidi="ar-IQ"/>
        </w:rPr>
        <w:t>أربعة</w:t>
      </w:r>
      <w:r w:rsidRPr="0004368E">
        <w:rPr>
          <w:rFonts w:ascii="Traditional Arabic" w:hAnsi="Traditional Arabic" w:hint="cs"/>
          <w:sz w:val="36"/>
          <w:szCs w:val="36"/>
          <w:rtl/>
          <w:lang w:bidi="ar-IQ"/>
        </w:rPr>
        <w:t xml:space="preserve"> إخ</w:t>
      </w:r>
      <w:r w:rsidR="00C1508C">
        <w:rPr>
          <w:rFonts w:ascii="Traditional Arabic" w:hAnsi="Traditional Arabic" w:hint="cs"/>
          <w:sz w:val="36"/>
          <w:szCs w:val="36"/>
          <w:rtl/>
          <w:lang w:bidi="ar-IQ"/>
        </w:rPr>
        <w:t>وة</w:t>
      </w:r>
      <w:r w:rsidRPr="0004368E">
        <w:rPr>
          <w:rFonts w:ascii="Traditional Arabic" w:hAnsi="Traditional Arabic" w:hint="cs"/>
          <w:sz w:val="36"/>
          <w:szCs w:val="36"/>
          <w:rtl/>
          <w:lang w:bidi="ar-IQ"/>
        </w:rPr>
        <w:t xml:space="preserve">، إبن من </w:t>
      </w:r>
      <w:r w:rsidR="00C1508C">
        <w:rPr>
          <w:rFonts w:ascii="Traditional Arabic" w:hAnsi="Traditional Arabic" w:hint="cs"/>
          <w:sz w:val="36"/>
          <w:szCs w:val="36"/>
          <w:rtl/>
          <w:lang w:bidi="ar-IQ"/>
        </w:rPr>
        <w:t>مهدين</w:t>
      </w:r>
      <w:r w:rsidRPr="0004368E">
        <w:rPr>
          <w:rFonts w:ascii="Traditional Arabic" w:hAnsi="Traditional Arabic" w:hint="cs"/>
          <w:sz w:val="36"/>
          <w:szCs w:val="36"/>
          <w:rtl/>
          <w:lang w:bidi="ar-IQ"/>
        </w:rPr>
        <w:t xml:space="preserve"> الله و </w:t>
      </w:r>
      <w:r w:rsidR="00C1508C">
        <w:rPr>
          <w:rFonts w:ascii="Traditional Arabic" w:hAnsi="Traditional Arabic" w:hint="cs"/>
          <w:sz w:val="36"/>
          <w:szCs w:val="36"/>
          <w:rtl/>
          <w:lang w:bidi="ar-IQ"/>
        </w:rPr>
        <w:t>مسيونة</w:t>
      </w:r>
      <w:r w:rsidRPr="0004368E">
        <w:rPr>
          <w:rFonts w:ascii="Traditional Arabic" w:hAnsi="Traditional Arabic" w:hint="cs"/>
          <w:sz w:val="36"/>
          <w:szCs w:val="36"/>
          <w:rtl/>
          <w:lang w:bidi="ar-IQ"/>
        </w:rPr>
        <w:t>.</w:t>
      </w:r>
    </w:p>
    <w:p w:rsidR="001E1266" w:rsidRPr="0004368E" w:rsidRDefault="001E1266" w:rsidP="009A693F">
      <w:pPr>
        <w:bidi/>
        <w:ind w:firstLine="758"/>
        <w:rPr>
          <w:rFonts w:ascii="Traditional Arabic" w:hAnsi="Traditional Arabic"/>
          <w:sz w:val="36"/>
          <w:szCs w:val="36"/>
          <w:lang w:bidi="ar-IQ"/>
        </w:rPr>
      </w:pPr>
      <w:r w:rsidRPr="0004368E">
        <w:rPr>
          <w:rFonts w:ascii="Traditional Arabic" w:hAnsi="Traditional Arabic" w:hint="cs"/>
          <w:sz w:val="36"/>
          <w:szCs w:val="36"/>
          <w:rtl/>
          <w:lang w:bidi="ar-IQ"/>
        </w:rPr>
        <w:t>بدأ دراسة الباحث بالمدرسة الإبتدائية الحكومية</w:t>
      </w:r>
      <w:r w:rsidR="004214FA">
        <w:rPr>
          <w:rFonts w:ascii="Traditional Arabic" w:hAnsi="Traditional Arabic"/>
          <w:sz w:val="36"/>
          <w:szCs w:val="36"/>
          <w:lang w:bidi="ar-IQ"/>
        </w:rPr>
        <w:t xml:space="preserve"> </w:t>
      </w:r>
      <w:r w:rsidRPr="0004368E">
        <w:rPr>
          <w:rFonts w:ascii="Traditional Arabic" w:hAnsi="Traditional Arabic" w:hint="cs"/>
          <w:sz w:val="36"/>
          <w:szCs w:val="36"/>
          <w:rtl/>
          <w:lang w:bidi="ar-IQ"/>
        </w:rPr>
        <w:t>الأولى</w:t>
      </w:r>
      <w:r w:rsidR="00C1508C">
        <w:rPr>
          <w:rFonts w:ascii="Traditional Arabic" w:hAnsi="Traditional Arabic" w:hint="cs"/>
          <w:sz w:val="36"/>
          <w:szCs w:val="36"/>
          <w:rtl/>
          <w:lang w:bidi="ar-IQ"/>
        </w:rPr>
        <w:t xml:space="preserve"> كيتابانج</w:t>
      </w:r>
      <w:r w:rsidRPr="0004368E">
        <w:rPr>
          <w:rFonts w:ascii="Traditional Arabic" w:hAnsi="Traditional Arabic" w:hint="cs"/>
          <w:sz w:val="36"/>
          <w:szCs w:val="36"/>
          <w:rtl/>
          <w:lang w:bidi="ar-IQ"/>
        </w:rPr>
        <w:t xml:space="preserve">، تمت منها سنة </w:t>
      </w:r>
      <w:r w:rsidR="00DB2856">
        <w:rPr>
          <w:rFonts w:ascii="Traditional Arabic" w:hAnsi="Traditional Arabic"/>
          <w:sz w:val="36"/>
          <w:szCs w:val="36"/>
          <w:rtl/>
          <w:lang w:bidi="ar-IQ"/>
        </w:rPr>
        <w:t>٢٠٠٤</w:t>
      </w:r>
      <w:r w:rsidRPr="0004368E">
        <w:rPr>
          <w:rFonts w:ascii="Traditional Arabic" w:hAnsi="Traditional Arabic" w:hint="cs"/>
          <w:sz w:val="36"/>
          <w:szCs w:val="36"/>
          <w:rtl/>
          <w:lang w:bidi="ar-IQ"/>
        </w:rPr>
        <w:t>. ثمّ استمرّ إلى المدرسة المتوسطة</w:t>
      </w:r>
      <w:r w:rsidR="00C1508C">
        <w:rPr>
          <w:rFonts w:ascii="Traditional Arabic" w:hAnsi="Traditional Arabic" w:hint="cs"/>
          <w:sz w:val="36"/>
          <w:szCs w:val="36"/>
          <w:rtl/>
          <w:lang w:bidi="ar-IQ"/>
        </w:rPr>
        <w:t xml:space="preserve"> </w:t>
      </w:r>
      <w:r w:rsidR="00C1508C" w:rsidRPr="0004368E">
        <w:rPr>
          <w:rFonts w:ascii="Traditional Arabic" w:hAnsi="Traditional Arabic" w:hint="cs"/>
          <w:sz w:val="36"/>
          <w:szCs w:val="36"/>
          <w:rtl/>
          <w:lang w:bidi="ar-IQ"/>
        </w:rPr>
        <w:t>الأولى</w:t>
      </w:r>
      <w:r w:rsidR="00C1508C">
        <w:rPr>
          <w:rFonts w:ascii="Traditional Arabic" w:hAnsi="Traditional Arabic" w:hint="cs"/>
          <w:sz w:val="36"/>
          <w:szCs w:val="36"/>
          <w:rtl/>
          <w:lang w:bidi="ar-IQ"/>
        </w:rPr>
        <w:t xml:space="preserve"> كيتابانج</w:t>
      </w:r>
      <w:r w:rsidRPr="0004368E">
        <w:rPr>
          <w:rFonts w:ascii="Traditional Arabic" w:hAnsi="Traditional Arabic" w:hint="cs"/>
          <w:sz w:val="36"/>
          <w:szCs w:val="36"/>
          <w:rtl/>
          <w:lang w:bidi="ar-IQ"/>
        </w:rPr>
        <w:t xml:space="preserve"> </w:t>
      </w:r>
      <w:r w:rsidR="00C1508C">
        <w:rPr>
          <w:rFonts w:ascii="Traditional Arabic" w:hAnsi="Traditional Arabic" w:hint="cs"/>
          <w:sz w:val="36"/>
          <w:szCs w:val="36"/>
          <w:rtl/>
          <w:lang w:bidi="ar-IQ"/>
        </w:rPr>
        <w:t>و الاستمرار</w:t>
      </w:r>
      <w:r w:rsidR="001364FB">
        <w:rPr>
          <w:rFonts w:ascii="Traditional Arabic" w:hAnsi="Traditional Arabic"/>
          <w:sz w:val="36"/>
          <w:szCs w:val="36"/>
          <w:lang w:bidi="ar-IQ"/>
        </w:rPr>
        <w:t xml:space="preserve"> </w:t>
      </w:r>
      <w:r w:rsidRPr="0004368E">
        <w:rPr>
          <w:rFonts w:ascii="Traditional Arabic" w:hAnsi="Traditional Arabic" w:hint="cs"/>
          <w:sz w:val="36"/>
          <w:szCs w:val="36"/>
          <w:rtl/>
          <w:lang w:bidi="ar-IQ"/>
        </w:rPr>
        <w:t>فى</w:t>
      </w:r>
      <w:r w:rsidR="001364FB">
        <w:rPr>
          <w:rFonts w:ascii="Traditional Arabic" w:hAnsi="Traditional Arabic"/>
          <w:sz w:val="36"/>
          <w:szCs w:val="36"/>
          <w:lang w:bidi="ar-IQ"/>
        </w:rPr>
        <w:t xml:space="preserve"> </w:t>
      </w:r>
      <w:r w:rsidR="00C1508C">
        <w:rPr>
          <w:rFonts w:ascii="Traditional Arabic" w:hAnsi="Traditional Arabic" w:hint="cs"/>
          <w:sz w:val="36"/>
          <w:szCs w:val="36"/>
          <w:rtl/>
          <w:lang w:bidi="ar-IQ"/>
        </w:rPr>
        <w:t xml:space="preserve">المدرسة </w:t>
      </w:r>
      <w:r w:rsidR="009A693F">
        <w:rPr>
          <w:rFonts w:ascii="Traditional Arabic" w:hAnsi="Traditional Arabic" w:hint="cs"/>
          <w:sz w:val="36"/>
          <w:szCs w:val="36"/>
          <w:rtl/>
          <w:lang w:bidi="ar-IQ"/>
        </w:rPr>
        <w:t xml:space="preserve">الثانوية </w:t>
      </w:r>
      <w:r w:rsidR="00C1508C">
        <w:rPr>
          <w:rFonts w:ascii="Traditional Arabic" w:hAnsi="Traditional Arabic" w:hint="cs"/>
          <w:sz w:val="36"/>
          <w:szCs w:val="36"/>
          <w:rtl/>
          <w:lang w:bidi="ar-IQ"/>
        </w:rPr>
        <w:t>كاليندا لامبونج</w:t>
      </w:r>
      <w:r w:rsidRPr="0004368E">
        <w:rPr>
          <w:rFonts w:ascii="Traditional Arabic" w:hAnsi="Traditional Arabic" w:hint="cs"/>
          <w:sz w:val="36"/>
          <w:szCs w:val="36"/>
          <w:rtl/>
          <w:lang w:bidi="ar-IQ"/>
        </w:rPr>
        <w:t>، تمت منها سنة</w:t>
      </w:r>
      <w:r w:rsidR="00DB2856">
        <w:rPr>
          <w:rFonts w:ascii="Traditional Arabic" w:hAnsi="Traditional Arabic"/>
          <w:sz w:val="36"/>
          <w:szCs w:val="36"/>
          <w:rtl/>
          <w:lang w:bidi="ar-IQ"/>
        </w:rPr>
        <w:t>٢٠١١</w:t>
      </w:r>
      <w:r w:rsidRPr="0004368E">
        <w:rPr>
          <w:rFonts w:ascii="Traditional Arabic" w:hAnsi="Traditional Arabic" w:hint="cs"/>
          <w:sz w:val="36"/>
          <w:szCs w:val="36"/>
          <w:rtl/>
          <w:lang w:bidi="ar-IQ"/>
        </w:rPr>
        <w:t>م.</w:t>
      </w:r>
      <w:r w:rsidR="00542BCF">
        <w:rPr>
          <w:rFonts w:ascii="Traditional Arabic" w:hAnsi="Traditional Arabic" w:hint="cs"/>
          <w:sz w:val="36"/>
          <w:szCs w:val="36"/>
          <w:rtl/>
          <w:lang w:bidi="ar-IQ"/>
        </w:rPr>
        <w:t xml:space="preserve"> </w:t>
      </w:r>
      <w:r w:rsidRPr="0004368E">
        <w:rPr>
          <w:rFonts w:ascii="Traditional Arabic" w:hAnsi="Traditional Arabic" w:hint="cs"/>
          <w:sz w:val="36"/>
          <w:szCs w:val="36"/>
          <w:rtl/>
          <w:lang w:bidi="ar-IQ"/>
        </w:rPr>
        <w:t xml:space="preserve">وبالتالي، في سنة </w:t>
      </w:r>
      <w:r w:rsidR="00DB2856">
        <w:rPr>
          <w:rFonts w:ascii="Traditional Arabic" w:hAnsi="Traditional Arabic"/>
          <w:sz w:val="36"/>
          <w:szCs w:val="36"/>
          <w:rtl/>
          <w:lang w:bidi="ar-IQ"/>
        </w:rPr>
        <w:t>٢٠١٢</w:t>
      </w:r>
      <w:r w:rsidR="00DB2856" w:rsidRPr="0004368E">
        <w:rPr>
          <w:rFonts w:ascii="Traditional Arabic" w:hAnsi="Traditional Arabic" w:hint="cs"/>
          <w:sz w:val="36"/>
          <w:szCs w:val="36"/>
          <w:rtl/>
          <w:lang w:bidi="ar-IQ"/>
        </w:rPr>
        <w:t xml:space="preserve">م </w:t>
      </w:r>
      <w:r w:rsidRPr="0004368E">
        <w:rPr>
          <w:rFonts w:ascii="Traditional Arabic" w:hAnsi="Traditional Arabic" w:hint="cs"/>
          <w:sz w:val="36"/>
          <w:szCs w:val="36"/>
          <w:rtl/>
          <w:lang w:bidi="ar-IQ"/>
        </w:rPr>
        <w:t xml:space="preserve">استمر الباحث دراسته بجامعة رادين إنتان الإسلامية الحكومية </w:t>
      </w:r>
      <w:r w:rsidR="009C70E1">
        <w:rPr>
          <w:rFonts w:ascii="Traditional Arabic" w:hAnsi="Traditional Arabic" w:hint="cs"/>
          <w:sz w:val="36"/>
          <w:szCs w:val="36"/>
          <w:rtl/>
          <w:lang w:bidi="ar-IQ"/>
        </w:rPr>
        <w:t>لامبونج</w:t>
      </w:r>
      <w:r w:rsidRPr="0004368E">
        <w:rPr>
          <w:rFonts w:ascii="Traditional Arabic" w:hAnsi="Traditional Arabic" w:hint="cs"/>
          <w:sz w:val="36"/>
          <w:szCs w:val="36"/>
          <w:rtl/>
          <w:lang w:bidi="ar-IQ"/>
        </w:rPr>
        <w:t xml:space="preserve"> بكلية التربية</w:t>
      </w:r>
      <w:r w:rsidR="00542BCF">
        <w:rPr>
          <w:rFonts w:ascii="Traditional Arabic" w:hAnsi="Traditional Arabic" w:hint="cs"/>
          <w:sz w:val="36"/>
          <w:szCs w:val="36"/>
          <w:rtl/>
          <w:lang w:bidi="ar-IQ"/>
        </w:rPr>
        <w:t xml:space="preserve"> </w:t>
      </w:r>
      <w:r w:rsidR="00542BCF" w:rsidRPr="0004368E">
        <w:rPr>
          <w:rFonts w:ascii="Traditional Arabic" w:hAnsi="Traditional Arabic" w:hint="cs"/>
          <w:sz w:val="36"/>
          <w:szCs w:val="36"/>
          <w:rtl/>
          <w:lang w:bidi="ar-IQ"/>
        </w:rPr>
        <w:t>في</w:t>
      </w:r>
      <w:r w:rsidRPr="0004368E">
        <w:rPr>
          <w:rFonts w:ascii="Traditional Arabic" w:hAnsi="Traditional Arabic" w:hint="cs"/>
          <w:sz w:val="36"/>
          <w:szCs w:val="36"/>
          <w:rtl/>
          <w:lang w:bidi="ar-IQ"/>
        </w:rPr>
        <w:t xml:space="preserve"> قسم اللغة العربية حتى الأن.</w:t>
      </w:r>
    </w:p>
    <w:p w:rsidR="001E1266" w:rsidRPr="0004368E" w:rsidRDefault="001E1266" w:rsidP="00067A4A">
      <w:pPr>
        <w:bidi/>
        <w:ind w:firstLine="758"/>
        <w:rPr>
          <w:rFonts w:ascii="Traditional Arabic" w:hAnsi="Traditional Arabic"/>
          <w:sz w:val="36"/>
          <w:szCs w:val="36"/>
          <w:rtl/>
        </w:rPr>
      </w:pPr>
      <w:r w:rsidRPr="0004368E">
        <w:rPr>
          <w:rFonts w:ascii="Traditional Arabic" w:hAnsi="Traditional Arabic" w:hint="cs"/>
          <w:sz w:val="36"/>
          <w:szCs w:val="36"/>
          <w:rtl/>
        </w:rPr>
        <w:t>أثناء دراسته كان مدبرا لقسم تعليم رابطة الطلبة ولجنة مجلس الطلبة بكلية التربية</w:t>
      </w:r>
      <w:r w:rsidRPr="0004368E">
        <w:rPr>
          <w:rFonts w:ascii="Traditional Arabic" w:hAnsi="Traditional Arabic" w:hint="cs"/>
          <w:sz w:val="36"/>
          <w:szCs w:val="36"/>
          <w:rtl/>
          <w:lang w:bidi="ar-IQ"/>
        </w:rPr>
        <w:t xml:space="preserve"> بجامعة</w:t>
      </w:r>
      <w:r w:rsidRPr="0004368E">
        <w:rPr>
          <w:rFonts w:ascii="Traditional Arabic" w:hAnsi="Traditional Arabic" w:hint="cs"/>
          <w:sz w:val="36"/>
          <w:szCs w:val="36"/>
          <w:rtl/>
        </w:rPr>
        <w:t xml:space="preserve"> رادين انتان </w:t>
      </w:r>
      <w:r w:rsidRPr="0004368E">
        <w:rPr>
          <w:rFonts w:ascii="Traditional Arabic" w:hAnsi="Traditional Arabic" w:hint="cs"/>
          <w:sz w:val="36"/>
          <w:szCs w:val="36"/>
          <w:rtl/>
          <w:lang w:bidi="ar-IQ"/>
        </w:rPr>
        <w:t>الإسلامية الحكومية</w:t>
      </w:r>
      <w:r w:rsidR="00204D5B">
        <w:rPr>
          <w:rFonts w:ascii="Traditional Arabic" w:hAnsi="Traditional Arabic"/>
          <w:sz w:val="36"/>
          <w:szCs w:val="36"/>
          <w:lang w:bidi="ar-IQ"/>
        </w:rPr>
        <w:t xml:space="preserve"> </w:t>
      </w:r>
      <w:r w:rsidR="009C70E1">
        <w:rPr>
          <w:rFonts w:ascii="Traditional Arabic" w:hAnsi="Traditional Arabic" w:hint="cs"/>
          <w:sz w:val="36"/>
          <w:szCs w:val="36"/>
          <w:rtl/>
          <w:lang w:bidi="ar-IQ"/>
        </w:rPr>
        <w:t>لامبونج</w:t>
      </w:r>
    </w:p>
    <w:p w:rsidR="001E1266" w:rsidRPr="0004368E" w:rsidRDefault="001E1266" w:rsidP="001E1266">
      <w:pPr>
        <w:jc w:val="center"/>
        <w:rPr>
          <w:rtl/>
          <w:lang w:val="id-ID"/>
        </w:rPr>
      </w:pPr>
    </w:p>
    <w:p w:rsidR="001E1266" w:rsidRPr="0004368E" w:rsidRDefault="001E1266" w:rsidP="001E1266">
      <w:pPr>
        <w:jc w:val="center"/>
        <w:rPr>
          <w:rtl/>
          <w:lang w:val="id-ID"/>
        </w:rPr>
      </w:pPr>
    </w:p>
    <w:p w:rsidR="001E1266" w:rsidRPr="0004368E" w:rsidRDefault="001E1266" w:rsidP="001E1266">
      <w:pPr>
        <w:jc w:val="center"/>
        <w:rPr>
          <w:rtl/>
          <w:lang w:val="id-ID"/>
        </w:rPr>
      </w:pPr>
    </w:p>
    <w:p w:rsidR="001E1266" w:rsidRDefault="001E1266" w:rsidP="001E1266">
      <w:pPr>
        <w:jc w:val="center"/>
        <w:rPr>
          <w:lang w:val="id-ID"/>
        </w:rPr>
      </w:pPr>
    </w:p>
    <w:p w:rsidR="00067A4A" w:rsidRDefault="00067A4A" w:rsidP="001E1266">
      <w:pPr>
        <w:jc w:val="center"/>
        <w:rPr>
          <w:lang w:val="id-ID"/>
        </w:rPr>
      </w:pPr>
    </w:p>
    <w:p w:rsidR="00067A4A" w:rsidRDefault="00067A4A" w:rsidP="001E1266">
      <w:pPr>
        <w:jc w:val="center"/>
        <w:rPr>
          <w:lang w:val="id-ID"/>
        </w:rPr>
      </w:pPr>
    </w:p>
    <w:p w:rsidR="00067A4A" w:rsidRDefault="00067A4A" w:rsidP="001E1266">
      <w:pPr>
        <w:jc w:val="center"/>
        <w:rPr>
          <w:lang w:val="id-ID"/>
        </w:rPr>
      </w:pPr>
    </w:p>
    <w:p w:rsidR="00067A4A" w:rsidRDefault="00067A4A" w:rsidP="001E1266">
      <w:pPr>
        <w:jc w:val="center"/>
        <w:rPr>
          <w:lang w:val="id-ID"/>
        </w:rPr>
      </w:pPr>
    </w:p>
    <w:p w:rsidR="00067A4A" w:rsidRDefault="00067A4A" w:rsidP="001E1266">
      <w:pPr>
        <w:jc w:val="center"/>
        <w:rPr>
          <w:lang w:val="id-ID"/>
        </w:rPr>
      </w:pPr>
    </w:p>
    <w:p w:rsidR="00067A4A" w:rsidRDefault="00067A4A" w:rsidP="001E1266">
      <w:pPr>
        <w:jc w:val="center"/>
        <w:rPr>
          <w:lang w:val="id-ID"/>
        </w:rPr>
      </w:pPr>
    </w:p>
    <w:p w:rsidR="00067A4A" w:rsidRDefault="00067A4A" w:rsidP="001E1266">
      <w:pPr>
        <w:jc w:val="center"/>
        <w:rPr>
          <w:lang w:val="id-ID"/>
        </w:rPr>
      </w:pPr>
    </w:p>
    <w:p w:rsidR="00067A4A" w:rsidRDefault="00067A4A" w:rsidP="001E1266">
      <w:pPr>
        <w:jc w:val="center"/>
        <w:rPr>
          <w:rtl/>
          <w:lang w:val="id-ID"/>
        </w:rPr>
      </w:pPr>
    </w:p>
    <w:p w:rsidR="009A693F" w:rsidRDefault="009A693F" w:rsidP="001E1266">
      <w:pPr>
        <w:jc w:val="center"/>
        <w:rPr>
          <w:rtl/>
          <w:lang w:val="id-ID"/>
        </w:rPr>
      </w:pPr>
    </w:p>
    <w:p w:rsidR="00311254" w:rsidRDefault="00311254" w:rsidP="001E1266">
      <w:pPr>
        <w:jc w:val="center"/>
        <w:rPr>
          <w:rtl/>
          <w:lang w:val="id-ID"/>
        </w:rPr>
      </w:pPr>
    </w:p>
    <w:p w:rsidR="00311254" w:rsidRDefault="00311254" w:rsidP="001E1266">
      <w:pPr>
        <w:jc w:val="center"/>
      </w:pPr>
    </w:p>
    <w:p w:rsidR="00204D5B" w:rsidRDefault="00204D5B" w:rsidP="001E1266">
      <w:pPr>
        <w:jc w:val="center"/>
      </w:pPr>
    </w:p>
    <w:p w:rsidR="00204D5B" w:rsidRPr="00204D5B" w:rsidRDefault="00204D5B" w:rsidP="001E1266">
      <w:pPr>
        <w:jc w:val="center"/>
        <w:rPr>
          <w:rtl/>
        </w:rPr>
      </w:pPr>
    </w:p>
    <w:p w:rsidR="001E1266" w:rsidRPr="0004368E" w:rsidRDefault="001E1266" w:rsidP="001E1266">
      <w:pPr>
        <w:bidi/>
        <w:jc w:val="center"/>
        <w:rPr>
          <w:rFonts w:cs="Times New Roman"/>
        </w:rPr>
      </w:pPr>
      <w:r w:rsidRPr="0004368E">
        <w:rPr>
          <w:rFonts w:ascii="Traditional Arabic" w:hAnsi="Traditional Arabic" w:hint="cs"/>
          <w:b/>
          <w:bCs/>
          <w:sz w:val="36"/>
          <w:szCs w:val="36"/>
          <w:rtl/>
        </w:rPr>
        <w:t>كلمة الشكر والتقدير</w:t>
      </w:r>
    </w:p>
    <w:p w:rsidR="001E1266" w:rsidRPr="0004368E" w:rsidRDefault="001E1266" w:rsidP="001E1266">
      <w:pPr>
        <w:bidi/>
        <w:rPr>
          <w:rFonts w:cs="Times New Roman"/>
        </w:rPr>
      </w:pPr>
    </w:p>
    <w:p w:rsidR="006D72A1" w:rsidRDefault="001E1266" w:rsidP="006D72A1">
      <w:pPr>
        <w:bidi/>
        <w:ind w:firstLine="618"/>
        <w:outlineLvl w:val="0"/>
        <w:rPr>
          <w:sz w:val="36"/>
          <w:szCs w:val="36"/>
          <w:lang w:val="id-ID"/>
        </w:rPr>
      </w:pPr>
      <w:r w:rsidRPr="0004368E">
        <w:rPr>
          <w:rFonts w:hint="cs"/>
          <w:sz w:val="36"/>
          <w:szCs w:val="36"/>
          <w:rtl/>
        </w:rPr>
        <w:t>إن الحمد لله أهل الثناء والمجد أحق ما قال العبد وكلنا لك العبد، الحمد لله الذي بنعمه تتم الصالحات، لك الشكر يارب كما أن أتممت على الباحث نعمة التخرّج على الخير. لا حول ولا قوة إلا بالله وبركاته وتوفيقه بها تمت كتابة هذه رسالة علمية مهما كان يستغرق وقتا طويلا في اتمام كتابته. وبدونه لا يمكن للباحث الوصول إلى نهاية كتابة هذه رسالة علمية.</w:t>
      </w:r>
    </w:p>
    <w:p w:rsidR="006D72A1" w:rsidRDefault="001E1266" w:rsidP="009A693F">
      <w:pPr>
        <w:bidi/>
        <w:rPr>
          <w:sz w:val="36"/>
          <w:szCs w:val="36"/>
          <w:lang w:val="id-ID"/>
        </w:rPr>
      </w:pPr>
      <w:r w:rsidRPr="0004368E">
        <w:rPr>
          <w:rFonts w:ascii="Traditional Arabic" w:hAnsi="Traditional Arabic" w:hint="cs"/>
          <w:sz w:val="36"/>
          <w:szCs w:val="36"/>
          <w:rtl/>
        </w:rPr>
        <w:t xml:space="preserve">إنّ هذه </w:t>
      </w:r>
      <w:r w:rsidRPr="0004368E">
        <w:rPr>
          <w:rFonts w:hint="cs"/>
          <w:sz w:val="36"/>
          <w:szCs w:val="36"/>
          <w:rtl/>
        </w:rPr>
        <w:t xml:space="preserve">رسالة علمية </w:t>
      </w:r>
      <w:r w:rsidRPr="0004368E">
        <w:rPr>
          <w:rFonts w:ascii="Traditional Arabic" w:hAnsi="Traditional Arabic" w:hint="cs"/>
          <w:sz w:val="36"/>
          <w:szCs w:val="36"/>
          <w:rtl/>
        </w:rPr>
        <w:t>كتبها الباحث تحت الموضوع"</w:t>
      </w:r>
      <w:r w:rsidR="00204D5B" w:rsidRPr="00204D5B">
        <w:rPr>
          <w:rFonts w:ascii="Traditional Arabic" w:hAnsi="Traditional Arabic"/>
          <w:sz w:val="40"/>
          <w:rtl/>
        </w:rPr>
        <w:t xml:space="preserve"> </w:t>
      </w:r>
      <w:r w:rsidR="009A693F">
        <w:rPr>
          <w:rtl/>
        </w:rPr>
        <w:t>العوامل</w:t>
      </w:r>
      <w:r w:rsidR="009A693F">
        <w:rPr>
          <w:rFonts w:hint="cs"/>
          <w:rtl/>
        </w:rPr>
        <w:t xml:space="preserve"> التي</w:t>
      </w:r>
      <w:r w:rsidR="009A693F">
        <w:rPr>
          <w:rtl/>
        </w:rPr>
        <w:t xml:space="preserve"> </w:t>
      </w:r>
      <w:r w:rsidR="009A693F">
        <w:rPr>
          <w:rFonts w:hint="cs"/>
          <w:rtl/>
        </w:rPr>
        <w:t>ت</w:t>
      </w:r>
      <w:r w:rsidR="009A693F">
        <w:rPr>
          <w:rtl/>
        </w:rPr>
        <w:t xml:space="preserve">سبب ضعف قراءة </w:t>
      </w:r>
      <w:r w:rsidR="009A693F">
        <w:rPr>
          <w:rFonts w:hint="cs"/>
          <w:rtl/>
        </w:rPr>
        <w:t>اللغة</w:t>
      </w:r>
      <w:r w:rsidR="009A693F">
        <w:rPr>
          <w:rtl/>
        </w:rPr>
        <w:t xml:space="preserve"> العربية للطل</w:t>
      </w:r>
      <w:r w:rsidR="009A693F">
        <w:rPr>
          <w:rFonts w:hint="cs"/>
          <w:rtl/>
        </w:rPr>
        <w:t>بة</w:t>
      </w:r>
      <w:r w:rsidR="009A693F">
        <w:rPr>
          <w:rtl/>
        </w:rPr>
        <w:t xml:space="preserve"> من ا</w:t>
      </w:r>
      <w:r w:rsidR="009A693F">
        <w:rPr>
          <w:rFonts w:hint="cs"/>
          <w:rtl/>
        </w:rPr>
        <w:t>لفصل</w:t>
      </w:r>
      <w:r w:rsidR="009A693F">
        <w:rPr>
          <w:rtl/>
        </w:rPr>
        <w:t xml:space="preserve"> السابع في </w:t>
      </w:r>
      <w:r w:rsidR="009A693F">
        <w:rPr>
          <w:rFonts w:hint="cs"/>
          <w:rtl/>
        </w:rPr>
        <w:t xml:space="preserve">المدرسة المتوسطة الإسلامية </w:t>
      </w:r>
      <w:r w:rsidR="009A693F">
        <w:rPr>
          <w:rtl/>
        </w:rPr>
        <w:t>كيتابانج لامبونج جنوب</w:t>
      </w:r>
      <w:r w:rsidR="009A693F">
        <w:rPr>
          <w:rFonts w:hint="cs"/>
          <w:rtl/>
        </w:rPr>
        <w:t>ية</w:t>
      </w:r>
      <w:r w:rsidR="009A693F" w:rsidRPr="00204D5B">
        <w:rPr>
          <w:rFonts w:hint="cs"/>
          <w:sz w:val="36"/>
          <w:szCs w:val="36"/>
          <w:rtl/>
        </w:rPr>
        <w:t xml:space="preserve"> </w:t>
      </w:r>
      <w:r w:rsidRPr="00204D5B">
        <w:rPr>
          <w:rFonts w:hint="cs"/>
          <w:sz w:val="36"/>
          <w:szCs w:val="36"/>
          <w:rtl/>
        </w:rPr>
        <w:t>"استفاء</w:t>
      </w:r>
      <w:r w:rsidRPr="0004368E">
        <w:rPr>
          <w:rFonts w:hint="cs"/>
          <w:sz w:val="36"/>
          <w:szCs w:val="36"/>
          <w:rtl/>
        </w:rPr>
        <w:t xml:space="preserve"> لبعض الشّروط للحصول على الدّرجة الجامعيّة الأولى في علم التّربيّة في قسم اللّغة العربيّة بجامعة رادين انتان الإسلامية الحكومية </w:t>
      </w:r>
      <w:r w:rsidR="009C70E1">
        <w:rPr>
          <w:rFonts w:hint="cs"/>
          <w:sz w:val="36"/>
          <w:szCs w:val="36"/>
          <w:rtl/>
        </w:rPr>
        <w:t>لامبونج</w:t>
      </w:r>
      <w:r w:rsidRPr="0004368E">
        <w:rPr>
          <w:rFonts w:hint="cs"/>
          <w:sz w:val="36"/>
          <w:szCs w:val="36"/>
          <w:rtl/>
        </w:rPr>
        <w:t>.</w:t>
      </w:r>
    </w:p>
    <w:p w:rsidR="001E1266" w:rsidRPr="0004368E" w:rsidRDefault="001E1266" w:rsidP="006D72A1">
      <w:pPr>
        <w:bidi/>
        <w:ind w:firstLine="618"/>
        <w:outlineLvl w:val="0"/>
        <w:rPr>
          <w:b/>
          <w:bCs/>
          <w:sz w:val="40"/>
          <w:rtl/>
          <w:lang w:bidi="ar-IQ"/>
        </w:rPr>
      </w:pPr>
      <w:r w:rsidRPr="0004368E">
        <w:rPr>
          <w:rFonts w:hint="cs"/>
          <w:sz w:val="36"/>
          <w:szCs w:val="36"/>
          <w:rtl/>
        </w:rPr>
        <w:t xml:space="preserve">واعلموا أيها القراء الأعزاء، فإن في كتابة </w:t>
      </w:r>
      <w:r w:rsidRPr="0004368E">
        <w:rPr>
          <w:rFonts w:ascii="Traditional Arabic" w:hAnsi="Traditional Arabic" w:hint="cs"/>
          <w:sz w:val="36"/>
          <w:szCs w:val="36"/>
          <w:rtl/>
        </w:rPr>
        <w:t xml:space="preserve">هذه </w:t>
      </w:r>
      <w:r w:rsidRPr="0004368E">
        <w:rPr>
          <w:rFonts w:hint="cs"/>
          <w:sz w:val="36"/>
          <w:szCs w:val="36"/>
          <w:rtl/>
        </w:rPr>
        <w:t>رسالة علمية واعدادها لايزال هناك الضعف والنقصان بل إنها بعيدة عن الكمال والتمام فلابد من اكتساب النقد والاقتراحات الداعمة لتحسينها في المستقبل.</w:t>
      </w:r>
    </w:p>
    <w:p w:rsidR="001E1266" w:rsidRPr="0004368E" w:rsidRDefault="001E1266" w:rsidP="009A693F">
      <w:pPr>
        <w:bidi/>
        <w:ind w:firstLine="618"/>
        <w:rPr>
          <w:sz w:val="36"/>
          <w:szCs w:val="36"/>
          <w:rtl/>
        </w:rPr>
      </w:pPr>
      <w:r w:rsidRPr="0004368E">
        <w:rPr>
          <w:rFonts w:hint="cs"/>
          <w:sz w:val="36"/>
          <w:szCs w:val="36"/>
          <w:rtl/>
        </w:rPr>
        <w:t xml:space="preserve">ولماّ تمّت </w:t>
      </w:r>
      <w:r w:rsidRPr="0004368E">
        <w:rPr>
          <w:rFonts w:ascii="Traditional Arabic" w:hAnsi="Traditional Arabic" w:hint="cs"/>
          <w:sz w:val="36"/>
          <w:szCs w:val="36"/>
          <w:rtl/>
        </w:rPr>
        <w:t xml:space="preserve">هذه </w:t>
      </w:r>
      <w:r w:rsidRPr="0004368E">
        <w:rPr>
          <w:rFonts w:hint="cs"/>
          <w:sz w:val="36"/>
          <w:szCs w:val="36"/>
          <w:rtl/>
        </w:rPr>
        <w:t>رسالة علمية فيقدّم الباحث فائق احترامه وجزيل شكره وعظيم تحيّته إلى</w:t>
      </w:r>
      <w:r w:rsidR="009A693F">
        <w:rPr>
          <w:rFonts w:hint="cs"/>
          <w:sz w:val="36"/>
          <w:szCs w:val="36"/>
          <w:rtl/>
        </w:rPr>
        <w:t>:</w:t>
      </w:r>
      <w:r w:rsidRPr="0004368E">
        <w:rPr>
          <w:rFonts w:hint="cs"/>
          <w:sz w:val="36"/>
          <w:szCs w:val="36"/>
          <w:rtl/>
        </w:rPr>
        <w:t xml:space="preserve"> </w:t>
      </w:r>
    </w:p>
    <w:p w:rsidR="00663D48" w:rsidRDefault="00663D48" w:rsidP="00663D48">
      <w:pPr>
        <w:bidi/>
        <w:spacing w:line="276" w:lineRule="auto"/>
        <w:ind w:left="618"/>
        <w:rPr>
          <w:sz w:val="36"/>
          <w:szCs w:val="36"/>
        </w:rPr>
      </w:pPr>
      <w:r>
        <w:rPr>
          <w:rFonts w:ascii="Traditional Arabic" w:hAnsi="Traditional Arabic"/>
          <w:sz w:val="36"/>
          <w:szCs w:val="36"/>
          <w:rtl/>
        </w:rPr>
        <w:t>١</w:t>
      </w:r>
      <w:r>
        <w:rPr>
          <w:rFonts w:ascii="Traditional Arabic" w:hAnsi="Traditional Arabic"/>
          <w:sz w:val="36"/>
          <w:szCs w:val="36"/>
        </w:rPr>
        <w:t xml:space="preserve"> .</w:t>
      </w:r>
      <w:r w:rsidR="001E1266" w:rsidRPr="00663D48">
        <w:rPr>
          <w:rFonts w:hint="cs"/>
          <w:sz w:val="36"/>
          <w:szCs w:val="36"/>
          <w:rtl/>
        </w:rPr>
        <w:t xml:space="preserve">فضيلة الأستاذ الدكتور الحاج خير الأنوار، الماجستير، عميد كلّيّة التربيّة بجامعة رادين انتان الإسلاميّة الحكوميّة </w:t>
      </w:r>
      <w:r w:rsidR="009C70E1">
        <w:rPr>
          <w:rFonts w:hint="cs"/>
          <w:sz w:val="36"/>
          <w:szCs w:val="36"/>
          <w:rtl/>
        </w:rPr>
        <w:t>لامبونج</w:t>
      </w:r>
      <w:r w:rsidR="001E1266" w:rsidRPr="00663D48">
        <w:rPr>
          <w:rFonts w:hint="cs"/>
          <w:sz w:val="36"/>
          <w:szCs w:val="36"/>
          <w:rtl/>
        </w:rPr>
        <w:t>.</w:t>
      </w:r>
    </w:p>
    <w:p w:rsidR="00DB2856" w:rsidRDefault="00663D48" w:rsidP="00DB2856">
      <w:pPr>
        <w:bidi/>
        <w:spacing w:line="276" w:lineRule="auto"/>
        <w:ind w:left="618"/>
        <w:rPr>
          <w:sz w:val="36"/>
          <w:szCs w:val="36"/>
        </w:rPr>
      </w:pPr>
      <w:r>
        <w:rPr>
          <w:rFonts w:ascii="Traditional Arabic" w:hAnsi="Traditional Arabic"/>
          <w:sz w:val="36"/>
          <w:szCs w:val="36"/>
          <w:rtl/>
        </w:rPr>
        <w:t>٢</w:t>
      </w:r>
      <w:r w:rsidR="00DB2856">
        <w:rPr>
          <w:sz w:val="36"/>
          <w:szCs w:val="36"/>
        </w:rPr>
        <w:t>.</w:t>
      </w:r>
      <w:r w:rsidR="006D72A1">
        <w:rPr>
          <w:rFonts w:hint="cs"/>
          <w:sz w:val="36"/>
          <w:szCs w:val="36"/>
          <w:rtl/>
        </w:rPr>
        <w:t>ف</w:t>
      </w:r>
      <w:r w:rsidR="001E1266" w:rsidRPr="0004368E">
        <w:rPr>
          <w:rFonts w:hint="cs"/>
          <w:sz w:val="36"/>
          <w:szCs w:val="36"/>
          <w:rtl/>
        </w:rPr>
        <w:t xml:space="preserve">ضيلة الأستاذة </w:t>
      </w:r>
      <w:r w:rsidR="001E1266" w:rsidRPr="0004368E">
        <w:rPr>
          <w:rFonts w:ascii="Traditional Arabic" w:hAnsi="Traditional Arabic" w:hint="cs"/>
          <w:sz w:val="36"/>
          <w:szCs w:val="36"/>
          <w:rtl/>
        </w:rPr>
        <w:t>الدكتور</w:t>
      </w:r>
      <w:r w:rsidR="006D72A1">
        <w:rPr>
          <w:rFonts w:ascii="Traditional Arabic" w:hAnsi="Traditional Arabic" w:hint="cs"/>
          <w:sz w:val="36"/>
          <w:szCs w:val="36"/>
          <w:rtl/>
        </w:rPr>
        <w:t>ة</w:t>
      </w:r>
      <w:r w:rsidR="001E1266" w:rsidRPr="0004368E">
        <w:rPr>
          <w:rFonts w:ascii="Traditional Arabic" w:hAnsi="Traditional Arabic" w:hint="cs"/>
          <w:sz w:val="36"/>
          <w:szCs w:val="36"/>
          <w:rtl/>
        </w:rPr>
        <w:t xml:space="preserve">، إيرلينا, الماجستيرة، رئيس قسم اللّغة العربيّة في كلّيّة التربيّة </w:t>
      </w:r>
      <w:r w:rsidR="001E1266" w:rsidRPr="0004368E">
        <w:rPr>
          <w:rFonts w:hint="cs"/>
          <w:sz w:val="36"/>
          <w:szCs w:val="36"/>
          <w:rtl/>
        </w:rPr>
        <w:t xml:space="preserve">بجامعة رادين انتان الإسلاميّة الحكوميّة </w:t>
      </w:r>
      <w:r w:rsidR="009C70E1">
        <w:rPr>
          <w:rFonts w:hint="cs"/>
          <w:sz w:val="36"/>
          <w:szCs w:val="36"/>
          <w:rtl/>
        </w:rPr>
        <w:t>لامبونج</w:t>
      </w:r>
      <w:r w:rsidR="001E1266" w:rsidRPr="0004368E">
        <w:rPr>
          <w:rFonts w:hint="cs"/>
          <w:sz w:val="36"/>
          <w:szCs w:val="36"/>
          <w:rtl/>
        </w:rPr>
        <w:t>.</w:t>
      </w:r>
    </w:p>
    <w:p w:rsidR="00DB2856" w:rsidRDefault="00DB2856" w:rsidP="00DB2856">
      <w:pPr>
        <w:bidi/>
        <w:spacing w:line="276" w:lineRule="auto"/>
        <w:ind w:left="618"/>
        <w:rPr>
          <w:sz w:val="36"/>
          <w:szCs w:val="36"/>
        </w:rPr>
      </w:pPr>
      <w:r>
        <w:rPr>
          <w:rFonts w:ascii="Traditional Arabic" w:hAnsi="Traditional Arabic"/>
          <w:sz w:val="36"/>
          <w:szCs w:val="36"/>
          <w:rtl/>
        </w:rPr>
        <w:t>٣</w:t>
      </w:r>
      <w:r>
        <w:rPr>
          <w:sz w:val="36"/>
          <w:szCs w:val="36"/>
        </w:rPr>
        <w:t xml:space="preserve"> .</w:t>
      </w:r>
      <w:r w:rsidR="001E1266" w:rsidRPr="0004368E">
        <w:rPr>
          <w:rFonts w:hint="cs"/>
          <w:sz w:val="36"/>
          <w:szCs w:val="36"/>
          <w:rtl/>
        </w:rPr>
        <w:t xml:space="preserve">فضيلة </w:t>
      </w:r>
      <w:r w:rsidR="001E1266" w:rsidRPr="0004368E">
        <w:rPr>
          <w:rFonts w:ascii="Traditional Arabic" w:hAnsi="Traditional Arabic" w:hint="cs"/>
          <w:sz w:val="36"/>
          <w:szCs w:val="36"/>
          <w:rtl/>
        </w:rPr>
        <w:t>الدكتور</w:t>
      </w:r>
      <w:r w:rsidR="00204D5B">
        <w:rPr>
          <w:rFonts w:ascii="Traditional Arabic" w:hAnsi="Traditional Arabic"/>
          <w:sz w:val="36"/>
          <w:szCs w:val="36"/>
        </w:rPr>
        <w:t xml:space="preserve"> </w:t>
      </w:r>
      <w:r w:rsidR="001E1266" w:rsidRPr="0004368E">
        <w:rPr>
          <w:rFonts w:ascii="Traditional Arabic" w:hAnsi="Traditional Arabic" w:hint="cs"/>
          <w:sz w:val="36"/>
          <w:szCs w:val="36"/>
          <w:rtl/>
        </w:rPr>
        <w:t>ذو الحنان</w:t>
      </w:r>
      <w:r w:rsidR="001E1266" w:rsidRPr="0004368E">
        <w:rPr>
          <w:rFonts w:hint="cs"/>
          <w:sz w:val="36"/>
          <w:szCs w:val="36"/>
          <w:rtl/>
        </w:rPr>
        <w:t xml:space="preserve"> الماجستير،</w:t>
      </w:r>
      <w:r w:rsidR="001E1266" w:rsidRPr="0004368E">
        <w:rPr>
          <w:rFonts w:ascii="Traditional Arabic" w:hAnsi="Traditional Arabic" w:hint="cs"/>
          <w:sz w:val="36"/>
          <w:szCs w:val="36"/>
          <w:rtl/>
        </w:rPr>
        <w:t xml:space="preserve"> مشرف الأولى،  الدكتور</w:t>
      </w:r>
      <w:r w:rsidR="00204D5B">
        <w:rPr>
          <w:rFonts w:ascii="Traditional Arabic" w:hAnsi="Traditional Arabic"/>
          <w:sz w:val="36"/>
          <w:szCs w:val="36"/>
          <w:lang w:bidi="ar-IQ"/>
        </w:rPr>
        <w:t xml:space="preserve"> </w:t>
      </w:r>
      <w:r w:rsidR="001E1266" w:rsidRPr="0004368E">
        <w:rPr>
          <w:rFonts w:hint="cs"/>
          <w:sz w:val="36"/>
          <w:szCs w:val="36"/>
          <w:rtl/>
        </w:rPr>
        <w:t>غنتور جحي كوسوما الماجستير، مشرف الثاني،</w:t>
      </w:r>
      <w:r w:rsidR="00204D5B">
        <w:rPr>
          <w:sz w:val="36"/>
          <w:szCs w:val="36"/>
        </w:rPr>
        <w:t xml:space="preserve"> </w:t>
      </w:r>
      <w:r w:rsidR="001E1266" w:rsidRPr="0004368E">
        <w:rPr>
          <w:rFonts w:hint="cs"/>
          <w:sz w:val="36"/>
          <w:szCs w:val="36"/>
          <w:rtl/>
        </w:rPr>
        <w:t>اللذان قد اعطيا اوقاتهما لاشراف و إحاطتهما حتى تم هذا البحث العلمي بالصبر والفتح.</w:t>
      </w:r>
    </w:p>
    <w:p w:rsidR="001E1266" w:rsidRPr="0004368E" w:rsidRDefault="00DB2856" w:rsidP="00DB2856">
      <w:pPr>
        <w:bidi/>
        <w:spacing w:line="276" w:lineRule="auto"/>
        <w:ind w:left="618"/>
        <w:rPr>
          <w:sz w:val="36"/>
          <w:szCs w:val="36"/>
        </w:rPr>
      </w:pPr>
      <w:r>
        <w:rPr>
          <w:rFonts w:ascii="Traditional Arabic" w:hAnsi="Traditional Arabic"/>
          <w:sz w:val="36"/>
          <w:szCs w:val="36"/>
          <w:rtl/>
        </w:rPr>
        <w:t>٤</w:t>
      </w:r>
      <w:r>
        <w:rPr>
          <w:sz w:val="36"/>
          <w:szCs w:val="36"/>
        </w:rPr>
        <w:t xml:space="preserve"> .</w:t>
      </w:r>
      <w:r w:rsidR="001E1266" w:rsidRPr="0004368E">
        <w:rPr>
          <w:rFonts w:hint="cs"/>
          <w:sz w:val="36"/>
          <w:szCs w:val="36"/>
          <w:rtl/>
        </w:rPr>
        <w:t>المحاضرين والمحاضرات والعاملين بحامعة رادين انتان الإسلامية الحكومية الذين قد علم الباحث علوما كثيرا.</w:t>
      </w:r>
    </w:p>
    <w:p w:rsidR="00DB2856" w:rsidRDefault="00DB2856" w:rsidP="009A693F">
      <w:pPr>
        <w:bidi/>
        <w:spacing w:line="276" w:lineRule="auto"/>
        <w:ind w:left="618"/>
        <w:rPr>
          <w:rFonts w:ascii="Traditional Arabic" w:eastAsia="Times New Roman" w:hAnsi="Traditional Arabic"/>
          <w:sz w:val="36"/>
          <w:szCs w:val="36"/>
          <w:lang w:eastAsia="id-ID"/>
        </w:rPr>
      </w:pPr>
      <w:r>
        <w:rPr>
          <w:rFonts w:ascii="Traditional Arabic" w:hAnsi="Traditional Arabic"/>
          <w:sz w:val="36"/>
          <w:szCs w:val="36"/>
          <w:rtl/>
        </w:rPr>
        <w:t>٥</w:t>
      </w:r>
      <w:r>
        <w:rPr>
          <w:sz w:val="36"/>
          <w:szCs w:val="36"/>
        </w:rPr>
        <w:t xml:space="preserve"> .</w:t>
      </w:r>
      <w:r w:rsidR="001E1266" w:rsidRPr="00DB2856">
        <w:rPr>
          <w:rFonts w:ascii="Traditional Arabic" w:eastAsia="Times New Roman" w:hAnsi="Traditional Arabic" w:hint="cs"/>
          <w:sz w:val="36"/>
          <w:szCs w:val="36"/>
          <w:rtl/>
          <w:lang w:eastAsia="id-ID"/>
        </w:rPr>
        <w:t xml:space="preserve">الأستاذ الحاج </w:t>
      </w:r>
      <w:r w:rsidR="00C1508C">
        <w:rPr>
          <w:rFonts w:ascii="Traditional Arabic" w:eastAsia="Times New Roman" w:hAnsi="Traditional Arabic" w:hint="cs"/>
          <w:sz w:val="36"/>
          <w:szCs w:val="36"/>
          <w:rtl/>
          <w:lang w:eastAsia="id-ID"/>
        </w:rPr>
        <w:t>محمد يونس</w:t>
      </w:r>
      <w:r w:rsidR="001E1266" w:rsidRPr="00DB2856">
        <w:rPr>
          <w:rFonts w:ascii="Traditional Arabic" w:eastAsia="Times New Roman" w:hAnsi="Traditional Arabic" w:hint="cs"/>
          <w:sz w:val="36"/>
          <w:szCs w:val="36"/>
          <w:rtl/>
          <w:lang w:eastAsia="id-ID"/>
        </w:rPr>
        <w:t xml:space="preserve"> كرئيس المدرسة</w:t>
      </w:r>
      <w:r w:rsidR="001364FB">
        <w:rPr>
          <w:rFonts w:ascii="Traditional Arabic" w:eastAsia="Times New Roman" w:hAnsi="Traditional Arabic"/>
          <w:sz w:val="36"/>
          <w:szCs w:val="36"/>
          <w:lang w:eastAsia="id-ID"/>
        </w:rPr>
        <w:t xml:space="preserve"> </w:t>
      </w:r>
      <w:r w:rsidR="009A693F">
        <w:rPr>
          <w:rFonts w:ascii="Traditional Arabic" w:eastAsia="Times New Roman" w:hAnsi="Traditional Arabic" w:hint="cs"/>
          <w:sz w:val="36"/>
          <w:szCs w:val="36"/>
          <w:rtl/>
          <w:lang w:eastAsia="id-ID"/>
        </w:rPr>
        <w:t>المتوسطة الأولى كيتابانج</w:t>
      </w:r>
      <w:r w:rsidR="001E1266" w:rsidRPr="00DB2856">
        <w:rPr>
          <w:rFonts w:ascii="Traditional Arabic" w:eastAsia="Times New Roman" w:hAnsi="Traditional Arabic" w:hint="cs"/>
          <w:sz w:val="36"/>
          <w:szCs w:val="36"/>
          <w:rtl/>
          <w:lang w:eastAsia="id-ID"/>
        </w:rPr>
        <w:t xml:space="preserve"> الذي قد ساعد الباحث لإتمام </w:t>
      </w:r>
      <w:r w:rsidR="001E1266" w:rsidRPr="00DB2856">
        <w:rPr>
          <w:rFonts w:hint="cs"/>
          <w:sz w:val="36"/>
          <w:szCs w:val="36"/>
          <w:rtl/>
        </w:rPr>
        <w:t>هذه</w:t>
      </w:r>
      <w:r w:rsidR="00204D5B">
        <w:rPr>
          <w:sz w:val="36"/>
          <w:szCs w:val="36"/>
        </w:rPr>
        <w:t xml:space="preserve"> </w:t>
      </w:r>
      <w:r w:rsidR="001E1266" w:rsidRPr="00DB2856">
        <w:rPr>
          <w:rFonts w:hint="cs"/>
          <w:sz w:val="36"/>
          <w:szCs w:val="36"/>
          <w:rtl/>
        </w:rPr>
        <w:t xml:space="preserve">رسالة علمية </w:t>
      </w:r>
      <w:r w:rsidR="001E1266" w:rsidRPr="00DB2856">
        <w:rPr>
          <w:rFonts w:ascii="Traditional Arabic" w:eastAsia="Times New Roman" w:hAnsi="Traditional Arabic" w:hint="cs"/>
          <w:sz w:val="36"/>
          <w:szCs w:val="36"/>
          <w:rtl/>
          <w:lang w:eastAsia="id-ID"/>
        </w:rPr>
        <w:t>جازكم الله خيرا كثيرا.</w:t>
      </w:r>
    </w:p>
    <w:p w:rsidR="001E1266" w:rsidRPr="00DB2856" w:rsidRDefault="00DB2856" w:rsidP="00DB2856">
      <w:pPr>
        <w:bidi/>
        <w:spacing w:line="276" w:lineRule="auto"/>
        <w:ind w:left="618"/>
        <w:rPr>
          <w:sz w:val="36"/>
          <w:szCs w:val="36"/>
        </w:rPr>
      </w:pPr>
      <w:r>
        <w:rPr>
          <w:rFonts w:ascii="Traditional Arabic" w:eastAsia="Times New Roman" w:hAnsi="Traditional Arabic"/>
          <w:sz w:val="36"/>
          <w:szCs w:val="36"/>
          <w:rtl/>
          <w:lang w:eastAsia="id-ID"/>
        </w:rPr>
        <w:t>٦</w:t>
      </w:r>
      <w:r>
        <w:rPr>
          <w:rFonts w:ascii="Traditional Arabic" w:eastAsia="Times New Roman" w:hAnsi="Traditional Arabic"/>
          <w:sz w:val="36"/>
          <w:szCs w:val="36"/>
          <w:lang w:eastAsia="id-ID"/>
        </w:rPr>
        <w:t xml:space="preserve"> .</w:t>
      </w:r>
      <w:r w:rsidR="001E1266" w:rsidRPr="00DB2856">
        <w:rPr>
          <w:rFonts w:hint="cs"/>
          <w:sz w:val="36"/>
          <w:szCs w:val="36"/>
          <w:rtl/>
        </w:rPr>
        <w:t>جميع</w:t>
      </w:r>
      <w:r w:rsidR="00204D5B">
        <w:rPr>
          <w:sz w:val="36"/>
          <w:szCs w:val="36"/>
        </w:rPr>
        <w:t xml:space="preserve"> </w:t>
      </w:r>
      <w:r w:rsidR="001E1266" w:rsidRPr="00DB2856">
        <w:rPr>
          <w:rFonts w:hint="cs"/>
          <w:sz w:val="36"/>
          <w:szCs w:val="36"/>
          <w:rtl/>
        </w:rPr>
        <w:t>الأطراف</w:t>
      </w:r>
      <w:r w:rsidR="00204D5B">
        <w:rPr>
          <w:sz w:val="36"/>
          <w:szCs w:val="36"/>
        </w:rPr>
        <w:t xml:space="preserve"> </w:t>
      </w:r>
      <w:r w:rsidR="001E1266" w:rsidRPr="00DB2856">
        <w:rPr>
          <w:rFonts w:hint="cs"/>
          <w:sz w:val="36"/>
          <w:szCs w:val="36"/>
          <w:rtl/>
        </w:rPr>
        <w:t>مباشرة</w:t>
      </w:r>
      <w:r w:rsidR="00204D5B">
        <w:rPr>
          <w:sz w:val="36"/>
          <w:szCs w:val="36"/>
        </w:rPr>
        <w:t xml:space="preserve"> </w:t>
      </w:r>
      <w:r w:rsidR="001E1266" w:rsidRPr="00DB2856">
        <w:rPr>
          <w:rFonts w:hint="cs"/>
          <w:sz w:val="36"/>
          <w:szCs w:val="36"/>
          <w:rtl/>
        </w:rPr>
        <w:t>أوغير</w:t>
      </w:r>
      <w:r w:rsidR="00204D5B">
        <w:rPr>
          <w:sz w:val="36"/>
          <w:szCs w:val="36"/>
        </w:rPr>
        <w:t xml:space="preserve"> </w:t>
      </w:r>
      <w:r w:rsidR="001E1266" w:rsidRPr="00DB2856">
        <w:rPr>
          <w:rFonts w:hint="cs"/>
          <w:sz w:val="36"/>
          <w:szCs w:val="36"/>
          <w:rtl/>
        </w:rPr>
        <w:t xml:space="preserve">مباشرة الذين قد عاونوا لإتمام </w:t>
      </w:r>
      <w:r w:rsidR="001E1266" w:rsidRPr="00DB2856">
        <w:rPr>
          <w:rFonts w:ascii="Traditional Arabic" w:hAnsi="Traditional Arabic" w:hint="cs"/>
          <w:sz w:val="36"/>
          <w:szCs w:val="36"/>
          <w:rtl/>
        </w:rPr>
        <w:t xml:space="preserve">هذه </w:t>
      </w:r>
      <w:r w:rsidR="001E1266" w:rsidRPr="00DB2856">
        <w:rPr>
          <w:rFonts w:hint="cs"/>
          <w:sz w:val="36"/>
          <w:szCs w:val="36"/>
          <w:rtl/>
        </w:rPr>
        <w:t>رسالة علمية. جز</w:t>
      </w:r>
      <w:r w:rsidR="00204D5B" w:rsidRPr="00DB2856">
        <w:rPr>
          <w:rFonts w:ascii="Traditional Arabic" w:eastAsia="Times New Roman" w:hAnsi="Traditional Arabic" w:hint="cs"/>
          <w:sz w:val="36"/>
          <w:szCs w:val="36"/>
          <w:rtl/>
          <w:lang w:eastAsia="id-ID"/>
        </w:rPr>
        <w:t>ا</w:t>
      </w:r>
      <w:r w:rsidR="001E1266" w:rsidRPr="00DB2856">
        <w:rPr>
          <w:rFonts w:hint="cs"/>
          <w:sz w:val="36"/>
          <w:szCs w:val="36"/>
          <w:rtl/>
        </w:rPr>
        <w:t>كم الله خيرا كثيرا.</w:t>
      </w:r>
    </w:p>
    <w:p w:rsidR="001E1266" w:rsidRPr="0004368E" w:rsidRDefault="001E1266" w:rsidP="001E1266">
      <w:pPr>
        <w:pStyle w:val="ListParagraph"/>
        <w:bidi/>
        <w:ind w:left="-46" w:firstLine="567"/>
        <w:rPr>
          <w:sz w:val="36"/>
          <w:szCs w:val="36"/>
          <w:lang w:val="id-ID"/>
        </w:rPr>
      </w:pPr>
      <w:r w:rsidRPr="0004368E">
        <w:rPr>
          <w:rFonts w:hint="cs"/>
          <w:sz w:val="36"/>
          <w:szCs w:val="36"/>
          <w:rtl/>
        </w:rPr>
        <w:t xml:space="preserve">وأخيرا يسأل الباحث الله السلامة والعافية ورزقا حلالا طيّبا مباركا واسعا لكم أجمعين. آمين ياربّ العالمين. عسى أن تفيد الباحث </w:t>
      </w:r>
      <w:r w:rsidRPr="0004368E">
        <w:rPr>
          <w:rFonts w:ascii="Traditional Arabic" w:hAnsi="Traditional Arabic" w:hint="cs"/>
          <w:sz w:val="36"/>
          <w:szCs w:val="36"/>
          <w:rtl/>
        </w:rPr>
        <w:t xml:space="preserve">هذه </w:t>
      </w:r>
      <w:r w:rsidRPr="0004368E">
        <w:rPr>
          <w:rFonts w:hint="cs"/>
          <w:sz w:val="36"/>
          <w:szCs w:val="36"/>
          <w:rtl/>
        </w:rPr>
        <w:t>رسالة علمية خاصة وقارءها عامة. والله أعلم.</w:t>
      </w:r>
    </w:p>
    <w:p w:rsidR="001E1266" w:rsidRPr="0004368E" w:rsidRDefault="001E1266" w:rsidP="00800FAA">
      <w:pPr>
        <w:bidi/>
        <w:ind w:firstLine="4"/>
        <w:jc w:val="right"/>
        <w:rPr>
          <w:sz w:val="36"/>
          <w:szCs w:val="36"/>
          <w:rtl/>
        </w:rPr>
      </w:pPr>
      <w:r w:rsidRPr="0004368E">
        <w:rPr>
          <w:rFonts w:hint="cs"/>
          <w:sz w:val="36"/>
          <w:szCs w:val="36"/>
          <w:rtl/>
        </w:rPr>
        <w:t>ب</w:t>
      </w:r>
      <w:r w:rsidR="00800FAA">
        <w:rPr>
          <w:rFonts w:hint="cs"/>
          <w:sz w:val="36"/>
          <w:szCs w:val="36"/>
          <w:rtl/>
        </w:rPr>
        <w:t>ا</w:t>
      </w:r>
      <w:r w:rsidRPr="0004368E">
        <w:rPr>
          <w:rFonts w:hint="cs"/>
          <w:sz w:val="36"/>
          <w:szCs w:val="36"/>
          <w:rtl/>
        </w:rPr>
        <w:t>ندار لام</w:t>
      </w:r>
      <w:r w:rsidR="00800FAA">
        <w:rPr>
          <w:rFonts w:hint="cs"/>
          <w:sz w:val="36"/>
          <w:szCs w:val="36"/>
          <w:rtl/>
        </w:rPr>
        <w:t>ب</w:t>
      </w:r>
      <w:r w:rsidRPr="0004368E">
        <w:rPr>
          <w:rFonts w:hint="cs"/>
          <w:sz w:val="36"/>
          <w:szCs w:val="36"/>
          <w:rtl/>
        </w:rPr>
        <w:t xml:space="preserve">ونج، </w:t>
      </w:r>
      <w:r w:rsidR="00800FAA">
        <w:rPr>
          <w:rFonts w:hint="cs"/>
          <w:sz w:val="36"/>
          <w:szCs w:val="36"/>
          <w:rtl/>
        </w:rPr>
        <w:t>سبتمبر</w:t>
      </w:r>
      <w:r w:rsidRPr="0004368E">
        <w:rPr>
          <w:rFonts w:hint="cs"/>
          <w:sz w:val="36"/>
          <w:szCs w:val="36"/>
          <w:rtl/>
        </w:rPr>
        <w:t xml:space="preserve"> سنة </w:t>
      </w:r>
      <w:r w:rsidR="00357E30">
        <w:rPr>
          <w:rFonts w:ascii="Traditional Arabic" w:hAnsi="Traditional Arabic"/>
          <w:sz w:val="36"/>
          <w:szCs w:val="36"/>
          <w:rtl/>
        </w:rPr>
        <w:t>٢٠١٦</w:t>
      </w:r>
      <w:r w:rsidRPr="0004368E">
        <w:rPr>
          <w:rFonts w:hint="cs"/>
          <w:sz w:val="36"/>
          <w:szCs w:val="36"/>
          <w:rtl/>
        </w:rPr>
        <w:t xml:space="preserve">م  </w:t>
      </w:r>
    </w:p>
    <w:p w:rsidR="001E1266" w:rsidRPr="0004368E" w:rsidRDefault="001E1266" w:rsidP="001E1266">
      <w:pPr>
        <w:bidi/>
        <w:rPr>
          <w:sz w:val="36"/>
          <w:szCs w:val="36"/>
          <w:rtl/>
          <w:lang w:val="id-ID"/>
        </w:rPr>
      </w:pPr>
    </w:p>
    <w:p w:rsidR="001E1266" w:rsidRDefault="001E1266" w:rsidP="00CC22F9">
      <w:pPr>
        <w:bidi/>
        <w:ind w:left="5517" w:firstLine="720"/>
        <w:rPr>
          <w:sz w:val="36"/>
          <w:szCs w:val="36"/>
        </w:rPr>
      </w:pPr>
      <w:r w:rsidRPr="0004368E">
        <w:rPr>
          <w:rFonts w:hint="cs"/>
          <w:sz w:val="36"/>
          <w:szCs w:val="36"/>
          <w:rtl/>
        </w:rPr>
        <w:t>الباحث</w:t>
      </w:r>
      <w:r w:rsidR="00CC22F9">
        <w:rPr>
          <w:rFonts w:hint="cs"/>
          <w:sz w:val="36"/>
          <w:szCs w:val="36"/>
          <w:rtl/>
        </w:rPr>
        <w:t xml:space="preserve">   </w:t>
      </w:r>
    </w:p>
    <w:p w:rsidR="00357E30" w:rsidRPr="0004368E" w:rsidRDefault="00357E30" w:rsidP="00357E30">
      <w:pPr>
        <w:bidi/>
        <w:ind w:left="5040" w:firstLine="720"/>
        <w:jc w:val="center"/>
        <w:rPr>
          <w:sz w:val="36"/>
          <w:szCs w:val="36"/>
          <w:rtl/>
        </w:rPr>
      </w:pPr>
    </w:p>
    <w:p w:rsidR="001E1266" w:rsidRPr="0004368E" w:rsidRDefault="001364FB" w:rsidP="00EE4D1B">
      <w:pPr>
        <w:bidi/>
        <w:ind w:left="4896" w:right="432" w:firstLine="720"/>
        <w:jc w:val="center"/>
      </w:pPr>
      <w:r>
        <w:rPr>
          <w:sz w:val="36"/>
          <w:szCs w:val="36"/>
        </w:rPr>
        <w:t xml:space="preserve"> </w:t>
      </w:r>
      <w:r w:rsidR="005E2A03">
        <w:rPr>
          <w:rFonts w:hint="cs"/>
          <w:sz w:val="36"/>
          <w:szCs w:val="36"/>
          <w:rtl/>
        </w:rPr>
        <w:t xml:space="preserve">احمد </w:t>
      </w:r>
      <w:r w:rsidR="009A693F">
        <w:rPr>
          <w:rFonts w:hint="cs"/>
          <w:sz w:val="36"/>
          <w:szCs w:val="36"/>
          <w:rtl/>
        </w:rPr>
        <w:t>مفلح الدين</w:t>
      </w:r>
      <w:r w:rsidR="001E1266" w:rsidRPr="0004368E">
        <w:rPr>
          <w:rFonts w:hint="cs"/>
          <w:sz w:val="36"/>
          <w:szCs w:val="36"/>
          <w:rtl/>
        </w:rPr>
        <w:tab/>
      </w:r>
      <w:r w:rsidR="001E1266" w:rsidRPr="0004368E">
        <w:rPr>
          <w:rFonts w:hint="cs"/>
          <w:sz w:val="36"/>
          <w:szCs w:val="36"/>
          <w:rtl/>
        </w:rPr>
        <w:tab/>
      </w:r>
      <w:r w:rsidR="00EE4D1B">
        <w:rPr>
          <w:rFonts w:ascii="Traditional Arabic" w:hAnsi="Traditional Arabic"/>
          <w:sz w:val="36"/>
          <w:szCs w:val="36"/>
        </w:rPr>
        <w:t>23</w:t>
      </w:r>
      <w:r w:rsidR="00866E6D">
        <w:rPr>
          <w:rFonts w:hint="cs"/>
          <w:sz w:val="36"/>
          <w:szCs w:val="36"/>
          <w:rtl/>
        </w:rPr>
        <w:t>1</w:t>
      </w:r>
      <w:r w:rsidR="00357E30">
        <w:rPr>
          <w:rFonts w:ascii="Traditional Arabic" w:hAnsi="Traditional Arabic"/>
          <w:sz w:val="36"/>
          <w:szCs w:val="36"/>
          <w:rtl/>
        </w:rPr>
        <w:t>٢</w:t>
      </w:r>
      <w:r w:rsidR="001E1266" w:rsidRPr="0004368E">
        <w:rPr>
          <w:rFonts w:ascii="Traditional Arabic" w:hAnsi="Traditional Arabic"/>
          <w:sz w:val="36"/>
          <w:szCs w:val="36"/>
          <w:rtl/>
        </w:rPr>
        <w:t>١١٠٢٠٠</w:t>
      </w:r>
    </w:p>
    <w:p w:rsidR="0083136F" w:rsidRDefault="0083136F" w:rsidP="001E1266">
      <w:pPr>
        <w:rPr>
          <w:rtl/>
          <w:lang w:val="id-ID" w:bidi="ar-IQ"/>
        </w:rPr>
      </w:pPr>
    </w:p>
    <w:p w:rsidR="009A693F" w:rsidRDefault="009A693F" w:rsidP="001E1266">
      <w:pPr>
        <w:rPr>
          <w:rtl/>
          <w:lang w:val="id-ID" w:bidi="ar-IQ"/>
        </w:rPr>
      </w:pPr>
    </w:p>
    <w:p w:rsidR="00563C29" w:rsidRPr="00FC56EF" w:rsidRDefault="00563C29" w:rsidP="00563C29">
      <w:pPr>
        <w:pStyle w:val="Heading1"/>
        <w:bidi/>
        <w:spacing w:before="0"/>
        <w:jc w:val="center"/>
        <w:rPr>
          <w:rFonts w:ascii="Traditional Arabic" w:hAnsi="Traditional Arabic" w:cs="Traditional Arabic"/>
          <w:color w:val="auto"/>
          <w:sz w:val="36"/>
          <w:szCs w:val="36"/>
          <w:rtl/>
        </w:rPr>
      </w:pPr>
      <w:r w:rsidRPr="00FC56EF">
        <w:rPr>
          <w:rFonts w:ascii="Traditional Arabic" w:hAnsi="Traditional Arabic" w:cs="Traditional Arabic" w:hint="cs"/>
          <w:color w:val="auto"/>
          <w:sz w:val="36"/>
          <w:szCs w:val="36"/>
          <w:rtl/>
        </w:rPr>
        <w:t xml:space="preserve">محتويات </w:t>
      </w:r>
      <w:r w:rsidRPr="0004368E">
        <w:rPr>
          <w:rFonts w:ascii="Traditional Arabic" w:hAnsi="Traditional Arabic" w:cs="Traditional Arabic" w:hint="cs"/>
          <w:color w:val="auto"/>
          <w:sz w:val="36"/>
          <w:szCs w:val="36"/>
          <w:rtl/>
        </w:rPr>
        <w:t>ال</w:t>
      </w:r>
      <w:r>
        <w:rPr>
          <w:rFonts w:ascii="Traditional Arabic" w:hAnsi="Traditional Arabic" w:cs="Traditional Arabic" w:hint="cs"/>
          <w:color w:val="auto"/>
          <w:sz w:val="36"/>
          <w:szCs w:val="36"/>
          <w:rtl/>
        </w:rPr>
        <w:t>بحث</w:t>
      </w:r>
    </w:p>
    <w:p w:rsidR="00563C29" w:rsidRPr="00095A9A" w:rsidRDefault="00563C29" w:rsidP="00563C29">
      <w:pPr>
        <w:bidi/>
      </w:pPr>
      <w:r w:rsidRPr="00FC56EF">
        <w:rPr>
          <w:rFonts w:hint="cs"/>
          <w:rtl/>
          <w:lang w:val="id-ID"/>
        </w:rPr>
        <w:t>صفحة الموضوع</w:t>
      </w:r>
      <w:r>
        <w:rPr>
          <w:rFonts w:hint="cs"/>
          <w:rtl/>
          <w:lang w:val="id-ID"/>
        </w:rPr>
        <w:t>........................................................</w:t>
      </w:r>
      <w:proofErr w:type="gramStart"/>
      <w:r>
        <w:t>i</w:t>
      </w:r>
      <w:proofErr w:type="gramEnd"/>
    </w:p>
    <w:p w:rsidR="00563C29" w:rsidRPr="00095A9A" w:rsidRDefault="00563C29" w:rsidP="007B1FC4">
      <w:pPr>
        <w:bidi/>
        <w:rPr>
          <w:rtl/>
        </w:rPr>
      </w:pPr>
      <w:r w:rsidRPr="00FC56EF">
        <w:rPr>
          <w:rFonts w:hint="cs"/>
          <w:rtl/>
          <w:lang w:val="id-ID"/>
        </w:rPr>
        <w:t>ملخص البحث</w:t>
      </w:r>
      <w:r>
        <w:rPr>
          <w:rFonts w:hint="cs"/>
          <w:rtl/>
          <w:lang w:val="id-ID"/>
        </w:rPr>
        <w:t>........................................................</w:t>
      </w:r>
      <w:r w:rsidR="007B1FC4">
        <w:t xml:space="preserve"> </w:t>
      </w:r>
      <w:proofErr w:type="gramStart"/>
      <w:r>
        <w:t>ii</w:t>
      </w:r>
      <w:proofErr w:type="gramEnd"/>
    </w:p>
    <w:p w:rsidR="00563C29" w:rsidRPr="00095A9A" w:rsidRDefault="00563C29" w:rsidP="007B1FC4">
      <w:pPr>
        <w:bidi/>
        <w:rPr>
          <w:rtl/>
        </w:rPr>
      </w:pPr>
      <w:r>
        <w:rPr>
          <w:rFonts w:hint="cs"/>
          <w:rtl/>
          <w:lang w:val="id-ID"/>
        </w:rPr>
        <w:t>التصديق من لجنة المناقشة..............................................</w:t>
      </w:r>
      <w:r w:rsidR="007B1FC4">
        <w:t xml:space="preserve"> </w:t>
      </w:r>
      <w:proofErr w:type="gramStart"/>
      <w:r>
        <w:t>iii</w:t>
      </w:r>
      <w:proofErr w:type="gramEnd"/>
    </w:p>
    <w:p w:rsidR="00563C29" w:rsidRPr="00095A9A" w:rsidRDefault="00563C29" w:rsidP="007B1FC4">
      <w:pPr>
        <w:bidi/>
        <w:rPr>
          <w:rtl/>
        </w:rPr>
      </w:pPr>
      <w:r>
        <w:rPr>
          <w:rFonts w:hint="cs"/>
          <w:rtl/>
          <w:lang w:val="id-ID"/>
        </w:rPr>
        <w:t>الموافقة...............................................................</w:t>
      </w:r>
      <w:proofErr w:type="gramStart"/>
      <w:r>
        <w:t>iv</w:t>
      </w:r>
      <w:proofErr w:type="gramEnd"/>
    </w:p>
    <w:p w:rsidR="00563C29" w:rsidRPr="00095A9A" w:rsidRDefault="00563C29" w:rsidP="007B1FC4">
      <w:pPr>
        <w:bidi/>
        <w:rPr>
          <w:rtl/>
        </w:rPr>
      </w:pPr>
      <w:r w:rsidRPr="00FC56EF">
        <w:rPr>
          <w:rFonts w:hint="cs"/>
          <w:rtl/>
          <w:lang w:val="id-ID"/>
        </w:rPr>
        <w:t>أشعار</w:t>
      </w:r>
      <w:r>
        <w:rPr>
          <w:rFonts w:hint="cs"/>
          <w:rtl/>
          <w:lang w:val="id-ID"/>
        </w:rPr>
        <w:t>................................................................</w:t>
      </w:r>
      <w:proofErr w:type="gramStart"/>
      <w:r>
        <w:t>vi</w:t>
      </w:r>
      <w:proofErr w:type="gramEnd"/>
    </w:p>
    <w:p w:rsidR="00563C29" w:rsidRPr="00095A9A" w:rsidRDefault="00563C29" w:rsidP="00563C29">
      <w:pPr>
        <w:tabs>
          <w:tab w:val="right" w:leader="dot" w:pos="7938"/>
        </w:tabs>
        <w:bidi/>
        <w:rPr>
          <w:rtl/>
        </w:rPr>
      </w:pPr>
      <w:r w:rsidRPr="00FC56EF">
        <w:rPr>
          <w:rFonts w:hint="cs"/>
          <w:rtl/>
          <w:lang w:val="id-ID"/>
        </w:rPr>
        <w:t>إهداء</w:t>
      </w:r>
      <w:r w:rsidR="007B1FC4">
        <w:rPr>
          <w:rFonts w:hint="cs"/>
          <w:rtl/>
          <w:lang w:val="id-ID"/>
        </w:rPr>
        <w:tab/>
        <w:t>...........................</w:t>
      </w:r>
      <w:r>
        <w:rPr>
          <w:rFonts w:hint="cs"/>
          <w:rtl/>
          <w:lang w:val="id-ID"/>
        </w:rPr>
        <w:t>.</w:t>
      </w:r>
      <w:proofErr w:type="gramStart"/>
      <w:r>
        <w:t>vii</w:t>
      </w:r>
      <w:proofErr w:type="gramEnd"/>
    </w:p>
    <w:p w:rsidR="00563C29" w:rsidRPr="00095A9A" w:rsidRDefault="00563C29" w:rsidP="00563C29">
      <w:pPr>
        <w:tabs>
          <w:tab w:val="right" w:leader="dot" w:pos="7938"/>
        </w:tabs>
        <w:bidi/>
        <w:rPr>
          <w:rtl/>
        </w:rPr>
      </w:pPr>
      <w:r w:rsidRPr="00FC56EF">
        <w:rPr>
          <w:rFonts w:hint="cs"/>
          <w:rtl/>
          <w:lang w:val="id-ID"/>
        </w:rPr>
        <w:t>ترجمة البحث</w:t>
      </w:r>
      <w:r>
        <w:rPr>
          <w:rFonts w:hint="cs"/>
          <w:rtl/>
          <w:lang w:val="id-ID"/>
        </w:rPr>
        <w:tab/>
      </w:r>
      <w:r>
        <w:t>viii</w:t>
      </w:r>
    </w:p>
    <w:p w:rsidR="00563C29" w:rsidRPr="00F73EC6" w:rsidRDefault="00563C29" w:rsidP="00563C29">
      <w:pPr>
        <w:tabs>
          <w:tab w:val="right" w:leader="dot" w:pos="7938"/>
        </w:tabs>
        <w:bidi/>
        <w:rPr>
          <w:rtl/>
        </w:rPr>
      </w:pPr>
      <w:r w:rsidRPr="00FC56EF">
        <w:rPr>
          <w:rFonts w:hint="cs"/>
          <w:rtl/>
          <w:lang w:val="id-ID"/>
        </w:rPr>
        <w:t>كلمة الشكر والتقدير</w:t>
      </w:r>
      <w:r>
        <w:rPr>
          <w:rFonts w:hint="cs"/>
          <w:rtl/>
          <w:lang w:val="id-ID"/>
        </w:rPr>
        <w:tab/>
      </w:r>
      <w:r>
        <w:t>ix</w:t>
      </w:r>
    </w:p>
    <w:p w:rsidR="00563C29" w:rsidRPr="00FC56EF" w:rsidRDefault="00563C29" w:rsidP="00563C29">
      <w:pPr>
        <w:tabs>
          <w:tab w:val="right" w:leader="dot" w:pos="7938"/>
        </w:tabs>
        <w:bidi/>
        <w:rPr>
          <w:rtl/>
          <w:lang w:val="id-ID"/>
        </w:rPr>
      </w:pPr>
      <w:r w:rsidRPr="00FC56EF">
        <w:rPr>
          <w:rFonts w:hint="cs"/>
          <w:rtl/>
          <w:lang w:val="id-ID"/>
        </w:rPr>
        <w:t xml:space="preserve">محتويات </w:t>
      </w:r>
      <w:r w:rsidRPr="00F73EC6">
        <w:rPr>
          <w:rFonts w:ascii="Traditional Arabic" w:hAnsi="Traditional Arabic" w:hint="cs"/>
          <w:b/>
          <w:bCs/>
          <w:sz w:val="36"/>
          <w:szCs w:val="36"/>
          <w:rtl/>
        </w:rPr>
        <w:t>الرسالة</w:t>
      </w:r>
      <w:r>
        <w:rPr>
          <w:rFonts w:ascii="Traditional Arabic" w:hAnsi="Traditional Arabic" w:hint="cs"/>
          <w:sz w:val="36"/>
          <w:szCs w:val="36"/>
          <w:rtl/>
        </w:rPr>
        <w:tab/>
      </w:r>
      <w:r w:rsidRPr="00F73EC6">
        <w:rPr>
          <w:rFonts w:asciiTheme="majorBidi" w:hAnsiTheme="majorBidi" w:cstheme="majorBidi"/>
          <w:szCs w:val="24"/>
        </w:rPr>
        <w:t>xi</w:t>
      </w:r>
    </w:p>
    <w:p w:rsidR="00563C29" w:rsidRPr="00F73EC6" w:rsidRDefault="00563C29" w:rsidP="00563C29">
      <w:pPr>
        <w:tabs>
          <w:tab w:val="right" w:leader="dot" w:pos="7938"/>
        </w:tabs>
        <w:bidi/>
        <w:rPr>
          <w:rtl/>
        </w:rPr>
      </w:pPr>
      <w:r w:rsidRPr="00FC56EF">
        <w:rPr>
          <w:rFonts w:hint="cs"/>
          <w:rtl/>
          <w:lang w:val="id-ID"/>
        </w:rPr>
        <w:t>قوائم الجداول</w:t>
      </w:r>
      <w:r>
        <w:rPr>
          <w:rFonts w:hint="cs"/>
          <w:rtl/>
          <w:lang w:val="id-ID"/>
        </w:rPr>
        <w:tab/>
      </w:r>
      <w:r>
        <w:t>xv</w:t>
      </w:r>
    </w:p>
    <w:p w:rsidR="00563C29" w:rsidRPr="00FC56EF" w:rsidRDefault="00563C29" w:rsidP="00563C29">
      <w:pPr>
        <w:tabs>
          <w:tab w:val="right" w:leader="dot" w:pos="7938"/>
        </w:tabs>
        <w:bidi/>
        <w:rPr>
          <w:rtl/>
          <w:lang w:val="id-ID"/>
        </w:rPr>
      </w:pPr>
    </w:p>
    <w:p w:rsidR="00563C29" w:rsidRPr="00FC56EF" w:rsidRDefault="00563C29" w:rsidP="00563C29">
      <w:pPr>
        <w:tabs>
          <w:tab w:val="right" w:leader="dot" w:pos="7938"/>
        </w:tabs>
        <w:bidi/>
        <w:rPr>
          <w:b/>
          <w:bCs/>
          <w:rtl/>
          <w:lang w:val="id-ID"/>
        </w:rPr>
      </w:pPr>
      <w:r w:rsidRPr="007B1FC4">
        <w:rPr>
          <w:rFonts w:hint="cs"/>
          <w:b/>
          <w:bCs/>
          <w:sz w:val="36"/>
          <w:szCs w:val="36"/>
          <w:rtl/>
        </w:rPr>
        <w:t>الباب الأول: المقدمة</w:t>
      </w:r>
      <w:r>
        <w:rPr>
          <w:rFonts w:hint="cs"/>
          <w:b/>
          <w:bCs/>
          <w:sz w:val="36"/>
          <w:szCs w:val="36"/>
          <w:rtl/>
        </w:rPr>
        <w:tab/>
        <w:t>1</w:t>
      </w:r>
    </w:p>
    <w:p w:rsidR="00563C29" w:rsidRPr="00FC56EF" w:rsidRDefault="00563C29" w:rsidP="00C96574">
      <w:pPr>
        <w:tabs>
          <w:tab w:val="right" w:leader="dot" w:pos="7938"/>
        </w:tabs>
        <w:bidi/>
        <w:rPr>
          <w:rtl/>
          <w:lang w:val="id-ID"/>
        </w:rPr>
      </w:pPr>
      <w:r w:rsidRPr="00FC56EF">
        <w:rPr>
          <w:rFonts w:hint="cs"/>
          <w:rtl/>
          <w:lang w:val="id-ID"/>
        </w:rPr>
        <w:t>أ. توضيح الموضوع</w:t>
      </w:r>
      <w:r>
        <w:rPr>
          <w:rFonts w:hint="cs"/>
          <w:rtl/>
          <w:lang w:val="id-ID"/>
        </w:rPr>
        <w:tab/>
      </w:r>
      <w:r w:rsidR="00C96574">
        <w:rPr>
          <w:rFonts w:hint="cs"/>
          <w:rtl/>
          <w:lang w:val="id-ID"/>
        </w:rPr>
        <w:t>1</w:t>
      </w:r>
    </w:p>
    <w:p w:rsidR="00563C29" w:rsidRPr="00FC56EF" w:rsidRDefault="00563C29" w:rsidP="00563C29">
      <w:pPr>
        <w:tabs>
          <w:tab w:val="right" w:leader="dot" w:pos="7938"/>
        </w:tabs>
        <w:bidi/>
        <w:rPr>
          <w:rtl/>
          <w:lang w:val="id-ID"/>
        </w:rPr>
      </w:pPr>
      <w:r w:rsidRPr="00FC56EF">
        <w:rPr>
          <w:rFonts w:hint="cs"/>
          <w:rtl/>
          <w:lang w:val="id-ID"/>
        </w:rPr>
        <w:t xml:space="preserve">ب. أسباب </w:t>
      </w:r>
      <w:r>
        <w:rPr>
          <w:rFonts w:hint="cs"/>
          <w:rtl/>
          <w:lang w:val="id-ID"/>
        </w:rPr>
        <w:t>ا</w:t>
      </w:r>
      <w:r w:rsidRPr="00FC56EF">
        <w:rPr>
          <w:rFonts w:hint="cs"/>
          <w:rtl/>
          <w:lang w:val="id-ID"/>
        </w:rPr>
        <w:t>لاختيار الموضوع</w:t>
      </w:r>
      <w:r>
        <w:rPr>
          <w:rFonts w:hint="cs"/>
          <w:rtl/>
          <w:lang w:val="id-ID"/>
        </w:rPr>
        <w:tab/>
        <w:t>3</w:t>
      </w:r>
    </w:p>
    <w:p w:rsidR="00563C29" w:rsidRPr="00FC56EF" w:rsidRDefault="00B24129" w:rsidP="00B24129">
      <w:pPr>
        <w:tabs>
          <w:tab w:val="right" w:leader="dot" w:pos="7938"/>
        </w:tabs>
        <w:bidi/>
        <w:rPr>
          <w:rtl/>
          <w:lang w:val="id-ID"/>
        </w:rPr>
      </w:pPr>
      <w:r>
        <w:rPr>
          <w:rFonts w:hint="cs"/>
          <w:rtl/>
          <w:lang w:val="id-ID"/>
        </w:rPr>
        <w:t>ج .خليفة البحث</w:t>
      </w:r>
      <w:r w:rsidR="00563C29" w:rsidRPr="00FC56EF">
        <w:rPr>
          <w:rFonts w:hint="cs"/>
          <w:rtl/>
          <w:lang w:val="id-ID"/>
        </w:rPr>
        <w:t>.</w:t>
      </w:r>
      <w:r w:rsidR="00563C29">
        <w:rPr>
          <w:rFonts w:hint="cs"/>
          <w:rtl/>
          <w:lang w:val="id-ID"/>
        </w:rPr>
        <w:tab/>
      </w:r>
      <w:r w:rsidR="00D56462">
        <w:rPr>
          <w:rFonts w:hint="cs"/>
          <w:rtl/>
          <w:lang w:val="id-ID"/>
        </w:rPr>
        <w:t>3</w:t>
      </w:r>
    </w:p>
    <w:p w:rsidR="00563C29" w:rsidRPr="00FC56EF" w:rsidRDefault="00563C29" w:rsidP="00B24129">
      <w:pPr>
        <w:tabs>
          <w:tab w:val="right" w:leader="dot" w:pos="7938"/>
        </w:tabs>
        <w:bidi/>
        <w:rPr>
          <w:rtl/>
          <w:lang w:val="id-ID"/>
        </w:rPr>
      </w:pPr>
      <w:r w:rsidRPr="00FC56EF">
        <w:rPr>
          <w:rFonts w:hint="cs"/>
          <w:rtl/>
          <w:lang w:val="id-ID"/>
        </w:rPr>
        <w:t>د.</w:t>
      </w:r>
      <w:r w:rsidR="00B24129" w:rsidRPr="00B24129">
        <w:rPr>
          <w:rFonts w:hint="cs"/>
          <w:rtl/>
          <w:lang w:val="id-ID"/>
        </w:rPr>
        <w:t xml:space="preserve"> </w:t>
      </w:r>
      <w:r w:rsidR="00B24129" w:rsidRPr="00FC56EF">
        <w:rPr>
          <w:rFonts w:hint="cs"/>
          <w:rtl/>
          <w:lang w:val="id-ID"/>
        </w:rPr>
        <w:t>أنواع</w:t>
      </w:r>
      <w:r w:rsidR="00B24129">
        <w:rPr>
          <w:rFonts w:hint="cs"/>
          <w:rtl/>
          <w:lang w:val="id-ID"/>
        </w:rPr>
        <w:t xml:space="preserve"> من</w:t>
      </w:r>
      <w:r w:rsidR="00B24129" w:rsidRPr="00FC56EF">
        <w:rPr>
          <w:rFonts w:hint="cs"/>
          <w:rtl/>
          <w:lang w:val="id-ID"/>
        </w:rPr>
        <w:t xml:space="preserve"> ا</w:t>
      </w:r>
      <w:r w:rsidR="00B24129">
        <w:rPr>
          <w:rFonts w:hint="cs"/>
          <w:rtl/>
          <w:lang w:val="id-ID"/>
        </w:rPr>
        <w:t>لقراءة</w:t>
      </w:r>
      <w:r>
        <w:rPr>
          <w:rFonts w:hint="cs"/>
          <w:rtl/>
          <w:lang w:val="id-ID"/>
        </w:rPr>
        <w:tab/>
      </w:r>
      <w:r w:rsidR="00B24129">
        <w:rPr>
          <w:rFonts w:hint="cs"/>
          <w:rtl/>
          <w:lang w:val="id-ID"/>
        </w:rPr>
        <w:t>13</w:t>
      </w:r>
    </w:p>
    <w:p w:rsidR="00563C29" w:rsidRDefault="00563C29" w:rsidP="00D56462">
      <w:pPr>
        <w:tabs>
          <w:tab w:val="right" w:leader="dot" w:pos="7938"/>
        </w:tabs>
        <w:bidi/>
        <w:rPr>
          <w:rtl/>
          <w:lang w:val="id-ID"/>
        </w:rPr>
      </w:pPr>
      <w:r>
        <w:rPr>
          <w:rFonts w:hint="cs"/>
          <w:rtl/>
          <w:lang w:val="id-ID"/>
        </w:rPr>
        <w:t>ه</w:t>
      </w:r>
      <w:r w:rsidRPr="00FC56EF">
        <w:rPr>
          <w:rFonts w:hint="cs"/>
          <w:rtl/>
          <w:lang w:val="id-ID"/>
        </w:rPr>
        <w:t>. أغراض البحث و فوائده</w:t>
      </w:r>
      <w:r>
        <w:rPr>
          <w:rFonts w:hint="cs"/>
          <w:rtl/>
          <w:lang w:val="id-ID"/>
        </w:rPr>
        <w:tab/>
      </w:r>
      <w:r w:rsidR="00D56462">
        <w:rPr>
          <w:rFonts w:hint="cs"/>
          <w:rtl/>
          <w:lang w:val="id-ID"/>
        </w:rPr>
        <w:t>19</w:t>
      </w:r>
    </w:p>
    <w:p w:rsidR="00563C29" w:rsidRPr="00FC56EF" w:rsidRDefault="00563C29" w:rsidP="00160F02">
      <w:pPr>
        <w:tabs>
          <w:tab w:val="right" w:leader="dot" w:pos="7938"/>
        </w:tabs>
        <w:bidi/>
        <w:rPr>
          <w:b/>
          <w:bCs/>
          <w:rtl/>
          <w:lang w:val="id-ID"/>
        </w:rPr>
      </w:pPr>
      <w:r w:rsidRPr="00FC56EF">
        <w:rPr>
          <w:rFonts w:hint="cs"/>
          <w:b/>
          <w:bCs/>
          <w:rtl/>
          <w:lang w:val="id-ID"/>
        </w:rPr>
        <w:t>الباب الثاني: ا</w:t>
      </w:r>
      <w:r>
        <w:rPr>
          <w:rFonts w:hint="cs"/>
          <w:b/>
          <w:bCs/>
          <w:rtl/>
          <w:lang w:val="id-ID"/>
        </w:rPr>
        <w:t>لإطار</w:t>
      </w:r>
      <w:r w:rsidRPr="00FC56EF">
        <w:rPr>
          <w:rFonts w:hint="cs"/>
          <w:b/>
          <w:bCs/>
          <w:rtl/>
          <w:lang w:val="id-ID"/>
        </w:rPr>
        <w:t xml:space="preserve"> النظري</w:t>
      </w:r>
      <w:r>
        <w:rPr>
          <w:rFonts w:hint="cs"/>
          <w:b/>
          <w:bCs/>
          <w:rtl/>
          <w:lang w:val="id-ID"/>
        </w:rPr>
        <w:tab/>
      </w:r>
      <w:r w:rsidR="00B71D1B">
        <w:rPr>
          <w:rFonts w:hint="cs"/>
          <w:b/>
          <w:bCs/>
          <w:rtl/>
          <w:lang w:val="id-ID"/>
        </w:rPr>
        <w:t>21</w:t>
      </w:r>
    </w:p>
    <w:p w:rsidR="00563C29" w:rsidRPr="00FC56EF" w:rsidRDefault="00563C29" w:rsidP="00B71D1B">
      <w:pPr>
        <w:tabs>
          <w:tab w:val="right" w:leader="dot" w:pos="7938"/>
        </w:tabs>
        <w:bidi/>
        <w:rPr>
          <w:b/>
          <w:bCs/>
          <w:rtl/>
          <w:lang w:val="id-ID"/>
        </w:rPr>
      </w:pPr>
      <w:r>
        <w:rPr>
          <w:rFonts w:hint="cs"/>
          <w:b/>
          <w:bCs/>
          <w:rtl/>
          <w:lang w:val="id-ID"/>
        </w:rPr>
        <w:t>أ</w:t>
      </w:r>
      <w:r w:rsidRPr="00FC56EF">
        <w:rPr>
          <w:rFonts w:hint="cs"/>
          <w:b/>
          <w:bCs/>
          <w:rtl/>
          <w:lang w:val="id-ID"/>
        </w:rPr>
        <w:t xml:space="preserve">. </w:t>
      </w:r>
      <w:r>
        <w:rPr>
          <w:rFonts w:hint="cs"/>
          <w:b/>
          <w:bCs/>
          <w:rtl/>
          <w:lang w:val="id-ID"/>
        </w:rPr>
        <w:t>م</w:t>
      </w:r>
      <w:r w:rsidRPr="00FC56EF">
        <w:rPr>
          <w:rFonts w:hint="cs"/>
          <w:b/>
          <w:bCs/>
          <w:rtl/>
          <w:lang w:val="id-ID"/>
        </w:rPr>
        <w:t>فه</w:t>
      </w:r>
      <w:r>
        <w:rPr>
          <w:rFonts w:hint="cs"/>
          <w:b/>
          <w:bCs/>
          <w:rtl/>
          <w:lang w:val="id-ID"/>
        </w:rPr>
        <w:t>و</w:t>
      </w:r>
      <w:r w:rsidRPr="00FC56EF">
        <w:rPr>
          <w:rFonts w:hint="cs"/>
          <w:b/>
          <w:bCs/>
          <w:rtl/>
          <w:lang w:val="id-ID"/>
        </w:rPr>
        <w:t>م مهارة ا</w:t>
      </w:r>
      <w:r>
        <w:rPr>
          <w:rFonts w:hint="cs"/>
          <w:b/>
          <w:bCs/>
          <w:rtl/>
          <w:lang w:val="id-ID"/>
        </w:rPr>
        <w:t>لقراءة</w:t>
      </w:r>
      <w:r>
        <w:rPr>
          <w:rFonts w:hint="cs"/>
          <w:b/>
          <w:bCs/>
          <w:rtl/>
          <w:lang w:val="id-ID"/>
        </w:rPr>
        <w:tab/>
      </w:r>
      <w:r w:rsidR="00160F02">
        <w:rPr>
          <w:rFonts w:hint="cs"/>
          <w:b/>
          <w:bCs/>
          <w:rtl/>
          <w:lang w:val="id-ID"/>
        </w:rPr>
        <w:t>2</w:t>
      </w:r>
      <w:r w:rsidR="00B71D1B">
        <w:rPr>
          <w:rFonts w:hint="cs"/>
          <w:b/>
          <w:bCs/>
          <w:rtl/>
          <w:lang w:val="id-ID"/>
        </w:rPr>
        <w:t>1</w:t>
      </w:r>
    </w:p>
    <w:p w:rsidR="00563C29" w:rsidRPr="00FC56EF" w:rsidRDefault="00563C29" w:rsidP="00B71D1B">
      <w:pPr>
        <w:tabs>
          <w:tab w:val="right" w:leader="dot" w:pos="7938"/>
        </w:tabs>
        <w:bidi/>
        <w:rPr>
          <w:rtl/>
          <w:lang w:val="id-ID"/>
        </w:rPr>
      </w:pPr>
      <w:r>
        <w:rPr>
          <w:rFonts w:ascii="Traditional Arabic" w:hAnsi="Traditional Arabic"/>
          <w:rtl/>
          <w:lang w:val="id-ID"/>
        </w:rPr>
        <w:t>١</w:t>
      </w:r>
      <w:r w:rsidRPr="00FC56EF">
        <w:rPr>
          <w:rFonts w:hint="cs"/>
          <w:rtl/>
          <w:lang w:val="id-ID"/>
        </w:rPr>
        <w:t>. تعريف ا</w:t>
      </w:r>
      <w:r>
        <w:rPr>
          <w:rFonts w:hint="cs"/>
          <w:rtl/>
          <w:lang w:val="id-ID"/>
        </w:rPr>
        <w:t>لقراءة</w:t>
      </w:r>
      <w:r>
        <w:rPr>
          <w:rFonts w:hint="cs"/>
          <w:rtl/>
          <w:lang w:val="id-ID"/>
        </w:rPr>
        <w:tab/>
      </w:r>
      <w:r w:rsidR="00160F02">
        <w:rPr>
          <w:rFonts w:hint="cs"/>
          <w:rtl/>
          <w:lang w:val="id-ID"/>
        </w:rPr>
        <w:t>2</w:t>
      </w:r>
      <w:r w:rsidR="00B71D1B">
        <w:rPr>
          <w:rFonts w:hint="cs"/>
          <w:rtl/>
          <w:lang w:val="id-ID"/>
        </w:rPr>
        <w:t>1</w:t>
      </w:r>
    </w:p>
    <w:p w:rsidR="00563C29" w:rsidRPr="00FC56EF" w:rsidRDefault="00563C29" w:rsidP="00B71D1B">
      <w:pPr>
        <w:tabs>
          <w:tab w:val="right" w:leader="dot" w:pos="7938"/>
        </w:tabs>
        <w:bidi/>
        <w:rPr>
          <w:rtl/>
          <w:lang w:val="id-ID"/>
        </w:rPr>
      </w:pPr>
      <w:r>
        <w:rPr>
          <w:rFonts w:ascii="Traditional Arabic" w:hAnsi="Traditional Arabic"/>
          <w:rtl/>
          <w:lang w:val="id-ID"/>
        </w:rPr>
        <w:t>٢</w:t>
      </w:r>
      <w:r w:rsidRPr="00FC56EF">
        <w:rPr>
          <w:rFonts w:hint="cs"/>
          <w:rtl/>
          <w:lang w:val="id-ID"/>
        </w:rPr>
        <w:t>. أهداف ا</w:t>
      </w:r>
      <w:r>
        <w:rPr>
          <w:rFonts w:hint="cs"/>
          <w:rtl/>
          <w:lang w:val="id-ID"/>
        </w:rPr>
        <w:t>لقراءة</w:t>
      </w:r>
      <w:r>
        <w:rPr>
          <w:rFonts w:hint="cs"/>
          <w:rtl/>
          <w:lang w:val="id-ID"/>
        </w:rPr>
        <w:tab/>
      </w:r>
      <w:r w:rsidR="00160F02">
        <w:rPr>
          <w:rFonts w:hint="cs"/>
          <w:rtl/>
          <w:lang w:val="id-ID"/>
        </w:rPr>
        <w:t>2</w:t>
      </w:r>
      <w:r w:rsidR="00B71D1B">
        <w:rPr>
          <w:rFonts w:hint="cs"/>
          <w:rtl/>
          <w:lang w:val="id-ID"/>
        </w:rPr>
        <w:t>1</w:t>
      </w:r>
    </w:p>
    <w:p w:rsidR="00563C29" w:rsidRPr="00FC56EF" w:rsidRDefault="00563C29" w:rsidP="00EA4DDE">
      <w:pPr>
        <w:tabs>
          <w:tab w:val="right" w:leader="dot" w:pos="7938"/>
        </w:tabs>
        <w:bidi/>
        <w:rPr>
          <w:rtl/>
          <w:lang w:val="id-ID"/>
        </w:rPr>
      </w:pPr>
      <w:r>
        <w:rPr>
          <w:rFonts w:ascii="Traditional Arabic" w:hAnsi="Traditional Arabic"/>
          <w:rtl/>
          <w:lang w:val="id-ID"/>
        </w:rPr>
        <w:t>٣</w:t>
      </w:r>
      <w:r w:rsidRPr="00FC56EF">
        <w:rPr>
          <w:rFonts w:hint="cs"/>
          <w:rtl/>
          <w:lang w:val="id-ID"/>
        </w:rPr>
        <w:t>. أنواع ا</w:t>
      </w:r>
      <w:r>
        <w:rPr>
          <w:rFonts w:hint="cs"/>
          <w:rtl/>
          <w:lang w:val="id-ID"/>
        </w:rPr>
        <w:t>لقراءة</w:t>
      </w:r>
      <w:r>
        <w:rPr>
          <w:rFonts w:hint="cs"/>
          <w:rtl/>
          <w:lang w:val="id-ID"/>
        </w:rPr>
        <w:tab/>
      </w:r>
      <w:r w:rsidR="00EA4DDE">
        <w:rPr>
          <w:rFonts w:hint="cs"/>
          <w:rtl/>
          <w:lang w:val="id-ID"/>
        </w:rPr>
        <w:t>3</w:t>
      </w:r>
      <w:r w:rsidR="00160F02">
        <w:rPr>
          <w:rFonts w:hint="cs"/>
          <w:rtl/>
          <w:lang w:val="id-ID"/>
        </w:rPr>
        <w:t>8</w:t>
      </w:r>
    </w:p>
    <w:p w:rsidR="00563C29" w:rsidRPr="001E4EB6" w:rsidRDefault="00EA4DDE" w:rsidP="001E4EB6">
      <w:pPr>
        <w:tabs>
          <w:tab w:val="right" w:leader="dot" w:pos="7938"/>
        </w:tabs>
        <w:bidi/>
        <w:rPr>
          <w:rtl/>
          <w:lang w:val="id-ID"/>
        </w:rPr>
      </w:pPr>
      <w:r>
        <w:rPr>
          <w:rFonts w:hint="cs"/>
          <w:rtl/>
          <w:lang w:val="id-ID"/>
        </w:rPr>
        <w:t>4</w:t>
      </w:r>
      <w:r w:rsidR="001E4EB6" w:rsidRPr="001E4EB6">
        <w:rPr>
          <w:rFonts w:hint="cs"/>
          <w:b/>
          <w:bCs/>
          <w:rtl/>
        </w:rPr>
        <w:t xml:space="preserve"> </w:t>
      </w:r>
      <w:r w:rsidR="001E4EB6" w:rsidRPr="001E4EB6">
        <w:rPr>
          <w:rFonts w:hint="cs"/>
          <w:rtl/>
        </w:rPr>
        <w:t>العوامل المؤثرة  في ضعف قراءة نصوص اللغة العربية</w:t>
      </w:r>
      <w:r w:rsidR="00563C29">
        <w:rPr>
          <w:rFonts w:hint="cs"/>
          <w:rtl/>
          <w:lang w:val="id-ID"/>
        </w:rPr>
        <w:tab/>
      </w:r>
      <w:r w:rsidR="001E4EB6">
        <w:rPr>
          <w:rFonts w:hint="cs"/>
          <w:rtl/>
          <w:lang w:val="id-ID"/>
        </w:rPr>
        <w:t>39</w:t>
      </w:r>
    </w:p>
    <w:p w:rsidR="00563C29" w:rsidRPr="00FC56EF" w:rsidRDefault="00563C29" w:rsidP="001E4EB6">
      <w:pPr>
        <w:tabs>
          <w:tab w:val="right" w:leader="dot" w:pos="7938"/>
        </w:tabs>
        <w:bidi/>
        <w:rPr>
          <w:b/>
          <w:bCs/>
          <w:rtl/>
          <w:lang w:val="id-ID"/>
        </w:rPr>
      </w:pPr>
      <w:r w:rsidRPr="00FC56EF">
        <w:rPr>
          <w:rFonts w:hint="cs"/>
          <w:b/>
          <w:bCs/>
          <w:rtl/>
          <w:lang w:val="id-ID"/>
        </w:rPr>
        <w:t>الباب الثالث: مناهج البحث</w:t>
      </w:r>
      <w:r>
        <w:rPr>
          <w:rFonts w:hint="cs"/>
          <w:b/>
          <w:bCs/>
          <w:rtl/>
          <w:lang w:val="id-ID"/>
        </w:rPr>
        <w:tab/>
      </w:r>
      <w:r w:rsidR="001E4EB6">
        <w:rPr>
          <w:rFonts w:hint="cs"/>
          <w:b/>
          <w:bCs/>
          <w:rtl/>
          <w:lang w:val="id-ID"/>
        </w:rPr>
        <w:t>44</w:t>
      </w:r>
    </w:p>
    <w:p w:rsidR="00563C29" w:rsidRPr="00FC56EF" w:rsidRDefault="00563C29" w:rsidP="001E4EB6">
      <w:pPr>
        <w:tabs>
          <w:tab w:val="right" w:leader="dot" w:pos="7938"/>
        </w:tabs>
        <w:bidi/>
        <w:rPr>
          <w:rtl/>
          <w:lang w:val="id-ID"/>
        </w:rPr>
      </w:pPr>
      <w:r w:rsidRPr="00FC56EF">
        <w:rPr>
          <w:rFonts w:hint="cs"/>
          <w:rtl/>
          <w:lang w:val="id-ID"/>
        </w:rPr>
        <w:t>أ. طريقة نظرية البحث</w:t>
      </w:r>
      <w:r>
        <w:rPr>
          <w:rFonts w:hint="cs"/>
          <w:rtl/>
          <w:lang w:val="id-ID"/>
        </w:rPr>
        <w:tab/>
      </w:r>
      <w:r w:rsidR="001E4EB6">
        <w:rPr>
          <w:rFonts w:hint="cs"/>
          <w:rtl/>
          <w:lang w:val="id-ID"/>
        </w:rPr>
        <w:t>44</w:t>
      </w:r>
    </w:p>
    <w:p w:rsidR="00563C29" w:rsidRPr="00FC56EF" w:rsidRDefault="00563C29" w:rsidP="001E4EB6">
      <w:pPr>
        <w:tabs>
          <w:tab w:val="right" w:leader="dot" w:pos="7938"/>
        </w:tabs>
        <w:bidi/>
        <w:rPr>
          <w:rtl/>
          <w:lang w:val="id-ID"/>
        </w:rPr>
      </w:pPr>
      <w:r>
        <w:rPr>
          <w:rFonts w:hint="cs"/>
          <w:rtl/>
          <w:lang w:val="id-ID"/>
        </w:rPr>
        <w:t xml:space="preserve">ب. </w:t>
      </w:r>
      <w:r w:rsidRPr="00FC56EF">
        <w:rPr>
          <w:rFonts w:hint="cs"/>
          <w:rtl/>
          <w:lang w:val="id-ID"/>
        </w:rPr>
        <w:t>أساليب جمع البيانات</w:t>
      </w:r>
      <w:r>
        <w:rPr>
          <w:rFonts w:hint="cs"/>
          <w:rtl/>
          <w:lang w:val="id-ID"/>
        </w:rPr>
        <w:tab/>
      </w:r>
      <w:r w:rsidR="001E4EB6">
        <w:rPr>
          <w:rFonts w:hint="cs"/>
          <w:rtl/>
          <w:lang w:val="id-ID"/>
        </w:rPr>
        <w:t>45</w:t>
      </w:r>
    </w:p>
    <w:p w:rsidR="00563C29" w:rsidRPr="00FC56EF" w:rsidRDefault="00563C29" w:rsidP="00FA384F">
      <w:pPr>
        <w:tabs>
          <w:tab w:val="right" w:leader="dot" w:pos="7938"/>
        </w:tabs>
        <w:bidi/>
        <w:rPr>
          <w:rtl/>
          <w:lang w:val="id-ID"/>
        </w:rPr>
      </w:pPr>
      <w:r w:rsidRPr="00FC56EF">
        <w:rPr>
          <w:rFonts w:hint="cs"/>
          <w:rtl/>
          <w:lang w:val="id-ID"/>
        </w:rPr>
        <w:t>ج.</w:t>
      </w:r>
      <w:r w:rsidRPr="00272385">
        <w:rPr>
          <w:rFonts w:hint="cs"/>
          <w:b/>
          <w:bCs/>
          <w:rtl/>
        </w:rPr>
        <w:t xml:space="preserve"> </w:t>
      </w:r>
      <w:r w:rsidRPr="00272385">
        <w:rPr>
          <w:rFonts w:hint="cs"/>
          <w:rtl/>
        </w:rPr>
        <w:t>طريقة تحليل البيانات</w:t>
      </w:r>
      <w:r>
        <w:rPr>
          <w:rFonts w:hint="cs"/>
          <w:rtl/>
          <w:lang w:val="id-ID"/>
        </w:rPr>
        <w:tab/>
      </w:r>
      <w:r w:rsidR="00FA384F">
        <w:rPr>
          <w:rFonts w:hint="cs"/>
          <w:rtl/>
          <w:lang w:val="id-ID"/>
        </w:rPr>
        <w:t>48</w:t>
      </w:r>
    </w:p>
    <w:p w:rsidR="00563C29" w:rsidRPr="00FC56EF" w:rsidRDefault="00563C29" w:rsidP="008D6256">
      <w:pPr>
        <w:tabs>
          <w:tab w:val="right" w:leader="dot" w:pos="7938"/>
        </w:tabs>
        <w:bidi/>
        <w:rPr>
          <w:b/>
          <w:bCs/>
          <w:rtl/>
          <w:lang w:val="id-ID"/>
        </w:rPr>
      </w:pPr>
      <w:r w:rsidRPr="00FC56EF">
        <w:rPr>
          <w:rFonts w:hint="cs"/>
          <w:b/>
          <w:bCs/>
          <w:rtl/>
          <w:lang w:val="id-ID"/>
        </w:rPr>
        <w:t>الباب الرابع: تحليل البيانات و البحث</w:t>
      </w:r>
      <w:r>
        <w:rPr>
          <w:rFonts w:hint="cs"/>
          <w:b/>
          <w:bCs/>
          <w:rtl/>
          <w:lang w:val="id-ID"/>
        </w:rPr>
        <w:tab/>
      </w:r>
      <w:r w:rsidR="008D6256">
        <w:rPr>
          <w:rFonts w:hint="cs"/>
          <w:b/>
          <w:bCs/>
          <w:rtl/>
          <w:lang w:val="id-ID"/>
        </w:rPr>
        <w:t>50</w:t>
      </w:r>
    </w:p>
    <w:p w:rsidR="00563C29" w:rsidRPr="00180B53" w:rsidRDefault="00563C29" w:rsidP="008D6256">
      <w:pPr>
        <w:tabs>
          <w:tab w:val="right" w:leader="dot" w:pos="7938"/>
        </w:tabs>
        <w:bidi/>
        <w:rPr>
          <w:rtl/>
          <w:lang w:val="id-ID"/>
        </w:rPr>
      </w:pPr>
      <w:r w:rsidRPr="00180B53">
        <w:rPr>
          <w:rFonts w:hint="cs"/>
          <w:rtl/>
          <w:lang w:val="id-ID"/>
        </w:rPr>
        <w:t>أ.</w:t>
      </w:r>
      <w:r w:rsidRPr="00180B53">
        <w:rPr>
          <w:rFonts w:hint="cs"/>
          <w:rtl/>
        </w:rPr>
        <w:t xml:space="preserve"> تاريخ المدرسة المتوسطة الإسلامية كيتابانج لانبونج الجنوبية</w:t>
      </w:r>
      <w:r w:rsidRPr="00180B53">
        <w:rPr>
          <w:rFonts w:hint="cs"/>
          <w:rtl/>
          <w:lang w:val="id-ID"/>
        </w:rPr>
        <w:tab/>
      </w:r>
      <w:r w:rsidR="008D6256">
        <w:rPr>
          <w:rFonts w:hint="cs"/>
          <w:rtl/>
          <w:lang w:val="id-ID"/>
        </w:rPr>
        <w:t>50</w:t>
      </w:r>
    </w:p>
    <w:p w:rsidR="00563C29" w:rsidRPr="00FC56EF" w:rsidRDefault="00563C29" w:rsidP="00584365">
      <w:pPr>
        <w:tabs>
          <w:tab w:val="right" w:leader="dot" w:pos="7938"/>
        </w:tabs>
        <w:bidi/>
        <w:rPr>
          <w:rtl/>
          <w:lang w:val="id-ID"/>
        </w:rPr>
      </w:pPr>
      <w:r w:rsidRPr="00FC56EF">
        <w:rPr>
          <w:rFonts w:hint="cs"/>
          <w:rtl/>
          <w:lang w:val="id-ID"/>
        </w:rPr>
        <w:t>ب. وصف أحوال الأولية</w:t>
      </w:r>
      <w:r>
        <w:rPr>
          <w:rFonts w:hint="cs"/>
          <w:rtl/>
          <w:lang w:val="id-ID"/>
        </w:rPr>
        <w:tab/>
      </w:r>
      <w:r w:rsidR="00584365">
        <w:rPr>
          <w:rFonts w:hint="cs"/>
          <w:rtl/>
          <w:lang w:val="id-ID"/>
        </w:rPr>
        <w:t>50</w:t>
      </w:r>
    </w:p>
    <w:p w:rsidR="00563C29" w:rsidRPr="00FC56EF" w:rsidRDefault="00563C29" w:rsidP="00DE59CB">
      <w:pPr>
        <w:tabs>
          <w:tab w:val="right" w:leader="dot" w:pos="7938"/>
        </w:tabs>
        <w:bidi/>
        <w:rPr>
          <w:rtl/>
          <w:lang w:val="id-ID"/>
        </w:rPr>
      </w:pPr>
      <w:r w:rsidRPr="00FC56EF">
        <w:rPr>
          <w:rFonts w:hint="cs"/>
          <w:rtl/>
          <w:lang w:val="id-ID"/>
        </w:rPr>
        <w:t>ج. وصف أحوال ا</w:t>
      </w:r>
      <w:r>
        <w:rPr>
          <w:rFonts w:hint="cs"/>
          <w:rtl/>
          <w:lang w:val="id-ID"/>
        </w:rPr>
        <w:t>لطلبة</w:t>
      </w:r>
      <w:r>
        <w:rPr>
          <w:rFonts w:hint="cs"/>
          <w:rtl/>
          <w:lang w:val="id-ID"/>
        </w:rPr>
        <w:tab/>
      </w:r>
      <w:r w:rsidR="00DE59CB">
        <w:rPr>
          <w:rFonts w:hint="cs"/>
          <w:rtl/>
          <w:lang w:val="id-ID"/>
        </w:rPr>
        <w:t>54</w:t>
      </w:r>
    </w:p>
    <w:p w:rsidR="00563C29" w:rsidRPr="00FC56EF" w:rsidRDefault="00563C29" w:rsidP="004E6B46">
      <w:pPr>
        <w:tabs>
          <w:tab w:val="right" w:leader="dot" w:pos="7938"/>
        </w:tabs>
        <w:bidi/>
        <w:rPr>
          <w:rtl/>
          <w:lang w:val="id-ID"/>
        </w:rPr>
      </w:pPr>
      <w:r>
        <w:rPr>
          <w:rFonts w:ascii="Traditional Arabic" w:hAnsi="Traditional Arabic" w:hint="cs"/>
          <w:rtl/>
          <w:lang w:val="id-ID"/>
        </w:rPr>
        <w:t>ه</w:t>
      </w:r>
      <w:r w:rsidRPr="00FC56EF">
        <w:rPr>
          <w:rFonts w:hint="cs"/>
          <w:rtl/>
          <w:lang w:val="id-ID"/>
        </w:rPr>
        <w:t xml:space="preserve">. </w:t>
      </w:r>
      <w:r>
        <w:rPr>
          <w:rFonts w:hint="cs"/>
          <w:rtl/>
          <w:lang w:val="id-ID"/>
        </w:rPr>
        <w:t>أسباب ضعف قراءة اللغة العربية</w:t>
      </w:r>
      <w:r>
        <w:rPr>
          <w:rFonts w:hint="cs"/>
          <w:rtl/>
          <w:lang w:val="id-ID"/>
        </w:rPr>
        <w:tab/>
      </w:r>
      <w:r w:rsidR="004E6B46">
        <w:rPr>
          <w:rFonts w:hint="cs"/>
          <w:rtl/>
          <w:lang w:val="id-ID"/>
        </w:rPr>
        <w:t>55</w:t>
      </w:r>
    </w:p>
    <w:p w:rsidR="00563C29" w:rsidRDefault="00563C29" w:rsidP="00563C29">
      <w:pPr>
        <w:tabs>
          <w:tab w:val="right" w:leader="dot" w:pos="7938"/>
        </w:tabs>
        <w:bidi/>
      </w:pPr>
    </w:p>
    <w:p w:rsidR="00563C29" w:rsidRPr="00FC56EF" w:rsidRDefault="00563C29" w:rsidP="005D3559">
      <w:pPr>
        <w:tabs>
          <w:tab w:val="right" w:leader="dot" w:pos="7938"/>
        </w:tabs>
        <w:bidi/>
        <w:rPr>
          <w:b/>
          <w:bCs/>
          <w:rtl/>
          <w:lang w:val="id-ID"/>
        </w:rPr>
      </w:pPr>
      <w:r w:rsidRPr="00FC56EF">
        <w:rPr>
          <w:rFonts w:hint="cs"/>
          <w:b/>
          <w:bCs/>
          <w:rtl/>
          <w:lang w:val="id-ID"/>
        </w:rPr>
        <w:t>الباب الخامس الخلاصة والاقتراحات</w:t>
      </w:r>
      <w:r>
        <w:rPr>
          <w:rFonts w:hint="cs"/>
          <w:b/>
          <w:bCs/>
          <w:rtl/>
          <w:lang w:val="id-ID"/>
        </w:rPr>
        <w:tab/>
      </w:r>
      <w:r w:rsidR="005D3559">
        <w:rPr>
          <w:rFonts w:hint="cs"/>
          <w:b/>
          <w:bCs/>
          <w:rtl/>
          <w:lang w:val="id-ID"/>
        </w:rPr>
        <w:t>75</w:t>
      </w:r>
    </w:p>
    <w:p w:rsidR="00563C29" w:rsidRPr="00FC56EF" w:rsidRDefault="00563C29" w:rsidP="005D3559">
      <w:pPr>
        <w:pStyle w:val="ListParagraph"/>
        <w:numPr>
          <w:ilvl w:val="0"/>
          <w:numId w:val="8"/>
        </w:numPr>
        <w:tabs>
          <w:tab w:val="right" w:leader="dot" w:pos="7938"/>
        </w:tabs>
        <w:bidi/>
        <w:ind w:left="443" w:hanging="450"/>
        <w:rPr>
          <w:rtl/>
          <w:lang w:val="id-ID"/>
        </w:rPr>
      </w:pPr>
      <w:r w:rsidRPr="00FC56EF">
        <w:rPr>
          <w:rFonts w:hint="cs"/>
          <w:rtl/>
          <w:lang w:val="id-ID"/>
        </w:rPr>
        <w:t>الخلاصة</w:t>
      </w:r>
      <w:r>
        <w:rPr>
          <w:rFonts w:hint="cs"/>
          <w:rtl/>
          <w:lang w:val="id-ID"/>
        </w:rPr>
        <w:tab/>
      </w:r>
      <w:r w:rsidR="005D3559">
        <w:rPr>
          <w:rFonts w:hint="cs"/>
          <w:rtl/>
          <w:lang w:val="id-ID"/>
        </w:rPr>
        <w:t>75</w:t>
      </w:r>
    </w:p>
    <w:p w:rsidR="00563C29" w:rsidRDefault="00563C29" w:rsidP="005D3559">
      <w:pPr>
        <w:pStyle w:val="ListParagraph"/>
        <w:numPr>
          <w:ilvl w:val="0"/>
          <w:numId w:val="8"/>
        </w:numPr>
        <w:tabs>
          <w:tab w:val="right" w:leader="dot" w:pos="7938"/>
        </w:tabs>
        <w:bidi/>
        <w:ind w:left="443" w:hanging="450"/>
        <w:rPr>
          <w:lang w:val="id-ID"/>
        </w:rPr>
      </w:pPr>
      <w:r w:rsidRPr="00FC56EF">
        <w:rPr>
          <w:rFonts w:hint="cs"/>
          <w:rtl/>
          <w:lang w:val="id-ID"/>
        </w:rPr>
        <w:t>الاقتراحات</w:t>
      </w:r>
      <w:r>
        <w:rPr>
          <w:rFonts w:hint="cs"/>
          <w:rtl/>
          <w:lang w:val="id-ID"/>
        </w:rPr>
        <w:tab/>
      </w:r>
      <w:r w:rsidR="003672FC">
        <w:rPr>
          <w:rFonts w:hint="cs"/>
          <w:rtl/>
          <w:lang w:val="id-ID"/>
        </w:rPr>
        <w:t>76</w:t>
      </w:r>
    </w:p>
    <w:p w:rsidR="00563C29" w:rsidRDefault="00563C29" w:rsidP="00563C29"/>
    <w:p w:rsidR="00415C9D" w:rsidRDefault="00415C9D" w:rsidP="00563C29"/>
    <w:p w:rsidR="00415C9D" w:rsidRDefault="00415C9D" w:rsidP="00563C29"/>
    <w:p w:rsidR="00311254" w:rsidRDefault="00311254" w:rsidP="00AA71C8">
      <w:pPr>
        <w:pStyle w:val="ListParagraph"/>
        <w:tabs>
          <w:tab w:val="right" w:leader="dot" w:pos="7938"/>
        </w:tabs>
        <w:bidi/>
        <w:ind w:left="-7"/>
        <w:rPr>
          <w:b/>
          <w:bCs/>
          <w:rtl/>
          <w:lang w:val="id-ID"/>
        </w:rPr>
      </w:pPr>
      <w:r w:rsidRPr="00FC56EF">
        <w:rPr>
          <w:rFonts w:hint="cs"/>
          <w:b/>
          <w:bCs/>
          <w:rtl/>
          <w:lang w:val="id-ID"/>
        </w:rPr>
        <w:t>المراجع</w:t>
      </w:r>
    </w:p>
    <w:p w:rsidR="00D8493A" w:rsidRPr="00FC56EF" w:rsidRDefault="00D8493A" w:rsidP="00D8493A">
      <w:pPr>
        <w:pStyle w:val="ListParagraph"/>
        <w:tabs>
          <w:tab w:val="right" w:leader="dot" w:pos="7938"/>
        </w:tabs>
        <w:bidi/>
        <w:ind w:left="-7"/>
        <w:rPr>
          <w:b/>
          <w:bCs/>
          <w:rtl/>
          <w:lang w:val="id-ID"/>
        </w:rPr>
      </w:pPr>
    </w:p>
    <w:p w:rsidR="00311254" w:rsidRDefault="00311254" w:rsidP="00AA71C8">
      <w:pPr>
        <w:pStyle w:val="ListParagraph"/>
        <w:tabs>
          <w:tab w:val="left" w:pos="4427"/>
          <w:tab w:val="right" w:leader="dot" w:pos="7938"/>
        </w:tabs>
        <w:bidi/>
        <w:ind w:left="-7"/>
        <w:rPr>
          <w:b/>
          <w:bCs/>
          <w:rtl/>
          <w:lang w:val="id-ID"/>
        </w:rPr>
      </w:pPr>
      <w:r w:rsidRPr="00FC56EF">
        <w:rPr>
          <w:rFonts w:hint="cs"/>
          <w:b/>
          <w:bCs/>
          <w:rtl/>
          <w:lang w:val="id-ID"/>
        </w:rPr>
        <w:t>الملاحق</w:t>
      </w:r>
      <w:r w:rsidR="00866E6D">
        <w:rPr>
          <w:rFonts w:hint="cs"/>
          <w:b/>
          <w:bCs/>
          <w:rtl/>
          <w:lang w:val="id-ID"/>
        </w:rPr>
        <w:tab/>
      </w:r>
    </w:p>
    <w:p w:rsidR="002A5843" w:rsidRDefault="002A5843" w:rsidP="002A5843">
      <w:pPr>
        <w:pStyle w:val="ListParagraph"/>
        <w:tabs>
          <w:tab w:val="right" w:leader="dot" w:pos="7938"/>
        </w:tabs>
        <w:bidi/>
        <w:ind w:left="-7"/>
        <w:rPr>
          <w:b/>
          <w:bCs/>
          <w:rtl/>
          <w:lang w:val="id-ID"/>
        </w:rPr>
      </w:pPr>
    </w:p>
    <w:p w:rsidR="002A5843" w:rsidRDefault="002A5843" w:rsidP="002A5843">
      <w:pPr>
        <w:pStyle w:val="ListParagraph"/>
        <w:tabs>
          <w:tab w:val="right" w:leader="dot" w:pos="7938"/>
        </w:tabs>
        <w:bidi/>
        <w:ind w:left="-7"/>
        <w:rPr>
          <w:b/>
          <w:bCs/>
          <w:rtl/>
          <w:lang w:val="id-ID"/>
        </w:rPr>
      </w:pPr>
    </w:p>
    <w:p w:rsidR="002A5843" w:rsidRDefault="002A5843" w:rsidP="002A5843">
      <w:pPr>
        <w:pStyle w:val="ListParagraph"/>
        <w:tabs>
          <w:tab w:val="right" w:leader="dot" w:pos="7938"/>
        </w:tabs>
        <w:bidi/>
        <w:ind w:left="-7"/>
        <w:rPr>
          <w:b/>
          <w:bCs/>
          <w:rtl/>
          <w:lang w:val="id-ID"/>
        </w:rPr>
      </w:pPr>
    </w:p>
    <w:p w:rsidR="002A5843" w:rsidRDefault="002A5843" w:rsidP="002A5843">
      <w:pPr>
        <w:pStyle w:val="ListParagraph"/>
        <w:tabs>
          <w:tab w:val="right" w:leader="dot" w:pos="7938"/>
        </w:tabs>
        <w:bidi/>
        <w:ind w:left="-7"/>
        <w:rPr>
          <w:b/>
          <w:bCs/>
          <w:rtl/>
          <w:lang w:val="id-ID"/>
        </w:rPr>
      </w:pPr>
    </w:p>
    <w:p w:rsidR="002A5843" w:rsidRDefault="002A5843" w:rsidP="002A5843">
      <w:pPr>
        <w:pStyle w:val="ListParagraph"/>
        <w:tabs>
          <w:tab w:val="right" w:leader="dot" w:pos="7938"/>
        </w:tabs>
        <w:bidi/>
        <w:ind w:left="-7"/>
        <w:rPr>
          <w:b/>
          <w:bCs/>
          <w:rtl/>
          <w:lang w:val="id-ID"/>
        </w:rPr>
      </w:pPr>
    </w:p>
    <w:p w:rsidR="002A5843" w:rsidRDefault="002A5843" w:rsidP="002A5843">
      <w:pPr>
        <w:pStyle w:val="ListParagraph"/>
        <w:tabs>
          <w:tab w:val="right" w:leader="dot" w:pos="7938"/>
        </w:tabs>
        <w:bidi/>
        <w:ind w:left="-7"/>
        <w:rPr>
          <w:b/>
          <w:bCs/>
          <w:rtl/>
          <w:lang w:val="id-ID"/>
        </w:rPr>
      </w:pPr>
    </w:p>
    <w:p w:rsidR="002A5843" w:rsidRDefault="002A5843" w:rsidP="002A5843">
      <w:pPr>
        <w:pStyle w:val="ListParagraph"/>
        <w:tabs>
          <w:tab w:val="right" w:leader="dot" w:pos="7938"/>
        </w:tabs>
        <w:bidi/>
        <w:ind w:left="-7"/>
        <w:rPr>
          <w:b/>
          <w:bCs/>
          <w:rtl/>
          <w:lang w:val="id-ID"/>
        </w:rPr>
      </w:pPr>
    </w:p>
    <w:p w:rsidR="002A5843" w:rsidRDefault="002A5843" w:rsidP="002A5843">
      <w:pPr>
        <w:pStyle w:val="ListParagraph"/>
        <w:tabs>
          <w:tab w:val="right" w:leader="dot" w:pos="7938"/>
        </w:tabs>
        <w:bidi/>
        <w:ind w:left="-7"/>
        <w:rPr>
          <w:b/>
          <w:bCs/>
          <w:rtl/>
          <w:lang w:val="id-ID"/>
        </w:rPr>
      </w:pPr>
    </w:p>
    <w:p w:rsidR="002A5843" w:rsidRDefault="002A5843" w:rsidP="002A5843">
      <w:pPr>
        <w:pStyle w:val="ListParagraph"/>
        <w:tabs>
          <w:tab w:val="right" w:leader="dot" w:pos="7938"/>
        </w:tabs>
        <w:bidi/>
        <w:ind w:left="-7"/>
        <w:rPr>
          <w:b/>
          <w:bCs/>
          <w:rtl/>
          <w:lang w:val="id-ID"/>
        </w:rPr>
      </w:pPr>
    </w:p>
    <w:p w:rsidR="008E491E" w:rsidRDefault="008E491E" w:rsidP="008E491E">
      <w:pPr>
        <w:pStyle w:val="ListParagraph"/>
        <w:tabs>
          <w:tab w:val="right" w:leader="dot" w:pos="7938"/>
        </w:tabs>
        <w:bidi/>
        <w:ind w:left="-7"/>
        <w:rPr>
          <w:b/>
          <w:bCs/>
          <w:rtl/>
          <w:lang w:val="id-ID"/>
        </w:rPr>
      </w:pPr>
    </w:p>
    <w:p w:rsidR="008E491E" w:rsidRDefault="008E491E" w:rsidP="008E491E">
      <w:pPr>
        <w:pStyle w:val="ListParagraph"/>
        <w:tabs>
          <w:tab w:val="right" w:leader="dot" w:pos="7938"/>
        </w:tabs>
        <w:bidi/>
        <w:ind w:left="-7"/>
        <w:rPr>
          <w:b/>
          <w:bCs/>
          <w:rtl/>
          <w:lang w:val="id-ID"/>
        </w:rPr>
      </w:pPr>
    </w:p>
    <w:p w:rsidR="008E491E" w:rsidRDefault="008E491E" w:rsidP="008E491E">
      <w:pPr>
        <w:pStyle w:val="ListParagraph"/>
        <w:tabs>
          <w:tab w:val="right" w:leader="dot" w:pos="7938"/>
        </w:tabs>
        <w:bidi/>
        <w:ind w:left="-7"/>
        <w:rPr>
          <w:b/>
          <w:bCs/>
          <w:rtl/>
          <w:lang w:val="id-ID"/>
        </w:rPr>
      </w:pPr>
    </w:p>
    <w:p w:rsidR="008E491E" w:rsidRDefault="008E491E" w:rsidP="008E491E">
      <w:pPr>
        <w:pStyle w:val="ListParagraph"/>
        <w:tabs>
          <w:tab w:val="right" w:leader="dot" w:pos="7938"/>
        </w:tabs>
        <w:bidi/>
        <w:ind w:left="-7"/>
        <w:rPr>
          <w:b/>
          <w:bCs/>
          <w:rtl/>
          <w:lang w:val="id-ID"/>
        </w:rPr>
      </w:pPr>
    </w:p>
    <w:p w:rsidR="008E491E" w:rsidRDefault="008E491E" w:rsidP="008E491E">
      <w:pPr>
        <w:pStyle w:val="ListParagraph"/>
        <w:tabs>
          <w:tab w:val="right" w:leader="dot" w:pos="7938"/>
        </w:tabs>
        <w:bidi/>
        <w:ind w:left="-7"/>
        <w:rPr>
          <w:b/>
          <w:bCs/>
          <w:rtl/>
          <w:lang w:val="id-ID"/>
        </w:rPr>
      </w:pPr>
    </w:p>
    <w:p w:rsidR="008E491E" w:rsidRDefault="008E491E" w:rsidP="008E491E">
      <w:pPr>
        <w:pStyle w:val="ListParagraph"/>
        <w:tabs>
          <w:tab w:val="right" w:leader="dot" w:pos="7938"/>
        </w:tabs>
        <w:bidi/>
        <w:ind w:left="-7"/>
        <w:rPr>
          <w:b/>
          <w:bCs/>
          <w:rtl/>
          <w:lang w:val="id-ID"/>
        </w:rPr>
      </w:pPr>
    </w:p>
    <w:p w:rsidR="00160F02" w:rsidRDefault="00160F02" w:rsidP="00160F02">
      <w:pPr>
        <w:pStyle w:val="ListParagraph"/>
        <w:tabs>
          <w:tab w:val="right" w:leader="dot" w:pos="7938"/>
        </w:tabs>
        <w:bidi/>
        <w:ind w:left="-7"/>
        <w:rPr>
          <w:b/>
          <w:bCs/>
          <w:rtl/>
          <w:lang w:val="id-ID"/>
        </w:rPr>
      </w:pPr>
    </w:p>
    <w:sectPr w:rsidR="00160F02" w:rsidSect="00E13D8A">
      <w:footerReference w:type="even" r:id="rId9"/>
      <w:footerReference w:type="default" r:id="rId10"/>
      <w:pgSz w:w="12240" w:h="15840" w:code="1"/>
      <w:pgMar w:top="2275" w:right="2275" w:bottom="1699" w:left="1699"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2A" w:rsidRDefault="00A9262A" w:rsidP="001E1266">
      <w:r>
        <w:separator/>
      </w:r>
    </w:p>
  </w:endnote>
  <w:endnote w:type="continuationSeparator" w:id="0">
    <w:p w:rsidR="00A9262A" w:rsidRDefault="00A9262A" w:rsidP="001E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66" w:rsidRDefault="00B67FB9" w:rsidP="009C2A5A">
    <w:pPr>
      <w:pStyle w:val="Footer"/>
      <w:framePr w:wrap="around" w:vAnchor="text" w:hAnchor="margin" w:xAlign="center" w:y="1"/>
      <w:rPr>
        <w:rStyle w:val="PageNumber"/>
      </w:rPr>
    </w:pPr>
    <w:r>
      <w:rPr>
        <w:rStyle w:val="PageNumber"/>
      </w:rPr>
      <w:fldChar w:fldCharType="begin"/>
    </w:r>
    <w:r w:rsidR="001E1266">
      <w:rPr>
        <w:rStyle w:val="PageNumber"/>
      </w:rPr>
      <w:instrText xml:space="preserve">PAGE  </w:instrText>
    </w:r>
    <w:r>
      <w:rPr>
        <w:rStyle w:val="PageNumber"/>
      </w:rPr>
      <w:fldChar w:fldCharType="end"/>
    </w:r>
  </w:p>
  <w:p w:rsidR="001E1266" w:rsidRDefault="001E1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55993"/>
      <w:docPartObj>
        <w:docPartGallery w:val="Page Numbers (Bottom of Page)"/>
        <w:docPartUnique/>
      </w:docPartObj>
    </w:sdtPr>
    <w:sdtEndPr>
      <w:rPr>
        <w:noProof/>
      </w:rPr>
    </w:sdtEndPr>
    <w:sdtContent>
      <w:p w:rsidR="00325AA6" w:rsidRDefault="00B67FB9">
        <w:pPr>
          <w:pStyle w:val="Footer"/>
          <w:jc w:val="center"/>
        </w:pPr>
        <w:r>
          <w:fldChar w:fldCharType="begin"/>
        </w:r>
        <w:r w:rsidR="00325AA6">
          <w:instrText xml:space="preserve"> PAGE   \* MERGEFORMAT </w:instrText>
        </w:r>
        <w:r>
          <w:fldChar w:fldCharType="separate"/>
        </w:r>
        <w:r w:rsidR="0031758F">
          <w:rPr>
            <w:noProof/>
          </w:rPr>
          <w:t>viii</w:t>
        </w:r>
        <w:r>
          <w:rPr>
            <w:noProof/>
          </w:rPr>
          <w:fldChar w:fldCharType="end"/>
        </w:r>
      </w:p>
    </w:sdtContent>
  </w:sdt>
  <w:p w:rsidR="001E1266" w:rsidRPr="005A13F9" w:rsidRDefault="001E1266">
    <w:pPr>
      <w:pStyle w:val="Foo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2A" w:rsidRDefault="00A9262A" w:rsidP="001E1266">
      <w:r>
        <w:separator/>
      </w:r>
    </w:p>
  </w:footnote>
  <w:footnote w:type="continuationSeparator" w:id="0">
    <w:p w:rsidR="00A9262A" w:rsidRDefault="00A9262A" w:rsidP="001E1266">
      <w:r>
        <w:continuationSeparator/>
      </w:r>
    </w:p>
  </w:footnote>
  <w:footnote w:id="1">
    <w:p w:rsidR="006D72A1" w:rsidRDefault="006D72A1" w:rsidP="006D72A1">
      <w:pPr>
        <w:pStyle w:val="FootnoteText"/>
        <w:ind w:firstLine="720"/>
      </w:pPr>
      <w:r>
        <w:rPr>
          <w:rStyle w:val="FootnoteReference"/>
        </w:rPr>
        <w:footnoteRef/>
      </w:r>
      <w:r>
        <w:t xml:space="preserve"> Departemen Agama Islam, Al-Qur’an dan Terjemahnya, CV Penerbit Diponegoro, Bandung: 2010, Hlm. 543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FC6"/>
    <w:multiLevelType w:val="hybridMultilevel"/>
    <w:tmpl w:val="F0C669BC"/>
    <w:lvl w:ilvl="0" w:tplc="5DDC305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972BF"/>
    <w:multiLevelType w:val="hybridMultilevel"/>
    <w:tmpl w:val="C6D2DA5C"/>
    <w:lvl w:ilvl="0" w:tplc="96C47276">
      <w:start w:val="1"/>
      <w:numFmt w:val="decimal"/>
      <w:pStyle w:val="TOC3"/>
      <w:lvlText w:val="%1."/>
      <w:lvlJc w:val="left"/>
      <w:pPr>
        <w:ind w:left="99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C29086C"/>
    <w:multiLevelType w:val="hybridMultilevel"/>
    <w:tmpl w:val="53F2F2CE"/>
    <w:lvl w:ilvl="0" w:tplc="0409000F">
      <w:start w:val="1"/>
      <w:numFmt w:val="decimal"/>
      <w:lvlText w:val="%1."/>
      <w:lvlJc w:val="left"/>
      <w:pPr>
        <w:ind w:left="978" w:hanging="360"/>
      </w:pPr>
      <w:rPr>
        <w:rFonts w:hint="default"/>
      </w:rPr>
    </w:lvl>
    <w:lvl w:ilvl="1" w:tplc="04210019" w:tentative="1">
      <w:start w:val="1"/>
      <w:numFmt w:val="lowerLetter"/>
      <w:lvlText w:val="%2."/>
      <w:lvlJc w:val="left"/>
      <w:pPr>
        <w:ind w:left="1698" w:hanging="360"/>
      </w:pPr>
    </w:lvl>
    <w:lvl w:ilvl="2" w:tplc="0421001B" w:tentative="1">
      <w:start w:val="1"/>
      <w:numFmt w:val="lowerRoman"/>
      <w:lvlText w:val="%3."/>
      <w:lvlJc w:val="right"/>
      <w:pPr>
        <w:ind w:left="2418" w:hanging="180"/>
      </w:pPr>
    </w:lvl>
    <w:lvl w:ilvl="3" w:tplc="0421000F" w:tentative="1">
      <w:start w:val="1"/>
      <w:numFmt w:val="decimal"/>
      <w:lvlText w:val="%4."/>
      <w:lvlJc w:val="left"/>
      <w:pPr>
        <w:ind w:left="3138" w:hanging="360"/>
      </w:pPr>
    </w:lvl>
    <w:lvl w:ilvl="4" w:tplc="04210019" w:tentative="1">
      <w:start w:val="1"/>
      <w:numFmt w:val="lowerLetter"/>
      <w:lvlText w:val="%5."/>
      <w:lvlJc w:val="left"/>
      <w:pPr>
        <w:ind w:left="3858" w:hanging="360"/>
      </w:pPr>
    </w:lvl>
    <w:lvl w:ilvl="5" w:tplc="0421001B" w:tentative="1">
      <w:start w:val="1"/>
      <w:numFmt w:val="lowerRoman"/>
      <w:lvlText w:val="%6."/>
      <w:lvlJc w:val="right"/>
      <w:pPr>
        <w:ind w:left="4578" w:hanging="180"/>
      </w:pPr>
    </w:lvl>
    <w:lvl w:ilvl="6" w:tplc="0421000F" w:tentative="1">
      <w:start w:val="1"/>
      <w:numFmt w:val="decimal"/>
      <w:lvlText w:val="%7."/>
      <w:lvlJc w:val="left"/>
      <w:pPr>
        <w:ind w:left="5298" w:hanging="360"/>
      </w:pPr>
    </w:lvl>
    <w:lvl w:ilvl="7" w:tplc="04210019" w:tentative="1">
      <w:start w:val="1"/>
      <w:numFmt w:val="lowerLetter"/>
      <w:lvlText w:val="%8."/>
      <w:lvlJc w:val="left"/>
      <w:pPr>
        <w:ind w:left="6018" w:hanging="360"/>
      </w:pPr>
    </w:lvl>
    <w:lvl w:ilvl="8" w:tplc="0421001B" w:tentative="1">
      <w:start w:val="1"/>
      <w:numFmt w:val="lowerRoman"/>
      <w:lvlText w:val="%9."/>
      <w:lvlJc w:val="right"/>
      <w:pPr>
        <w:ind w:left="6738" w:hanging="180"/>
      </w:pPr>
    </w:lvl>
  </w:abstractNum>
  <w:abstractNum w:abstractNumId="3">
    <w:nsid w:val="6AAF1765"/>
    <w:multiLevelType w:val="hybridMultilevel"/>
    <w:tmpl w:val="38FA38E8"/>
    <w:lvl w:ilvl="0" w:tplc="5DDC3050">
      <w:start w:val="1"/>
      <w:numFmt w:val="arabicAlpha"/>
      <w:lvlText w:val="%1."/>
      <w:lvlJc w:val="left"/>
      <w:pPr>
        <w:ind w:left="720" w:hanging="360"/>
      </w:pPr>
      <w:rPr>
        <w:rFonts w:hint="default"/>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isplayBackgroundShape/>
  <w:proofState w:spelling="clean" w:grammar="clean"/>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1266"/>
    <w:rsid w:val="000002AD"/>
    <w:rsid w:val="000003D8"/>
    <w:rsid w:val="00001936"/>
    <w:rsid w:val="000037D7"/>
    <w:rsid w:val="000038C5"/>
    <w:rsid w:val="0000503C"/>
    <w:rsid w:val="00005BDA"/>
    <w:rsid w:val="0001025A"/>
    <w:rsid w:val="00011DC0"/>
    <w:rsid w:val="00012E82"/>
    <w:rsid w:val="00016FC6"/>
    <w:rsid w:val="000175A4"/>
    <w:rsid w:val="00017A5A"/>
    <w:rsid w:val="00020B05"/>
    <w:rsid w:val="00021F58"/>
    <w:rsid w:val="000222F5"/>
    <w:rsid w:val="000235EE"/>
    <w:rsid w:val="00024BE2"/>
    <w:rsid w:val="0002721B"/>
    <w:rsid w:val="00031164"/>
    <w:rsid w:val="000319F1"/>
    <w:rsid w:val="00032055"/>
    <w:rsid w:val="000321C0"/>
    <w:rsid w:val="00032544"/>
    <w:rsid w:val="00032C1C"/>
    <w:rsid w:val="00035FD0"/>
    <w:rsid w:val="00045012"/>
    <w:rsid w:val="00045C86"/>
    <w:rsid w:val="00050EA4"/>
    <w:rsid w:val="00052136"/>
    <w:rsid w:val="000536DA"/>
    <w:rsid w:val="00055349"/>
    <w:rsid w:val="000557C6"/>
    <w:rsid w:val="00056C2B"/>
    <w:rsid w:val="00061286"/>
    <w:rsid w:val="000662F0"/>
    <w:rsid w:val="00067A4A"/>
    <w:rsid w:val="000703DC"/>
    <w:rsid w:val="00071544"/>
    <w:rsid w:val="000721C2"/>
    <w:rsid w:val="0007422D"/>
    <w:rsid w:val="000742CF"/>
    <w:rsid w:val="0007498A"/>
    <w:rsid w:val="0007592C"/>
    <w:rsid w:val="000772AE"/>
    <w:rsid w:val="0008000C"/>
    <w:rsid w:val="00081C67"/>
    <w:rsid w:val="00083037"/>
    <w:rsid w:val="0008394B"/>
    <w:rsid w:val="000843EC"/>
    <w:rsid w:val="000875B3"/>
    <w:rsid w:val="00087854"/>
    <w:rsid w:val="00090140"/>
    <w:rsid w:val="00090702"/>
    <w:rsid w:val="00090BC4"/>
    <w:rsid w:val="00090E29"/>
    <w:rsid w:val="000911BA"/>
    <w:rsid w:val="00092ADB"/>
    <w:rsid w:val="00095237"/>
    <w:rsid w:val="00095A9A"/>
    <w:rsid w:val="00095B64"/>
    <w:rsid w:val="000961C1"/>
    <w:rsid w:val="000965DC"/>
    <w:rsid w:val="00097CBC"/>
    <w:rsid w:val="000A150B"/>
    <w:rsid w:val="000A32FB"/>
    <w:rsid w:val="000A6F02"/>
    <w:rsid w:val="000B005D"/>
    <w:rsid w:val="000B1734"/>
    <w:rsid w:val="000C0790"/>
    <w:rsid w:val="000C0BD5"/>
    <w:rsid w:val="000C0C0E"/>
    <w:rsid w:val="000C2BE7"/>
    <w:rsid w:val="000C451A"/>
    <w:rsid w:val="000C6197"/>
    <w:rsid w:val="000C74F0"/>
    <w:rsid w:val="000D0AFE"/>
    <w:rsid w:val="000D1423"/>
    <w:rsid w:val="000D3E53"/>
    <w:rsid w:val="000D54DD"/>
    <w:rsid w:val="000D73A4"/>
    <w:rsid w:val="000E22A3"/>
    <w:rsid w:val="000E3212"/>
    <w:rsid w:val="000E350D"/>
    <w:rsid w:val="000E5FB0"/>
    <w:rsid w:val="000E60C2"/>
    <w:rsid w:val="000E6F09"/>
    <w:rsid w:val="000F13DE"/>
    <w:rsid w:val="000F3612"/>
    <w:rsid w:val="000F4394"/>
    <w:rsid w:val="000F444C"/>
    <w:rsid w:val="000F6C0E"/>
    <w:rsid w:val="000F783F"/>
    <w:rsid w:val="000F7DA9"/>
    <w:rsid w:val="001025C5"/>
    <w:rsid w:val="001030F0"/>
    <w:rsid w:val="001032ED"/>
    <w:rsid w:val="001075D3"/>
    <w:rsid w:val="0010769C"/>
    <w:rsid w:val="001105B5"/>
    <w:rsid w:val="00111D96"/>
    <w:rsid w:val="00112926"/>
    <w:rsid w:val="00112F0E"/>
    <w:rsid w:val="00117D65"/>
    <w:rsid w:val="001208D3"/>
    <w:rsid w:val="00120C5D"/>
    <w:rsid w:val="001214BA"/>
    <w:rsid w:val="00122238"/>
    <w:rsid w:val="00122976"/>
    <w:rsid w:val="001237DF"/>
    <w:rsid w:val="00123947"/>
    <w:rsid w:val="00124704"/>
    <w:rsid w:val="001250BE"/>
    <w:rsid w:val="00130BE5"/>
    <w:rsid w:val="0013144E"/>
    <w:rsid w:val="001335B9"/>
    <w:rsid w:val="001345F0"/>
    <w:rsid w:val="00134844"/>
    <w:rsid w:val="00134E3A"/>
    <w:rsid w:val="001364FB"/>
    <w:rsid w:val="00136D79"/>
    <w:rsid w:val="00140D78"/>
    <w:rsid w:val="00143F4D"/>
    <w:rsid w:val="00144174"/>
    <w:rsid w:val="001452CD"/>
    <w:rsid w:val="00146D62"/>
    <w:rsid w:val="001507A8"/>
    <w:rsid w:val="00151750"/>
    <w:rsid w:val="00154C8D"/>
    <w:rsid w:val="00160F02"/>
    <w:rsid w:val="00161E5F"/>
    <w:rsid w:val="001621B4"/>
    <w:rsid w:val="00165759"/>
    <w:rsid w:val="001663CB"/>
    <w:rsid w:val="00166456"/>
    <w:rsid w:val="00166C07"/>
    <w:rsid w:val="001672CC"/>
    <w:rsid w:val="001721A0"/>
    <w:rsid w:val="00174A65"/>
    <w:rsid w:val="0017558E"/>
    <w:rsid w:val="0017668E"/>
    <w:rsid w:val="001771E7"/>
    <w:rsid w:val="0018099D"/>
    <w:rsid w:val="00184941"/>
    <w:rsid w:val="00187C04"/>
    <w:rsid w:val="00191384"/>
    <w:rsid w:val="00191A93"/>
    <w:rsid w:val="00193028"/>
    <w:rsid w:val="00194C24"/>
    <w:rsid w:val="00196D09"/>
    <w:rsid w:val="001A23A0"/>
    <w:rsid w:val="001A2D38"/>
    <w:rsid w:val="001A368E"/>
    <w:rsid w:val="001A63A1"/>
    <w:rsid w:val="001B3F62"/>
    <w:rsid w:val="001B466D"/>
    <w:rsid w:val="001B5286"/>
    <w:rsid w:val="001B648F"/>
    <w:rsid w:val="001C0050"/>
    <w:rsid w:val="001C2A2C"/>
    <w:rsid w:val="001C2CAB"/>
    <w:rsid w:val="001C60D2"/>
    <w:rsid w:val="001C7BFE"/>
    <w:rsid w:val="001D2542"/>
    <w:rsid w:val="001E1266"/>
    <w:rsid w:val="001E1F99"/>
    <w:rsid w:val="001E4907"/>
    <w:rsid w:val="001E4EB6"/>
    <w:rsid w:val="001E5178"/>
    <w:rsid w:val="001E579B"/>
    <w:rsid w:val="001E7F39"/>
    <w:rsid w:val="001F217B"/>
    <w:rsid w:val="001F43C7"/>
    <w:rsid w:val="001F603B"/>
    <w:rsid w:val="001F64E8"/>
    <w:rsid w:val="0020095A"/>
    <w:rsid w:val="00203747"/>
    <w:rsid w:val="0020447F"/>
    <w:rsid w:val="002046F5"/>
    <w:rsid w:val="00204D5B"/>
    <w:rsid w:val="00204FE6"/>
    <w:rsid w:val="00206152"/>
    <w:rsid w:val="00206747"/>
    <w:rsid w:val="00206940"/>
    <w:rsid w:val="00206F66"/>
    <w:rsid w:val="00207272"/>
    <w:rsid w:val="00211EA6"/>
    <w:rsid w:val="0021206E"/>
    <w:rsid w:val="00212389"/>
    <w:rsid w:val="002136E8"/>
    <w:rsid w:val="00213EF3"/>
    <w:rsid w:val="00214152"/>
    <w:rsid w:val="00215B65"/>
    <w:rsid w:val="00216337"/>
    <w:rsid w:val="00216AC2"/>
    <w:rsid w:val="00216E45"/>
    <w:rsid w:val="00220AB4"/>
    <w:rsid w:val="00220B43"/>
    <w:rsid w:val="00220BBA"/>
    <w:rsid w:val="00222C16"/>
    <w:rsid w:val="002246E9"/>
    <w:rsid w:val="00225308"/>
    <w:rsid w:val="0022659A"/>
    <w:rsid w:val="00226704"/>
    <w:rsid w:val="002315ED"/>
    <w:rsid w:val="00232769"/>
    <w:rsid w:val="002338E1"/>
    <w:rsid w:val="00233BAA"/>
    <w:rsid w:val="00234B3B"/>
    <w:rsid w:val="00236A96"/>
    <w:rsid w:val="00237355"/>
    <w:rsid w:val="00237E96"/>
    <w:rsid w:val="002411F2"/>
    <w:rsid w:val="002413CB"/>
    <w:rsid w:val="00241EC8"/>
    <w:rsid w:val="002450C7"/>
    <w:rsid w:val="0024665E"/>
    <w:rsid w:val="00246DD8"/>
    <w:rsid w:val="00247D51"/>
    <w:rsid w:val="002522F3"/>
    <w:rsid w:val="0025365D"/>
    <w:rsid w:val="00255136"/>
    <w:rsid w:val="00255989"/>
    <w:rsid w:val="00256A59"/>
    <w:rsid w:val="00260C77"/>
    <w:rsid w:val="00262500"/>
    <w:rsid w:val="00262C23"/>
    <w:rsid w:val="002637FC"/>
    <w:rsid w:val="00265E39"/>
    <w:rsid w:val="00267691"/>
    <w:rsid w:val="0027022B"/>
    <w:rsid w:val="00270381"/>
    <w:rsid w:val="002706A9"/>
    <w:rsid w:val="00271CDA"/>
    <w:rsid w:val="0027231B"/>
    <w:rsid w:val="0027238A"/>
    <w:rsid w:val="0027275A"/>
    <w:rsid w:val="002727EF"/>
    <w:rsid w:val="002766A0"/>
    <w:rsid w:val="00276B0B"/>
    <w:rsid w:val="00277AD1"/>
    <w:rsid w:val="00277F89"/>
    <w:rsid w:val="002807D4"/>
    <w:rsid w:val="00282B8F"/>
    <w:rsid w:val="00283968"/>
    <w:rsid w:val="0028544D"/>
    <w:rsid w:val="00286891"/>
    <w:rsid w:val="002877DB"/>
    <w:rsid w:val="002916CF"/>
    <w:rsid w:val="002945D5"/>
    <w:rsid w:val="002A0267"/>
    <w:rsid w:val="002A1F46"/>
    <w:rsid w:val="002A3E0C"/>
    <w:rsid w:val="002A43F5"/>
    <w:rsid w:val="002A5843"/>
    <w:rsid w:val="002A58E1"/>
    <w:rsid w:val="002A60A7"/>
    <w:rsid w:val="002A681A"/>
    <w:rsid w:val="002B292F"/>
    <w:rsid w:val="002B2CC3"/>
    <w:rsid w:val="002B451F"/>
    <w:rsid w:val="002C0833"/>
    <w:rsid w:val="002C371A"/>
    <w:rsid w:val="002D223A"/>
    <w:rsid w:val="002D301A"/>
    <w:rsid w:val="002D3DAF"/>
    <w:rsid w:val="002D49C9"/>
    <w:rsid w:val="002D5569"/>
    <w:rsid w:val="002D6D60"/>
    <w:rsid w:val="002D7876"/>
    <w:rsid w:val="002E21E9"/>
    <w:rsid w:val="002E317B"/>
    <w:rsid w:val="002E3DE3"/>
    <w:rsid w:val="002E3E9A"/>
    <w:rsid w:val="002E4FCD"/>
    <w:rsid w:val="002E5354"/>
    <w:rsid w:val="002E752D"/>
    <w:rsid w:val="002E78EC"/>
    <w:rsid w:val="002F0D18"/>
    <w:rsid w:val="002F0FC1"/>
    <w:rsid w:val="002F50E4"/>
    <w:rsid w:val="002F52DB"/>
    <w:rsid w:val="002F5B7B"/>
    <w:rsid w:val="002F6846"/>
    <w:rsid w:val="002F6CCF"/>
    <w:rsid w:val="002F7F62"/>
    <w:rsid w:val="00300EB4"/>
    <w:rsid w:val="003037D7"/>
    <w:rsid w:val="00303F31"/>
    <w:rsid w:val="00305E50"/>
    <w:rsid w:val="00310F55"/>
    <w:rsid w:val="00311254"/>
    <w:rsid w:val="00311ACD"/>
    <w:rsid w:val="00314FEE"/>
    <w:rsid w:val="00315535"/>
    <w:rsid w:val="0031758F"/>
    <w:rsid w:val="00320C5D"/>
    <w:rsid w:val="00322133"/>
    <w:rsid w:val="0032321F"/>
    <w:rsid w:val="00323605"/>
    <w:rsid w:val="00325AA6"/>
    <w:rsid w:val="003264A6"/>
    <w:rsid w:val="00331322"/>
    <w:rsid w:val="00331377"/>
    <w:rsid w:val="00335FF4"/>
    <w:rsid w:val="003362A6"/>
    <w:rsid w:val="003373E4"/>
    <w:rsid w:val="00337E70"/>
    <w:rsid w:val="00342243"/>
    <w:rsid w:val="003433BA"/>
    <w:rsid w:val="00343B3E"/>
    <w:rsid w:val="00344E81"/>
    <w:rsid w:val="00344F9A"/>
    <w:rsid w:val="00351A50"/>
    <w:rsid w:val="00352796"/>
    <w:rsid w:val="00352869"/>
    <w:rsid w:val="00352BC1"/>
    <w:rsid w:val="00353FA4"/>
    <w:rsid w:val="003570BF"/>
    <w:rsid w:val="00357E30"/>
    <w:rsid w:val="00360A30"/>
    <w:rsid w:val="00361FDD"/>
    <w:rsid w:val="003637C1"/>
    <w:rsid w:val="00363C0B"/>
    <w:rsid w:val="00364C04"/>
    <w:rsid w:val="0036687B"/>
    <w:rsid w:val="003668D8"/>
    <w:rsid w:val="003672FC"/>
    <w:rsid w:val="00367984"/>
    <w:rsid w:val="003679B6"/>
    <w:rsid w:val="003711AB"/>
    <w:rsid w:val="00371F36"/>
    <w:rsid w:val="0037270B"/>
    <w:rsid w:val="003735F1"/>
    <w:rsid w:val="00373883"/>
    <w:rsid w:val="003738B1"/>
    <w:rsid w:val="00390DAB"/>
    <w:rsid w:val="003923BA"/>
    <w:rsid w:val="00393480"/>
    <w:rsid w:val="0039351B"/>
    <w:rsid w:val="0039473B"/>
    <w:rsid w:val="00395B9C"/>
    <w:rsid w:val="003A528A"/>
    <w:rsid w:val="003A68BA"/>
    <w:rsid w:val="003B288C"/>
    <w:rsid w:val="003B2E2C"/>
    <w:rsid w:val="003B387E"/>
    <w:rsid w:val="003B54BA"/>
    <w:rsid w:val="003B676C"/>
    <w:rsid w:val="003B686D"/>
    <w:rsid w:val="003C02C5"/>
    <w:rsid w:val="003C1CC7"/>
    <w:rsid w:val="003C269C"/>
    <w:rsid w:val="003C3687"/>
    <w:rsid w:val="003C4F1D"/>
    <w:rsid w:val="003C5B03"/>
    <w:rsid w:val="003C6742"/>
    <w:rsid w:val="003C69F2"/>
    <w:rsid w:val="003D1A6D"/>
    <w:rsid w:val="003D3777"/>
    <w:rsid w:val="003D3DAC"/>
    <w:rsid w:val="003D51E6"/>
    <w:rsid w:val="003D5520"/>
    <w:rsid w:val="003D5C84"/>
    <w:rsid w:val="003D7CAC"/>
    <w:rsid w:val="003E187F"/>
    <w:rsid w:val="003E4689"/>
    <w:rsid w:val="003E5D62"/>
    <w:rsid w:val="003E79E8"/>
    <w:rsid w:val="003E7DC2"/>
    <w:rsid w:val="003F083F"/>
    <w:rsid w:val="003F0CB2"/>
    <w:rsid w:val="003F2702"/>
    <w:rsid w:val="003F3F22"/>
    <w:rsid w:val="003F6728"/>
    <w:rsid w:val="003F6D11"/>
    <w:rsid w:val="003F7E07"/>
    <w:rsid w:val="00400506"/>
    <w:rsid w:val="00403324"/>
    <w:rsid w:val="00403F65"/>
    <w:rsid w:val="00404105"/>
    <w:rsid w:val="00404BDB"/>
    <w:rsid w:val="0040697D"/>
    <w:rsid w:val="00407B6F"/>
    <w:rsid w:val="00407EEB"/>
    <w:rsid w:val="00407F21"/>
    <w:rsid w:val="00411838"/>
    <w:rsid w:val="00413136"/>
    <w:rsid w:val="00415C9D"/>
    <w:rsid w:val="00416EAC"/>
    <w:rsid w:val="00417EC6"/>
    <w:rsid w:val="00420569"/>
    <w:rsid w:val="00420E8C"/>
    <w:rsid w:val="004214FA"/>
    <w:rsid w:val="00421917"/>
    <w:rsid w:val="004248DA"/>
    <w:rsid w:val="00424925"/>
    <w:rsid w:val="00424B58"/>
    <w:rsid w:val="00425E65"/>
    <w:rsid w:val="00426B59"/>
    <w:rsid w:val="004306B3"/>
    <w:rsid w:val="00431BF4"/>
    <w:rsid w:val="00435933"/>
    <w:rsid w:val="004373CC"/>
    <w:rsid w:val="00437522"/>
    <w:rsid w:val="00443D9E"/>
    <w:rsid w:val="004448C7"/>
    <w:rsid w:val="00446E42"/>
    <w:rsid w:val="00447D1A"/>
    <w:rsid w:val="00452979"/>
    <w:rsid w:val="00452A47"/>
    <w:rsid w:val="00452EEA"/>
    <w:rsid w:val="00454975"/>
    <w:rsid w:val="00454A5F"/>
    <w:rsid w:val="00455240"/>
    <w:rsid w:val="0045784F"/>
    <w:rsid w:val="00463163"/>
    <w:rsid w:val="004632D0"/>
    <w:rsid w:val="00465C61"/>
    <w:rsid w:val="00466523"/>
    <w:rsid w:val="0046680E"/>
    <w:rsid w:val="004678A5"/>
    <w:rsid w:val="004726B3"/>
    <w:rsid w:val="0047274D"/>
    <w:rsid w:val="00473C82"/>
    <w:rsid w:val="00474EE2"/>
    <w:rsid w:val="004755CD"/>
    <w:rsid w:val="004805E3"/>
    <w:rsid w:val="00483ECC"/>
    <w:rsid w:val="00485B9D"/>
    <w:rsid w:val="00486B71"/>
    <w:rsid w:val="00486C65"/>
    <w:rsid w:val="0049094F"/>
    <w:rsid w:val="00491B48"/>
    <w:rsid w:val="0049209A"/>
    <w:rsid w:val="00492585"/>
    <w:rsid w:val="0049359E"/>
    <w:rsid w:val="00493F7A"/>
    <w:rsid w:val="00494875"/>
    <w:rsid w:val="004950A2"/>
    <w:rsid w:val="004971C5"/>
    <w:rsid w:val="004A0C37"/>
    <w:rsid w:val="004A19CF"/>
    <w:rsid w:val="004A1C80"/>
    <w:rsid w:val="004A2AB8"/>
    <w:rsid w:val="004A2ED0"/>
    <w:rsid w:val="004A3050"/>
    <w:rsid w:val="004A7462"/>
    <w:rsid w:val="004B117B"/>
    <w:rsid w:val="004B2838"/>
    <w:rsid w:val="004B31A1"/>
    <w:rsid w:val="004B3B0C"/>
    <w:rsid w:val="004B3BE4"/>
    <w:rsid w:val="004B4437"/>
    <w:rsid w:val="004B4B99"/>
    <w:rsid w:val="004B7478"/>
    <w:rsid w:val="004C04E0"/>
    <w:rsid w:val="004C40B2"/>
    <w:rsid w:val="004C5ACD"/>
    <w:rsid w:val="004D1058"/>
    <w:rsid w:val="004D58F9"/>
    <w:rsid w:val="004D6AC7"/>
    <w:rsid w:val="004E18A0"/>
    <w:rsid w:val="004E1EFE"/>
    <w:rsid w:val="004E3E9E"/>
    <w:rsid w:val="004E5B1C"/>
    <w:rsid w:val="004E6B46"/>
    <w:rsid w:val="004E72FF"/>
    <w:rsid w:val="004F03BA"/>
    <w:rsid w:val="004F3954"/>
    <w:rsid w:val="004F4380"/>
    <w:rsid w:val="004F4772"/>
    <w:rsid w:val="004F4A38"/>
    <w:rsid w:val="004F5CFB"/>
    <w:rsid w:val="004F63D2"/>
    <w:rsid w:val="00500D25"/>
    <w:rsid w:val="00501A86"/>
    <w:rsid w:val="00501C3D"/>
    <w:rsid w:val="005031DA"/>
    <w:rsid w:val="0050454A"/>
    <w:rsid w:val="0050620F"/>
    <w:rsid w:val="00510679"/>
    <w:rsid w:val="005117C5"/>
    <w:rsid w:val="005145AB"/>
    <w:rsid w:val="00514EB9"/>
    <w:rsid w:val="005155AB"/>
    <w:rsid w:val="00515B2A"/>
    <w:rsid w:val="005161E8"/>
    <w:rsid w:val="0051622A"/>
    <w:rsid w:val="00517ACB"/>
    <w:rsid w:val="005248B6"/>
    <w:rsid w:val="00526664"/>
    <w:rsid w:val="00526884"/>
    <w:rsid w:val="00526F89"/>
    <w:rsid w:val="005275C0"/>
    <w:rsid w:val="00527CFF"/>
    <w:rsid w:val="00532408"/>
    <w:rsid w:val="00532FA4"/>
    <w:rsid w:val="00533A53"/>
    <w:rsid w:val="0053424A"/>
    <w:rsid w:val="00535263"/>
    <w:rsid w:val="005358CA"/>
    <w:rsid w:val="0053668D"/>
    <w:rsid w:val="00536D96"/>
    <w:rsid w:val="0053700C"/>
    <w:rsid w:val="00542A42"/>
    <w:rsid w:val="00542BCF"/>
    <w:rsid w:val="005434B4"/>
    <w:rsid w:val="00543AD3"/>
    <w:rsid w:val="00544C79"/>
    <w:rsid w:val="005454C0"/>
    <w:rsid w:val="00551FD1"/>
    <w:rsid w:val="005520A3"/>
    <w:rsid w:val="00552564"/>
    <w:rsid w:val="005535B9"/>
    <w:rsid w:val="0055688A"/>
    <w:rsid w:val="00556B4B"/>
    <w:rsid w:val="00557E21"/>
    <w:rsid w:val="0056021E"/>
    <w:rsid w:val="00561B54"/>
    <w:rsid w:val="00562A64"/>
    <w:rsid w:val="005635E4"/>
    <w:rsid w:val="00563C29"/>
    <w:rsid w:val="00564873"/>
    <w:rsid w:val="00564CEC"/>
    <w:rsid w:val="0056523C"/>
    <w:rsid w:val="00571C56"/>
    <w:rsid w:val="0057392B"/>
    <w:rsid w:val="00574D91"/>
    <w:rsid w:val="00576041"/>
    <w:rsid w:val="00577EE6"/>
    <w:rsid w:val="00581A74"/>
    <w:rsid w:val="00584365"/>
    <w:rsid w:val="0059288D"/>
    <w:rsid w:val="005945A8"/>
    <w:rsid w:val="005952FC"/>
    <w:rsid w:val="00596004"/>
    <w:rsid w:val="00596AC2"/>
    <w:rsid w:val="00596C49"/>
    <w:rsid w:val="005973AE"/>
    <w:rsid w:val="00597D58"/>
    <w:rsid w:val="005A1FA9"/>
    <w:rsid w:val="005A21FB"/>
    <w:rsid w:val="005A4CB4"/>
    <w:rsid w:val="005A559C"/>
    <w:rsid w:val="005A7CB8"/>
    <w:rsid w:val="005B2CE7"/>
    <w:rsid w:val="005B3931"/>
    <w:rsid w:val="005B53E6"/>
    <w:rsid w:val="005B70A3"/>
    <w:rsid w:val="005C0D15"/>
    <w:rsid w:val="005C3105"/>
    <w:rsid w:val="005C52F1"/>
    <w:rsid w:val="005C5A78"/>
    <w:rsid w:val="005C655F"/>
    <w:rsid w:val="005D14CC"/>
    <w:rsid w:val="005D2F30"/>
    <w:rsid w:val="005D3559"/>
    <w:rsid w:val="005D4370"/>
    <w:rsid w:val="005D491B"/>
    <w:rsid w:val="005D6F46"/>
    <w:rsid w:val="005D7A00"/>
    <w:rsid w:val="005E0108"/>
    <w:rsid w:val="005E1D59"/>
    <w:rsid w:val="005E2A03"/>
    <w:rsid w:val="005E53BC"/>
    <w:rsid w:val="005E611E"/>
    <w:rsid w:val="005E76B0"/>
    <w:rsid w:val="005F44C6"/>
    <w:rsid w:val="005F714F"/>
    <w:rsid w:val="005F754D"/>
    <w:rsid w:val="005F79E3"/>
    <w:rsid w:val="00600A58"/>
    <w:rsid w:val="00601888"/>
    <w:rsid w:val="00602FF8"/>
    <w:rsid w:val="00604B6E"/>
    <w:rsid w:val="00607741"/>
    <w:rsid w:val="00613D53"/>
    <w:rsid w:val="00613F45"/>
    <w:rsid w:val="0061425E"/>
    <w:rsid w:val="00614D96"/>
    <w:rsid w:val="00614E53"/>
    <w:rsid w:val="006151D1"/>
    <w:rsid w:val="0061630B"/>
    <w:rsid w:val="00616F3C"/>
    <w:rsid w:val="00617B3B"/>
    <w:rsid w:val="00622CEC"/>
    <w:rsid w:val="00622F30"/>
    <w:rsid w:val="00622F6A"/>
    <w:rsid w:val="00627F8A"/>
    <w:rsid w:val="0063077D"/>
    <w:rsid w:val="00635784"/>
    <w:rsid w:val="006365F8"/>
    <w:rsid w:val="0063698E"/>
    <w:rsid w:val="006375BA"/>
    <w:rsid w:val="00641A33"/>
    <w:rsid w:val="00641ED6"/>
    <w:rsid w:val="006447B5"/>
    <w:rsid w:val="006455EF"/>
    <w:rsid w:val="00647A4E"/>
    <w:rsid w:val="00650659"/>
    <w:rsid w:val="00650EDD"/>
    <w:rsid w:val="00651ACD"/>
    <w:rsid w:val="00653C70"/>
    <w:rsid w:val="0065451E"/>
    <w:rsid w:val="00655D3E"/>
    <w:rsid w:val="006570FD"/>
    <w:rsid w:val="0066286F"/>
    <w:rsid w:val="00663D48"/>
    <w:rsid w:val="006648A9"/>
    <w:rsid w:val="00665263"/>
    <w:rsid w:val="00665390"/>
    <w:rsid w:val="00665FF9"/>
    <w:rsid w:val="006667D2"/>
    <w:rsid w:val="00671105"/>
    <w:rsid w:val="0067259E"/>
    <w:rsid w:val="0067268A"/>
    <w:rsid w:val="006778E8"/>
    <w:rsid w:val="0068014A"/>
    <w:rsid w:val="00682091"/>
    <w:rsid w:val="00683EBF"/>
    <w:rsid w:val="00684A7B"/>
    <w:rsid w:val="00684E1A"/>
    <w:rsid w:val="006876DF"/>
    <w:rsid w:val="00687BB2"/>
    <w:rsid w:val="00692B1F"/>
    <w:rsid w:val="0069631F"/>
    <w:rsid w:val="006A02A9"/>
    <w:rsid w:val="006A1575"/>
    <w:rsid w:val="006A167E"/>
    <w:rsid w:val="006A1FDE"/>
    <w:rsid w:val="006A24D9"/>
    <w:rsid w:val="006A591F"/>
    <w:rsid w:val="006A5E19"/>
    <w:rsid w:val="006A6D87"/>
    <w:rsid w:val="006A7100"/>
    <w:rsid w:val="006A7D6C"/>
    <w:rsid w:val="006B1765"/>
    <w:rsid w:val="006B2623"/>
    <w:rsid w:val="006B2863"/>
    <w:rsid w:val="006B2CD3"/>
    <w:rsid w:val="006B4960"/>
    <w:rsid w:val="006B50D6"/>
    <w:rsid w:val="006B524F"/>
    <w:rsid w:val="006B6713"/>
    <w:rsid w:val="006B6E82"/>
    <w:rsid w:val="006C00AF"/>
    <w:rsid w:val="006C08D6"/>
    <w:rsid w:val="006C219B"/>
    <w:rsid w:val="006C3B07"/>
    <w:rsid w:val="006C3CB6"/>
    <w:rsid w:val="006C4467"/>
    <w:rsid w:val="006C6875"/>
    <w:rsid w:val="006D099C"/>
    <w:rsid w:val="006D235B"/>
    <w:rsid w:val="006D3321"/>
    <w:rsid w:val="006D5323"/>
    <w:rsid w:val="006D72A1"/>
    <w:rsid w:val="006E35B7"/>
    <w:rsid w:val="006E44A7"/>
    <w:rsid w:val="006F22AB"/>
    <w:rsid w:val="006F2539"/>
    <w:rsid w:val="006F2C9F"/>
    <w:rsid w:val="006F3545"/>
    <w:rsid w:val="006F4843"/>
    <w:rsid w:val="006F736D"/>
    <w:rsid w:val="0070130E"/>
    <w:rsid w:val="00701710"/>
    <w:rsid w:val="007018D7"/>
    <w:rsid w:val="00703696"/>
    <w:rsid w:val="00703890"/>
    <w:rsid w:val="00707021"/>
    <w:rsid w:val="007147DF"/>
    <w:rsid w:val="0071604F"/>
    <w:rsid w:val="00716876"/>
    <w:rsid w:val="00717E39"/>
    <w:rsid w:val="00724F9C"/>
    <w:rsid w:val="007256B1"/>
    <w:rsid w:val="007268E9"/>
    <w:rsid w:val="00733F23"/>
    <w:rsid w:val="007342F6"/>
    <w:rsid w:val="00734331"/>
    <w:rsid w:val="00735541"/>
    <w:rsid w:val="00735A4A"/>
    <w:rsid w:val="0073635A"/>
    <w:rsid w:val="00736797"/>
    <w:rsid w:val="0074251D"/>
    <w:rsid w:val="007450AA"/>
    <w:rsid w:val="00746527"/>
    <w:rsid w:val="0074697F"/>
    <w:rsid w:val="0074782F"/>
    <w:rsid w:val="00747881"/>
    <w:rsid w:val="0075667B"/>
    <w:rsid w:val="0075688A"/>
    <w:rsid w:val="007572F7"/>
    <w:rsid w:val="00764673"/>
    <w:rsid w:val="00766E63"/>
    <w:rsid w:val="00767113"/>
    <w:rsid w:val="00767D08"/>
    <w:rsid w:val="00770420"/>
    <w:rsid w:val="00770D83"/>
    <w:rsid w:val="007714BE"/>
    <w:rsid w:val="00771B2F"/>
    <w:rsid w:val="0077740A"/>
    <w:rsid w:val="00780D23"/>
    <w:rsid w:val="007847E4"/>
    <w:rsid w:val="00784F69"/>
    <w:rsid w:val="007851CB"/>
    <w:rsid w:val="0078618F"/>
    <w:rsid w:val="00790614"/>
    <w:rsid w:val="00794C70"/>
    <w:rsid w:val="007958CE"/>
    <w:rsid w:val="00795998"/>
    <w:rsid w:val="00797D21"/>
    <w:rsid w:val="007A27CB"/>
    <w:rsid w:val="007A2DD6"/>
    <w:rsid w:val="007A3D9F"/>
    <w:rsid w:val="007A40C4"/>
    <w:rsid w:val="007A5744"/>
    <w:rsid w:val="007B1FC4"/>
    <w:rsid w:val="007B3869"/>
    <w:rsid w:val="007B4A39"/>
    <w:rsid w:val="007B4AFD"/>
    <w:rsid w:val="007B4BF9"/>
    <w:rsid w:val="007B50D5"/>
    <w:rsid w:val="007B6474"/>
    <w:rsid w:val="007B677C"/>
    <w:rsid w:val="007B7D0A"/>
    <w:rsid w:val="007C4010"/>
    <w:rsid w:val="007C4199"/>
    <w:rsid w:val="007C498D"/>
    <w:rsid w:val="007C6D4E"/>
    <w:rsid w:val="007D06D9"/>
    <w:rsid w:val="007D06F2"/>
    <w:rsid w:val="007D10D3"/>
    <w:rsid w:val="007D24ED"/>
    <w:rsid w:val="007D3B56"/>
    <w:rsid w:val="007D5C72"/>
    <w:rsid w:val="007D5D52"/>
    <w:rsid w:val="007D5F9D"/>
    <w:rsid w:val="007D5FD4"/>
    <w:rsid w:val="007E0351"/>
    <w:rsid w:val="007E0B21"/>
    <w:rsid w:val="007E20E4"/>
    <w:rsid w:val="007E2702"/>
    <w:rsid w:val="007E3B35"/>
    <w:rsid w:val="007E3C30"/>
    <w:rsid w:val="007E3EDC"/>
    <w:rsid w:val="007E5833"/>
    <w:rsid w:val="007F0C9C"/>
    <w:rsid w:val="007F13F0"/>
    <w:rsid w:val="007F26AF"/>
    <w:rsid w:val="007F30A5"/>
    <w:rsid w:val="007F4A27"/>
    <w:rsid w:val="00800531"/>
    <w:rsid w:val="00800FAA"/>
    <w:rsid w:val="00801B39"/>
    <w:rsid w:val="00802290"/>
    <w:rsid w:val="00803531"/>
    <w:rsid w:val="008054E1"/>
    <w:rsid w:val="00805ACD"/>
    <w:rsid w:val="00810117"/>
    <w:rsid w:val="008126F4"/>
    <w:rsid w:val="0081407C"/>
    <w:rsid w:val="00815D91"/>
    <w:rsid w:val="00820001"/>
    <w:rsid w:val="00823444"/>
    <w:rsid w:val="00823CF5"/>
    <w:rsid w:val="00824485"/>
    <w:rsid w:val="00824DE6"/>
    <w:rsid w:val="00827480"/>
    <w:rsid w:val="00827B84"/>
    <w:rsid w:val="00827D70"/>
    <w:rsid w:val="00830CBB"/>
    <w:rsid w:val="0083136F"/>
    <w:rsid w:val="008331AD"/>
    <w:rsid w:val="00833F0B"/>
    <w:rsid w:val="008346F6"/>
    <w:rsid w:val="00836E11"/>
    <w:rsid w:val="0083748B"/>
    <w:rsid w:val="00837B0B"/>
    <w:rsid w:val="00837EE1"/>
    <w:rsid w:val="00840DFB"/>
    <w:rsid w:val="0084100C"/>
    <w:rsid w:val="00841A4B"/>
    <w:rsid w:val="008436C4"/>
    <w:rsid w:val="00846682"/>
    <w:rsid w:val="008470A7"/>
    <w:rsid w:val="008504F6"/>
    <w:rsid w:val="00851A6F"/>
    <w:rsid w:val="008523FD"/>
    <w:rsid w:val="00856A80"/>
    <w:rsid w:val="00861C58"/>
    <w:rsid w:val="00865770"/>
    <w:rsid w:val="00866C7B"/>
    <w:rsid w:val="00866CDE"/>
    <w:rsid w:val="00866E6D"/>
    <w:rsid w:val="00867653"/>
    <w:rsid w:val="00867CA3"/>
    <w:rsid w:val="00870D7B"/>
    <w:rsid w:val="00873350"/>
    <w:rsid w:val="00873CB1"/>
    <w:rsid w:val="008756BA"/>
    <w:rsid w:val="008818AE"/>
    <w:rsid w:val="0088204A"/>
    <w:rsid w:val="0088317B"/>
    <w:rsid w:val="00883E7E"/>
    <w:rsid w:val="00884224"/>
    <w:rsid w:val="00886162"/>
    <w:rsid w:val="0089025F"/>
    <w:rsid w:val="008905FB"/>
    <w:rsid w:val="00894909"/>
    <w:rsid w:val="00895E07"/>
    <w:rsid w:val="008A0A3C"/>
    <w:rsid w:val="008A2974"/>
    <w:rsid w:val="008A2D29"/>
    <w:rsid w:val="008A2E72"/>
    <w:rsid w:val="008A3B51"/>
    <w:rsid w:val="008B0252"/>
    <w:rsid w:val="008B0658"/>
    <w:rsid w:val="008B1529"/>
    <w:rsid w:val="008B3507"/>
    <w:rsid w:val="008B4156"/>
    <w:rsid w:val="008B5424"/>
    <w:rsid w:val="008B5EF5"/>
    <w:rsid w:val="008B5FC6"/>
    <w:rsid w:val="008B6B8D"/>
    <w:rsid w:val="008B6DEF"/>
    <w:rsid w:val="008C08F2"/>
    <w:rsid w:val="008C1FEA"/>
    <w:rsid w:val="008C22DB"/>
    <w:rsid w:val="008C28F5"/>
    <w:rsid w:val="008C3999"/>
    <w:rsid w:val="008C503C"/>
    <w:rsid w:val="008C63AD"/>
    <w:rsid w:val="008C70FD"/>
    <w:rsid w:val="008C7626"/>
    <w:rsid w:val="008D0D0A"/>
    <w:rsid w:val="008D4487"/>
    <w:rsid w:val="008D45A4"/>
    <w:rsid w:val="008D6256"/>
    <w:rsid w:val="008D74BF"/>
    <w:rsid w:val="008E1F35"/>
    <w:rsid w:val="008E3DCA"/>
    <w:rsid w:val="008E491E"/>
    <w:rsid w:val="008E68A4"/>
    <w:rsid w:val="008F1AE5"/>
    <w:rsid w:val="008F253A"/>
    <w:rsid w:val="009025C5"/>
    <w:rsid w:val="009038F6"/>
    <w:rsid w:val="00903CB5"/>
    <w:rsid w:val="0090608A"/>
    <w:rsid w:val="00906AE0"/>
    <w:rsid w:val="009078C7"/>
    <w:rsid w:val="009115C8"/>
    <w:rsid w:val="00911D5C"/>
    <w:rsid w:val="00911F06"/>
    <w:rsid w:val="00914EEA"/>
    <w:rsid w:val="00916190"/>
    <w:rsid w:val="00917647"/>
    <w:rsid w:val="0092022B"/>
    <w:rsid w:val="00921428"/>
    <w:rsid w:val="009222C6"/>
    <w:rsid w:val="00923507"/>
    <w:rsid w:val="00931B2E"/>
    <w:rsid w:val="00932770"/>
    <w:rsid w:val="00932A1D"/>
    <w:rsid w:val="0093374B"/>
    <w:rsid w:val="009351AD"/>
    <w:rsid w:val="009356D2"/>
    <w:rsid w:val="00935F8A"/>
    <w:rsid w:val="009405B2"/>
    <w:rsid w:val="009422C6"/>
    <w:rsid w:val="00942308"/>
    <w:rsid w:val="0094527F"/>
    <w:rsid w:val="0094652B"/>
    <w:rsid w:val="00950FBE"/>
    <w:rsid w:val="00951A9B"/>
    <w:rsid w:val="00954996"/>
    <w:rsid w:val="00955D37"/>
    <w:rsid w:val="00960468"/>
    <w:rsid w:val="00960684"/>
    <w:rsid w:val="00964204"/>
    <w:rsid w:val="00964385"/>
    <w:rsid w:val="009647D9"/>
    <w:rsid w:val="009656B2"/>
    <w:rsid w:val="00965B3B"/>
    <w:rsid w:val="00967924"/>
    <w:rsid w:val="009700B3"/>
    <w:rsid w:val="00970305"/>
    <w:rsid w:val="00971558"/>
    <w:rsid w:val="00973D08"/>
    <w:rsid w:val="00974CE0"/>
    <w:rsid w:val="00983603"/>
    <w:rsid w:val="0098716F"/>
    <w:rsid w:val="00987363"/>
    <w:rsid w:val="0099117E"/>
    <w:rsid w:val="009931A6"/>
    <w:rsid w:val="009931F6"/>
    <w:rsid w:val="0099472E"/>
    <w:rsid w:val="00997B86"/>
    <w:rsid w:val="009A046C"/>
    <w:rsid w:val="009A0B83"/>
    <w:rsid w:val="009A0CB1"/>
    <w:rsid w:val="009A2545"/>
    <w:rsid w:val="009A3359"/>
    <w:rsid w:val="009A4D98"/>
    <w:rsid w:val="009A547E"/>
    <w:rsid w:val="009A5B68"/>
    <w:rsid w:val="009A693F"/>
    <w:rsid w:val="009B126F"/>
    <w:rsid w:val="009B2AF1"/>
    <w:rsid w:val="009B4BE5"/>
    <w:rsid w:val="009B5193"/>
    <w:rsid w:val="009B5E73"/>
    <w:rsid w:val="009B64D5"/>
    <w:rsid w:val="009B69F8"/>
    <w:rsid w:val="009B6E74"/>
    <w:rsid w:val="009C115B"/>
    <w:rsid w:val="009C395C"/>
    <w:rsid w:val="009C631B"/>
    <w:rsid w:val="009C70E1"/>
    <w:rsid w:val="009C797D"/>
    <w:rsid w:val="009D0024"/>
    <w:rsid w:val="009D0514"/>
    <w:rsid w:val="009D0734"/>
    <w:rsid w:val="009D0F25"/>
    <w:rsid w:val="009D1F72"/>
    <w:rsid w:val="009D1FE2"/>
    <w:rsid w:val="009D31E4"/>
    <w:rsid w:val="009D3D6E"/>
    <w:rsid w:val="009D5D59"/>
    <w:rsid w:val="009D63A2"/>
    <w:rsid w:val="009D688B"/>
    <w:rsid w:val="009D76BE"/>
    <w:rsid w:val="009E0EF9"/>
    <w:rsid w:val="009E1080"/>
    <w:rsid w:val="009E180F"/>
    <w:rsid w:val="009E1AF2"/>
    <w:rsid w:val="009E2063"/>
    <w:rsid w:val="009E6912"/>
    <w:rsid w:val="009E6DED"/>
    <w:rsid w:val="009E7EBB"/>
    <w:rsid w:val="009F2612"/>
    <w:rsid w:val="009F6186"/>
    <w:rsid w:val="009F758E"/>
    <w:rsid w:val="009F7A99"/>
    <w:rsid w:val="009F7D5E"/>
    <w:rsid w:val="00A02314"/>
    <w:rsid w:val="00A0376C"/>
    <w:rsid w:val="00A03B81"/>
    <w:rsid w:val="00A055CF"/>
    <w:rsid w:val="00A0567F"/>
    <w:rsid w:val="00A069EC"/>
    <w:rsid w:val="00A11303"/>
    <w:rsid w:val="00A11656"/>
    <w:rsid w:val="00A12A96"/>
    <w:rsid w:val="00A22260"/>
    <w:rsid w:val="00A2481F"/>
    <w:rsid w:val="00A255A8"/>
    <w:rsid w:val="00A27606"/>
    <w:rsid w:val="00A30143"/>
    <w:rsid w:val="00A312F0"/>
    <w:rsid w:val="00A314A8"/>
    <w:rsid w:val="00A36B33"/>
    <w:rsid w:val="00A36B43"/>
    <w:rsid w:val="00A4002A"/>
    <w:rsid w:val="00A4257D"/>
    <w:rsid w:val="00A43BCC"/>
    <w:rsid w:val="00A45E3D"/>
    <w:rsid w:val="00A5007A"/>
    <w:rsid w:val="00A52ABA"/>
    <w:rsid w:val="00A5388C"/>
    <w:rsid w:val="00A53C71"/>
    <w:rsid w:val="00A54131"/>
    <w:rsid w:val="00A55ABB"/>
    <w:rsid w:val="00A57077"/>
    <w:rsid w:val="00A60FEC"/>
    <w:rsid w:val="00A6184F"/>
    <w:rsid w:val="00A6575D"/>
    <w:rsid w:val="00A7193C"/>
    <w:rsid w:val="00A73810"/>
    <w:rsid w:val="00A7497D"/>
    <w:rsid w:val="00A766D8"/>
    <w:rsid w:val="00A76828"/>
    <w:rsid w:val="00A77C74"/>
    <w:rsid w:val="00A81889"/>
    <w:rsid w:val="00A840BC"/>
    <w:rsid w:val="00A84B35"/>
    <w:rsid w:val="00A85F4B"/>
    <w:rsid w:val="00A86131"/>
    <w:rsid w:val="00A87B74"/>
    <w:rsid w:val="00A9262A"/>
    <w:rsid w:val="00A92B96"/>
    <w:rsid w:val="00A92C83"/>
    <w:rsid w:val="00A92E04"/>
    <w:rsid w:val="00AA011C"/>
    <w:rsid w:val="00AA0E40"/>
    <w:rsid w:val="00AA17B7"/>
    <w:rsid w:val="00AA2F52"/>
    <w:rsid w:val="00AA31AD"/>
    <w:rsid w:val="00AA3D78"/>
    <w:rsid w:val="00AA5C46"/>
    <w:rsid w:val="00AA6B2F"/>
    <w:rsid w:val="00AA6B46"/>
    <w:rsid w:val="00AA71C8"/>
    <w:rsid w:val="00AB052A"/>
    <w:rsid w:val="00AB2937"/>
    <w:rsid w:val="00AB29B4"/>
    <w:rsid w:val="00AB3529"/>
    <w:rsid w:val="00AB3A78"/>
    <w:rsid w:val="00AB3E4A"/>
    <w:rsid w:val="00AB503C"/>
    <w:rsid w:val="00AB5BD4"/>
    <w:rsid w:val="00AB7F38"/>
    <w:rsid w:val="00AC217E"/>
    <w:rsid w:val="00AC512C"/>
    <w:rsid w:val="00AC6F38"/>
    <w:rsid w:val="00AC7041"/>
    <w:rsid w:val="00AD3767"/>
    <w:rsid w:val="00AD40D4"/>
    <w:rsid w:val="00AD5A59"/>
    <w:rsid w:val="00AD5CB6"/>
    <w:rsid w:val="00AD64B2"/>
    <w:rsid w:val="00AD653B"/>
    <w:rsid w:val="00AE1A6D"/>
    <w:rsid w:val="00AE24C8"/>
    <w:rsid w:val="00AE255F"/>
    <w:rsid w:val="00AE389E"/>
    <w:rsid w:val="00AE4101"/>
    <w:rsid w:val="00AE59EE"/>
    <w:rsid w:val="00AE5FDD"/>
    <w:rsid w:val="00AF3626"/>
    <w:rsid w:val="00AF6529"/>
    <w:rsid w:val="00B01563"/>
    <w:rsid w:val="00B01813"/>
    <w:rsid w:val="00B01B6B"/>
    <w:rsid w:val="00B01EDE"/>
    <w:rsid w:val="00B03BA9"/>
    <w:rsid w:val="00B04239"/>
    <w:rsid w:val="00B04639"/>
    <w:rsid w:val="00B048FF"/>
    <w:rsid w:val="00B056BB"/>
    <w:rsid w:val="00B0616C"/>
    <w:rsid w:val="00B06F93"/>
    <w:rsid w:val="00B07916"/>
    <w:rsid w:val="00B14706"/>
    <w:rsid w:val="00B162CC"/>
    <w:rsid w:val="00B17BF8"/>
    <w:rsid w:val="00B2129D"/>
    <w:rsid w:val="00B214DF"/>
    <w:rsid w:val="00B217CD"/>
    <w:rsid w:val="00B22A7D"/>
    <w:rsid w:val="00B24129"/>
    <w:rsid w:val="00B2746C"/>
    <w:rsid w:val="00B36758"/>
    <w:rsid w:val="00B375A6"/>
    <w:rsid w:val="00B37B33"/>
    <w:rsid w:val="00B41684"/>
    <w:rsid w:val="00B421D6"/>
    <w:rsid w:val="00B448C6"/>
    <w:rsid w:val="00B460AD"/>
    <w:rsid w:val="00B47C50"/>
    <w:rsid w:val="00B51DAC"/>
    <w:rsid w:val="00B526EC"/>
    <w:rsid w:val="00B5440B"/>
    <w:rsid w:val="00B550AD"/>
    <w:rsid w:val="00B55BCF"/>
    <w:rsid w:val="00B57169"/>
    <w:rsid w:val="00B613D9"/>
    <w:rsid w:val="00B629A5"/>
    <w:rsid w:val="00B63E0C"/>
    <w:rsid w:val="00B63E94"/>
    <w:rsid w:val="00B648EF"/>
    <w:rsid w:val="00B650DE"/>
    <w:rsid w:val="00B65226"/>
    <w:rsid w:val="00B672EC"/>
    <w:rsid w:val="00B67C55"/>
    <w:rsid w:val="00B67FB9"/>
    <w:rsid w:val="00B71D1B"/>
    <w:rsid w:val="00B747CD"/>
    <w:rsid w:val="00B776FC"/>
    <w:rsid w:val="00B80D72"/>
    <w:rsid w:val="00B81B04"/>
    <w:rsid w:val="00B8448B"/>
    <w:rsid w:val="00B86186"/>
    <w:rsid w:val="00B904AE"/>
    <w:rsid w:val="00B91EB0"/>
    <w:rsid w:val="00B9230B"/>
    <w:rsid w:val="00B926EE"/>
    <w:rsid w:val="00B92F06"/>
    <w:rsid w:val="00B9586A"/>
    <w:rsid w:val="00B958DC"/>
    <w:rsid w:val="00B9609D"/>
    <w:rsid w:val="00BA0B9E"/>
    <w:rsid w:val="00BA2EBC"/>
    <w:rsid w:val="00BB4CD4"/>
    <w:rsid w:val="00BB7DD9"/>
    <w:rsid w:val="00BC026F"/>
    <w:rsid w:val="00BC1CB2"/>
    <w:rsid w:val="00BC3827"/>
    <w:rsid w:val="00BC6EDA"/>
    <w:rsid w:val="00BD043A"/>
    <w:rsid w:val="00BD15C7"/>
    <w:rsid w:val="00BD285B"/>
    <w:rsid w:val="00BD33B6"/>
    <w:rsid w:val="00BD35CA"/>
    <w:rsid w:val="00BD3CE5"/>
    <w:rsid w:val="00BD424D"/>
    <w:rsid w:val="00BD4ABB"/>
    <w:rsid w:val="00BD520C"/>
    <w:rsid w:val="00BE2DDC"/>
    <w:rsid w:val="00BF046C"/>
    <w:rsid w:val="00BF0F96"/>
    <w:rsid w:val="00BF17D2"/>
    <w:rsid w:val="00BF17F8"/>
    <w:rsid w:val="00BF4D57"/>
    <w:rsid w:val="00BF5444"/>
    <w:rsid w:val="00BF644B"/>
    <w:rsid w:val="00BF6612"/>
    <w:rsid w:val="00C00F7D"/>
    <w:rsid w:val="00C05067"/>
    <w:rsid w:val="00C06A78"/>
    <w:rsid w:val="00C07514"/>
    <w:rsid w:val="00C111A2"/>
    <w:rsid w:val="00C11695"/>
    <w:rsid w:val="00C1336D"/>
    <w:rsid w:val="00C1508C"/>
    <w:rsid w:val="00C15F6A"/>
    <w:rsid w:val="00C17B26"/>
    <w:rsid w:val="00C244E7"/>
    <w:rsid w:val="00C24BEE"/>
    <w:rsid w:val="00C255DD"/>
    <w:rsid w:val="00C2713B"/>
    <w:rsid w:val="00C3080A"/>
    <w:rsid w:val="00C3509A"/>
    <w:rsid w:val="00C36B3F"/>
    <w:rsid w:val="00C41C8A"/>
    <w:rsid w:val="00C41CAF"/>
    <w:rsid w:val="00C41CFD"/>
    <w:rsid w:val="00C43F62"/>
    <w:rsid w:val="00C44891"/>
    <w:rsid w:val="00C46FA4"/>
    <w:rsid w:val="00C47FDA"/>
    <w:rsid w:val="00C53FF1"/>
    <w:rsid w:val="00C5423A"/>
    <w:rsid w:val="00C64380"/>
    <w:rsid w:val="00C646D3"/>
    <w:rsid w:val="00C6596A"/>
    <w:rsid w:val="00C65991"/>
    <w:rsid w:val="00C65DF0"/>
    <w:rsid w:val="00C665C7"/>
    <w:rsid w:val="00C667EA"/>
    <w:rsid w:val="00C67E1E"/>
    <w:rsid w:val="00C70539"/>
    <w:rsid w:val="00C70A46"/>
    <w:rsid w:val="00C72958"/>
    <w:rsid w:val="00C72E9A"/>
    <w:rsid w:val="00C743A2"/>
    <w:rsid w:val="00C744D3"/>
    <w:rsid w:val="00C75F26"/>
    <w:rsid w:val="00C8123E"/>
    <w:rsid w:val="00C83522"/>
    <w:rsid w:val="00C84E32"/>
    <w:rsid w:val="00C85813"/>
    <w:rsid w:val="00C90554"/>
    <w:rsid w:val="00C93723"/>
    <w:rsid w:val="00C941E1"/>
    <w:rsid w:val="00C9628C"/>
    <w:rsid w:val="00C96574"/>
    <w:rsid w:val="00C97387"/>
    <w:rsid w:val="00C9760F"/>
    <w:rsid w:val="00CA211C"/>
    <w:rsid w:val="00CA2240"/>
    <w:rsid w:val="00CA2980"/>
    <w:rsid w:val="00CA3B7F"/>
    <w:rsid w:val="00CA5048"/>
    <w:rsid w:val="00CA562B"/>
    <w:rsid w:val="00CB24AB"/>
    <w:rsid w:val="00CB5223"/>
    <w:rsid w:val="00CB6F73"/>
    <w:rsid w:val="00CC00BF"/>
    <w:rsid w:val="00CC18CF"/>
    <w:rsid w:val="00CC22F9"/>
    <w:rsid w:val="00CC4BC7"/>
    <w:rsid w:val="00CC4E13"/>
    <w:rsid w:val="00CC6D45"/>
    <w:rsid w:val="00CC7B15"/>
    <w:rsid w:val="00CC7EF4"/>
    <w:rsid w:val="00CD0A53"/>
    <w:rsid w:val="00CD4028"/>
    <w:rsid w:val="00CD43E6"/>
    <w:rsid w:val="00CD53FD"/>
    <w:rsid w:val="00CD7273"/>
    <w:rsid w:val="00CD74D4"/>
    <w:rsid w:val="00CE0A94"/>
    <w:rsid w:val="00CE1045"/>
    <w:rsid w:val="00CE4EB6"/>
    <w:rsid w:val="00CF5843"/>
    <w:rsid w:val="00CF6172"/>
    <w:rsid w:val="00CF63AF"/>
    <w:rsid w:val="00CF6B64"/>
    <w:rsid w:val="00D001E7"/>
    <w:rsid w:val="00D03D73"/>
    <w:rsid w:val="00D05234"/>
    <w:rsid w:val="00D06227"/>
    <w:rsid w:val="00D171CF"/>
    <w:rsid w:val="00D17C2C"/>
    <w:rsid w:val="00D204A7"/>
    <w:rsid w:val="00D20E2C"/>
    <w:rsid w:val="00D216FE"/>
    <w:rsid w:val="00D246D3"/>
    <w:rsid w:val="00D248A0"/>
    <w:rsid w:val="00D249AB"/>
    <w:rsid w:val="00D24A46"/>
    <w:rsid w:val="00D31B24"/>
    <w:rsid w:val="00D32AEF"/>
    <w:rsid w:val="00D32B39"/>
    <w:rsid w:val="00D33AA8"/>
    <w:rsid w:val="00D3417C"/>
    <w:rsid w:val="00D3525B"/>
    <w:rsid w:val="00D352AB"/>
    <w:rsid w:val="00D360AA"/>
    <w:rsid w:val="00D3620D"/>
    <w:rsid w:val="00D378E8"/>
    <w:rsid w:val="00D40B3A"/>
    <w:rsid w:val="00D40BEC"/>
    <w:rsid w:val="00D41980"/>
    <w:rsid w:val="00D44069"/>
    <w:rsid w:val="00D44F0C"/>
    <w:rsid w:val="00D45900"/>
    <w:rsid w:val="00D502DE"/>
    <w:rsid w:val="00D50AD3"/>
    <w:rsid w:val="00D5305A"/>
    <w:rsid w:val="00D542C6"/>
    <w:rsid w:val="00D55ECF"/>
    <w:rsid w:val="00D55F2B"/>
    <w:rsid w:val="00D56462"/>
    <w:rsid w:val="00D57B6B"/>
    <w:rsid w:val="00D60609"/>
    <w:rsid w:val="00D61521"/>
    <w:rsid w:val="00D61925"/>
    <w:rsid w:val="00D62FFE"/>
    <w:rsid w:val="00D63766"/>
    <w:rsid w:val="00D639F7"/>
    <w:rsid w:val="00D67A72"/>
    <w:rsid w:val="00D7034C"/>
    <w:rsid w:val="00D704B6"/>
    <w:rsid w:val="00D764D5"/>
    <w:rsid w:val="00D76B87"/>
    <w:rsid w:val="00D80439"/>
    <w:rsid w:val="00D80672"/>
    <w:rsid w:val="00D810BE"/>
    <w:rsid w:val="00D813A4"/>
    <w:rsid w:val="00D82D64"/>
    <w:rsid w:val="00D83005"/>
    <w:rsid w:val="00D84847"/>
    <w:rsid w:val="00D8493A"/>
    <w:rsid w:val="00D8537C"/>
    <w:rsid w:val="00D85D29"/>
    <w:rsid w:val="00D870CB"/>
    <w:rsid w:val="00D87C3B"/>
    <w:rsid w:val="00D9230B"/>
    <w:rsid w:val="00D92485"/>
    <w:rsid w:val="00DA59C7"/>
    <w:rsid w:val="00DA5DFD"/>
    <w:rsid w:val="00DA600B"/>
    <w:rsid w:val="00DA6145"/>
    <w:rsid w:val="00DA63ED"/>
    <w:rsid w:val="00DA6543"/>
    <w:rsid w:val="00DA6A63"/>
    <w:rsid w:val="00DB1279"/>
    <w:rsid w:val="00DB2097"/>
    <w:rsid w:val="00DB2856"/>
    <w:rsid w:val="00DB5607"/>
    <w:rsid w:val="00DB6910"/>
    <w:rsid w:val="00DB7A92"/>
    <w:rsid w:val="00DB7D99"/>
    <w:rsid w:val="00DC34BA"/>
    <w:rsid w:val="00DC5D02"/>
    <w:rsid w:val="00DD0F36"/>
    <w:rsid w:val="00DD5DBB"/>
    <w:rsid w:val="00DD6908"/>
    <w:rsid w:val="00DE349D"/>
    <w:rsid w:val="00DE4156"/>
    <w:rsid w:val="00DE59CB"/>
    <w:rsid w:val="00DE6906"/>
    <w:rsid w:val="00DF1D75"/>
    <w:rsid w:val="00DF3194"/>
    <w:rsid w:val="00DF57F1"/>
    <w:rsid w:val="00DF6883"/>
    <w:rsid w:val="00DF7DD2"/>
    <w:rsid w:val="00E00D98"/>
    <w:rsid w:val="00E01789"/>
    <w:rsid w:val="00E02633"/>
    <w:rsid w:val="00E0284D"/>
    <w:rsid w:val="00E051C7"/>
    <w:rsid w:val="00E058ED"/>
    <w:rsid w:val="00E0680B"/>
    <w:rsid w:val="00E10234"/>
    <w:rsid w:val="00E11935"/>
    <w:rsid w:val="00E11EAD"/>
    <w:rsid w:val="00E12378"/>
    <w:rsid w:val="00E13D8A"/>
    <w:rsid w:val="00E143FD"/>
    <w:rsid w:val="00E15655"/>
    <w:rsid w:val="00E16E6C"/>
    <w:rsid w:val="00E238D9"/>
    <w:rsid w:val="00E25F5E"/>
    <w:rsid w:val="00E26872"/>
    <w:rsid w:val="00E27B96"/>
    <w:rsid w:val="00E3097F"/>
    <w:rsid w:val="00E30FF7"/>
    <w:rsid w:val="00E31D21"/>
    <w:rsid w:val="00E32EB2"/>
    <w:rsid w:val="00E3447D"/>
    <w:rsid w:val="00E36CEB"/>
    <w:rsid w:val="00E401CC"/>
    <w:rsid w:val="00E4216C"/>
    <w:rsid w:val="00E43172"/>
    <w:rsid w:val="00E442C2"/>
    <w:rsid w:val="00E45184"/>
    <w:rsid w:val="00E4623D"/>
    <w:rsid w:val="00E46B73"/>
    <w:rsid w:val="00E46DEF"/>
    <w:rsid w:val="00E47A69"/>
    <w:rsid w:val="00E47B73"/>
    <w:rsid w:val="00E506E3"/>
    <w:rsid w:val="00E51E56"/>
    <w:rsid w:val="00E52C4A"/>
    <w:rsid w:val="00E53264"/>
    <w:rsid w:val="00E55AE7"/>
    <w:rsid w:val="00E6254C"/>
    <w:rsid w:val="00E63878"/>
    <w:rsid w:val="00E64396"/>
    <w:rsid w:val="00E6614D"/>
    <w:rsid w:val="00E664AE"/>
    <w:rsid w:val="00E7112F"/>
    <w:rsid w:val="00E718F2"/>
    <w:rsid w:val="00E719B2"/>
    <w:rsid w:val="00E72EFF"/>
    <w:rsid w:val="00E7424A"/>
    <w:rsid w:val="00E7672D"/>
    <w:rsid w:val="00E769DD"/>
    <w:rsid w:val="00E8062B"/>
    <w:rsid w:val="00E84ADD"/>
    <w:rsid w:val="00E84CB1"/>
    <w:rsid w:val="00E85642"/>
    <w:rsid w:val="00E86BA6"/>
    <w:rsid w:val="00E90844"/>
    <w:rsid w:val="00E91378"/>
    <w:rsid w:val="00E9223D"/>
    <w:rsid w:val="00E94A47"/>
    <w:rsid w:val="00E950DD"/>
    <w:rsid w:val="00E9630B"/>
    <w:rsid w:val="00E9636E"/>
    <w:rsid w:val="00EA004F"/>
    <w:rsid w:val="00EA2012"/>
    <w:rsid w:val="00EA28A8"/>
    <w:rsid w:val="00EA2D53"/>
    <w:rsid w:val="00EA2F53"/>
    <w:rsid w:val="00EA4DDE"/>
    <w:rsid w:val="00EA5082"/>
    <w:rsid w:val="00EA6E0B"/>
    <w:rsid w:val="00EB40F2"/>
    <w:rsid w:val="00EB569E"/>
    <w:rsid w:val="00EC1566"/>
    <w:rsid w:val="00EC170A"/>
    <w:rsid w:val="00EC32DA"/>
    <w:rsid w:val="00EC6216"/>
    <w:rsid w:val="00EC63E8"/>
    <w:rsid w:val="00EC6787"/>
    <w:rsid w:val="00EC6BD6"/>
    <w:rsid w:val="00ED05B9"/>
    <w:rsid w:val="00ED0A62"/>
    <w:rsid w:val="00ED12E9"/>
    <w:rsid w:val="00ED196E"/>
    <w:rsid w:val="00ED1A6F"/>
    <w:rsid w:val="00ED6677"/>
    <w:rsid w:val="00ED6C40"/>
    <w:rsid w:val="00EE0288"/>
    <w:rsid w:val="00EE069E"/>
    <w:rsid w:val="00EE17B6"/>
    <w:rsid w:val="00EE2004"/>
    <w:rsid w:val="00EE360C"/>
    <w:rsid w:val="00EE45E1"/>
    <w:rsid w:val="00EE48F0"/>
    <w:rsid w:val="00EE4D1B"/>
    <w:rsid w:val="00EE523E"/>
    <w:rsid w:val="00EE52D7"/>
    <w:rsid w:val="00EE573D"/>
    <w:rsid w:val="00EE6C25"/>
    <w:rsid w:val="00EE7FE1"/>
    <w:rsid w:val="00EF01AC"/>
    <w:rsid w:val="00EF09B3"/>
    <w:rsid w:val="00EF108F"/>
    <w:rsid w:val="00EF1673"/>
    <w:rsid w:val="00EF2081"/>
    <w:rsid w:val="00EF4570"/>
    <w:rsid w:val="00EF6727"/>
    <w:rsid w:val="00F02413"/>
    <w:rsid w:val="00F03C0A"/>
    <w:rsid w:val="00F051FC"/>
    <w:rsid w:val="00F05F3E"/>
    <w:rsid w:val="00F06F87"/>
    <w:rsid w:val="00F11158"/>
    <w:rsid w:val="00F115B8"/>
    <w:rsid w:val="00F11C0C"/>
    <w:rsid w:val="00F164BA"/>
    <w:rsid w:val="00F22601"/>
    <w:rsid w:val="00F24FA6"/>
    <w:rsid w:val="00F25684"/>
    <w:rsid w:val="00F25C83"/>
    <w:rsid w:val="00F269EA"/>
    <w:rsid w:val="00F317F2"/>
    <w:rsid w:val="00F33743"/>
    <w:rsid w:val="00F33F27"/>
    <w:rsid w:val="00F42408"/>
    <w:rsid w:val="00F42D03"/>
    <w:rsid w:val="00F42F89"/>
    <w:rsid w:val="00F43D1F"/>
    <w:rsid w:val="00F44214"/>
    <w:rsid w:val="00F45591"/>
    <w:rsid w:val="00F456CC"/>
    <w:rsid w:val="00F5086A"/>
    <w:rsid w:val="00F54E6F"/>
    <w:rsid w:val="00F60200"/>
    <w:rsid w:val="00F60912"/>
    <w:rsid w:val="00F615F7"/>
    <w:rsid w:val="00F61991"/>
    <w:rsid w:val="00F61BF9"/>
    <w:rsid w:val="00F6317E"/>
    <w:rsid w:val="00F63E98"/>
    <w:rsid w:val="00F64C99"/>
    <w:rsid w:val="00F71351"/>
    <w:rsid w:val="00F73D79"/>
    <w:rsid w:val="00F73EB4"/>
    <w:rsid w:val="00F73EC6"/>
    <w:rsid w:val="00F7496B"/>
    <w:rsid w:val="00F76D2F"/>
    <w:rsid w:val="00F81050"/>
    <w:rsid w:val="00F81B68"/>
    <w:rsid w:val="00F8343F"/>
    <w:rsid w:val="00F84359"/>
    <w:rsid w:val="00F84427"/>
    <w:rsid w:val="00F87655"/>
    <w:rsid w:val="00F91498"/>
    <w:rsid w:val="00F9251B"/>
    <w:rsid w:val="00F93ABE"/>
    <w:rsid w:val="00F94F9D"/>
    <w:rsid w:val="00F9558F"/>
    <w:rsid w:val="00F96CA4"/>
    <w:rsid w:val="00FA06F0"/>
    <w:rsid w:val="00FA103E"/>
    <w:rsid w:val="00FA1659"/>
    <w:rsid w:val="00FA384F"/>
    <w:rsid w:val="00FA3C69"/>
    <w:rsid w:val="00FA5BBE"/>
    <w:rsid w:val="00FB2833"/>
    <w:rsid w:val="00FB3485"/>
    <w:rsid w:val="00FB3AE9"/>
    <w:rsid w:val="00FB494B"/>
    <w:rsid w:val="00FB4F83"/>
    <w:rsid w:val="00FC06C0"/>
    <w:rsid w:val="00FC0793"/>
    <w:rsid w:val="00FC199E"/>
    <w:rsid w:val="00FC29E3"/>
    <w:rsid w:val="00FC3364"/>
    <w:rsid w:val="00FC4821"/>
    <w:rsid w:val="00FC4E4D"/>
    <w:rsid w:val="00FC762F"/>
    <w:rsid w:val="00FD0670"/>
    <w:rsid w:val="00FD1E94"/>
    <w:rsid w:val="00FD2794"/>
    <w:rsid w:val="00FD7FE7"/>
    <w:rsid w:val="00FE0777"/>
    <w:rsid w:val="00FF0AF6"/>
    <w:rsid w:val="00FF0CA5"/>
    <w:rsid w:val="00FF2D3A"/>
    <w:rsid w:val="00FF2EB9"/>
    <w:rsid w:val="00FF3796"/>
    <w:rsid w:val="00FF3FC1"/>
    <w:rsid w:val="00FF57F9"/>
    <w:rsid w:val="00FF5D57"/>
    <w:rsid w:val="00FF61F2"/>
    <w:rsid w:val="00FF6C4D"/>
    <w:rsid w:val="00FF7113"/>
    <w:rsid w:val="00FF7C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6"/>
    <w:pPr>
      <w:spacing w:after="0" w:line="240" w:lineRule="auto"/>
      <w:jc w:val="both"/>
    </w:pPr>
    <w:rPr>
      <w:rFonts w:ascii="Times New Roman" w:eastAsia="Calibri" w:hAnsi="Times New Roman" w:cs="Traditional Arabic"/>
      <w:sz w:val="24"/>
      <w:szCs w:val="40"/>
    </w:rPr>
  </w:style>
  <w:style w:type="paragraph" w:styleId="Heading1">
    <w:name w:val="heading 1"/>
    <w:basedOn w:val="Normal"/>
    <w:next w:val="Normal"/>
    <w:link w:val="Heading1Char"/>
    <w:uiPriority w:val="9"/>
    <w:qFormat/>
    <w:rsid w:val="001E1266"/>
    <w:pPr>
      <w:keepNext/>
      <w:keepLines/>
      <w:spacing w:before="480"/>
      <w:jc w:val="left"/>
      <w:outlineLvl w:val="0"/>
    </w:pPr>
    <w:rPr>
      <w:rFonts w:ascii="Cambria" w:eastAsia="Times New Roman" w:hAnsi="Cambria" w:cs="Times New Roman"/>
      <w:b/>
      <w:bCs/>
      <w:color w:val="365F91"/>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66"/>
    <w:rPr>
      <w:rFonts w:ascii="Cambria" w:eastAsia="Times New Roman" w:hAnsi="Cambria" w:cs="Times New Roman"/>
      <w:b/>
      <w:bCs/>
      <w:color w:val="365F91"/>
      <w:sz w:val="28"/>
      <w:szCs w:val="28"/>
      <w:lang w:val="id-ID"/>
    </w:rPr>
  </w:style>
  <w:style w:type="paragraph" w:styleId="ListParagraph">
    <w:name w:val="List Paragraph"/>
    <w:basedOn w:val="Normal"/>
    <w:uiPriority w:val="34"/>
    <w:qFormat/>
    <w:rsid w:val="001E1266"/>
    <w:pPr>
      <w:ind w:left="720"/>
      <w:contextualSpacing/>
    </w:pPr>
  </w:style>
  <w:style w:type="paragraph" w:styleId="Footer">
    <w:name w:val="footer"/>
    <w:basedOn w:val="Normal"/>
    <w:link w:val="FooterChar"/>
    <w:uiPriority w:val="99"/>
    <w:unhideWhenUsed/>
    <w:rsid w:val="001E1266"/>
    <w:pPr>
      <w:tabs>
        <w:tab w:val="center" w:pos="4680"/>
        <w:tab w:val="right" w:pos="9360"/>
      </w:tabs>
    </w:pPr>
  </w:style>
  <w:style w:type="character" w:customStyle="1" w:styleId="FooterChar">
    <w:name w:val="Footer Char"/>
    <w:basedOn w:val="DefaultParagraphFont"/>
    <w:link w:val="Footer"/>
    <w:uiPriority w:val="99"/>
    <w:rsid w:val="001E1266"/>
    <w:rPr>
      <w:rFonts w:ascii="Times New Roman" w:eastAsia="Calibri" w:hAnsi="Times New Roman" w:cs="Traditional Arabic"/>
      <w:sz w:val="24"/>
      <w:szCs w:val="40"/>
    </w:rPr>
  </w:style>
  <w:style w:type="character" w:styleId="PageNumber">
    <w:name w:val="page number"/>
    <w:basedOn w:val="DefaultParagraphFont"/>
    <w:uiPriority w:val="99"/>
    <w:semiHidden/>
    <w:unhideWhenUsed/>
    <w:rsid w:val="001E1266"/>
  </w:style>
  <w:style w:type="paragraph" w:styleId="FootnoteText">
    <w:name w:val="footnote text"/>
    <w:aliases w:val="Footnote Text Char Char Char,Footnote Text Char Char Char Char, Char,Char,Char Char Char"/>
    <w:basedOn w:val="Normal"/>
    <w:link w:val="FootnoteTextChar"/>
    <w:uiPriority w:val="99"/>
    <w:rsid w:val="001E1266"/>
    <w:pPr>
      <w:jc w:val="left"/>
    </w:pPr>
    <w:rPr>
      <w:rFonts w:eastAsia="Times New Roman" w:cs="Times New Roman"/>
      <w:sz w:val="20"/>
      <w:szCs w:val="20"/>
      <w:lang w:val="id-ID"/>
    </w:rPr>
  </w:style>
  <w:style w:type="character" w:customStyle="1" w:styleId="FootnoteTextChar">
    <w:name w:val="Footnote Text Char"/>
    <w:aliases w:val="Footnote Text Char Char Char Char1,Footnote Text Char Char Char Char Char, Char Char,Char Char,Char Char Char Char"/>
    <w:basedOn w:val="DefaultParagraphFont"/>
    <w:link w:val="FootnoteText"/>
    <w:uiPriority w:val="99"/>
    <w:rsid w:val="001E1266"/>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1E1266"/>
    <w:rPr>
      <w:rFonts w:cs="Times New Roman"/>
      <w:vertAlign w:val="superscript"/>
    </w:rPr>
  </w:style>
  <w:style w:type="character" w:styleId="Hyperlink">
    <w:name w:val="Hyperlink"/>
    <w:basedOn w:val="DefaultParagraphFont"/>
    <w:uiPriority w:val="99"/>
    <w:unhideWhenUsed/>
    <w:rsid w:val="001E1266"/>
    <w:rPr>
      <w:color w:val="0000FF"/>
      <w:u w:val="single"/>
    </w:rPr>
  </w:style>
  <w:style w:type="paragraph" w:styleId="Header">
    <w:name w:val="header"/>
    <w:basedOn w:val="Normal"/>
    <w:link w:val="HeaderChar"/>
    <w:uiPriority w:val="99"/>
    <w:unhideWhenUsed/>
    <w:rsid w:val="001E1266"/>
    <w:pPr>
      <w:tabs>
        <w:tab w:val="center" w:pos="4680"/>
        <w:tab w:val="right" w:pos="9360"/>
      </w:tabs>
    </w:pPr>
  </w:style>
  <w:style w:type="character" w:customStyle="1" w:styleId="HeaderChar">
    <w:name w:val="Header Char"/>
    <w:basedOn w:val="DefaultParagraphFont"/>
    <w:link w:val="Header"/>
    <w:uiPriority w:val="99"/>
    <w:rsid w:val="001E1266"/>
    <w:rPr>
      <w:rFonts w:ascii="Times New Roman" w:eastAsia="Calibri" w:hAnsi="Times New Roman" w:cs="Traditional Arabic"/>
      <w:sz w:val="24"/>
      <w:szCs w:val="40"/>
    </w:rPr>
  </w:style>
  <w:style w:type="paragraph" w:styleId="TOC1">
    <w:name w:val="toc 1"/>
    <w:basedOn w:val="Normal"/>
    <w:next w:val="Normal"/>
    <w:autoRedefine/>
    <w:uiPriority w:val="39"/>
    <w:unhideWhenUsed/>
    <w:qFormat/>
    <w:rsid w:val="001E1266"/>
  </w:style>
  <w:style w:type="paragraph" w:styleId="TOC2">
    <w:name w:val="toc 2"/>
    <w:basedOn w:val="Normal"/>
    <w:next w:val="Normal"/>
    <w:autoRedefine/>
    <w:uiPriority w:val="39"/>
    <w:unhideWhenUsed/>
    <w:qFormat/>
    <w:rsid w:val="001E1266"/>
    <w:pPr>
      <w:tabs>
        <w:tab w:val="left" w:pos="990"/>
        <w:tab w:val="left" w:pos="1350"/>
        <w:tab w:val="left" w:pos="3493"/>
        <w:tab w:val="right" w:leader="dot" w:pos="8263"/>
      </w:tabs>
      <w:ind w:left="240"/>
      <w:jc w:val="right"/>
    </w:pPr>
    <w:rPr>
      <w:rFonts w:ascii="Calibri" w:eastAsia="Times New Roman" w:hAnsi="Calibri" w:cs="Arial"/>
      <w:noProof/>
      <w:sz w:val="36"/>
      <w:szCs w:val="36"/>
    </w:rPr>
  </w:style>
  <w:style w:type="paragraph" w:styleId="TOC3">
    <w:name w:val="toc 3"/>
    <w:basedOn w:val="Normal"/>
    <w:next w:val="Normal"/>
    <w:autoRedefine/>
    <w:uiPriority w:val="39"/>
    <w:unhideWhenUsed/>
    <w:qFormat/>
    <w:rsid w:val="001E1266"/>
    <w:pPr>
      <w:numPr>
        <w:numId w:val="3"/>
      </w:numPr>
      <w:tabs>
        <w:tab w:val="left" w:pos="1260"/>
        <w:tab w:val="right" w:leader="dot" w:pos="8263"/>
      </w:tabs>
      <w:ind w:left="540" w:firstLine="0"/>
      <w:jc w:val="left"/>
    </w:pPr>
  </w:style>
  <w:style w:type="character" w:styleId="FollowedHyperlink">
    <w:name w:val="FollowedHyperlink"/>
    <w:basedOn w:val="DefaultParagraphFont"/>
    <w:uiPriority w:val="99"/>
    <w:semiHidden/>
    <w:unhideWhenUsed/>
    <w:rsid w:val="001E12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6"/>
    <w:pPr>
      <w:spacing w:after="0" w:line="240" w:lineRule="auto"/>
      <w:jc w:val="both"/>
    </w:pPr>
    <w:rPr>
      <w:rFonts w:ascii="Times New Roman" w:eastAsia="Calibri" w:hAnsi="Times New Roman" w:cs="Traditional Arabic"/>
      <w:sz w:val="24"/>
      <w:szCs w:val="40"/>
    </w:rPr>
  </w:style>
  <w:style w:type="paragraph" w:styleId="Heading1">
    <w:name w:val="heading 1"/>
    <w:basedOn w:val="Normal"/>
    <w:next w:val="Normal"/>
    <w:link w:val="Heading1Char"/>
    <w:uiPriority w:val="9"/>
    <w:qFormat/>
    <w:rsid w:val="001E1266"/>
    <w:pPr>
      <w:keepNext/>
      <w:keepLines/>
      <w:spacing w:before="480"/>
      <w:jc w:val="left"/>
      <w:outlineLvl w:val="0"/>
    </w:pPr>
    <w:rPr>
      <w:rFonts w:ascii="Cambria" w:eastAsia="Times New Roman" w:hAnsi="Cambria" w:cs="Times New Roman"/>
      <w:b/>
      <w:bCs/>
      <w:color w:val="365F91"/>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66"/>
    <w:rPr>
      <w:rFonts w:ascii="Cambria" w:eastAsia="Times New Roman" w:hAnsi="Cambria" w:cs="Times New Roman"/>
      <w:b/>
      <w:bCs/>
      <w:color w:val="365F91"/>
      <w:sz w:val="28"/>
      <w:szCs w:val="28"/>
      <w:lang w:val="id-ID"/>
    </w:rPr>
  </w:style>
  <w:style w:type="paragraph" w:styleId="ListParagraph">
    <w:name w:val="List Paragraph"/>
    <w:basedOn w:val="Normal"/>
    <w:uiPriority w:val="34"/>
    <w:qFormat/>
    <w:rsid w:val="001E1266"/>
    <w:pPr>
      <w:ind w:left="720"/>
      <w:contextualSpacing/>
    </w:pPr>
  </w:style>
  <w:style w:type="paragraph" w:styleId="Footer">
    <w:name w:val="footer"/>
    <w:basedOn w:val="Normal"/>
    <w:link w:val="FooterChar"/>
    <w:uiPriority w:val="99"/>
    <w:unhideWhenUsed/>
    <w:rsid w:val="001E1266"/>
    <w:pPr>
      <w:tabs>
        <w:tab w:val="center" w:pos="4680"/>
        <w:tab w:val="right" w:pos="9360"/>
      </w:tabs>
    </w:pPr>
  </w:style>
  <w:style w:type="character" w:customStyle="1" w:styleId="FooterChar">
    <w:name w:val="Footer Char"/>
    <w:basedOn w:val="DefaultParagraphFont"/>
    <w:link w:val="Footer"/>
    <w:uiPriority w:val="99"/>
    <w:rsid w:val="001E1266"/>
    <w:rPr>
      <w:rFonts w:ascii="Times New Roman" w:eastAsia="Calibri" w:hAnsi="Times New Roman" w:cs="Traditional Arabic"/>
      <w:sz w:val="24"/>
      <w:szCs w:val="40"/>
    </w:rPr>
  </w:style>
  <w:style w:type="character" w:styleId="PageNumber">
    <w:name w:val="page number"/>
    <w:basedOn w:val="DefaultParagraphFont"/>
    <w:uiPriority w:val="99"/>
    <w:semiHidden/>
    <w:unhideWhenUsed/>
    <w:rsid w:val="001E1266"/>
  </w:style>
  <w:style w:type="paragraph" w:styleId="FootnoteText">
    <w:name w:val="footnote text"/>
    <w:aliases w:val="Footnote Text Char Char Char,Footnote Text Char Char Char Char, Char,Char,Char Char Char"/>
    <w:basedOn w:val="Normal"/>
    <w:link w:val="FootnoteTextChar"/>
    <w:uiPriority w:val="99"/>
    <w:rsid w:val="001E1266"/>
    <w:pPr>
      <w:jc w:val="left"/>
    </w:pPr>
    <w:rPr>
      <w:rFonts w:eastAsia="Times New Roman" w:cs="Times New Roman"/>
      <w:sz w:val="20"/>
      <w:szCs w:val="20"/>
      <w:lang w:val="id-ID"/>
    </w:rPr>
  </w:style>
  <w:style w:type="character" w:customStyle="1" w:styleId="FootnoteTextChar">
    <w:name w:val="Footnote Text Char"/>
    <w:aliases w:val="Footnote Text Char Char Char Char1,Footnote Text Char Char Char Char Char, Char Char,Char Char,Char Char Char Char"/>
    <w:basedOn w:val="DefaultParagraphFont"/>
    <w:link w:val="FootnoteText"/>
    <w:uiPriority w:val="99"/>
    <w:rsid w:val="001E1266"/>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1E1266"/>
    <w:rPr>
      <w:rFonts w:cs="Times New Roman"/>
      <w:vertAlign w:val="superscript"/>
    </w:rPr>
  </w:style>
  <w:style w:type="character" w:styleId="Hyperlink">
    <w:name w:val="Hyperlink"/>
    <w:basedOn w:val="DefaultParagraphFont"/>
    <w:uiPriority w:val="99"/>
    <w:unhideWhenUsed/>
    <w:rsid w:val="001E1266"/>
    <w:rPr>
      <w:color w:val="0000FF"/>
      <w:u w:val="single"/>
    </w:rPr>
  </w:style>
  <w:style w:type="paragraph" w:styleId="Header">
    <w:name w:val="header"/>
    <w:basedOn w:val="Normal"/>
    <w:link w:val="HeaderChar"/>
    <w:uiPriority w:val="99"/>
    <w:unhideWhenUsed/>
    <w:rsid w:val="001E1266"/>
    <w:pPr>
      <w:tabs>
        <w:tab w:val="center" w:pos="4680"/>
        <w:tab w:val="right" w:pos="9360"/>
      </w:tabs>
    </w:pPr>
  </w:style>
  <w:style w:type="character" w:customStyle="1" w:styleId="HeaderChar">
    <w:name w:val="Header Char"/>
    <w:basedOn w:val="DefaultParagraphFont"/>
    <w:link w:val="Header"/>
    <w:uiPriority w:val="99"/>
    <w:rsid w:val="001E1266"/>
    <w:rPr>
      <w:rFonts w:ascii="Times New Roman" w:eastAsia="Calibri" w:hAnsi="Times New Roman" w:cs="Traditional Arabic"/>
      <w:sz w:val="24"/>
      <w:szCs w:val="40"/>
    </w:rPr>
  </w:style>
  <w:style w:type="paragraph" w:styleId="TOC1">
    <w:name w:val="toc 1"/>
    <w:basedOn w:val="Normal"/>
    <w:next w:val="Normal"/>
    <w:autoRedefine/>
    <w:uiPriority w:val="39"/>
    <w:unhideWhenUsed/>
    <w:qFormat/>
    <w:rsid w:val="001E1266"/>
  </w:style>
  <w:style w:type="paragraph" w:styleId="TOC2">
    <w:name w:val="toc 2"/>
    <w:basedOn w:val="Normal"/>
    <w:next w:val="Normal"/>
    <w:autoRedefine/>
    <w:uiPriority w:val="39"/>
    <w:unhideWhenUsed/>
    <w:qFormat/>
    <w:rsid w:val="001E1266"/>
    <w:pPr>
      <w:tabs>
        <w:tab w:val="left" w:pos="990"/>
        <w:tab w:val="left" w:pos="1350"/>
        <w:tab w:val="left" w:pos="3493"/>
        <w:tab w:val="right" w:leader="dot" w:pos="8263"/>
      </w:tabs>
      <w:ind w:left="240"/>
      <w:jc w:val="right"/>
    </w:pPr>
    <w:rPr>
      <w:rFonts w:ascii="Calibri" w:eastAsia="Times New Roman" w:hAnsi="Calibri" w:cs="Arial"/>
      <w:noProof/>
      <w:sz w:val="36"/>
      <w:szCs w:val="36"/>
    </w:rPr>
  </w:style>
  <w:style w:type="paragraph" w:styleId="TOC3">
    <w:name w:val="toc 3"/>
    <w:basedOn w:val="Normal"/>
    <w:next w:val="Normal"/>
    <w:autoRedefine/>
    <w:uiPriority w:val="39"/>
    <w:unhideWhenUsed/>
    <w:qFormat/>
    <w:rsid w:val="001E1266"/>
    <w:pPr>
      <w:numPr>
        <w:numId w:val="3"/>
      </w:numPr>
      <w:tabs>
        <w:tab w:val="left" w:pos="1260"/>
        <w:tab w:val="right" w:leader="dot" w:pos="8263"/>
      </w:tabs>
      <w:ind w:left="540" w:firstLine="0"/>
      <w:jc w:val="left"/>
    </w:pPr>
  </w:style>
  <w:style w:type="character" w:styleId="FollowedHyperlink">
    <w:name w:val="FollowedHyperlink"/>
    <w:basedOn w:val="DefaultParagraphFont"/>
    <w:uiPriority w:val="99"/>
    <w:semiHidden/>
    <w:unhideWhenUsed/>
    <w:rsid w:val="001E1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DC0D-830C-40E5-B303-C03C86FC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ismail - [2010]</cp:lastModifiedBy>
  <cp:revision>36</cp:revision>
  <cp:lastPrinted>2017-03-12T04:09:00Z</cp:lastPrinted>
  <dcterms:created xsi:type="dcterms:W3CDTF">2017-02-25T12:31:00Z</dcterms:created>
  <dcterms:modified xsi:type="dcterms:W3CDTF">2018-08-08T07:31:00Z</dcterms:modified>
</cp:coreProperties>
</file>