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947" w:rsidRPr="00665E50" w:rsidRDefault="00B671D6" w:rsidP="00420947">
      <w:pPr>
        <w:spacing w:line="480" w:lineRule="auto"/>
        <w:jc w:val="center"/>
        <w:rPr>
          <w:rFonts w:asciiTheme="majorBidi" w:hAnsiTheme="majorBidi" w:cstheme="majorBidi"/>
          <w:b/>
          <w:bCs/>
          <w:sz w:val="24"/>
          <w:szCs w:val="24"/>
        </w:rPr>
      </w:pPr>
      <w:r>
        <w:rPr>
          <w:rFonts w:asciiTheme="majorBidi" w:hAnsiTheme="majorBidi" w:cstheme="majorBidi"/>
          <w:b/>
          <w:bCs/>
          <w:noProof/>
          <w:sz w:val="24"/>
          <w:szCs w:val="24"/>
        </w:rPr>
        <w:pict>
          <v:rect id="_x0000_s1026" style="position:absolute;left:0;text-align:left;margin-left:389.1pt;margin-top:-90.15pt;width:38.25pt;height:46.5pt;z-index:251660288" strokecolor="white [3212]"/>
        </w:pict>
      </w:r>
      <w:r w:rsidR="00420947" w:rsidRPr="00665E50">
        <w:rPr>
          <w:rFonts w:asciiTheme="majorBidi" w:hAnsiTheme="majorBidi" w:cstheme="majorBidi"/>
          <w:b/>
          <w:bCs/>
          <w:sz w:val="24"/>
          <w:szCs w:val="24"/>
        </w:rPr>
        <w:t>BAB II</w:t>
      </w:r>
    </w:p>
    <w:p w:rsidR="00420947" w:rsidRDefault="007C0F72" w:rsidP="00420947">
      <w:pPr>
        <w:jc w:val="center"/>
        <w:rPr>
          <w:rFonts w:asciiTheme="majorBidi" w:hAnsiTheme="majorBidi" w:cstheme="majorBidi"/>
          <w:b/>
          <w:bCs/>
          <w:sz w:val="24"/>
          <w:szCs w:val="24"/>
        </w:rPr>
      </w:pPr>
      <w:r>
        <w:rPr>
          <w:rFonts w:asciiTheme="majorBidi" w:hAnsiTheme="majorBidi" w:cstheme="majorBidi"/>
          <w:b/>
          <w:bCs/>
          <w:sz w:val="24"/>
          <w:szCs w:val="24"/>
        </w:rPr>
        <w:t>LANDASAN TEORI</w:t>
      </w:r>
    </w:p>
    <w:p w:rsidR="00A07CEE" w:rsidRPr="0027418D" w:rsidRDefault="00A07CEE" w:rsidP="0027418D">
      <w:pPr>
        <w:spacing w:line="480" w:lineRule="auto"/>
        <w:jc w:val="both"/>
        <w:rPr>
          <w:rFonts w:asciiTheme="majorBidi" w:hAnsiTheme="majorBidi" w:cstheme="majorBidi"/>
          <w:sz w:val="24"/>
          <w:szCs w:val="24"/>
          <w:lang w:val="id-ID"/>
        </w:rPr>
      </w:pPr>
    </w:p>
    <w:p w:rsidR="00420947" w:rsidRDefault="00420947" w:rsidP="00451371">
      <w:pPr>
        <w:pStyle w:val="ListParagraph"/>
        <w:numPr>
          <w:ilvl w:val="0"/>
          <w:numId w:val="21"/>
        </w:numPr>
        <w:spacing w:line="480" w:lineRule="auto"/>
        <w:rPr>
          <w:rFonts w:asciiTheme="majorBidi" w:hAnsiTheme="majorBidi" w:cstheme="majorBidi"/>
          <w:b/>
          <w:bCs/>
          <w:sz w:val="24"/>
          <w:szCs w:val="24"/>
        </w:rPr>
      </w:pPr>
      <w:r w:rsidRPr="00665E50">
        <w:rPr>
          <w:rFonts w:asciiTheme="majorBidi" w:hAnsiTheme="majorBidi" w:cstheme="majorBidi"/>
          <w:b/>
          <w:bCs/>
          <w:sz w:val="24"/>
          <w:szCs w:val="24"/>
        </w:rPr>
        <w:t>Pengertian Kearifan Lokal</w:t>
      </w:r>
    </w:p>
    <w:p w:rsidR="00420947" w:rsidRPr="00F564B7" w:rsidRDefault="00420947" w:rsidP="00F564B7">
      <w:pPr>
        <w:spacing w:line="480" w:lineRule="auto"/>
        <w:ind w:left="46" w:firstLine="521"/>
        <w:jc w:val="both"/>
        <w:rPr>
          <w:rFonts w:asciiTheme="majorBidi" w:eastAsia="Times New Roman" w:hAnsiTheme="majorBidi" w:cstheme="majorBidi"/>
          <w:color w:val="000000" w:themeColor="text1"/>
          <w:sz w:val="24"/>
          <w:szCs w:val="24"/>
        </w:rPr>
      </w:pPr>
      <w:proofErr w:type="gramStart"/>
      <w:r w:rsidRPr="00F564B7">
        <w:rPr>
          <w:rFonts w:asciiTheme="majorBidi" w:eastAsia="Times New Roman" w:hAnsiTheme="majorBidi" w:cstheme="majorBidi"/>
          <w:color w:val="000000" w:themeColor="text1"/>
          <w:sz w:val="24"/>
          <w:szCs w:val="24"/>
        </w:rPr>
        <w:t xml:space="preserve">Kearifan Lokal dilihat dari kamus </w:t>
      </w:r>
      <w:r w:rsidRPr="00E864B7">
        <w:rPr>
          <w:rFonts w:asciiTheme="majorBidi" w:eastAsia="Times New Roman" w:hAnsiTheme="majorBidi" w:cstheme="majorBidi"/>
          <w:i/>
          <w:iCs/>
          <w:color w:val="000000" w:themeColor="text1"/>
          <w:sz w:val="24"/>
          <w:szCs w:val="24"/>
        </w:rPr>
        <w:t>Inggris</w:t>
      </w:r>
      <w:r w:rsidRPr="00F564B7">
        <w:rPr>
          <w:rFonts w:asciiTheme="majorBidi" w:eastAsia="Times New Roman" w:hAnsiTheme="majorBidi" w:cstheme="majorBidi"/>
          <w:color w:val="000000" w:themeColor="text1"/>
          <w:sz w:val="24"/>
          <w:szCs w:val="24"/>
        </w:rPr>
        <w:t xml:space="preserve"> Indonesia, terdiri dari dua kata yaitu kearifan </w:t>
      </w:r>
      <w:r w:rsidRPr="00515A33">
        <w:rPr>
          <w:rFonts w:asciiTheme="majorBidi" w:eastAsia="Times New Roman" w:hAnsiTheme="majorBidi" w:cstheme="majorBidi"/>
          <w:i/>
          <w:iCs/>
          <w:color w:val="000000" w:themeColor="text1"/>
          <w:sz w:val="24"/>
          <w:szCs w:val="24"/>
        </w:rPr>
        <w:t>(wisdom)</w:t>
      </w:r>
      <w:r w:rsidRPr="00F564B7">
        <w:rPr>
          <w:rFonts w:asciiTheme="majorBidi" w:eastAsia="Times New Roman" w:hAnsiTheme="majorBidi" w:cstheme="majorBidi"/>
          <w:color w:val="000000" w:themeColor="text1"/>
          <w:sz w:val="24"/>
          <w:szCs w:val="24"/>
        </w:rPr>
        <w:t xml:space="preserve"> dan lokal </w:t>
      </w:r>
      <w:r w:rsidRPr="00515A33">
        <w:rPr>
          <w:rFonts w:asciiTheme="majorBidi" w:eastAsia="Times New Roman" w:hAnsiTheme="majorBidi" w:cstheme="majorBidi"/>
          <w:i/>
          <w:iCs/>
          <w:color w:val="000000" w:themeColor="text1"/>
          <w:sz w:val="24"/>
          <w:szCs w:val="24"/>
        </w:rPr>
        <w:t>(local</w:t>
      </w:r>
      <w:r w:rsidRPr="00F564B7">
        <w:rPr>
          <w:rFonts w:asciiTheme="majorBidi" w:eastAsia="Times New Roman" w:hAnsiTheme="majorBidi" w:cstheme="majorBidi"/>
          <w:color w:val="000000" w:themeColor="text1"/>
          <w:sz w:val="24"/>
          <w:szCs w:val="24"/>
        </w:rPr>
        <w:t>).</w:t>
      </w:r>
      <w:proofErr w:type="gramEnd"/>
      <w:r w:rsidRPr="00F564B7">
        <w:rPr>
          <w:rFonts w:asciiTheme="majorBidi" w:eastAsia="Times New Roman" w:hAnsiTheme="majorBidi" w:cstheme="majorBidi"/>
          <w:color w:val="000000" w:themeColor="text1"/>
          <w:sz w:val="24"/>
          <w:szCs w:val="24"/>
        </w:rPr>
        <w:t xml:space="preserve"> Local berarti setempat dan </w:t>
      </w:r>
      <w:r w:rsidRPr="00515A33">
        <w:rPr>
          <w:rFonts w:asciiTheme="majorBidi" w:eastAsia="Times New Roman" w:hAnsiTheme="majorBidi" w:cstheme="majorBidi"/>
          <w:i/>
          <w:iCs/>
          <w:color w:val="000000" w:themeColor="text1"/>
          <w:sz w:val="24"/>
          <w:szCs w:val="24"/>
        </w:rPr>
        <w:t>wisdom</w:t>
      </w:r>
      <w:r w:rsidRPr="00F564B7">
        <w:rPr>
          <w:rFonts w:asciiTheme="majorBidi" w:eastAsia="Times New Roman" w:hAnsiTheme="majorBidi" w:cstheme="majorBidi"/>
          <w:color w:val="000000" w:themeColor="text1"/>
          <w:sz w:val="24"/>
          <w:szCs w:val="24"/>
        </w:rPr>
        <w:t xml:space="preserve"> </w:t>
      </w:r>
      <w:proofErr w:type="gramStart"/>
      <w:r w:rsidRPr="00F564B7">
        <w:rPr>
          <w:rFonts w:asciiTheme="majorBidi" w:eastAsia="Times New Roman" w:hAnsiTheme="majorBidi" w:cstheme="majorBidi"/>
          <w:color w:val="000000" w:themeColor="text1"/>
          <w:sz w:val="24"/>
          <w:szCs w:val="24"/>
        </w:rPr>
        <w:t>sama</w:t>
      </w:r>
      <w:proofErr w:type="gramEnd"/>
      <w:r w:rsidRPr="00F564B7">
        <w:rPr>
          <w:rFonts w:asciiTheme="majorBidi" w:eastAsia="Times New Roman" w:hAnsiTheme="majorBidi" w:cstheme="majorBidi"/>
          <w:color w:val="000000" w:themeColor="text1"/>
          <w:sz w:val="24"/>
          <w:szCs w:val="24"/>
        </w:rPr>
        <w:t xml:space="preserve"> dengan kebijaksanaan.</w:t>
      </w:r>
      <w:r>
        <w:rPr>
          <w:rStyle w:val="FootnoteReference"/>
          <w:rFonts w:asciiTheme="majorBidi" w:eastAsia="Times New Roman" w:hAnsiTheme="majorBidi" w:cstheme="majorBidi"/>
          <w:color w:val="000000" w:themeColor="text1"/>
          <w:sz w:val="24"/>
          <w:szCs w:val="24"/>
        </w:rPr>
        <w:footnoteReference w:id="2"/>
      </w:r>
      <w:r w:rsidRPr="00F564B7">
        <w:rPr>
          <w:rFonts w:asciiTheme="majorBidi" w:eastAsia="Times New Roman" w:hAnsiTheme="majorBidi" w:cstheme="majorBidi"/>
          <w:color w:val="000000" w:themeColor="text1"/>
          <w:sz w:val="24"/>
          <w:szCs w:val="24"/>
        </w:rPr>
        <w:t xml:space="preserve"> Dengan kata lain</w:t>
      </w:r>
      <w:proofErr w:type="gramStart"/>
      <w:r w:rsidRPr="00F564B7">
        <w:rPr>
          <w:rFonts w:asciiTheme="majorBidi" w:eastAsia="Times New Roman" w:hAnsiTheme="majorBidi" w:cstheme="majorBidi"/>
          <w:color w:val="000000" w:themeColor="text1"/>
          <w:sz w:val="24"/>
          <w:szCs w:val="24"/>
        </w:rPr>
        <w:t>  maka</w:t>
      </w:r>
      <w:proofErr w:type="gramEnd"/>
      <w:r w:rsidRPr="00F564B7">
        <w:rPr>
          <w:rFonts w:asciiTheme="majorBidi" w:eastAsia="Times New Roman" w:hAnsiTheme="majorBidi" w:cstheme="majorBidi"/>
          <w:color w:val="000000" w:themeColor="text1"/>
          <w:sz w:val="24"/>
          <w:szCs w:val="24"/>
        </w:rPr>
        <w:t xml:space="preserve"> </w:t>
      </w:r>
      <w:r w:rsidRPr="00515A33">
        <w:rPr>
          <w:rFonts w:asciiTheme="majorBidi" w:eastAsia="Times New Roman" w:hAnsiTheme="majorBidi" w:cstheme="majorBidi"/>
          <w:i/>
          <w:iCs/>
          <w:color w:val="000000" w:themeColor="text1"/>
          <w:sz w:val="24"/>
          <w:szCs w:val="24"/>
        </w:rPr>
        <w:t>local wisdom</w:t>
      </w:r>
      <w:r w:rsidRPr="00F564B7">
        <w:rPr>
          <w:rFonts w:asciiTheme="majorBidi" w:eastAsia="Times New Roman" w:hAnsiTheme="majorBidi" w:cstheme="majorBidi"/>
          <w:color w:val="000000" w:themeColor="text1"/>
          <w:sz w:val="24"/>
          <w:szCs w:val="24"/>
        </w:rPr>
        <w:t xml:space="preserve"> dapat dipahami</w:t>
      </w:r>
      <w:r w:rsidR="00515A33">
        <w:rPr>
          <w:rFonts w:asciiTheme="majorBidi" w:eastAsia="Times New Roman" w:hAnsiTheme="majorBidi" w:cstheme="majorBidi"/>
          <w:color w:val="000000" w:themeColor="text1"/>
          <w:sz w:val="24"/>
          <w:szCs w:val="24"/>
        </w:rPr>
        <w:t xml:space="preserve"> sebagai gagasan-gagasan, </w:t>
      </w:r>
      <w:r w:rsidRPr="00F564B7">
        <w:rPr>
          <w:rFonts w:asciiTheme="majorBidi" w:eastAsia="Times New Roman" w:hAnsiTheme="majorBidi" w:cstheme="majorBidi"/>
          <w:color w:val="000000" w:themeColor="text1"/>
          <w:sz w:val="24"/>
          <w:szCs w:val="24"/>
        </w:rPr>
        <w:t xml:space="preserve">nilai-nilai, pandangan-pandangan setempat </w:t>
      </w:r>
      <w:r w:rsidRPr="00515A33">
        <w:rPr>
          <w:rFonts w:asciiTheme="majorBidi" w:eastAsia="Times New Roman" w:hAnsiTheme="majorBidi" w:cstheme="majorBidi"/>
          <w:i/>
          <w:iCs/>
          <w:color w:val="000000" w:themeColor="text1"/>
          <w:sz w:val="24"/>
          <w:szCs w:val="24"/>
        </w:rPr>
        <w:t>(local)</w:t>
      </w:r>
      <w:r w:rsidRPr="00F564B7">
        <w:rPr>
          <w:rFonts w:asciiTheme="majorBidi" w:eastAsia="Times New Roman" w:hAnsiTheme="majorBidi" w:cstheme="majorBidi"/>
          <w:color w:val="000000" w:themeColor="text1"/>
          <w:sz w:val="24"/>
          <w:szCs w:val="24"/>
        </w:rPr>
        <w:t>  yang bersifat bijaksana</w:t>
      </w:r>
      <w:r w:rsidR="00515A33">
        <w:rPr>
          <w:rFonts w:asciiTheme="majorBidi" w:eastAsia="Times New Roman" w:hAnsiTheme="majorBidi" w:cstheme="majorBidi"/>
          <w:color w:val="000000" w:themeColor="text1"/>
          <w:sz w:val="24"/>
          <w:szCs w:val="24"/>
        </w:rPr>
        <w:t>an</w:t>
      </w:r>
      <w:r w:rsidRPr="00F564B7">
        <w:rPr>
          <w:rFonts w:asciiTheme="majorBidi" w:eastAsia="Times New Roman" w:hAnsiTheme="majorBidi" w:cstheme="majorBidi"/>
          <w:color w:val="000000" w:themeColor="text1"/>
          <w:sz w:val="24"/>
          <w:szCs w:val="24"/>
        </w:rPr>
        <w:t>, penuh kearifan, bernilai baik, yang tertanam dan diikuti oleh anggota masyarakatnya.</w:t>
      </w:r>
    </w:p>
    <w:p w:rsidR="00420947" w:rsidRPr="00DB2784" w:rsidRDefault="00420947" w:rsidP="00F564B7">
      <w:pPr>
        <w:spacing w:line="480" w:lineRule="auto"/>
        <w:ind w:firstLine="567"/>
        <w:jc w:val="both"/>
        <w:rPr>
          <w:rFonts w:asciiTheme="majorBidi" w:hAnsiTheme="majorBidi" w:cstheme="majorBidi"/>
          <w:sz w:val="24"/>
          <w:szCs w:val="24"/>
        </w:rPr>
      </w:pPr>
      <w:proofErr w:type="gramStart"/>
      <w:r w:rsidRPr="00DB2784">
        <w:rPr>
          <w:rFonts w:asciiTheme="majorBidi" w:hAnsiTheme="majorBidi" w:cstheme="majorBidi"/>
          <w:sz w:val="24"/>
          <w:szCs w:val="24"/>
        </w:rPr>
        <w:t>Ridwan mengemukakan bahwa kearifan lokal dapat dipahami sebagai usaha manusia dengan menggunakan akal budinya (kognisi) untuk bertindak</w:t>
      </w:r>
      <w:r w:rsidR="00515A33" w:rsidRPr="00DB2784">
        <w:rPr>
          <w:rFonts w:asciiTheme="majorBidi" w:hAnsiTheme="majorBidi" w:cstheme="majorBidi"/>
          <w:sz w:val="24"/>
          <w:szCs w:val="24"/>
        </w:rPr>
        <w:t xml:space="preserve"> dan bersikap terhadap sesuatu </w:t>
      </w:r>
      <w:r w:rsidRPr="00DB2784">
        <w:rPr>
          <w:rFonts w:asciiTheme="majorBidi" w:hAnsiTheme="majorBidi" w:cstheme="majorBidi"/>
          <w:sz w:val="24"/>
          <w:szCs w:val="24"/>
        </w:rPr>
        <w:t>objek atau peristiwa yang terjadi dalam ruang tertentu.</w:t>
      </w:r>
      <w:proofErr w:type="gramEnd"/>
      <w:r w:rsidRPr="00DB2784">
        <w:rPr>
          <w:rFonts w:asciiTheme="majorBidi" w:hAnsiTheme="majorBidi" w:cstheme="majorBidi"/>
          <w:sz w:val="24"/>
          <w:szCs w:val="24"/>
        </w:rPr>
        <w:t xml:space="preserve"> </w:t>
      </w:r>
      <w:proofErr w:type="gramStart"/>
      <w:r w:rsidRPr="00DB2784">
        <w:rPr>
          <w:rFonts w:asciiTheme="majorBidi" w:hAnsiTheme="majorBidi" w:cstheme="majorBidi"/>
          <w:sz w:val="24"/>
          <w:szCs w:val="24"/>
        </w:rPr>
        <w:t xml:space="preserve">Pengertian tersebut disusun secara etimologi, dimana </w:t>
      </w:r>
      <w:r w:rsidRPr="00DB2784">
        <w:rPr>
          <w:rFonts w:asciiTheme="majorBidi" w:hAnsiTheme="majorBidi" w:cstheme="majorBidi"/>
          <w:i/>
          <w:iCs/>
          <w:sz w:val="24"/>
          <w:szCs w:val="24"/>
        </w:rPr>
        <w:t>wisdom/</w:t>
      </w:r>
      <w:r w:rsidRPr="00DB2784">
        <w:rPr>
          <w:rFonts w:asciiTheme="majorBidi" w:hAnsiTheme="majorBidi" w:cstheme="majorBidi"/>
          <w:sz w:val="24"/>
          <w:szCs w:val="24"/>
        </w:rPr>
        <w:t>kearifan dipahami sebagai kemampuan seseorang dengan menggunakan akal pikirannya dalam bertindak atau bersikap sebagai hasil penilaian terhadap sesuatu, objek atau peristiwa yang</w:t>
      </w:r>
      <w:r w:rsidRPr="00DB2784">
        <w:rPr>
          <w:rFonts w:asciiTheme="majorBidi" w:hAnsiTheme="majorBidi" w:cstheme="majorBidi"/>
          <w:b/>
          <w:bCs/>
          <w:sz w:val="24"/>
          <w:szCs w:val="24"/>
        </w:rPr>
        <w:t xml:space="preserve"> </w:t>
      </w:r>
      <w:r w:rsidRPr="00DB2784">
        <w:rPr>
          <w:rFonts w:asciiTheme="majorBidi" w:hAnsiTheme="majorBidi" w:cstheme="majorBidi"/>
          <w:sz w:val="24"/>
          <w:szCs w:val="24"/>
        </w:rPr>
        <w:t>terjadi.</w:t>
      </w:r>
      <w:proofErr w:type="gramEnd"/>
      <w:r w:rsidRPr="00DB2784">
        <w:rPr>
          <w:rFonts w:asciiTheme="majorBidi" w:hAnsiTheme="majorBidi" w:cstheme="majorBidi"/>
          <w:sz w:val="24"/>
          <w:szCs w:val="24"/>
        </w:rPr>
        <w:t xml:space="preserve"> </w:t>
      </w:r>
      <w:proofErr w:type="gramStart"/>
      <w:r w:rsidRPr="00DB2784">
        <w:rPr>
          <w:rFonts w:asciiTheme="majorBidi" w:hAnsiTheme="majorBidi" w:cstheme="majorBidi"/>
          <w:sz w:val="24"/>
          <w:szCs w:val="24"/>
        </w:rPr>
        <w:t xml:space="preserve">Sebagai sebuah istilah </w:t>
      </w:r>
      <w:r w:rsidRPr="00DB2784">
        <w:rPr>
          <w:rFonts w:asciiTheme="majorBidi" w:hAnsiTheme="majorBidi" w:cstheme="majorBidi"/>
          <w:i/>
          <w:iCs/>
          <w:sz w:val="24"/>
          <w:szCs w:val="24"/>
        </w:rPr>
        <w:t xml:space="preserve">wisdom </w:t>
      </w:r>
      <w:r w:rsidRPr="00DB2784">
        <w:rPr>
          <w:rFonts w:asciiTheme="majorBidi" w:hAnsiTheme="majorBidi" w:cstheme="majorBidi"/>
          <w:sz w:val="24"/>
          <w:szCs w:val="24"/>
        </w:rPr>
        <w:t>kemudian diartikan sebagai kearifan/kebijaksanaan.</w:t>
      </w:r>
      <w:proofErr w:type="gramEnd"/>
      <w:r w:rsidRPr="00DB2784">
        <w:rPr>
          <w:rFonts w:asciiTheme="majorBidi" w:hAnsiTheme="majorBidi" w:cstheme="majorBidi"/>
          <w:sz w:val="24"/>
          <w:szCs w:val="24"/>
        </w:rPr>
        <w:t xml:space="preserve"> </w:t>
      </w:r>
    </w:p>
    <w:p w:rsidR="006C65B6" w:rsidRPr="00DB2784" w:rsidRDefault="00420947" w:rsidP="00F564B7">
      <w:pPr>
        <w:spacing w:line="480" w:lineRule="auto"/>
        <w:ind w:firstLine="567"/>
        <w:jc w:val="both"/>
        <w:rPr>
          <w:rFonts w:asciiTheme="majorBidi" w:hAnsiTheme="majorBidi" w:cstheme="majorBidi"/>
          <w:b/>
          <w:bCs/>
          <w:sz w:val="24"/>
          <w:szCs w:val="24"/>
        </w:rPr>
      </w:pPr>
      <w:r w:rsidRPr="00DB2784">
        <w:rPr>
          <w:rFonts w:asciiTheme="majorBidi" w:hAnsiTheme="majorBidi" w:cstheme="majorBidi"/>
          <w:sz w:val="24"/>
          <w:szCs w:val="24"/>
        </w:rPr>
        <w:t xml:space="preserve">Sirtha sebagaimana dikutip oleh Sartini, menjelaskan bahwa bentuk-bentuk kearifan lokal yang ada dalam masyarakat dapat berupa: nilai, </w:t>
      </w:r>
      <w:proofErr w:type="gramStart"/>
      <w:r w:rsidRPr="00DB2784">
        <w:rPr>
          <w:rFonts w:asciiTheme="majorBidi" w:hAnsiTheme="majorBidi" w:cstheme="majorBidi"/>
          <w:sz w:val="24"/>
          <w:szCs w:val="24"/>
        </w:rPr>
        <w:t>norma</w:t>
      </w:r>
      <w:proofErr w:type="gramEnd"/>
      <w:r w:rsidRPr="00DB2784">
        <w:rPr>
          <w:rFonts w:asciiTheme="majorBidi" w:hAnsiTheme="majorBidi" w:cstheme="majorBidi"/>
          <w:sz w:val="24"/>
          <w:szCs w:val="24"/>
        </w:rPr>
        <w:t xml:space="preserve">, kepercayaan, dan aturan-aturan khusus. </w:t>
      </w:r>
      <w:proofErr w:type="gramStart"/>
      <w:r w:rsidRPr="00DB2784">
        <w:rPr>
          <w:rFonts w:asciiTheme="majorBidi" w:hAnsiTheme="majorBidi" w:cstheme="majorBidi"/>
          <w:sz w:val="24"/>
          <w:szCs w:val="24"/>
        </w:rPr>
        <w:t>Bentuk yang bermacam-macam ini mengakibatkan fungsi kearifan lokal menjadi bermacam-macam pula</w:t>
      </w:r>
      <w:r w:rsidRPr="00DB2784">
        <w:rPr>
          <w:rFonts w:asciiTheme="majorBidi" w:hAnsiTheme="majorBidi" w:cstheme="majorBidi"/>
          <w:b/>
          <w:bCs/>
          <w:sz w:val="24"/>
          <w:szCs w:val="24"/>
        </w:rPr>
        <w:t>.</w:t>
      </w:r>
      <w:proofErr w:type="gramEnd"/>
      <w:r w:rsidR="00DB2784" w:rsidRPr="00DB2784">
        <w:rPr>
          <w:rFonts w:asciiTheme="majorBidi" w:hAnsiTheme="majorBidi" w:cstheme="majorBidi"/>
          <w:b/>
          <w:bCs/>
          <w:sz w:val="24"/>
          <w:szCs w:val="24"/>
        </w:rPr>
        <w:t xml:space="preserve"> </w:t>
      </w:r>
      <w:proofErr w:type="gramStart"/>
      <w:r w:rsidR="00B768AC" w:rsidRPr="00DB2784">
        <w:rPr>
          <w:rFonts w:ascii="Times New Roman" w:hAnsi="Times New Roman" w:cs="Times New Roman"/>
          <w:sz w:val="24"/>
          <w:szCs w:val="24"/>
        </w:rPr>
        <w:t>Kearifan dapat diartikan sebagai nilai baik yang ada didalam suatu masyar</w:t>
      </w:r>
      <w:r w:rsidR="00DB2784" w:rsidRPr="00DB2784">
        <w:rPr>
          <w:rFonts w:ascii="Times New Roman" w:hAnsi="Times New Roman" w:cs="Times New Roman"/>
          <w:sz w:val="24"/>
          <w:szCs w:val="24"/>
        </w:rPr>
        <w:t>akat.</w:t>
      </w:r>
      <w:proofErr w:type="gramEnd"/>
      <w:r w:rsidR="00DB2784" w:rsidRPr="00DB2784">
        <w:rPr>
          <w:rFonts w:ascii="Times New Roman" w:hAnsi="Times New Roman" w:cs="Times New Roman"/>
          <w:sz w:val="24"/>
          <w:szCs w:val="24"/>
        </w:rPr>
        <w:t xml:space="preserve"> </w:t>
      </w:r>
      <w:proofErr w:type="gramStart"/>
      <w:r w:rsidR="00DB2784" w:rsidRPr="00DB2784">
        <w:rPr>
          <w:rFonts w:ascii="Times New Roman" w:hAnsi="Times New Roman" w:cs="Times New Roman"/>
          <w:sz w:val="24"/>
          <w:szCs w:val="24"/>
        </w:rPr>
        <w:t xml:space="preserve">Hal ini </w:t>
      </w:r>
      <w:r w:rsidR="00DB2784" w:rsidRPr="00DB2784">
        <w:rPr>
          <w:rFonts w:ascii="Times New Roman" w:hAnsi="Times New Roman" w:cs="Times New Roman"/>
          <w:sz w:val="24"/>
          <w:szCs w:val="24"/>
        </w:rPr>
        <w:lastRenderedPageBreak/>
        <w:t>berarti untuk mengetahui suatu kearifan lokal maka kita harus bisa mema</w:t>
      </w:r>
      <w:r w:rsidR="00B768AC" w:rsidRPr="00DB2784">
        <w:rPr>
          <w:rFonts w:ascii="Times New Roman" w:hAnsi="Times New Roman" w:cs="Times New Roman"/>
          <w:sz w:val="24"/>
          <w:szCs w:val="24"/>
        </w:rPr>
        <w:t xml:space="preserve">hami nilai-nilai budaya yang baik yang ada diwilayah </w:t>
      </w:r>
      <w:r w:rsidR="00DB2784" w:rsidRPr="00DB2784">
        <w:rPr>
          <w:rFonts w:ascii="Times New Roman" w:hAnsi="Times New Roman" w:cs="Times New Roman"/>
          <w:sz w:val="24"/>
          <w:szCs w:val="24"/>
        </w:rPr>
        <w:t>tersebut.</w:t>
      </w:r>
      <w:proofErr w:type="gramEnd"/>
      <w:r w:rsidR="00DB2784" w:rsidRPr="00DB2784">
        <w:rPr>
          <w:rFonts w:ascii="Times New Roman" w:hAnsi="Times New Roman" w:cs="Times New Roman"/>
          <w:sz w:val="24"/>
          <w:szCs w:val="24"/>
        </w:rPr>
        <w:t xml:space="preserve"> </w:t>
      </w:r>
      <w:proofErr w:type="gramStart"/>
      <w:r w:rsidR="00DB2784" w:rsidRPr="00DB2784">
        <w:rPr>
          <w:rFonts w:ascii="Times New Roman" w:hAnsi="Times New Roman" w:cs="Times New Roman"/>
          <w:sz w:val="24"/>
          <w:szCs w:val="24"/>
        </w:rPr>
        <w:t>Nilai kearifan lokal ini sudah diajarkan</w:t>
      </w:r>
      <w:r w:rsidR="00B768AC" w:rsidRPr="00DB2784">
        <w:rPr>
          <w:rFonts w:ascii="Times New Roman" w:hAnsi="Times New Roman" w:cs="Times New Roman"/>
          <w:sz w:val="24"/>
          <w:szCs w:val="24"/>
        </w:rPr>
        <w:t xml:space="preserve"> secara turun temurun oleh </w:t>
      </w:r>
      <w:r w:rsidR="00DB2784" w:rsidRPr="00DB2784">
        <w:rPr>
          <w:rFonts w:ascii="Times New Roman" w:hAnsi="Times New Roman" w:cs="Times New Roman"/>
          <w:sz w:val="24"/>
          <w:szCs w:val="24"/>
        </w:rPr>
        <w:t xml:space="preserve">para </w:t>
      </w:r>
      <w:r w:rsidR="00B768AC" w:rsidRPr="00DB2784">
        <w:rPr>
          <w:rFonts w:ascii="Times New Roman" w:hAnsi="Times New Roman" w:cs="Times New Roman"/>
          <w:sz w:val="24"/>
          <w:szCs w:val="24"/>
        </w:rPr>
        <w:t>orangtua ke anak-an</w:t>
      </w:r>
      <w:r w:rsidR="00DB2784" w:rsidRPr="00DB2784">
        <w:rPr>
          <w:rFonts w:ascii="Times New Roman" w:hAnsi="Times New Roman" w:cs="Times New Roman"/>
          <w:sz w:val="24"/>
          <w:szCs w:val="24"/>
        </w:rPr>
        <w:t>ak</w:t>
      </w:r>
      <w:r w:rsidR="00B768AC" w:rsidRPr="00DB2784">
        <w:rPr>
          <w:rFonts w:ascii="Times New Roman" w:hAnsi="Times New Roman" w:cs="Times New Roman"/>
          <w:sz w:val="24"/>
          <w:szCs w:val="24"/>
        </w:rPr>
        <w:t>nya.</w:t>
      </w:r>
      <w:proofErr w:type="gramEnd"/>
    </w:p>
    <w:p w:rsidR="00B768AC" w:rsidRPr="005A5F61" w:rsidRDefault="006C65B6" w:rsidP="00F564B7">
      <w:pPr>
        <w:spacing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K</w:t>
      </w:r>
      <w:r w:rsidRPr="005A5F61">
        <w:rPr>
          <w:rFonts w:ascii="Times New Roman" w:hAnsi="Times New Roman" w:cs="Times New Roman"/>
          <w:sz w:val="24"/>
          <w:szCs w:val="24"/>
        </w:rPr>
        <w:t xml:space="preserve">earifan </w:t>
      </w:r>
      <w:r w:rsidR="00DB2784">
        <w:rPr>
          <w:rFonts w:ascii="Times New Roman" w:hAnsi="Times New Roman" w:cs="Times New Roman"/>
          <w:sz w:val="24"/>
          <w:szCs w:val="24"/>
        </w:rPr>
        <w:t>tentunya tidak muncul sertamerta tetapi berproses</w:t>
      </w:r>
      <w:r w:rsidR="00B768AC" w:rsidRPr="005A5F61">
        <w:rPr>
          <w:rFonts w:ascii="Times New Roman" w:hAnsi="Times New Roman" w:cs="Times New Roman"/>
          <w:sz w:val="24"/>
          <w:szCs w:val="24"/>
        </w:rPr>
        <w:t xml:space="preserve"> sehingga akhirnya terbukti hal itu mengandung nilai baik bagi mereka.</w:t>
      </w:r>
      <w:proofErr w:type="gramEnd"/>
      <w:r w:rsidR="00B768AC" w:rsidRPr="005A5F61">
        <w:rPr>
          <w:rFonts w:ascii="Times New Roman" w:hAnsi="Times New Roman" w:cs="Times New Roman"/>
          <w:sz w:val="24"/>
          <w:szCs w:val="24"/>
        </w:rPr>
        <w:t xml:space="preserve"> </w:t>
      </w:r>
      <w:proofErr w:type="gramStart"/>
      <w:r w:rsidR="00B768AC" w:rsidRPr="005A5F61">
        <w:rPr>
          <w:rFonts w:ascii="Times New Roman" w:hAnsi="Times New Roman" w:cs="Times New Roman"/>
          <w:sz w:val="24"/>
          <w:szCs w:val="24"/>
        </w:rPr>
        <w:t>Artinya sampai batas tertentu nilai-nilai parenial yang berakar kuat pada setiap aspek lo</w:t>
      </w:r>
      <w:r w:rsidR="00DB2784">
        <w:rPr>
          <w:rFonts w:ascii="Times New Roman" w:hAnsi="Times New Roman" w:cs="Times New Roman"/>
          <w:sz w:val="24"/>
          <w:szCs w:val="24"/>
        </w:rPr>
        <w:t>kalitas budaya ini.</w:t>
      </w:r>
      <w:proofErr w:type="gramEnd"/>
      <w:r w:rsidR="00DB2784">
        <w:rPr>
          <w:rFonts w:ascii="Times New Roman" w:hAnsi="Times New Roman" w:cs="Times New Roman"/>
          <w:sz w:val="24"/>
          <w:szCs w:val="24"/>
        </w:rPr>
        <w:t xml:space="preserve"> </w:t>
      </w:r>
      <w:proofErr w:type="gramStart"/>
      <w:r w:rsidR="00DB2784">
        <w:rPr>
          <w:rFonts w:ascii="Times New Roman" w:hAnsi="Times New Roman" w:cs="Times New Roman"/>
          <w:sz w:val="24"/>
          <w:szCs w:val="24"/>
        </w:rPr>
        <w:t>Kearifan lok</w:t>
      </w:r>
      <w:r w:rsidR="00B768AC" w:rsidRPr="005A5F61">
        <w:rPr>
          <w:rFonts w:ascii="Times New Roman" w:hAnsi="Times New Roman" w:cs="Times New Roman"/>
          <w:sz w:val="24"/>
          <w:szCs w:val="24"/>
        </w:rPr>
        <w:t>al merupakan modal utama masyarakat dalam membangaun d</w:t>
      </w:r>
      <w:r w:rsidR="00DB2784">
        <w:rPr>
          <w:rFonts w:ascii="Times New Roman" w:hAnsi="Times New Roman" w:cs="Times New Roman"/>
          <w:sz w:val="24"/>
          <w:szCs w:val="24"/>
        </w:rPr>
        <w:t>irinya tanpa merusak tatanan sos</w:t>
      </w:r>
      <w:r w:rsidR="00B768AC" w:rsidRPr="005A5F61">
        <w:rPr>
          <w:rFonts w:ascii="Times New Roman" w:hAnsi="Times New Roman" w:cs="Times New Roman"/>
          <w:sz w:val="24"/>
          <w:szCs w:val="24"/>
        </w:rPr>
        <w:t>ial yang adapatif dengan lingk</w:t>
      </w:r>
      <w:r w:rsidR="00DB2784">
        <w:rPr>
          <w:rFonts w:ascii="Times New Roman" w:hAnsi="Times New Roman" w:cs="Times New Roman"/>
          <w:sz w:val="24"/>
          <w:szCs w:val="24"/>
        </w:rPr>
        <w:t>ungan alam sekitar.</w:t>
      </w:r>
      <w:proofErr w:type="gramEnd"/>
      <w:r w:rsidR="00DB2784">
        <w:rPr>
          <w:rFonts w:ascii="Times New Roman" w:hAnsi="Times New Roman" w:cs="Times New Roman"/>
          <w:sz w:val="24"/>
          <w:szCs w:val="24"/>
        </w:rPr>
        <w:t xml:space="preserve"> </w:t>
      </w:r>
      <w:proofErr w:type="gramStart"/>
      <w:r w:rsidR="00DB2784">
        <w:rPr>
          <w:rFonts w:ascii="Times New Roman" w:hAnsi="Times New Roman" w:cs="Times New Roman"/>
          <w:sz w:val="24"/>
          <w:szCs w:val="24"/>
        </w:rPr>
        <w:t>Kearifan lokal dibangun dari nilai-nilai sos</w:t>
      </w:r>
      <w:r w:rsidR="00B768AC" w:rsidRPr="005A5F61">
        <w:rPr>
          <w:rFonts w:ascii="Times New Roman" w:hAnsi="Times New Roman" w:cs="Times New Roman"/>
          <w:sz w:val="24"/>
          <w:szCs w:val="24"/>
        </w:rPr>
        <w:t>ial y</w:t>
      </w:r>
      <w:r w:rsidR="00DB2784">
        <w:rPr>
          <w:rFonts w:ascii="Times New Roman" w:hAnsi="Times New Roman" w:cs="Times New Roman"/>
          <w:sz w:val="24"/>
          <w:szCs w:val="24"/>
        </w:rPr>
        <w:t>ang dijunjung dalam struktur sos</w:t>
      </w:r>
      <w:r w:rsidR="00B768AC" w:rsidRPr="005A5F61">
        <w:rPr>
          <w:rFonts w:ascii="Times New Roman" w:hAnsi="Times New Roman" w:cs="Times New Roman"/>
          <w:sz w:val="24"/>
          <w:szCs w:val="24"/>
        </w:rPr>
        <w:t>ial masyarakat sendiri ya</w:t>
      </w:r>
      <w:r w:rsidR="00DB2784">
        <w:rPr>
          <w:rFonts w:ascii="Times New Roman" w:hAnsi="Times New Roman" w:cs="Times New Roman"/>
          <w:sz w:val="24"/>
          <w:szCs w:val="24"/>
        </w:rPr>
        <w:t>ng memiliki fungsi sebagai pedo</w:t>
      </w:r>
      <w:r w:rsidR="00B768AC" w:rsidRPr="005A5F61">
        <w:rPr>
          <w:rFonts w:ascii="Times New Roman" w:hAnsi="Times New Roman" w:cs="Times New Roman"/>
          <w:sz w:val="24"/>
          <w:szCs w:val="24"/>
        </w:rPr>
        <w:t>man pengontrol dan rambu-rambu untuk berperilaku dalam berbagai dimensi kehidupan baik saat berh</w:t>
      </w:r>
      <w:r w:rsidR="00DB2784">
        <w:rPr>
          <w:rFonts w:ascii="Times New Roman" w:hAnsi="Times New Roman" w:cs="Times New Roman"/>
          <w:sz w:val="24"/>
          <w:szCs w:val="24"/>
        </w:rPr>
        <w:t>ubungan dengan sesama</w:t>
      </w:r>
      <w:r w:rsidR="00B768AC" w:rsidRPr="005A5F61">
        <w:rPr>
          <w:rFonts w:ascii="Times New Roman" w:hAnsi="Times New Roman" w:cs="Times New Roman"/>
          <w:sz w:val="24"/>
          <w:szCs w:val="24"/>
        </w:rPr>
        <w:t xml:space="preserve"> maupun den</w:t>
      </w:r>
      <w:r w:rsidR="00DB2784">
        <w:rPr>
          <w:rFonts w:ascii="Times New Roman" w:hAnsi="Times New Roman" w:cs="Times New Roman"/>
          <w:sz w:val="24"/>
          <w:szCs w:val="24"/>
        </w:rPr>
        <w:t>gan alam sekitar.</w:t>
      </w:r>
      <w:proofErr w:type="gramEnd"/>
      <w:r w:rsidR="00DB2784">
        <w:rPr>
          <w:rFonts w:ascii="Times New Roman" w:hAnsi="Times New Roman" w:cs="Times New Roman"/>
          <w:sz w:val="24"/>
          <w:szCs w:val="24"/>
        </w:rPr>
        <w:t xml:space="preserve"> Oding </w:t>
      </w:r>
      <w:proofErr w:type="gramStart"/>
      <w:r w:rsidR="00DB2784">
        <w:rPr>
          <w:rFonts w:ascii="Times New Roman" w:hAnsi="Times New Roman" w:cs="Times New Roman"/>
          <w:sz w:val="24"/>
          <w:szCs w:val="24"/>
        </w:rPr>
        <w:t>S</w:t>
      </w:r>
      <w:r w:rsidR="006F3ED9">
        <w:rPr>
          <w:rFonts w:ascii="Times New Roman" w:hAnsi="Times New Roman" w:cs="Times New Roman"/>
          <w:sz w:val="24"/>
          <w:szCs w:val="24"/>
        </w:rPr>
        <w:t xml:space="preserve"> </w:t>
      </w:r>
      <w:r w:rsidR="00B768AC" w:rsidRPr="005A5F61">
        <w:rPr>
          <w:rFonts w:ascii="Times New Roman" w:hAnsi="Times New Roman" w:cs="Times New Roman"/>
          <w:sz w:val="24"/>
          <w:szCs w:val="24"/>
        </w:rPr>
        <w:t xml:space="preserve"> mencirikan</w:t>
      </w:r>
      <w:proofErr w:type="gramEnd"/>
      <w:r w:rsidR="00B768AC" w:rsidRPr="005A5F61">
        <w:rPr>
          <w:rFonts w:ascii="Times New Roman" w:hAnsi="Times New Roman" w:cs="Times New Roman"/>
          <w:sz w:val="24"/>
          <w:szCs w:val="24"/>
        </w:rPr>
        <w:t xml:space="preserve"> kearifan local dengan dasar:</w:t>
      </w:r>
    </w:p>
    <w:p w:rsidR="00B768AC" w:rsidRPr="005A5F61" w:rsidRDefault="00B768AC" w:rsidP="00B768AC">
      <w:pPr>
        <w:pStyle w:val="ListParagraph"/>
        <w:numPr>
          <w:ilvl w:val="0"/>
          <w:numId w:val="8"/>
        </w:numPr>
        <w:spacing w:line="480" w:lineRule="auto"/>
        <w:jc w:val="both"/>
        <w:rPr>
          <w:rFonts w:ascii="Times New Roman" w:hAnsi="Times New Roman" w:cs="Times New Roman"/>
          <w:sz w:val="24"/>
          <w:szCs w:val="24"/>
        </w:rPr>
      </w:pPr>
      <w:r w:rsidRPr="005A5F61">
        <w:rPr>
          <w:rFonts w:ascii="Times New Roman" w:hAnsi="Times New Roman" w:cs="Times New Roman"/>
          <w:sz w:val="24"/>
          <w:szCs w:val="24"/>
        </w:rPr>
        <w:t xml:space="preserve">Semangat kemandirian dan keswadayaan </w:t>
      </w:r>
    </w:p>
    <w:p w:rsidR="00B768AC" w:rsidRPr="005A5F61" w:rsidRDefault="00B768AC" w:rsidP="00B768AC">
      <w:pPr>
        <w:pStyle w:val="ListParagraph"/>
        <w:numPr>
          <w:ilvl w:val="0"/>
          <w:numId w:val="8"/>
        </w:numPr>
        <w:spacing w:line="480" w:lineRule="auto"/>
        <w:jc w:val="both"/>
        <w:rPr>
          <w:rFonts w:ascii="Times New Roman" w:hAnsi="Times New Roman" w:cs="Times New Roman"/>
          <w:sz w:val="24"/>
          <w:szCs w:val="24"/>
        </w:rPr>
      </w:pPr>
      <w:r w:rsidRPr="005A5F61">
        <w:rPr>
          <w:rFonts w:ascii="Times New Roman" w:hAnsi="Times New Roman" w:cs="Times New Roman"/>
          <w:sz w:val="24"/>
          <w:szCs w:val="24"/>
        </w:rPr>
        <w:t xml:space="preserve">Memperkuat partisipasi masyarakat dalam proses pemberdayaan </w:t>
      </w:r>
    </w:p>
    <w:p w:rsidR="00B768AC" w:rsidRPr="005A5F61" w:rsidRDefault="00B768AC" w:rsidP="00B768AC">
      <w:pPr>
        <w:pStyle w:val="ListParagraph"/>
        <w:numPr>
          <w:ilvl w:val="0"/>
          <w:numId w:val="8"/>
        </w:numPr>
        <w:spacing w:line="480" w:lineRule="auto"/>
        <w:jc w:val="both"/>
        <w:rPr>
          <w:rFonts w:ascii="Times New Roman" w:hAnsi="Times New Roman" w:cs="Times New Roman"/>
          <w:sz w:val="24"/>
          <w:szCs w:val="24"/>
        </w:rPr>
      </w:pPr>
      <w:r w:rsidRPr="005A5F61">
        <w:rPr>
          <w:rFonts w:ascii="Times New Roman" w:hAnsi="Times New Roman" w:cs="Times New Roman"/>
          <w:sz w:val="24"/>
          <w:szCs w:val="24"/>
        </w:rPr>
        <w:t>Menjamin daya hidup dan berkelanjutan</w:t>
      </w:r>
    </w:p>
    <w:p w:rsidR="00B768AC" w:rsidRDefault="00B768AC" w:rsidP="00B768AC">
      <w:pPr>
        <w:pStyle w:val="ListParagraph"/>
        <w:numPr>
          <w:ilvl w:val="0"/>
          <w:numId w:val="8"/>
        </w:numPr>
        <w:spacing w:line="480" w:lineRule="auto"/>
        <w:jc w:val="both"/>
        <w:rPr>
          <w:rFonts w:ascii="Times New Roman" w:hAnsi="Times New Roman" w:cs="Times New Roman"/>
          <w:sz w:val="24"/>
          <w:szCs w:val="24"/>
        </w:rPr>
      </w:pPr>
      <w:r w:rsidRPr="005A5F61">
        <w:rPr>
          <w:rFonts w:ascii="Times New Roman" w:hAnsi="Times New Roman" w:cs="Times New Roman"/>
          <w:sz w:val="24"/>
          <w:szCs w:val="24"/>
        </w:rPr>
        <w:t xml:space="preserve">Mendoromg teknologi tepat guna yang </w:t>
      </w:r>
      <w:r w:rsidRPr="00DB2784">
        <w:rPr>
          <w:rFonts w:ascii="Times New Roman" w:hAnsi="Times New Roman" w:cs="Times New Roman"/>
          <w:i/>
          <w:iCs/>
          <w:sz w:val="24"/>
          <w:szCs w:val="24"/>
        </w:rPr>
        <w:t>efektive</w:t>
      </w:r>
      <w:r w:rsidRPr="005A5F61">
        <w:rPr>
          <w:rFonts w:ascii="Times New Roman" w:hAnsi="Times New Roman" w:cs="Times New Roman"/>
          <w:sz w:val="24"/>
          <w:szCs w:val="24"/>
        </w:rPr>
        <w:t xml:space="preserve"> dari segi biaya dan memberikan kesempatan untuk memahami dan memfasilitasi perancangan dan pendekatan program yang sesuai.</w:t>
      </w:r>
      <w:r w:rsidRPr="005A5F61">
        <w:rPr>
          <w:rStyle w:val="FootnoteReference"/>
          <w:rFonts w:ascii="Times New Roman" w:hAnsi="Times New Roman" w:cs="Times New Roman"/>
          <w:sz w:val="24"/>
          <w:szCs w:val="24"/>
        </w:rPr>
        <w:footnoteReference w:id="3"/>
      </w:r>
    </w:p>
    <w:p w:rsidR="008B7170" w:rsidRDefault="008B7170" w:rsidP="00DB2784">
      <w:pPr>
        <w:spacing w:line="480" w:lineRule="auto"/>
        <w:ind w:firstLine="573"/>
        <w:jc w:val="both"/>
        <w:rPr>
          <w:rFonts w:ascii="Times New Roman" w:hAnsi="Times New Roman" w:cs="Times New Roman"/>
          <w:sz w:val="24"/>
          <w:szCs w:val="24"/>
        </w:rPr>
      </w:pPr>
      <w:r w:rsidRPr="00F564B7">
        <w:rPr>
          <w:rFonts w:ascii="Times New Roman" w:hAnsi="Times New Roman" w:cs="Times New Roman"/>
          <w:sz w:val="24"/>
          <w:szCs w:val="24"/>
        </w:rPr>
        <w:t>D</w:t>
      </w:r>
      <w:r w:rsidR="00F564B7">
        <w:rPr>
          <w:rFonts w:ascii="Times New Roman" w:hAnsi="Times New Roman" w:cs="Times New Roman"/>
          <w:sz w:val="24"/>
          <w:szCs w:val="24"/>
        </w:rPr>
        <w:t>ar</w:t>
      </w:r>
      <w:r w:rsidRPr="00F564B7">
        <w:rPr>
          <w:rFonts w:ascii="Times New Roman" w:hAnsi="Times New Roman" w:cs="Times New Roman"/>
          <w:sz w:val="24"/>
          <w:szCs w:val="24"/>
        </w:rPr>
        <w:t xml:space="preserve">i sisi </w:t>
      </w:r>
      <w:proofErr w:type="gramStart"/>
      <w:r w:rsidRPr="00F564B7">
        <w:rPr>
          <w:rFonts w:ascii="Times New Roman" w:hAnsi="Times New Roman" w:cs="Times New Roman"/>
          <w:sz w:val="24"/>
          <w:szCs w:val="24"/>
        </w:rPr>
        <w:t>lain</w:t>
      </w:r>
      <w:proofErr w:type="gramEnd"/>
      <w:r w:rsidRPr="00F564B7">
        <w:rPr>
          <w:rFonts w:ascii="Times New Roman" w:hAnsi="Times New Roman" w:cs="Times New Roman"/>
          <w:sz w:val="24"/>
          <w:szCs w:val="24"/>
        </w:rPr>
        <w:t xml:space="preserve"> Al-Qur’an juga menganjurkan untuk saling tolong menolong:</w:t>
      </w:r>
    </w:p>
    <w:p w:rsidR="008B7170" w:rsidRPr="002A4EE5" w:rsidRDefault="002A4EE5" w:rsidP="00CA48A4">
      <w:pPr>
        <w:bidi/>
        <w:ind w:firstLine="51"/>
        <w:jc w:val="both"/>
        <w:rPr>
          <w:rFonts w:ascii="(normal text)" w:hAnsi="(normal text)" w:cs="Times New Roman"/>
          <w:sz w:val="28"/>
          <w:szCs w:val="24"/>
        </w:rPr>
      </w:pPr>
      <w:r>
        <w:rPr>
          <w:rFonts w:ascii="HQPB5" w:hAnsi="HQPB5" w:cs="Times New Roman"/>
          <w:sz w:val="28"/>
          <w:szCs w:val="24"/>
        </w:rPr>
        <w:sym w:font="HQPB5" w:char="F0A2"/>
      </w:r>
      <w:r>
        <w:rPr>
          <w:rFonts w:ascii="(normal text)" w:hAnsi="(normal text)" w:cs="Times New Roman"/>
          <w:sz w:val="28"/>
          <w:szCs w:val="24"/>
          <w:rtl/>
        </w:rPr>
        <w:t xml:space="preserve"> </w:t>
      </w:r>
      <w:r>
        <w:rPr>
          <w:rFonts w:ascii="HQPB5" w:hAnsi="HQPB5" w:cs="Times New Roman"/>
          <w:sz w:val="28"/>
          <w:szCs w:val="24"/>
        </w:rPr>
        <w:sym w:font="HQPB5" w:char="F028"/>
      </w:r>
      <w:r>
        <w:rPr>
          <w:rFonts w:ascii="HQPB1" w:hAnsi="HQPB1" w:cs="Times New Roman"/>
          <w:sz w:val="28"/>
          <w:szCs w:val="24"/>
        </w:rPr>
        <w:sym w:font="HQPB1" w:char="F023"/>
      </w:r>
      <w:r>
        <w:rPr>
          <w:rFonts w:ascii="HQPB2" w:hAnsi="HQPB2" w:cs="Times New Roman"/>
          <w:sz w:val="28"/>
          <w:szCs w:val="24"/>
        </w:rPr>
        <w:sym w:font="HQPB2" w:char="F071"/>
      </w:r>
      <w:r>
        <w:rPr>
          <w:rFonts w:ascii="HQPB4" w:hAnsi="HQPB4" w:cs="Times New Roman"/>
          <w:sz w:val="28"/>
          <w:szCs w:val="24"/>
        </w:rPr>
        <w:sym w:font="HQPB4" w:char="F0E7"/>
      </w:r>
      <w:r>
        <w:rPr>
          <w:rFonts w:ascii="HQPB2" w:hAnsi="HQPB2" w:cs="Times New Roman"/>
          <w:sz w:val="28"/>
          <w:szCs w:val="24"/>
        </w:rPr>
        <w:sym w:font="HQPB2" w:char="F052"/>
      </w:r>
      <w:r>
        <w:rPr>
          <w:rFonts w:ascii="HQPB5" w:hAnsi="HQPB5" w:cs="Times New Roman"/>
          <w:sz w:val="28"/>
          <w:szCs w:val="24"/>
        </w:rPr>
        <w:sym w:font="HQPB5" w:char="F075"/>
      </w:r>
      <w:r>
        <w:rPr>
          <w:rFonts w:ascii="HQPB2" w:hAnsi="HQPB2" w:cs="Times New Roman"/>
          <w:sz w:val="28"/>
          <w:szCs w:val="24"/>
        </w:rPr>
        <w:sym w:font="HQPB2" w:char="F072"/>
      </w:r>
      <w:r>
        <w:rPr>
          <w:rFonts w:ascii="HQPB1" w:hAnsi="HQPB1" w:cs="Times New Roman"/>
          <w:sz w:val="28"/>
          <w:szCs w:val="24"/>
        </w:rPr>
        <w:sym w:font="HQPB1" w:char="F024"/>
      </w:r>
      <w:r>
        <w:rPr>
          <w:rFonts w:ascii="HQPB5" w:hAnsi="HQPB5" w:cs="Times New Roman"/>
          <w:sz w:val="28"/>
          <w:szCs w:val="24"/>
        </w:rPr>
        <w:sym w:font="HQPB5" w:char="F079"/>
      </w:r>
      <w:r>
        <w:rPr>
          <w:rFonts w:ascii="HQPB1" w:hAnsi="HQPB1" w:cs="Times New Roman"/>
          <w:sz w:val="28"/>
          <w:szCs w:val="24"/>
        </w:rPr>
        <w:sym w:font="HQPB1" w:char="F0E8"/>
      </w:r>
      <w:r>
        <w:rPr>
          <w:rFonts w:ascii="HQPB5" w:hAnsi="HQPB5" w:cs="Times New Roman"/>
          <w:sz w:val="28"/>
          <w:szCs w:val="24"/>
        </w:rPr>
        <w:sym w:font="HQPB5" w:char="F073"/>
      </w:r>
      <w:r>
        <w:rPr>
          <w:rFonts w:ascii="HQPB1" w:hAnsi="HQPB1" w:cs="Times New Roman"/>
          <w:sz w:val="28"/>
          <w:szCs w:val="24"/>
        </w:rPr>
        <w:sym w:font="HQPB1" w:char="F03F"/>
      </w:r>
      <w:r>
        <w:rPr>
          <w:rFonts w:ascii="HQPB5" w:hAnsi="HQPB5" w:cs="Times New Roman"/>
          <w:sz w:val="28"/>
          <w:szCs w:val="24"/>
        </w:rPr>
        <w:sym w:font="HQPB5" w:char="F075"/>
      </w:r>
      <w:r>
        <w:rPr>
          <w:rFonts w:ascii="HQPB2" w:hAnsi="HQPB2" w:cs="Times New Roman"/>
          <w:sz w:val="28"/>
          <w:szCs w:val="24"/>
        </w:rPr>
        <w:sym w:font="HQPB2" w:char="F072"/>
      </w:r>
      <w:r>
        <w:rPr>
          <w:rFonts w:ascii="(normal text)" w:hAnsi="(normal text)" w:cs="Times New Roman"/>
          <w:sz w:val="28"/>
          <w:szCs w:val="24"/>
          <w:rtl/>
        </w:rPr>
        <w:t xml:space="preserve"> </w:t>
      </w:r>
      <w:r>
        <w:rPr>
          <w:rFonts w:ascii="HQPB2" w:hAnsi="HQPB2" w:cs="Times New Roman"/>
          <w:sz w:val="28"/>
          <w:szCs w:val="24"/>
        </w:rPr>
        <w:sym w:font="HQPB2" w:char="F092"/>
      </w:r>
      <w:r>
        <w:rPr>
          <w:rFonts w:ascii="HQPB5" w:hAnsi="HQPB5" w:cs="Times New Roman"/>
          <w:sz w:val="28"/>
          <w:szCs w:val="24"/>
        </w:rPr>
        <w:sym w:font="HQPB5" w:char="F06E"/>
      </w:r>
      <w:r>
        <w:rPr>
          <w:rFonts w:ascii="HQPB2" w:hAnsi="HQPB2" w:cs="Times New Roman"/>
          <w:sz w:val="28"/>
          <w:szCs w:val="24"/>
        </w:rPr>
        <w:sym w:font="HQPB2" w:char="F03F"/>
      </w:r>
      <w:r>
        <w:rPr>
          <w:rFonts w:ascii="HQPB5" w:hAnsi="HQPB5" w:cs="Times New Roman"/>
          <w:sz w:val="28"/>
          <w:szCs w:val="24"/>
        </w:rPr>
        <w:sym w:font="HQPB5" w:char="F074"/>
      </w:r>
      <w:r>
        <w:rPr>
          <w:rFonts w:ascii="HQPB1" w:hAnsi="HQPB1" w:cs="Times New Roman"/>
          <w:sz w:val="28"/>
          <w:szCs w:val="24"/>
        </w:rPr>
        <w:sym w:font="HQPB1" w:char="F0E3"/>
      </w:r>
      <w:r>
        <w:rPr>
          <w:rFonts w:ascii="(normal text)" w:hAnsi="(normal text)" w:cs="Times New Roman"/>
          <w:sz w:val="28"/>
          <w:szCs w:val="24"/>
          <w:rtl/>
        </w:rPr>
        <w:t xml:space="preserve"> </w:t>
      </w:r>
      <w:r>
        <w:rPr>
          <w:rFonts w:ascii="HQPB4" w:hAnsi="HQPB4" w:cs="Times New Roman"/>
          <w:sz w:val="28"/>
          <w:szCs w:val="24"/>
        </w:rPr>
        <w:sym w:font="HQPB4" w:char="F0CE"/>
      </w:r>
      <w:r>
        <w:rPr>
          <w:rFonts w:ascii="HQPB4" w:hAnsi="HQPB4" w:cs="Times New Roman"/>
          <w:sz w:val="28"/>
          <w:szCs w:val="24"/>
        </w:rPr>
        <w:sym w:font="HQPB4" w:char="F068"/>
      </w:r>
      <w:r>
        <w:rPr>
          <w:rFonts w:ascii="HQPB1" w:hAnsi="HQPB1" w:cs="Times New Roman"/>
          <w:sz w:val="28"/>
          <w:szCs w:val="24"/>
        </w:rPr>
        <w:sym w:font="HQPB1" w:char="F08E"/>
      </w:r>
      <w:r>
        <w:rPr>
          <w:rFonts w:ascii="HQPB4" w:hAnsi="HQPB4" w:cs="Times New Roman"/>
          <w:sz w:val="28"/>
          <w:szCs w:val="24"/>
        </w:rPr>
        <w:sym w:font="HQPB4" w:char="F0C9"/>
      </w:r>
      <w:r>
        <w:rPr>
          <w:rFonts w:ascii="HQPB1" w:hAnsi="HQPB1" w:cs="Times New Roman"/>
          <w:sz w:val="28"/>
          <w:szCs w:val="24"/>
        </w:rPr>
        <w:sym w:font="HQPB1" w:char="F039"/>
      </w:r>
      <w:r>
        <w:rPr>
          <w:rFonts w:ascii="HQPB4" w:hAnsi="HQPB4" w:cs="Times New Roman"/>
          <w:sz w:val="28"/>
          <w:szCs w:val="24"/>
        </w:rPr>
        <w:sym w:font="HQPB4" w:char="F0F8"/>
      </w:r>
      <w:r>
        <w:rPr>
          <w:rFonts w:ascii="HQPB2" w:hAnsi="HQPB2" w:cs="Times New Roman"/>
          <w:sz w:val="28"/>
          <w:szCs w:val="24"/>
        </w:rPr>
        <w:sym w:font="HQPB2" w:char="F039"/>
      </w:r>
      <w:r>
        <w:rPr>
          <w:rFonts w:ascii="HQPB5" w:hAnsi="HQPB5" w:cs="Times New Roman"/>
          <w:sz w:val="28"/>
          <w:szCs w:val="24"/>
        </w:rPr>
        <w:sym w:font="HQPB5" w:char="F024"/>
      </w:r>
      <w:r>
        <w:rPr>
          <w:rFonts w:ascii="HQPB1" w:hAnsi="HQPB1" w:cs="Times New Roman"/>
          <w:sz w:val="28"/>
          <w:szCs w:val="24"/>
        </w:rPr>
        <w:sym w:font="HQPB1" w:char="F023"/>
      </w:r>
      <w:r>
        <w:rPr>
          <w:rFonts w:ascii="(normal text)" w:hAnsi="(normal text)" w:cs="Times New Roman"/>
          <w:sz w:val="28"/>
          <w:szCs w:val="24"/>
          <w:rtl/>
        </w:rPr>
        <w:t xml:space="preserve"> </w:t>
      </w:r>
      <w:r>
        <w:rPr>
          <w:rFonts w:ascii="HQPB5" w:hAnsi="HQPB5" w:cs="Times New Roman"/>
          <w:sz w:val="28"/>
          <w:szCs w:val="24"/>
        </w:rPr>
        <w:sym w:font="HQPB5" w:char="F033"/>
      </w:r>
      <w:r>
        <w:rPr>
          <w:rFonts w:ascii="HQPB2" w:hAnsi="HQPB2" w:cs="Times New Roman"/>
          <w:sz w:val="28"/>
          <w:szCs w:val="24"/>
        </w:rPr>
        <w:sym w:font="HQPB2" w:char="F093"/>
      </w:r>
      <w:r>
        <w:rPr>
          <w:rFonts w:ascii="HQPB5" w:hAnsi="HQPB5" w:cs="Times New Roman"/>
          <w:sz w:val="28"/>
          <w:szCs w:val="24"/>
        </w:rPr>
        <w:sym w:font="HQPB5" w:char="F075"/>
      </w:r>
      <w:r>
        <w:rPr>
          <w:rFonts w:ascii="HQPB2" w:hAnsi="HQPB2" w:cs="Times New Roman"/>
          <w:sz w:val="28"/>
          <w:szCs w:val="24"/>
        </w:rPr>
        <w:sym w:font="HQPB2" w:char="F071"/>
      </w:r>
      <w:r>
        <w:rPr>
          <w:rFonts w:ascii="HQPB4" w:hAnsi="HQPB4" w:cs="Times New Roman"/>
          <w:sz w:val="28"/>
          <w:szCs w:val="24"/>
        </w:rPr>
        <w:sym w:font="HQPB4" w:char="F0F8"/>
      </w:r>
      <w:r>
        <w:rPr>
          <w:rFonts w:ascii="HQPB2" w:hAnsi="HQPB2" w:cs="Times New Roman"/>
          <w:sz w:val="28"/>
          <w:szCs w:val="24"/>
        </w:rPr>
        <w:sym w:font="HQPB2" w:char="F029"/>
      </w:r>
      <w:r>
        <w:rPr>
          <w:rFonts w:ascii="HQPB4" w:hAnsi="HQPB4" w:cs="Times New Roman"/>
          <w:sz w:val="28"/>
          <w:szCs w:val="24"/>
        </w:rPr>
        <w:sym w:font="HQPB4" w:char="F0AD"/>
      </w:r>
      <w:r>
        <w:rPr>
          <w:rFonts w:ascii="HQPB1" w:hAnsi="HQPB1" w:cs="Times New Roman"/>
          <w:sz w:val="28"/>
          <w:szCs w:val="24"/>
        </w:rPr>
        <w:sym w:font="HQPB1" w:char="F047"/>
      </w:r>
      <w:r>
        <w:rPr>
          <w:rFonts w:ascii="HQPB2" w:hAnsi="HQPB2" w:cs="Times New Roman"/>
          <w:sz w:val="28"/>
          <w:szCs w:val="24"/>
        </w:rPr>
        <w:sym w:font="HQPB2" w:char="F039"/>
      </w:r>
      <w:r>
        <w:rPr>
          <w:rFonts w:ascii="HQPB5" w:hAnsi="HQPB5" w:cs="Times New Roman"/>
          <w:sz w:val="28"/>
          <w:szCs w:val="24"/>
        </w:rPr>
        <w:sym w:font="HQPB5" w:char="F024"/>
      </w:r>
      <w:r>
        <w:rPr>
          <w:rFonts w:ascii="HQPB1" w:hAnsi="HQPB1" w:cs="Times New Roman"/>
          <w:sz w:val="28"/>
          <w:szCs w:val="24"/>
        </w:rPr>
        <w:sym w:font="HQPB1" w:char="F023"/>
      </w:r>
      <w:r>
        <w:rPr>
          <w:rFonts w:ascii="HQPB5" w:hAnsi="HQPB5" w:cs="Times New Roman"/>
          <w:sz w:val="28"/>
          <w:szCs w:val="24"/>
        </w:rPr>
        <w:sym w:font="HQPB5" w:char="F075"/>
      </w:r>
      <w:r>
        <w:rPr>
          <w:rFonts w:ascii="HQPB2" w:hAnsi="HQPB2" w:cs="Times New Roman"/>
          <w:sz w:val="28"/>
          <w:szCs w:val="24"/>
        </w:rPr>
        <w:sym w:font="HQPB2" w:char="F072"/>
      </w:r>
      <w:r>
        <w:rPr>
          <w:rFonts w:ascii="(normal text)" w:hAnsi="(normal text)" w:cs="Times New Roman"/>
          <w:sz w:val="28"/>
          <w:szCs w:val="24"/>
          <w:rtl/>
        </w:rPr>
        <w:t xml:space="preserve"> </w:t>
      </w:r>
      <w:r>
        <w:rPr>
          <w:rFonts w:ascii="HQPB4" w:hAnsi="HQPB4" w:cs="Times New Roman"/>
          <w:sz w:val="28"/>
          <w:szCs w:val="24"/>
        </w:rPr>
        <w:sym w:font="HQPB4" w:char="F028"/>
      </w:r>
      <w:r>
        <w:rPr>
          <w:rFonts w:ascii="(normal text)" w:hAnsi="(normal text)" w:cs="Times New Roman"/>
          <w:sz w:val="28"/>
          <w:szCs w:val="24"/>
          <w:rtl/>
        </w:rPr>
        <w:t xml:space="preserve"> </w:t>
      </w:r>
      <w:r>
        <w:rPr>
          <w:rFonts w:ascii="HQPB5" w:hAnsi="HQPB5" w:cs="Times New Roman"/>
          <w:sz w:val="28"/>
          <w:szCs w:val="24"/>
        </w:rPr>
        <w:sym w:font="HQPB5" w:char="F09F"/>
      </w:r>
      <w:r>
        <w:rPr>
          <w:rFonts w:ascii="HQPB2" w:hAnsi="HQPB2" w:cs="Times New Roman"/>
          <w:sz w:val="28"/>
          <w:szCs w:val="24"/>
        </w:rPr>
        <w:sym w:font="HQPB2" w:char="F077"/>
      </w:r>
      <w:r>
        <w:rPr>
          <w:rFonts w:ascii="HQPB5" w:hAnsi="HQPB5" w:cs="Times New Roman"/>
          <w:sz w:val="28"/>
          <w:szCs w:val="24"/>
        </w:rPr>
        <w:sym w:font="HQPB5" w:char="F075"/>
      </w:r>
      <w:r>
        <w:rPr>
          <w:rFonts w:ascii="HQPB2" w:hAnsi="HQPB2" w:cs="Times New Roman"/>
          <w:sz w:val="28"/>
          <w:szCs w:val="24"/>
        </w:rPr>
        <w:sym w:font="HQPB2" w:char="F072"/>
      </w:r>
      <w:r>
        <w:rPr>
          <w:rFonts w:ascii="(normal text)" w:hAnsi="(normal text)" w:cs="Times New Roman"/>
          <w:sz w:val="28"/>
          <w:szCs w:val="24"/>
          <w:rtl/>
        </w:rPr>
        <w:t xml:space="preserve"> </w:t>
      </w:r>
      <w:r>
        <w:rPr>
          <w:rFonts w:ascii="HQPB5" w:hAnsi="HQPB5" w:cs="Times New Roman"/>
          <w:sz w:val="28"/>
          <w:szCs w:val="24"/>
        </w:rPr>
        <w:sym w:font="HQPB5" w:char="F028"/>
      </w:r>
      <w:r>
        <w:rPr>
          <w:rFonts w:ascii="HQPB1" w:hAnsi="HQPB1" w:cs="Times New Roman"/>
          <w:sz w:val="28"/>
          <w:szCs w:val="24"/>
        </w:rPr>
        <w:sym w:font="HQPB1" w:char="F023"/>
      </w:r>
      <w:r>
        <w:rPr>
          <w:rFonts w:ascii="HQPB2" w:hAnsi="HQPB2" w:cs="Times New Roman"/>
          <w:sz w:val="28"/>
          <w:szCs w:val="24"/>
        </w:rPr>
        <w:sym w:font="HQPB2" w:char="F071"/>
      </w:r>
      <w:r>
        <w:rPr>
          <w:rFonts w:ascii="HQPB4" w:hAnsi="HQPB4" w:cs="Times New Roman"/>
          <w:sz w:val="28"/>
          <w:szCs w:val="24"/>
        </w:rPr>
        <w:sym w:font="HQPB4" w:char="F0E7"/>
      </w:r>
      <w:r>
        <w:rPr>
          <w:rFonts w:ascii="HQPB2" w:hAnsi="HQPB2" w:cs="Times New Roman"/>
          <w:sz w:val="28"/>
          <w:szCs w:val="24"/>
        </w:rPr>
        <w:sym w:font="HQPB2" w:char="F052"/>
      </w:r>
      <w:r>
        <w:rPr>
          <w:rFonts w:ascii="HQPB5" w:hAnsi="HQPB5" w:cs="Times New Roman"/>
          <w:sz w:val="28"/>
          <w:szCs w:val="24"/>
        </w:rPr>
        <w:sym w:font="HQPB5" w:char="F075"/>
      </w:r>
      <w:r>
        <w:rPr>
          <w:rFonts w:ascii="HQPB2" w:hAnsi="HQPB2" w:cs="Times New Roman"/>
          <w:sz w:val="28"/>
          <w:szCs w:val="24"/>
        </w:rPr>
        <w:sym w:font="HQPB2" w:char="F072"/>
      </w:r>
      <w:r>
        <w:rPr>
          <w:rFonts w:ascii="HQPB1" w:hAnsi="HQPB1" w:cs="Times New Roman"/>
          <w:sz w:val="28"/>
          <w:szCs w:val="24"/>
        </w:rPr>
        <w:sym w:font="HQPB1" w:char="F024"/>
      </w:r>
      <w:r>
        <w:rPr>
          <w:rFonts w:ascii="HQPB5" w:hAnsi="HQPB5" w:cs="Times New Roman"/>
          <w:sz w:val="28"/>
          <w:szCs w:val="24"/>
        </w:rPr>
        <w:sym w:font="HQPB5" w:char="F079"/>
      </w:r>
      <w:r>
        <w:rPr>
          <w:rFonts w:ascii="HQPB1" w:hAnsi="HQPB1" w:cs="Times New Roman"/>
          <w:sz w:val="28"/>
          <w:szCs w:val="24"/>
        </w:rPr>
        <w:sym w:font="HQPB1" w:char="F0E8"/>
      </w:r>
      <w:r>
        <w:rPr>
          <w:rFonts w:ascii="HQPB5" w:hAnsi="HQPB5" w:cs="Times New Roman"/>
          <w:sz w:val="28"/>
          <w:szCs w:val="24"/>
        </w:rPr>
        <w:sym w:font="HQPB5" w:char="F073"/>
      </w:r>
      <w:r>
        <w:rPr>
          <w:rFonts w:ascii="HQPB1" w:hAnsi="HQPB1" w:cs="Times New Roman"/>
          <w:sz w:val="28"/>
          <w:szCs w:val="24"/>
        </w:rPr>
        <w:sym w:font="HQPB1" w:char="F03F"/>
      </w:r>
      <w:r>
        <w:rPr>
          <w:rFonts w:ascii="(normal text)" w:hAnsi="(normal text)" w:cs="Times New Roman"/>
          <w:sz w:val="28"/>
          <w:szCs w:val="24"/>
          <w:rtl/>
        </w:rPr>
        <w:t xml:space="preserve"> </w:t>
      </w:r>
      <w:r>
        <w:rPr>
          <w:rFonts w:ascii="HQPB2" w:hAnsi="HQPB2" w:cs="Times New Roman"/>
          <w:sz w:val="28"/>
          <w:szCs w:val="24"/>
        </w:rPr>
        <w:sym w:font="HQPB2" w:char="F092"/>
      </w:r>
      <w:r>
        <w:rPr>
          <w:rFonts w:ascii="HQPB5" w:hAnsi="HQPB5" w:cs="Times New Roman"/>
          <w:sz w:val="28"/>
          <w:szCs w:val="24"/>
        </w:rPr>
        <w:sym w:font="HQPB5" w:char="F06E"/>
      </w:r>
      <w:r>
        <w:rPr>
          <w:rFonts w:ascii="HQPB2" w:hAnsi="HQPB2" w:cs="Times New Roman"/>
          <w:sz w:val="28"/>
          <w:szCs w:val="24"/>
        </w:rPr>
        <w:sym w:font="HQPB2" w:char="F03F"/>
      </w:r>
      <w:r>
        <w:rPr>
          <w:rFonts w:ascii="HQPB5" w:hAnsi="HQPB5" w:cs="Times New Roman"/>
          <w:sz w:val="28"/>
          <w:szCs w:val="24"/>
        </w:rPr>
        <w:sym w:font="HQPB5" w:char="F074"/>
      </w:r>
      <w:r>
        <w:rPr>
          <w:rFonts w:ascii="HQPB1" w:hAnsi="HQPB1" w:cs="Times New Roman"/>
          <w:sz w:val="28"/>
          <w:szCs w:val="24"/>
        </w:rPr>
        <w:sym w:font="HQPB1" w:char="F0E3"/>
      </w:r>
      <w:r>
        <w:rPr>
          <w:rFonts w:ascii="(normal text)" w:hAnsi="(normal text)" w:cs="Times New Roman"/>
          <w:sz w:val="28"/>
          <w:szCs w:val="24"/>
          <w:rtl/>
        </w:rPr>
        <w:t xml:space="preserve"> </w:t>
      </w:r>
      <w:r>
        <w:rPr>
          <w:rFonts w:ascii="HQPB4" w:hAnsi="HQPB4" w:cs="Times New Roman"/>
          <w:sz w:val="28"/>
          <w:szCs w:val="24"/>
        </w:rPr>
        <w:sym w:font="HQPB4" w:char="F0C9"/>
      </w:r>
      <w:r>
        <w:rPr>
          <w:rFonts w:ascii="HQPB2" w:hAnsi="HQPB2" w:cs="Times New Roman"/>
          <w:sz w:val="28"/>
          <w:szCs w:val="24"/>
        </w:rPr>
        <w:sym w:font="HQPB2" w:char="F04F"/>
      </w:r>
      <w:r>
        <w:rPr>
          <w:rFonts w:ascii="HQPB4" w:hAnsi="HQPB4" w:cs="Times New Roman"/>
          <w:sz w:val="28"/>
          <w:szCs w:val="24"/>
        </w:rPr>
        <w:sym w:font="HQPB4" w:char="F0F8"/>
      </w:r>
      <w:r>
        <w:rPr>
          <w:rFonts w:ascii="HQPB1" w:hAnsi="HQPB1" w:cs="Times New Roman"/>
          <w:sz w:val="28"/>
          <w:szCs w:val="24"/>
        </w:rPr>
        <w:sym w:font="HQPB1" w:char="F04F"/>
      </w:r>
      <w:r>
        <w:rPr>
          <w:rFonts w:ascii="HQPB5" w:hAnsi="HQPB5" w:cs="Times New Roman"/>
          <w:sz w:val="28"/>
          <w:szCs w:val="24"/>
        </w:rPr>
        <w:sym w:font="HQPB5" w:char="F04D"/>
      </w:r>
      <w:r>
        <w:rPr>
          <w:rFonts w:ascii="HQPB2" w:hAnsi="HQPB2" w:cs="Times New Roman"/>
          <w:sz w:val="28"/>
          <w:szCs w:val="24"/>
        </w:rPr>
        <w:sym w:font="HQPB2" w:char="F07D"/>
      </w:r>
      <w:r>
        <w:rPr>
          <w:rFonts w:ascii="HQPB5" w:hAnsi="HQPB5" w:cs="Times New Roman"/>
          <w:sz w:val="28"/>
          <w:szCs w:val="24"/>
        </w:rPr>
        <w:sym w:font="HQPB5" w:char="F024"/>
      </w:r>
      <w:r>
        <w:rPr>
          <w:rFonts w:ascii="HQPB1" w:hAnsi="HQPB1" w:cs="Times New Roman"/>
          <w:sz w:val="28"/>
          <w:szCs w:val="24"/>
        </w:rPr>
        <w:sym w:font="HQPB1" w:char="F023"/>
      </w:r>
      <w:r>
        <w:rPr>
          <w:rFonts w:ascii="(normal text)" w:hAnsi="(normal text)" w:cs="Times New Roman"/>
          <w:sz w:val="28"/>
          <w:szCs w:val="24"/>
          <w:rtl/>
        </w:rPr>
        <w:t xml:space="preserve"> </w:t>
      </w:r>
      <w:r>
        <w:rPr>
          <w:rFonts w:ascii="HQPB4" w:hAnsi="HQPB4" w:cs="Times New Roman"/>
          <w:sz w:val="28"/>
          <w:szCs w:val="24"/>
        </w:rPr>
        <w:sym w:font="HQPB4" w:char="F0C8"/>
      </w:r>
      <w:r>
        <w:rPr>
          <w:rFonts w:ascii="HQPB2" w:hAnsi="HQPB2" w:cs="Times New Roman"/>
          <w:sz w:val="28"/>
          <w:szCs w:val="24"/>
        </w:rPr>
        <w:sym w:font="HQPB2" w:char="F062"/>
      </w:r>
      <w:r>
        <w:rPr>
          <w:rFonts w:ascii="HQPB2" w:hAnsi="HQPB2" w:cs="Times New Roman"/>
          <w:sz w:val="28"/>
          <w:szCs w:val="24"/>
        </w:rPr>
        <w:sym w:font="HQPB2" w:char="F0BA"/>
      </w:r>
      <w:r>
        <w:rPr>
          <w:rFonts w:ascii="HQPB5" w:hAnsi="HQPB5" w:cs="Times New Roman"/>
          <w:sz w:val="28"/>
          <w:szCs w:val="24"/>
        </w:rPr>
        <w:sym w:font="HQPB5" w:char="F075"/>
      </w:r>
      <w:r>
        <w:rPr>
          <w:rFonts w:ascii="HQPB2" w:hAnsi="HQPB2" w:cs="Times New Roman"/>
          <w:sz w:val="28"/>
          <w:szCs w:val="24"/>
        </w:rPr>
        <w:sym w:font="HQPB2" w:char="F072"/>
      </w:r>
      <w:r>
        <w:rPr>
          <w:rFonts w:ascii="HQPB4" w:hAnsi="HQPB4" w:cs="Times New Roman"/>
          <w:sz w:val="28"/>
          <w:szCs w:val="24"/>
        </w:rPr>
        <w:sym w:font="HQPB4" w:char="F0F4"/>
      </w:r>
      <w:r>
        <w:rPr>
          <w:rFonts w:ascii="HQPB1" w:hAnsi="HQPB1" w:cs="Times New Roman"/>
          <w:sz w:val="28"/>
          <w:szCs w:val="24"/>
        </w:rPr>
        <w:sym w:font="HQPB1" w:char="F089"/>
      </w:r>
      <w:r>
        <w:rPr>
          <w:rFonts w:ascii="HQPB4" w:hAnsi="HQPB4" w:cs="Times New Roman"/>
          <w:sz w:val="28"/>
          <w:szCs w:val="24"/>
        </w:rPr>
        <w:sym w:font="HQPB4" w:char="F0E3"/>
      </w:r>
      <w:r>
        <w:rPr>
          <w:rFonts w:ascii="HQPB1" w:hAnsi="HQPB1" w:cs="Times New Roman"/>
          <w:sz w:val="28"/>
          <w:szCs w:val="24"/>
        </w:rPr>
        <w:sym w:font="HQPB1" w:char="F0E8"/>
      </w:r>
      <w:r>
        <w:rPr>
          <w:rFonts w:ascii="HQPB4" w:hAnsi="HQPB4" w:cs="Times New Roman"/>
          <w:sz w:val="28"/>
          <w:szCs w:val="24"/>
        </w:rPr>
        <w:sym w:font="HQPB4" w:char="F0F8"/>
      </w:r>
      <w:r>
        <w:rPr>
          <w:rFonts w:ascii="HQPB2" w:hAnsi="HQPB2" w:cs="Times New Roman"/>
          <w:sz w:val="28"/>
          <w:szCs w:val="24"/>
        </w:rPr>
        <w:sym w:font="HQPB2" w:char="F039"/>
      </w:r>
      <w:r>
        <w:rPr>
          <w:rFonts w:ascii="HQPB5" w:hAnsi="HQPB5" w:cs="Times New Roman"/>
          <w:sz w:val="28"/>
          <w:szCs w:val="24"/>
        </w:rPr>
        <w:sym w:font="HQPB5" w:char="F024"/>
      </w:r>
      <w:r>
        <w:rPr>
          <w:rFonts w:ascii="HQPB1" w:hAnsi="HQPB1" w:cs="Times New Roman"/>
          <w:sz w:val="28"/>
          <w:szCs w:val="24"/>
        </w:rPr>
        <w:sym w:font="HQPB1" w:char="F023"/>
      </w:r>
      <w:r>
        <w:rPr>
          <w:rFonts w:ascii="HQPB5" w:hAnsi="HQPB5" w:cs="Times New Roman"/>
          <w:sz w:val="28"/>
          <w:szCs w:val="24"/>
        </w:rPr>
        <w:sym w:font="HQPB5" w:char="F075"/>
      </w:r>
      <w:r>
        <w:rPr>
          <w:rFonts w:ascii="HQPB2" w:hAnsi="HQPB2" w:cs="Times New Roman"/>
          <w:sz w:val="28"/>
          <w:szCs w:val="24"/>
        </w:rPr>
        <w:sym w:font="HQPB2" w:char="F072"/>
      </w:r>
      <w:r>
        <w:rPr>
          <w:rFonts w:ascii="(normal text)" w:hAnsi="(normal text)" w:cs="Times New Roman"/>
          <w:sz w:val="28"/>
          <w:szCs w:val="24"/>
          <w:rtl/>
        </w:rPr>
        <w:t xml:space="preserve"> </w:t>
      </w:r>
      <w:r>
        <w:rPr>
          <w:rFonts w:ascii="HQPB4" w:hAnsi="HQPB4" w:cs="Times New Roman"/>
          <w:sz w:val="28"/>
          <w:szCs w:val="24"/>
        </w:rPr>
        <w:sym w:font="HQPB4" w:char="F034"/>
      </w:r>
      <w:r>
        <w:rPr>
          <w:rFonts w:ascii="(normal text)" w:hAnsi="(normal text)" w:cs="Times New Roman"/>
          <w:sz w:val="28"/>
          <w:szCs w:val="24"/>
          <w:rtl/>
        </w:rPr>
        <w:t xml:space="preserve"> </w:t>
      </w:r>
      <w:r>
        <w:rPr>
          <w:rFonts w:ascii="HQPB5" w:hAnsi="HQPB5" w:cs="Times New Roman"/>
          <w:sz w:val="28"/>
          <w:szCs w:val="24"/>
        </w:rPr>
        <w:sym w:font="HQPB5" w:char="F028"/>
      </w:r>
      <w:r>
        <w:rPr>
          <w:rFonts w:ascii="HQPB1" w:hAnsi="HQPB1" w:cs="Times New Roman"/>
          <w:sz w:val="28"/>
          <w:szCs w:val="24"/>
        </w:rPr>
        <w:sym w:font="HQPB1" w:char="F023"/>
      </w:r>
      <w:r>
        <w:rPr>
          <w:rFonts w:ascii="HQPB2" w:hAnsi="HQPB2" w:cs="Times New Roman"/>
          <w:sz w:val="28"/>
          <w:szCs w:val="24"/>
        </w:rPr>
        <w:sym w:font="HQPB2" w:char="F071"/>
      </w:r>
      <w:r>
        <w:rPr>
          <w:rFonts w:ascii="HQPB4" w:hAnsi="HQPB4" w:cs="Times New Roman"/>
          <w:sz w:val="28"/>
          <w:szCs w:val="24"/>
        </w:rPr>
        <w:sym w:font="HQPB4" w:char="F0E0"/>
      </w:r>
      <w:r>
        <w:rPr>
          <w:rFonts w:ascii="HQPB2" w:hAnsi="HQPB2" w:cs="Times New Roman"/>
          <w:sz w:val="28"/>
          <w:szCs w:val="24"/>
        </w:rPr>
        <w:sym w:font="HQPB2" w:char="F029"/>
      </w:r>
      <w:r>
        <w:rPr>
          <w:rFonts w:ascii="HQPB4" w:hAnsi="HQPB4" w:cs="Times New Roman"/>
          <w:sz w:val="28"/>
          <w:szCs w:val="24"/>
        </w:rPr>
        <w:sym w:font="HQPB4" w:char="F0A8"/>
      </w:r>
      <w:r>
        <w:rPr>
          <w:rFonts w:ascii="HQPB1" w:hAnsi="HQPB1" w:cs="Times New Roman"/>
          <w:sz w:val="28"/>
          <w:szCs w:val="24"/>
        </w:rPr>
        <w:sym w:font="HQPB1" w:char="F03F"/>
      </w:r>
      <w:r>
        <w:rPr>
          <w:rFonts w:ascii="HQPB5" w:hAnsi="HQPB5" w:cs="Times New Roman"/>
          <w:sz w:val="28"/>
          <w:szCs w:val="24"/>
        </w:rPr>
        <w:sym w:font="HQPB5" w:char="F024"/>
      </w:r>
      <w:r>
        <w:rPr>
          <w:rFonts w:ascii="HQPB1" w:hAnsi="HQPB1" w:cs="Times New Roman"/>
          <w:sz w:val="28"/>
          <w:szCs w:val="24"/>
        </w:rPr>
        <w:sym w:font="HQPB1" w:char="F023"/>
      </w:r>
      <w:r>
        <w:rPr>
          <w:rFonts w:ascii="HQPB5" w:hAnsi="HQPB5" w:cs="Times New Roman"/>
          <w:sz w:val="28"/>
          <w:szCs w:val="24"/>
        </w:rPr>
        <w:sym w:font="HQPB5" w:char="F075"/>
      </w:r>
      <w:r>
        <w:rPr>
          <w:rFonts w:ascii="HQPB2" w:hAnsi="HQPB2" w:cs="Times New Roman"/>
          <w:sz w:val="28"/>
          <w:szCs w:val="24"/>
        </w:rPr>
        <w:sym w:font="HQPB2" w:char="F072"/>
      </w:r>
      <w:r>
        <w:rPr>
          <w:rFonts w:ascii="(normal text)" w:hAnsi="(normal text)" w:cs="Times New Roman"/>
          <w:sz w:val="28"/>
          <w:szCs w:val="24"/>
          <w:rtl/>
        </w:rPr>
        <w:t xml:space="preserve"> </w:t>
      </w:r>
      <w:r>
        <w:rPr>
          <w:rFonts w:ascii="HQPB5" w:hAnsi="HQPB5" w:cs="Times New Roman"/>
          <w:sz w:val="28"/>
          <w:szCs w:val="24"/>
        </w:rPr>
        <w:sym w:font="HQPB5" w:char="F0A9"/>
      </w:r>
      <w:r>
        <w:rPr>
          <w:rFonts w:ascii="HQPB1" w:hAnsi="HQPB1" w:cs="Times New Roman"/>
          <w:sz w:val="28"/>
          <w:szCs w:val="24"/>
        </w:rPr>
        <w:sym w:font="HQPB1" w:char="F021"/>
      </w:r>
      <w:r>
        <w:rPr>
          <w:rFonts w:ascii="HQPB5" w:hAnsi="HQPB5" w:cs="Times New Roman"/>
          <w:sz w:val="28"/>
          <w:szCs w:val="24"/>
        </w:rPr>
        <w:sym w:font="HQPB5" w:char="F024"/>
      </w:r>
      <w:r>
        <w:rPr>
          <w:rFonts w:ascii="HQPB1" w:hAnsi="HQPB1" w:cs="Times New Roman"/>
          <w:sz w:val="28"/>
          <w:szCs w:val="24"/>
        </w:rPr>
        <w:sym w:font="HQPB1" w:char="F023"/>
      </w:r>
      <w:r>
        <w:rPr>
          <w:rFonts w:ascii="(normal text)" w:hAnsi="(normal text)" w:cs="Times New Roman"/>
          <w:sz w:val="28"/>
          <w:szCs w:val="24"/>
          <w:rtl/>
        </w:rPr>
        <w:t xml:space="preserve"> </w:t>
      </w:r>
      <w:r>
        <w:rPr>
          <w:rFonts w:ascii="HQPB2" w:hAnsi="HQPB2" w:cs="Times New Roman"/>
          <w:sz w:val="28"/>
          <w:szCs w:val="24"/>
        </w:rPr>
        <w:sym w:font="HQPB2" w:char="F0C7"/>
      </w:r>
      <w:r>
        <w:rPr>
          <w:rFonts w:ascii="HQPB2" w:hAnsi="HQPB2" w:cs="Times New Roman"/>
          <w:sz w:val="28"/>
          <w:szCs w:val="24"/>
        </w:rPr>
        <w:sym w:font="HQPB2" w:char="F0CB"/>
      </w:r>
      <w:r>
        <w:rPr>
          <w:rFonts w:ascii="HQPB2" w:hAnsi="HQPB2" w:cs="Times New Roman"/>
          <w:sz w:val="28"/>
          <w:szCs w:val="24"/>
        </w:rPr>
        <w:sym w:font="HQPB2" w:char="F0C8"/>
      </w:r>
    </w:p>
    <w:p w:rsidR="008B7170" w:rsidRDefault="002A4EE5" w:rsidP="008B7170">
      <w:pPr>
        <w:pStyle w:val="ListParagraph"/>
        <w:spacing w:line="480" w:lineRule="auto"/>
        <w:ind w:left="933"/>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Artinya :</w:t>
      </w:r>
      <w:proofErr w:type="gramEnd"/>
      <w:r>
        <w:rPr>
          <w:rFonts w:ascii="Times New Roman" w:hAnsi="Times New Roman" w:cs="Times New Roman"/>
          <w:sz w:val="24"/>
          <w:szCs w:val="24"/>
        </w:rPr>
        <w:t xml:space="preserve"> “</w:t>
      </w:r>
      <w:r w:rsidRPr="000A6512">
        <w:rPr>
          <w:rFonts w:ascii="Times New Roman" w:hAnsi="Times New Roman" w:cs="Times New Roman"/>
          <w:i/>
          <w:iCs/>
          <w:sz w:val="24"/>
          <w:szCs w:val="24"/>
        </w:rPr>
        <w:t>dan tolong meno</w:t>
      </w:r>
      <w:r w:rsidR="008B7170" w:rsidRPr="000A6512">
        <w:rPr>
          <w:rFonts w:ascii="Times New Roman" w:hAnsi="Times New Roman" w:cs="Times New Roman"/>
          <w:i/>
          <w:iCs/>
          <w:sz w:val="24"/>
          <w:szCs w:val="24"/>
        </w:rPr>
        <w:t>longlah kamu dalam (mengerjakan) kebaikan dan taqwa, dan janganlah kamu tolong menolong dalam berbuat dosa dan pelanggaran”( QS. Al-Maidah:</w:t>
      </w:r>
      <w:r w:rsidRPr="000A6512">
        <w:rPr>
          <w:rFonts w:ascii="Times New Roman" w:hAnsi="Times New Roman" w:cs="Times New Roman"/>
          <w:i/>
          <w:iCs/>
          <w:sz w:val="24"/>
          <w:szCs w:val="24"/>
        </w:rPr>
        <w:t xml:space="preserve"> </w:t>
      </w:r>
      <w:r w:rsidR="008B7170" w:rsidRPr="000A6512">
        <w:rPr>
          <w:rFonts w:ascii="Times New Roman" w:hAnsi="Times New Roman" w:cs="Times New Roman"/>
          <w:i/>
          <w:iCs/>
          <w:sz w:val="24"/>
          <w:szCs w:val="24"/>
        </w:rPr>
        <w:t>02)</w:t>
      </w:r>
    </w:p>
    <w:p w:rsidR="00B768AC" w:rsidRPr="00F564B7" w:rsidRDefault="008B7170" w:rsidP="00F564B7">
      <w:pPr>
        <w:spacing w:line="480" w:lineRule="auto"/>
        <w:ind w:firstLine="567"/>
        <w:jc w:val="both"/>
        <w:rPr>
          <w:rFonts w:ascii="Times New Roman" w:hAnsi="Times New Roman" w:cs="Times New Roman"/>
          <w:sz w:val="24"/>
          <w:szCs w:val="24"/>
        </w:rPr>
      </w:pPr>
      <w:r w:rsidRPr="00F564B7">
        <w:rPr>
          <w:rFonts w:ascii="Times New Roman" w:hAnsi="Times New Roman" w:cs="Times New Roman"/>
          <w:sz w:val="24"/>
          <w:szCs w:val="24"/>
        </w:rPr>
        <w:t xml:space="preserve">Dalam hal ini moral ekonomi </w:t>
      </w:r>
      <w:proofErr w:type="gramStart"/>
      <w:r w:rsidRPr="00F564B7">
        <w:rPr>
          <w:rFonts w:ascii="Times New Roman" w:hAnsi="Times New Roman" w:cs="Times New Roman"/>
          <w:sz w:val="24"/>
          <w:szCs w:val="24"/>
        </w:rPr>
        <w:t>islam</w:t>
      </w:r>
      <w:proofErr w:type="gramEnd"/>
      <w:r w:rsidRPr="00F564B7">
        <w:rPr>
          <w:rFonts w:ascii="Times New Roman" w:hAnsi="Times New Roman" w:cs="Times New Roman"/>
          <w:sz w:val="24"/>
          <w:szCs w:val="24"/>
        </w:rPr>
        <w:t xml:space="preserve"> sangat bergantung kepada kitab yang di berikan Allah </w:t>
      </w:r>
      <w:r w:rsidR="002A4EE5" w:rsidRPr="00F564B7">
        <w:rPr>
          <w:rFonts w:ascii="Times New Roman" w:hAnsi="Times New Roman" w:cs="Times New Roman"/>
          <w:sz w:val="24"/>
          <w:szCs w:val="24"/>
        </w:rPr>
        <w:t>SWT</w:t>
      </w:r>
      <w:r w:rsidRPr="00F564B7">
        <w:rPr>
          <w:rFonts w:ascii="Times New Roman" w:hAnsi="Times New Roman" w:cs="Times New Roman"/>
          <w:sz w:val="24"/>
          <w:szCs w:val="24"/>
        </w:rPr>
        <w:t xml:space="preserve"> untuk mengatur kehidupan manusia, didalam islam kita dianjurkan untuk saling tolong men</w:t>
      </w:r>
      <w:r w:rsidR="003E6CCF" w:rsidRPr="00F564B7">
        <w:rPr>
          <w:rFonts w:ascii="Times New Roman" w:hAnsi="Times New Roman" w:cs="Times New Roman"/>
          <w:sz w:val="24"/>
          <w:szCs w:val="24"/>
        </w:rPr>
        <w:t>o</w:t>
      </w:r>
      <w:r w:rsidRPr="00F564B7">
        <w:rPr>
          <w:rFonts w:ascii="Times New Roman" w:hAnsi="Times New Roman" w:cs="Times New Roman"/>
          <w:sz w:val="24"/>
          <w:szCs w:val="24"/>
        </w:rPr>
        <w:t xml:space="preserve">long dalam </w:t>
      </w:r>
      <w:r w:rsidR="002A4EE5">
        <w:rPr>
          <w:rFonts w:ascii="Times New Roman" w:hAnsi="Times New Roman" w:cs="Times New Roman"/>
          <w:sz w:val="24"/>
          <w:szCs w:val="24"/>
        </w:rPr>
        <w:t xml:space="preserve">sebuah kebaikan. Setiap kebaikan yang telah dilakukan </w:t>
      </w:r>
      <w:r w:rsidR="003E6CCF" w:rsidRPr="00F564B7">
        <w:rPr>
          <w:rFonts w:ascii="Times New Roman" w:hAnsi="Times New Roman" w:cs="Times New Roman"/>
          <w:sz w:val="24"/>
          <w:szCs w:val="24"/>
        </w:rPr>
        <w:t xml:space="preserve">maka </w:t>
      </w:r>
      <w:proofErr w:type="gramStart"/>
      <w:r w:rsidR="003E6CCF" w:rsidRPr="00F564B7">
        <w:rPr>
          <w:rFonts w:ascii="Times New Roman" w:hAnsi="Times New Roman" w:cs="Times New Roman"/>
          <w:sz w:val="24"/>
          <w:szCs w:val="24"/>
        </w:rPr>
        <w:t>akan</w:t>
      </w:r>
      <w:proofErr w:type="gramEnd"/>
      <w:r w:rsidR="003E6CCF" w:rsidRPr="00F564B7">
        <w:rPr>
          <w:rFonts w:ascii="Times New Roman" w:hAnsi="Times New Roman" w:cs="Times New Roman"/>
          <w:sz w:val="24"/>
          <w:szCs w:val="24"/>
        </w:rPr>
        <w:t xml:space="preserve"> kembali kepada dirinya sendiri dan mengharap keridhoan dari Allah SWT.</w:t>
      </w:r>
    </w:p>
    <w:p w:rsidR="00420947" w:rsidRPr="00F564B7" w:rsidRDefault="00420947" w:rsidP="00F564B7">
      <w:pPr>
        <w:spacing w:line="480" w:lineRule="auto"/>
        <w:ind w:firstLine="567"/>
        <w:jc w:val="both"/>
        <w:rPr>
          <w:rFonts w:asciiTheme="majorBidi" w:hAnsiTheme="majorBidi" w:cstheme="majorBidi"/>
        </w:rPr>
      </w:pPr>
      <w:r w:rsidRPr="00F564B7">
        <w:rPr>
          <w:rFonts w:asciiTheme="majorBidi" w:hAnsiTheme="majorBidi" w:cstheme="majorBidi"/>
          <w:sz w:val="24"/>
          <w:szCs w:val="24"/>
        </w:rPr>
        <w:t xml:space="preserve"> Kearifan lokal sebenarnya merupakan modal sosial dalam perspektif</w:t>
      </w:r>
      <w:r w:rsidRPr="00F564B7">
        <w:rPr>
          <w:rFonts w:asciiTheme="majorBidi" w:hAnsiTheme="majorBidi" w:cstheme="majorBidi"/>
          <w:b/>
          <w:bCs/>
          <w:sz w:val="24"/>
          <w:szCs w:val="24"/>
        </w:rPr>
        <w:t xml:space="preserve"> </w:t>
      </w:r>
      <w:r w:rsidRPr="00F564B7">
        <w:rPr>
          <w:rFonts w:asciiTheme="majorBidi" w:hAnsiTheme="majorBidi" w:cstheme="majorBidi"/>
          <w:sz w:val="24"/>
          <w:szCs w:val="24"/>
        </w:rPr>
        <w:t>pembangunan berkelanjutan yang berwawasan lingkungan kiranya penting untuk digali, dikaji, dan ditempatkan pada posisi strategis untuk dikembangkan menuju pengelolaan sumber daya alam dan lingkungan kearah yang lebih ba</w:t>
      </w:r>
      <w:r w:rsidRPr="00F564B7">
        <w:rPr>
          <w:rFonts w:asciiTheme="majorBidi" w:hAnsiTheme="majorBidi" w:cstheme="majorBidi"/>
        </w:rPr>
        <w:t xml:space="preserve">ik </w:t>
      </w:r>
    </w:p>
    <w:p w:rsidR="00420947" w:rsidRPr="00F564B7" w:rsidRDefault="00420947" w:rsidP="00F564B7">
      <w:pPr>
        <w:spacing w:line="480" w:lineRule="auto"/>
        <w:ind w:firstLine="567"/>
        <w:jc w:val="both"/>
        <w:rPr>
          <w:rFonts w:asciiTheme="majorBidi" w:hAnsiTheme="majorBidi" w:cstheme="majorBidi"/>
          <w:sz w:val="24"/>
          <w:szCs w:val="24"/>
        </w:rPr>
      </w:pPr>
      <w:proofErr w:type="gramStart"/>
      <w:r w:rsidRPr="00F564B7">
        <w:rPr>
          <w:rFonts w:asciiTheme="majorBidi" w:hAnsiTheme="majorBidi" w:cstheme="majorBidi"/>
          <w:sz w:val="24"/>
          <w:szCs w:val="24"/>
        </w:rPr>
        <w:t>Pengertian</w:t>
      </w:r>
      <w:r w:rsidR="002A4EE5">
        <w:rPr>
          <w:rFonts w:asciiTheme="majorBidi" w:hAnsiTheme="majorBidi" w:cstheme="majorBidi"/>
          <w:sz w:val="24"/>
          <w:szCs w:val="24"/>
        </w:rPr>
        <w:t xml:space="preserve"> kearifan lok</w:t>
      </w:r>
      <w:r w:rsidRPr="00F564B7">
        <w:rPr>
          <w:rFonts w:asciiTheme="majorBidi" w:hAnsiTheme="majorBidi" w:cstheme="majorBidi"/>
          <w:sz w:val="24"/>
          <w:szCs w:val="24"/>
        </w:rPr>
        <w:t>al (tradisional) adalah semua bentuk pegetahuan keyakinan pemahaman atau wawasan serta adat kebiasaan atau etika yang menuntun perilaku manusia dalam kehidupan didalam komunitas ekologis.</w:t>
      </w:r>
      <w:proofErr w:type="gramEnd"/>
    </w:p>
    <w:p w:rsidR="00420947" w:rsidRPr="00F564B7" w:rsidRDefault="002A4EE5" w:rsidP="00F564B7">
      <w:pPr>
        <w:spacing w:line="480" w:lineRule="auto"/>
        <w:ind w:firstLine="567"/>
        <w:jc w:val="both"/>
        <w:rPr>
          <w:rFonts w:asciiTheme="majorBidi" w:hAnsiTheme="majorBidi" w:cstheme="majorBidi"/>
          <w:sz w:val="24"/>
          <w:szCs w:val="24"/>
        </w:rPr>
      </w:pPr>
      <w:proofErr w:type="gramStart"/>
      <w:r>
        <w:rPr>
          <w:rFonts w:asciiTheme="majorBidi" w:hAnsiTheme="majorBidi" w:cstheme="majorBidi"/>
          <w:sz w:val="24"/>
          <w:szCs w:val="24"/>
        </w:rPr>
        <w:t>Nilai kearifan lok</w:t>
      </w:r>
      <w:r w:rsidR="00420947" w:rsidRPr="00F564B7">
        <w:rPr>
          <w:rFonts w:asciiTheme="majorBidi" w:hAnsiTheme="majorBidi" w:cstheme="majorBidi"/>
          <w:sz w:val="24"/>
          <w:szCs w:val="24"/>
        </w:rPr>
        <w:t>a</w:t>
      </w:r>
      <w:r>
        <w:rPr>
          <w:rFonts w:asciiTheme="majorBidi" w:hAnsiTheme="majorBidi" w:cstheme="majorBidi"/>
          <w:sz w:val="24"/>
          <w:szCs w:val="24"/>
        </w:rPr>
        <w:t>l yang terkandung dalam suatu si</w:t>
      </w:r>
      <w:r w:rsidR="00420947" w:rsidRPr="00F564B7">
        <w:rPr>
          <w:rFonts w:asciiTheme="majorBidi" w:hAnsiTheme="majorBidi" w:cstheme="majorBidi"/>
          <w:sz w:val="24"/>
          <w:szCs w:val="24"/>
        </w:rPr>
        <w:t>stem sosial dalam masyarakat dapat dihayati, dipraktekan,</w:t>
      </w:r>
      <w:r w:rsidR="005B795E" w:rsidRPr="00F564B7">
        <w:rPr>
          <w:rFonts w:asciiTheme="majorBidi" w:hAnsiTheme="majorBidi" w:cstheme="majorBidi"/>
          <w:sz w:val="24"/>
          <w:szCs w:val="24"/>
        </w:rPr>
        <w:t xml:space="preserve"> </w:t>
      </w:r>
      <w:r>
        <w:rPr>
          <w:rFonts w:asciiTheme="majorBidi" w:hAnsiTheme="majorBidi" w:cstheme="majorBidi"/>
          <w:sz w:val="24"/>
          <w:szCs w:val="24"/>
        </w:rPr>
        <w:t>diajarkan dan di</w:t>
      </w:r>
      <w:r w:rsidR="00420947" w:rsidRPr="00F564B7">
        <w:rPr>
          <w:rFonts w:asciiTheme="majorBidi" w:hAnsiTheme="majorBidi" w:cstheme="majorBidi"/>
          <w:sz w:val="24"/>
          <w:szCs w:val="24"/>
        </w:rPr>
        <w:t xml:space="preserve">wariskan dari satu </w:t>
      </w:r>
      <w:r>
        <w:rPr>
          <w:rFonts w:asciiTheme="majorBidi" w:hAnsiTheme="majorBidi" w:cstheme="majorBidi"/>
          <w:sz w:val="24"/>
          <w:szCs w:val="24"/>
        </w:rPr>
        <w:t xml:space="preserve">generasi </w:t>
      </w:r>
      <w:r w:rsidR="00420947" w:rsidRPr="00F564B7">
        <w:rPr>
          <w:rFonts w:asciiTheme="majorBidi" w:hAnsiTheme="majorBidi" w:cstheme="majorBidi"/>
          <w:sz w:val="24"/>
          <w:szCs w:val="24"/>
        </w:rPr>
        <w:t>kegenerasi lainya sebagai sebuah bentuk dan menuntun pola perilaku manusia dalam kehidupan sehari-hari.</w:t>
      </w:r>
      <w:proofErr w:type="gramEnd"/>
      <w:r w:rsidR="00420947" w:rsidRPr="00F564B7">
        <w:rPr>
          <w:rFonts w:asciiTheme="majorBidi" w:hAnsiTheme="majorBidi" w:cstheme="majorBidi"/>
          <w:sz w:val="24"/>
          <w:szCs w:val="24"/>
        </w:rPr>
        <w:t xml:space="preserve"> </w:t>
      </w:r>
    </w:p>
    <w:p w:rsidR="00C41B92" w:rsidRPr="00F564B7" w:rsidRDefault="00420947" w:rsidP="00F564B7">
      <w:pPr>
        <w:spacing w:line="480" w:lineRule="auto"/>
        <w:ind w:firstLine="567"/>
        <w:jc w:val="both"/>
        <w:rPr>
          <w:rFonts w:asciiTheme="majorBidi" w:hAnsiTheme="majorBidi" w:cstheme="majorBidi"/>
          <w:sz w:val="24"/>
          <w:szCs w:val="24"/>
        </w:rPr>
      </w:pPr>
      <w:r w:rsidRPr="00F564B7">
        <w:rPr>
          <w:rFonts w:asciiTheme="majorBidi" w:hAnsiTheme="majorBidi" w:cstheme="majorBidi"/>
          <w:sz w:val="24"/>
          <w:szCs w:val="24"/>
        </w:rPr>
        <w:t>Hal tersebut harus dipahami dan disadari sebagai sumberdaya a</w:t>
      </w:r>
      <w:r w:rsidR="002A4EE5">
        <w:rPr>
          <w:rFonts w:asciiTheme="majorBidi" w:hAnsiTheme="majorBidi" w:cstheme="majorBidi"/>
          <w:sz w:val="24"/>
          <w:szCs w:val="24"/>
        </w:rPr>
        <w:t>tau modal sos</w:t>
      </w:r>
      <w:r w:rsidRPr="00F564B7">
        <w:rPr>
          <w:rFonts w:asciiTheme="majorBidi" w:hAnsiTheme="majorBidi" w:cstheme="majorBidi"/>
          <w:sz w:val="24"/>
          <w:szCs w:val="24"/>
        </w:rPr>
        <w:t>ial (</w:t>
      </w:r>
      <w:r w:rsidRPr="00F564B7">
        <w:rPr>
          <w:rFonts w:asciiTheme="majorBidi" w:hAnsiTheme="majorBidi" w:cstheme="majorBidi"/>
          <w:i/>
          <w:iCs/>
          <w:sz w:val="24"/>
          <w:szCs w:val="24"/>
        </w:rPr>
        <w:t xml:space="preserve">social </w:t>
      </w:r>
      <w:proofErr w:type="gramStart"/>
      <w:r w:rsidRPr="00F564B7">
        <w:rPr>
          <w:rFonts w:asciiTheme="majorBidi" w:hAnsiTheme="majorBidi" w:cstheme="majorBidi"/>
          <w:i/>
          <w:iCs/>
          <w:sz w:val="24"/>
          <w:szCs w:val="24"/>
        </w:rPr>
        <w:t>capital</w:t>
      </w:r>
      <w:r w:rsidR="002A4EE5">
        <w:rPr>
          <w:rFonts w:asciiTheme="majorBidi" w:hAnsiTheme="majorBidi" w:cstheme="majorBidi"/>
          <w:sz w:val="24"/>
          <w:szCs w:val="24"/>
        </w:rPr>
        <w:t xml:space="preserve"> )</w:t>
      </w:r>
      <w:proofErr w:type="gramEnd"/>
      <w:r w:rsidR="002A4EE5">
        <w:rPr>
          <w:rFonts w:asciiTheme="majorBidi" w:hAnsiTheme="majorBidi" w:cstheme="majorBidi"/>
          <w:sz w:val="24"/>
          <w:szCs w:val="24"/>
        </w:rPr>
        <w:t xml:space="preserve"> yang telah ada didalam masyarakat meskipun di</w:t>
      </w:r>
      <w:r w:rsidRPr="00F564B7">
        <w:rPr>
          <w:rFonts w:asciiTheme="majorBidi" w:hAnsiTheme="majorBidi" w:cstheme="majorBidi"/>
          <w:sz w:val="24"/>
          <w:szCs w:val="24"/>
        </w:rPr>
        <w:t xml:space="preserve">beberapa daerah telah mengalami beberapa bergeseran </w:t>
      </w:r>
      <w:r w:rsidR="002A4EE5">
        <w:rPr>
          <w:rFonts w:asciiTheme="majorBidi" w:hAnsiTheme="majorBidi" w:cstheme="majorBidi"/>
          <w:sz w:val="24"/>
          <w:szCs w:val="24"/>
        </w:rPr>
        <w:t xml:space="preserve">nilai budaya semakin lama </w:t>
      </w:r>
      <w:r w:rsidRPr="00F564B7">
        <w:rPr>
          <w:rFonts w:asciiTheme="majorBidi" w:hAnsiTheme="majorBidi" w:cstheme="majorBidi"/>
          <w:sz w:val="24"/>
          <w:szCs w:val="24"/>
        </w:rPr>
        <w:t xml:space="preserve">mulai </w:t>
      </w:r>
      <w:r w:rsidR="002A4EE5">
        <w:rPr>
          <w:rFonts w:asciiTheme="majorBidi" w:hAnsiTheme="majorBidi" w:cstheme="majorBidi"/>
          <w:sz w:val="24"/>
          <w:szCs w:val="24"/>
        </w:rPr>
        <w:t>memudar. Namun jika hal tersebut mulai di</w:t>
      </w:r>
      <w:r w:rsidRPr="00F564B7">
        <w:rPr>
          <w:rFonts w:asciiTheme="majorBidi" w:hAnsiTheme="majorBidi" w:cstheme="majorBidi"/>
          <w:sz w:val="24"/>
          <w:szCs w:val="24"/>
        </w:rPr>
        <w:t xml:space="preserve">mobilisasi dan mulai untuk </w:t>
      </w:r>
      <w:r w:rsidRPr="00F564B7">
        <w:rPr>
          <w:rFonts w:asciiTheme="majorBidi" w:hAnsiTheme="majorBidi" w:cstheme="majorBidi"/>
          <w:sz w:val="24"/>
          <w:szCs w:val="24"/>
        </w:rPr>
        <w:lastRenderedPageBreak/>
        <w:t xml:space="preserve">dimanfaatkan sebagai kekuatan dengan pemanfaatan secara </w:t>
      </w:r>
      <w:r w:rsidR="002A4EE5">
        <w:rPr>
          <w:rFonts w:asciiTheme="majorBidi" w:hAnsiTheme="majorBidi" w:cstheme="majorBidi"/>
          <w:sz w:val="24"/>
          <w:szCs w:val="24"/>
        </w:rPr>
        <w:t>tepat sesuai dengan kearifan lok</w:t>
      </w:r>
      <w:r w:rsidRPr="00F564B7">
        <w:rPr>
          <w:rFonts w:asciiTheme="majorBidi" w:hAnsiTheme="majorBidi" w:cstheme="majorBidi"/>
          <w:sz w:val="24"/>
          <w:szCs w:val="24"/>
        </w:rPr>
        <w:t xml:space="preserve">al masyarakat setempat maka </w:t>
      </w:r>
      <w:proofErr w:type="gramStart"/>
      <w:r w:rsidRPr="00F564B7">
        <w:rPr>
          <w:rFonts w:asciiTheme="majorBidi" w:hAnsiTheme="majorBidi" w:cstheme="majorBidi"/>
          <w:sz w:val="24"/>
          <w:szCs w:val="24"/>
        </w:rPr>
        <w:t>akan</w:t>
      </w:r>
      <w:proofErr w:type="gramEnd"/>
      <w:r w:rsidRPr="00F564B7">
        <w:rPr>
          <w:rFonts w:asciiTheme="majorBidi" w:hAnsiTheme="majorBidi" w:cstheme="majorBidi"/>
          <w:sz w:val="24"/>
          <w:szCs w:val="24"/>
        </w:rPr>
        <w:t xml:space="preserve"> memberikan sebuah kontribusi yang besar dalam pemberdayaan masyarakat.</w:t>
      </w:r>
    </w:p>
    <w:p w:rsidR="0027418D" w:rsidRPr="0027418D" w:rsidRDefault="00420947" w:rsidP="0027418D">
      <w:pPr>
        <w:pStyle w:val="ListParagraph"/>
        <w:numPr>
          <w:ilvl w:val="0"/>
          <w:numId w:val="21"/>
        </w:numPr>
        <w:spacing w:line="480" w:lineRule="auto"/>
        <w:jc w:val="both"/>
        <w:rPr>
          <w:rFonts w:asciiTheme="majorBidi" w:hAnsiTheme="majorBidi" w:cstheme="majorBidi"/>
          <w:sz w:val="24"/>
          <w:szCs w:val="24"/>
        </w:rPr>
      </w:pPr>
      <w:r w:rsidRPr="0027418D">
        <w:rPr>
          <w:rFonts w:asciiTheme="majorBidi" w:eastAsia="Times New Roman" w:hAnsiTheme="majorBidi" w:cstheme="majorBidi"/>
          <w:sz w:val="24"/>
          <w:szCs w:val="24"/>
        </w:rPr>
        <w:t xml:space="preserve">Fungsi  kearifan lokal </w:t>
      </w:r>
    </w:p>
    <w:p w:rsidR="00420947" w:rsidRPr="0027418D" w:rsidRDefault="00420947" w:rsidP="0027418D">
      <w:pPr>
        <w:pStyle w:val="ListParagraph"/>
        <w:spacing w:line="480" w:lineRule="auto"/>
        <w:jc w:val="both"/>
        <w:rPr>
          <w:rFonts w:asciiTheme="majorBidi" w:hAnsiTheme="majorBidi" w:cstheme="majorBidi"/>
          <w:sz w:val="24"/>
          <w:szCs w:val="24"/>
        </w:rPr>
      </w:pPr>
      <w:proofErr w:type="gramStart"/>
      <w:r w:rsidRPr="0027418D">
        <w:rPr>
          <w:rFonts w:asciiTheme="majorBidi" w:eastAsia="Times New Roman" w:hAnsiTheme="majorBidi" w:cstheme="majorBidi"/>
          <w:sz w:val="24"/>
          <w:szCs w:val="24"/>
        </w:rPr>
        <w:t>menjadi</w:t>
      </w:r>
      <w:proofErr w:type="gramEnd"/>
      <w:r w:rsidRPr="0027418D">
        <w:rPr>
          <w:rFonts w:asciiTheme="majorBidi" w:eastAsia="Times New Roman" w:hAnsiTheme="majorBidi" w:cstheme="majorBidi"/>
          <w:sz w:val="24"/>
          <w:szCs w:val="24"/>
        </w:rPr>
        <w:t xml:space="preserve"> bermacam-macam pula. Fungsi tersebut antara lain </w:t>
      </w:r>
    </w:p>
    <w:p w:rsidR="00420947" w:rsidRPr="005A5F61" w:rsidRDefault="00420947" w:rsidP="00C41B92">
      <w:pPr>
        <w:pStyle w:val="ListParagraph"/>
        <w:numPr>
          <w:ilvl w:val="0"/>
          <w:numId w:val="1"/>
        </w:numPr>
        <w:shd w:val="clear" w:color="auto" w:fill="FFFFFF"/>
        <w:spacing w:line="480" w:lineRule="auto"/>
        <w:ind w:left="993"/>
        <w:jc w:val="both"/>
        <w:rPr>
          <w:rFonts w:asciiTheme="majorBidi" w:eastAsia="Times New Roman" w:hAnsiTheme="majorBidi" w:cstheme="majorBidi"/>
          <w:color w:val="323232"/>
          <w:sz w:val="24"/>
          <w:szCs w:val="24"/>
        </w:rPr>
      </w:pPr>
      <w:r w:rsidRPr="005A5F61">
        <w:rPr>
          <w:rFonts w:asciiTheme="majorBidi" w:eastAsia="Times New Roman" w:hAnsiTheme="majorBidi" w:cstheme="majorBidi"/>
          <w:sz w:val="24"/>
          <w:szCs w:val="24"/>
        </w:rPr>
        <w:t>Kearifan lokal berfungsi untuk konservasi dan pelestarian sumberdaya alam.</w:t>
      </w:r>
    </w:p>
    <w:p w:rsidR="00420947" w:rsidRPr="005A5F61" w:rsidRDefault="00420947" w:rsidP="00C41B92">
      <w:pPr>
        <w:pStyle w:val="ListParagraph"/>
        <w:numPr>
          <w:ilvl w:val="0"/>
          <w:numId w:val="1"/>
        </w:numPr>
        <w:shd w:val="clear" w:color="auto" w:fill="FFFFFF"/>
        <w:tabs>
          <w:tab w:val="right" w:pos="7938"/>
        </w:tabs>
        <w:spacing w:line="480" w:lineRule="auto"/>
        <w:ind w:left="993"/>
        <w:jc w:val="both"/>
        <w:rPr>
          <w:rFonts w:asciiTheme="majorBidi" w:eastAsia="Times New Roman" w:hAnsiTheme="majorBidi" w:cstheme="majorBidi"/>
          <w:color w:val="323232"/>
          <w:sz w:val="24"/>
          <w:szCs w:val="24"/>
        </w:rPr>
      </w:pPr>
      <w:r w:rsidRPr="005A5F61">
        <w:rPr>
          <w:rFonts w:asciiTheme="majorBidi" w:eastAsia="Times New Roman" w:hAnsiTheme="majorBidi" w:cstheme="majorBidi"/>
          <w:sz w:val="24"/>
          <w:szCs w:val="24"/>
        </w:rPr>
        <w:t>Kearifan lokal berfungsi untuk mengembangkan sumber daya manusia.</w:t>
      </w:r>
      <w:r w:rsidRPr="005A5F61">
        <w:rPr>
          <w:rFonts w:asciiTheme="majorBidi" w:eastAsia="Times New Roman" w:hAnsiTheme="majorBidi" w:cstheme="majorBidi"/>
          <w:sz w:val="24"/>
          <w:szCs w:val="24"/>
        </w:rPr>
        <w:tab/>
      </w:r>
    </w:p>
    <w:p w:rsidR="00420947" w:rsidRPr="005A5F61" w:rsidRDefault="00420947" w:rsidP="00C41B92">
      <w:pPr>
        <w:pStyle w:val="ListParagraph"/>
        <w:numPr>
          <w:ilvl w:val="0"/>
          <w:numId w:val="1"/>
        </w:numPr>
        <w:shd w:val="clear" w:color="auto" w:fill="FFFFFF"/>
        <w:spacing w:line="480" w:lineRule="auto"/>
        <w:ind w:left="993"/>
        <w:jc w:val="both"/>
        <w:rPr>
          <w:rFonts w:asciiTheme="majorBidi" w:eastAsia="Times New Roman" w:hAnsiTheme="majorBidi" w:cstheme="majorBidi"/>
          <w:color w:val="323232"/>
          <w:sz w:val="24"/>
          <w:szCs w:val="24"/>
        </w:rPr>
      </w:pPr>
      <w:r w:rsidRPr="005A5F61">
        <w:rPr>
          <w:rFonts w:asciiTheme="majorBidi" w:eastAsia="Times New Roman" w:hAnsiTheme="majorBidi" w:cstheme="majorBidi"/>
          <w:sz w:val="24"/>
          <w:szCs w:val="24"/>
        </w:rPr>
        <w:t>Berfungsi sebagai pengembangan kebudayaan dan ilmu pengetahuan.</w:t>
      </w:r>
    </w:p>
    <w:p w:rsidR="00420947" w:rsidRPr="005A5F61" w:rsidRDefault="00420947" w:rsidP="00C41B92">
      <w:pPr>
        <w:pStyle w:val="ListParagraph"/>
        <w:numPr>
          <w:ilvl w:val="0"/>
          <w:numId w:val="1"/>
        </w:numPr>
        <w:shd w:val="clear" w:color="auto" w:fill="FFFFFF"/>
        <w:spacing w:line="480" w:lineRule="auto"/>
        <w:ind w:left="993"/>
        <w:jc w:val="both"/>
        <w:rPr>
          <w:rFonts w:asciiTheme="majorBidi" w:eastAsia="Times New Roman" w:hAnsiTheme="majorBidi" w:cstheme="majorBidi"/>
          <w:color w:val="323232"/>
          <w:sz w:val="24"/>
          <w:szCs w:val="24"/>
        </w:rPr>
      </w:pPr>
      <w:r w:rsidRPr="005A5F61">
        <w:rPr>
          <w:rFonts w:asciiTheme="majorBidi" w:eastAsia="Times New Roman" w:hAnsiTheme="majorBidi" w:cstheme="majorBidi"/>
          <w:sz w:val="24"/>
          <w:szCs w:val="24"/>
        </w:rPr>
        <w:t>Berfungsi sebagai petuah, kepercayaan, sastra dan pantangan. </w:t>
      </w:r>
      <w:r w:rsidRPr="005A5F61">
        <w:rPr>
          <w:rStyle w:val="FootnoteReference"/>
          <w:rFonts w:asciiTheme="majorBidi" w:eastAsia="Times New Roman" w:hAnsiTheme="majorBidi" w:cstheme="majorBidi"/>
          <w:sz w:val="24"/>
          <w:szCs w:val="24"/>
        </w:rPr>
        <w:footnoteReference w:id="4"/>
      </w:r>
    </w:p>
    <w:p w:rsidR="00CA48A4" w:rsidRDefault="00420947" w:rsidP="00F564B7">
      <w:pPr>
        <w:spacing w:line="480" w:lineRule="auto"/>
        <w:ind w:firstLine="567"/>
        <w:jc w:val="both"/>
        <w:rPr>
          <w:rFonts w:ascii="Times New Roman" w:eastAsia="Times New Roman" w:hAnsi="Times New Roman" w:cs="Times New Roman"/>
          <w:sz w:val="24"/>
          <w:szCs w:val="24"/>
        </w:rPr>
      </w:pPr>
      <w:proofErr w:type="gramStart"/>
      <w:r w:rsidRPr="005A5F61">
        <w:rPr>
          <w:rFonts w:ascii="Times New Roman" w:eastAsia="Times New Roman" w:hAnsi="Times New Roman" w:cs="Times New Roman"/>
          <w:sz w:val="24"/>
          <w:szCs w:val="24"/>
        </w:rPr>
        <w:t>Pembinaan Pengelolaan Usaha-usaha Perekonomian Desa</w:t>
      </w:r>
      <w:r w:rsidR="00D17836">
        <w:rPr>
          <w:rFonts w:ascii="Times New Roman" w:eastAsia="Times New Roman" w:hAnsi="Times New Roman" w:cs="Times New Roman"/>
          <w:sz w:val="24"/>
          <w:szCs w:val="24"/>
        </w:rPr>
        <w:t xml:space="preserve"> </w:t>
      </w:r>
      <w:r w:rsidRPr="005A5F61">
        <w:rPr>
          <w:rFonts w:ascii="Times New Roman" w:eastAsia="Times New Roman" w:hAnsi="Times New Roman" w:cs="Times New Roman"/>
          <w:sz w:val="24"/>
          <w:szCs w:val="24"/>
        </w:rPr>
        <w:t xml:space="preserve">Lumbung dipandang sebagai model perangkat ketahanan pangan masyarakat desa yang cukup </w:t>
      </w:r>
      <w:r w:rsidRPr="005A5F61">
        <w:rPr>
          <w:rFonts w:ascii="Times New Roman" w:eastAsia="Times New Roman" w:hAnsi="Times New Roman" w:cs="Times New Roman"/>
          <w:i/>
          <w:iCs/>
          <w:sz w:val="24"/>
          <w:szCs w:val="24"/>
        </w:rPr>
        <w:t>efektive</w:t>
      </w:r>
      <w:r w:rsidRPr="005A5F61">
        <w:rPr>
          <w:rFonts w:ascii="Times New Roman" w:eastAsia="Times New Roman" w:hAnsi="Times New Roman" w:cs="Times New Roman"/>
          <w:sz w:val="24"/>
          <w:szCs w:val="24"/>
        </w:rPr>
        <w:t>.</w:t>
      </w:r>
      <w:proofErr w:type="gramEnd"/>
      <w:r w:rsidRPr="005A5F61">
        <w:rPr>
          <w:rFonts w:ascii="Times New Roman" w:eastAsia="Times New Roman" w:hAnsi="Times New Roman" w:cs="Times New Roman"/>
          <w:sz w:val="24"/>
          <w:szCs w:val="24"/>
        </w:rPr>
        <w:t xml:space="preserve"> Akan tetapi seiring dengan masuknya model-model kelembagaan </w:t>
      </w:r>
      <w:proofErr w:type="gramStart"/>
      <w:r w:rsidRPr="005A5F61">
        <w:rPr>
          <w:rFonts w:ascii="Times New Roman" w:eastAsia="Times New Roman" w:hAnsi="Times New Roman" w:cs="Times New Roman"/>
          <w:sz w:val="24"/>
          <w:szCs w:val="24"/>
        </w:rPr>
        <w:t>lain</w:t>
      </w:r>
      <w:proofErr w:type="gramEnd"/>
      <w:r w:rsidRPr="005A5F61">
        <w:rPr>
          <w:rFonts w:ascii="Times New Roman" w:eastAsia="Times New Roman" w:hAnsi="Times New Roman" w:cs="Times New Roman"/>
          <w:sz w:val="24"/>
          <w:szCs w:val="24"/>
        </w:rPr>
        <w:t xml:space="preserve"> yang terlebih dahulu berkembang di</w:t>
      </w:r>
      <w:r w:rsidRPr="005B2E49">
        <w:rPr>
          <w:rFonts w:ascii="Times New Roman" w:eastAsia="Times New Roman" w:hAnsi="Times New Roman" w:cs="Times New Roman"/>
          <w:sz w:val="24"/>
          <w:szCs w:val="24"/>
        </w:rPr>
        <w:t xml:space="preserve"> daerah perkotaan, eksistensi lumbung desa makin menyurut. </w:t>
      </w:r>
      <w:proofErr w:type="gramStart"/>
      <w:r w:rsidRPr="005B2E49">
        <w:rPr>
          <w:rFonts w:ascii="Times New Roman" w:eastAsia="Times New Roman" w:hAnsi="Times New Roman" w:cs="Times New Roman"/>
          <w:sz w:val="24"/>
          <w:szCs w:val="24"/>
        </w:rPr>
        <w:t>Daya tahan keberadaan lumbung desa sebetulnya terletak pada kehidupan sosial dan semangat gotong royong yang mendarah daging dalam masyarakat.</w:t>
      </w:r>
      <w:proofErr w:type="gramEnd"/>
      <w:r w:rsidRPr="005B2E49">
        <w:rPr>
          <w:rFonts w:ascii="Times New Roman" w:eastAsia="Times New Roman" w:hAnsi="Times New Roman" w:cs="Times New Roman"/>
          <w:sz w:val="24"/>
          <w:szCs w:val="24"/>
        </w:rPr>
        <w:t xml:space="preserve"> Oleh karenanya pertumbuhan lumbung desa di Indonesia akan terpen</w:t>
      </w:r>
      <w:r w:rsidR="00F564B7">
        <w:rPr>
          <w:rFonts w:ascii="Times New Roman" w:eastAsia="Times New Roman" w:hAnsi="Times New Roman" w:cs="Times New Roman"/>
          <w:sz w:val="24"/>
          <w:szCs w:val="24"/>
        </w:rPr>
        <w:t>garuh </w:t>
      </w:r>
      <w:proofErr w:type="gramStart"/>
      <w:r w:rsidR="00F564B7">
        <w:rPr>
          <w:rFonts w:ascii="Times New Roman" w:eastAsia="Times New Roman" w:hAnsi="Times New Roman" w:cs="Times New Roman"/>
          <w:sz w:val="24"/>
          <w:szCs w:val="24"/>
        </w:rPr>
        <w:t>oleh</w:t>
      </w:r>
      <w:r w:rsidR="00CA48A4">
        <w:rPr>
          <w:rFonts w:ascii="Times New Roman" w:eastAsia="Times New Roman" w:hAnsi="Times New Roman" w:cs="Times New Roman"/>
          <w:sz w:val="24"/>
          <w:szCs w:val="24"/>
        </w:rPr>
        <w:t xml:space="preserve"> </w:t>
      </w:r>
      <w:r w:rsidR="00F564B7">
        <w:rPr>
          <w:rFonts w:ascii="Times New Roman" w:eastAsia="Times New Roman" w:hAnsi="Times New Roman" w:cs="Times New Roman"/>
          <w:sz w:val="24"/>
          <w:szCs w:val="24"/>
        </w:rPr>
        <w:t> adanya</w:t>
      </w:r>
      <w:proofErr w:type="gramEnd"/>
      <w:r w:rsidR="00CA48A4">
        <w:rPr>
          <w:rFonts w:ascii="Times New Roman" w:eastAsia="Times New Roman" w:hAnsi="Times New Roman" w:cs="Times New Roman"/>
          <w:sz w:val="24"/>
          <w:szCs w:val="24"/>
        </w:rPr>
        <w:t xml:space="preserve"> </w:t>
      </w:r>
      <w:r w:rsidR="00F564B7">
        <w:rPr>
          <w:rFonts w:ascii="Times New Roman" w:eastAsia="Times New Roman" w:hAnsi="Times New Roman" w:cs="Times New Roman"/>
          <w:sz w:val="24"/>
          <w:szCs w:val="24"/>
        </w:rPr>
        <w:t> perubahan </w:t>
      </w:r>
      <w:r>
        <w:rPr>
          <w:rFonts w:ascii="Times New Roman" w:eastAsia="Times New Roman" w:hAnsi="Times New Roman" w:cs="Times New Roman"/>
          <w:sz w:val="24"/>
          <w:szCs w:val="24"/>
        </w:rPr>
        <w:t>perubahan perilaku yang terjadi di </w:t>
      </w:r>
      <w:r w:rsidR="00D17836">
        <w:rPr>
          <w:rFonts w:ascii="Times New Roman" w:eastAsia="Times New Roman" w:hAnsi="Times New Roman" w:cs="Times New Roman"/>
          <w:sz w:val="24"/>
          <w:szCs w:val="24"/>
        </w:rPr>
        <w:t>masyarak.</w:t>
      </w:r>
      <w:r w:rsidR="000D27F0">
        <w:rPr>
          <w:rFonts w:ascii="Times New Roman" w:eastAsia="Times New Roman" w:hAnsi="Times New Roman" w:cs="Times New Roman"/>
          <w:sz w:val="24"/>
          <w:szCs w:val="24"/>
        </w:rPr>
        <w:t xml:space="preserve">                    </w:t>
      </w:r>
    </w:p>
    <w:p w:rsidR="00420947" w:rsidRDefault="00420947" w:rsidP="00F564B7">
      <w:pPr>
        <w:spacing w:line="480" w:lineRule="auto"/>
        <w:ind w:firstLine="567"/>
        <w:jc w:val="both"/>
        <w:rPr>
          <w:rFonts w:ascii="Times New Roman" w:eastAsia="Times New Roman" w:hAnsi="Times New Roman" w:cs="Times New Roman"/>
          <w:sz w:val="24"/>
          <w:szCs w:val="24"/>
        </w:rPr>
      </w:pPr>
      <w:proofErr w:type="gramStart"/>
      <w:r w:rsidRPr="005B2E49">
        <w:rPr>
          <w:rFonts w:ascii="Times New Roman" w:eastAsia="Times New Roman" w:hAnsi="Times New Roman" w:cs="Times New Roman"/>
          <w:sz w:val="24"/>
          <w:szCs w:val="24"/>
        </w:rPr>
        <w:t xml:space="preserve">Di beberapa daerah, lumbung desa juga dikenal sebagai lumbung </w:t>
      </w:r>
      <w:r w:rsidRPr="000D27F0">
        <w:rPr>
          <w:rFonts w:ascii="Times New Roman" w:eastAsia="Times New Roman" w:hAnsi="Times New Roman" w:cs="Times New Roman"/>
          <w:i/>
          <w:iCs/>
          <w:sz w:val="24"/>
          <w:szCs w:val="24"/>
        </w:rPr>
        <w:t>paceklik</w:t>
      </w:r>
      <w:r w:rsidRPr="005B2E49">
        <w:rPr>
          <w:rFonts w:ascii="Times New Roman" w:eastAsia="Times New Roman" w:hAnsi="Times New Roman" w:cs="Times New Roman"/>
          <w:sz w:val="24"/>
          <w:szCs w:val="24"/>
        </w:rPr>
        <w:t xml:space="preserve">, yang umumnya ditujukan untuk membantu mengatasi kerawanan pangan bila muncul paceklik, sebagai bank padi atau gabah dan membantu warga desa yang </w:t>
      </w:r>
      <w:r w:rsidRPr="005B2E49">
        <w:rPr>
          <w:rFonts w:ascii="Times New Roman" w:eastAsia="Times New Roman" w:hAnsi="Times New Roman" w:cs="Times New Roman"/>
          <w:sz w:val="24"/>
          <w:szCs w:val="24"/>
        </w:rPr>
        <w:lastRenderedPageBreak/>
        <w:t>terkena musibah.</w:t>
      </w:r>
      <w:proofErr w:type="gramEnd"/>
      <w:r w:rsidRPr="005B2E49">
        <w:rPr>
          <w:rFonts w:ascii="Times New Roman" w:eastAsia="Times New Roman" w:hAnsi="Times New Roman" w:cs="Times New Roman"/>
          <w:sz w:val="24"/>
          <w:szCs w:val="24"/>
        </w:rPr>
        <w:t xml:space="preserve"> </w:t>
      </w:r>
      <w:proofErr w:type="gramStart"/>
      <w:r w:rsidRPr="005B2E49">
        <w:rPr>
          <w:rFonts w:ascii="Times New Roman" w:eastAsia="Times New Roman" w:hAnsi="Times New Roman" w:cs="Times New Roman"/>
          <w:sz w:val="24"/>
          <w:szCs w:val="24"/>
        </w:rPr>
        <w:t>Masyarakat yang menjadi anggota lumbung juga dibiasakan untuk hidup hemat dan suka menabung sekaligus juga belajar berkoperasi.</w:t>
      </w:r>
      <w:proofErr w:type="gramEnd"/>
    </w:p>
    <w:p w:rsidR="006C4F0D" w:rsidRPr="00342CDD" w:rsidRDefault="00420947" w:rsidP="00F564B7">
      <w:pPr>
        <w:spacing w:line="480" w:lineRule="auto"/>
        <w:ind w:firstLine="567"/>
        <w:jc w:val="both"/>
        <w:rPr>
          <w:rFonts w:ascii="Times New Roman" w:eastAsia="Times New Roman" w:hAnsi="Times New Roman" w:cs="Times New Roman"/>
          <w:sz w:val="24"/>
          <w:szCs w:val="24"/>
        </w:rPr>
      </w:pPr>
      <w:proofErr w:type="gramStart"/>
      <w:r w:rsidRPr="005B2E49">
        <w:rPr>
          <w:rFonts w:ascii="Times New Roman" w:eastAsia="Times New Roman" w:hAnsi="Times New Roman" w:cs="Times New Roman"/>
          <w:sz w:val="24"/>
          <w:szCs w:val="24"/>
        </w:rPr>
        <w:t>Lumbung desa didirikan karena kehidupan sosial ekonomi masyarakat bertumpu pada bidang pertanian.</w:t>
      </w:r>
      <w:proofErr w:type="gramEnd"/>
      <w:r w:rsidRPr="005B2E49">
        <w:rPr>
          <w:rFonts w:ascii="Times New Roman" w:eastAsia="Times New Roman" w:hAnsi="Times New Roman" w:cs="Times New Roman"/>
          <w:sz w:val="24"/>
          <w:szCs w:val="24"/>
        </w:rPr>
        <w:t xml:space="preserve"> </w:t>
      </w:r>
      <w:proofErr w:type="gramStart"/>
      <w:r w:rsidRPr="005B2E49">
        <w:rPr>
          <w:rFonts w:ascii="Times New Roman" w:eastAsia="Times New Roman" w:hAnsi="Times New Roman" w:cs="Times New Roman"/>
          <w:sz w:val="24"/>
          <w:szCs w:val="24"/>
        </w:rPr>
        <w:t>Sektor ini sangat dipengaruhi iklim.</w:t>
      </w:r>
      <w:proofErr w:type="gramEnd"/>
      <w:r w:rsidRPr="005B2E49">
        <w:rPr>
          <w:rFonts w:ascii="Times New Roman" w:eastAsia="Times New Roman" w:hAnsi="Times New Roman" w:cs="Times New Roman"/>
          <w:sz w:val="24"/>
          <w:szCs w:val="24"/>
        </w:rPr>
        <w:t xml:space="preserve"> Bila suatu saat iklim tak mendukung, misalnya terjadi</w:t>
      </w:r>
      <w:r>
        <w:rPr>
          <w:rFonts w:ascii="Times New Roman" w:eastAsia="Times New Roman" w:hAnsi="Times New Roman" w:cs="Times New Roman"/>
          <w:sz w:val="24"/>
          <w:szCs w:val="24"/>
        </w:rPr>
        <w:t xml:space="preserve"> musim kemarau panjang, banjir, </w:t>
      </w:r>
      <w:proofErr w:type="gramStart"/>
      <w:r w:rsidRPr="005B2E49">
        <w:rPr>
          <w:rFonts w:ascii="Times New Roman" w:eastAsia="Times New Roman" w:hAnsi="Times New Roman" w:cs="Times New Roman"/>
          <w:sz w:val="24"/>
          <w:szCs w:val="24"/>
        </w:rPr>
        <w:t>hama</w:t>
      </w:r>
      <w:proofErr w:type="gramEnd"/>
      <w:r w:rsidRPr="005B2E49">
        <w:rPr>
          <w:rFonts w:ascii="Times New Roman" w:eastAsia="Times New Roman" w:hAnsi="Times New Roman" w:cs="Times New Roman"/>
          <w:sz w:val="24"/>
          <w:szCs w:val="24"/>
        </w:rPr>
        <w:t xml:space="preserve"> penyakit yang bisa menimbulkan rawan pangan, peranan lumbung desa sangat diharapkan </w:t>
      </w:r>
      <w:r>
        <w:rPr>
          <w:rFonts w:ascii="Times New Roman" w:eastAsia="Times New Roman" w:hAnsi="Times New Roman" w:cs="Times New Roman"/>
          <w:sz w:val="24"/>
          <w:szCs w:val="24"/>
        </w:rPr>
        <w:t>untuk menopang kehidupan petani.</w:t>
      </w:r>
    </w:p>
    <w:p w:rsidR="00420947" w:rsidRPr="00A04D51" w:rsidRDefault="00420947" w:rsidP="00420947">
      <w:pPr>
        <w:pStyle w:val="Default"/>
        <w:ind w:left="392" w:firstLine="462"/>
        <w:jc w:val="both"/>
        <w:rPr>
          <w:rFonts w:asciiTheme="majorBidi" w:hAnsiTheme="majorBidi" w:cstheme="majorBidi"/>
        </w:rPr>
      </w:pPr>
    </w:p>
    <w:p w:rsidR="00420947" w:rsidRDefault="00420947" w:rsidP="00451371">
      <w:pPr>
        <w:pStyle w:val="ListParagraph"/>
        <w:numPr>
          <w:ilvl w:val="0"/>
          <w:numId w:val="21"/>
        </w:numPr>
        <w:spacing w:line="480" w:lineRule="auto"/>
        <w:ind w:left="567" w:hanging="549"/>
        <w:jc w:val="both"/>
        <w:rPr>
          <w:rFonts w:asciiTheme="majorBidi" w:hAnsiTheme="majorBidi" w:cstheme="majorBidi"/>
          <w:b/>
          <w:bCs/>
          <w:sz w:val="24"/>
          <w:szCs w:val="24"/>
        </w:rPr>
      </w:pPr>
      <w:r w:rsidRPr="003F7D5C">
        <w:rPr>
          <w:rFonts w:asciiTheme="majorBidi" w:hAnsiTheme="majorBidi" w:cstheme="majorBidi"/>
          <w:b/>
          <w:bCs/>
          <w:sz w:val="24"/>
          <w:szCs w:val="24"/>
        </w:rPr>
        <w:t>Pengertian Pemberd</w:t>
      </w:r>
      <w:r w:rsidR="007C0F72">
        <w:rPr>
          <w:rFonts w:asciiTheme="majorBidi" w:hAnsiTheme="majorBidi" w:cstheme="majorBidi"/>
          <w:b/>
          <w:bCs/>
          <w:sz w:val="24"/>
          <w:szCs w:val="24"/>
        </w:rPr>
        <w:t xml:space="preserve">ayaan </w:t>
      </w:r>
      <w:r w:rsidR="00CE1FB7">
        <w:rPr>
          <w:rFonts w:asciiTheme="majorBidi" w:hAnsiTheme="majorBidi" w:cstheme="majorBidi"/>
          <w:b/>
          <w:bCs/>
          <w:sz w:val="24"/>
          <w:szCs w:val="24"/>
        </w:rPr>
        <w:t xml:space="preserve">Ekonomi </w:t>
      </w:r>
    </w:p>
    <w:p w:rsidR="00CE1FB7" w:rsidRDefault="00CE1FB7" w:rsidP="00CE1FB7">
      <w:pPr>
        <w:pStyle w:val="ListParagraph"/>
        <w:numPr>
          <w:ilvl w:val="0"/>
          <w:numId w:val="20"/>
        </w:numPr>
        <w:spacing w:line="480" w:lineRule="auto"/>
        <w:jc w:val="both"/>
        <w:rPr>
          <w:rFonts w:asciiTheme="majorBidi" w:hAnsiTheme="majorBidi" w:cstheme="majorBidi"/>
          <w:b/>
          <w:bCs/>
          <w:sz w:val="24"/>
          <w:szCs w:val="24"/>
        </w:rPr>
      </w:pPr>
      <w:r>
        <w:rPr>
          <w:rFonts w:asciiTheme="majorBidi" w:hAnsiTheme="majorBidi" w:cstheme="majorBidi"/>
          <w:b/>
          <w:bCs/>
          <w:sz w:val="24"/>
          <w:szCs w:val="24"/>
        </w:rPr>
        <w:t>Pengertian Pemberdayaan ekonomi</w:t>
      </w:r>
    </w:p>
    <w:p w:rsidR="000176F3" w:rsidRPr="00CE1FB7" w:rsidRDefault="000176F3" w:rsidP="00451371">
      <w:pPr>
        <w:spacing w:line="480" w:lineRule="auto"/>
        <w:ind w:firstLine="709"/>
        <w:jc w:val="both"/>
        <w:rPr>
          <w:rFonts w:asciiTheme="majorBidi" w:hAnsiTheme="majorBidi" w:cstheme="majorBidi"/>
          <w:sz w:val="24"/>
          <w:szCs w:val="24"/>
        </w:rPr>
      </w:pPr>
      <w:proofErr w:type="gramStart"/>
      <w:r w:rsidRPr="00CE1FB7">
        <w:rPr>
          <w:rFonts w:asciiTheme="majorBidi" w:hAnsiTheme="majorBidi" w:cstheme="majorBidi"/>
          <w:sz w:val="24"/>
          <w:szCs w:val="24"/>
        </w:rPr>
        <w:t>Pemberdayaan secara etimologis berasal dari kata dasar “daya” yang berarti kekuatan atau kemampuan.</w:t>
      </w:r>
      <w:proofErr w:type="gramEnd"/>
      <w:r w:rsidRPr="00CE1FB7">
        <w:rPr>
          <w:rFonts w:asciiTheme="majorBidi" w:hAnsiTheme="majorBidi" w:cstheme="majorBidi"/>
          <w:sz w:val="24"/>
          <w:szCs w:val="24"/>
        </w:rPr>
        <w:t xml:space="preserve"> </w:t>
      </w:r>
      <w:proofErr w:type="gramStart"/>
      <w:r w:rsidRPr="00CE1FB7">
        <w:rPr>
          <w:rFonts w:asciiTheme="majorBidi" w:hAnsiTheme="majorBidi" w:cstheme="majorBidi"/>
          <w:sz w:val="24"/>
          <w:szCs w:val="24"/>
        </w:rPr>
        <w:t>Pada hakikatnya pemberdayaan merupakan penciptaan suasana atau iklim yang memungkinkan potensi masyarakat berkembang (</w:t>
      </w:r>
      <w:r w:rsidRPr="00CE1FB7">
        <w:rPr>
          <w:rFonts w:asciiTheme="majorBidi" w:hAnsiTheme="majorBidi" w:cstheme="majorBidi"/>
          <w:i/>
          <w:iCs/>
          <w:sz w:val="24"/>
          <w:szCs w:val="24"/>
        </w:rPr>
        <w:t>enabling)</w:t>
      </w:r>
      <w:r w:rsidRPr="00CE1FB7">
        <w:rPr>
          <w:rFonts w:asciiTheme="majorBidi" w:hAnsiTheme="majorBidi" w:cstheme="majorBidi"/>
          <w:sz w:val="24"/>
          <w:szCs w:val="24"/>
        </w:rPr>
        <w:t>.</w:t>
      </w:r>
      <w:proofErr w:type="gramEnd"/>
      <w:r w:rsidRPr="00CE1FB7">
        <w:rPr>
          <w:rFonts w:asciiTheme="majorBidi" w:hAnsiTheme="majorBidi" w:cstheme="majorBidi"/>
          <w:sz w:val="24"/>
          <w:szCs w:val="24"/>
        </w:rPr>
        <w:t xml:space="preserve"> Hal tersebut memberikan gambaran bahwa tidak ada masyarakat yang tidak memiliki daya akan tetapi </w:t>
      </w:r>
      <w:proofErr w:type="gramStart"/>
      <w:r w:rsidRPr="00CE1FB7">
        <w:rPr>
          <w:rFonts w:asciiTheme="majorBidi" w:hAnsiTheme="majorBidi" w:cstheme="majorBidi"/>
          <w:sz w:val="24"/>
          <w:szCs w:val="24"/>
        </w:rPr>
        <w:t>terkadang  masyarakat</w:t>
      </w:r>
      <w:proofErr w:type="gramEnd"/>
      <w:r w:rsidRPr="00CE1FB7">
        <w:rPr>
          <w:rFonts w:asciiTheme="majorBidi" w:hAnsiTheme="majorBidi" w:cstheme="majorBidi"/>
          <w:sz w:val="24"/>
          <w:szCs w:val="24"/>
        </w:rPr>
        <w:t xml:space="preserve"> hanya tidak menyadarinya akan daya tersebut. </w:t>
      </w:r>
      <w:proofErr w:type="gramStart"/>
      <w:r w:rsidRPr="00CE1FB7">
        <w:rPr>
          <w:rFonts w:asciiTheme="majorBidi" w:hAnsiTheme="majorBidi" w:cstheme="majorBidi"/>
          <w:sz w:val="24"/>
          <w:szCs w:val="24"/>
        </w:rPr>
        <w:t>Maka pemberdayaan berupaya untuk membangaun daya, motivasi membangkitkan potensinya yang dimiliki serta untuk berupaya mengembangkanya.</w:t>
      </w:r>
      <w:proofErr w:type="gramEnd"/>
    </w:p>
    <w:p w:rsidR="000176F3" w:rsidRDefault="000176F3" w:rsidP="000176F3">
      <w:pPr>
        <w:spacing w:line="480" w:lineRule="auto"/>
        <w:ind w:firstLine="567"/>
        <w:jc w:val="both"/>
        <w:rPr>
          <w:rFonts w:asciiTheme="majorBidi" w:hAnsiTheme="majorBidi" w:cstheme="majorBidi"/>
          <w:sz w:val="24"/>
          <w:szCs w:val="24"/>
        </w:rPr>
      </w:pPr>
      <w:r>
        <w:rPr>
          <w:rFonts w:asciiTheme="majorBidi" w:hAnsiTheme="majorBidi" w:cstheme="majorBidi"/>
          <w:sz w:val="24"/>
          <w:szCs w:val="24"/>
        </w:rPr>
        <w:t xml:space="preserve"> </w:t>
      </w:r>
      <w:proofErr w:type="gramStart"/>
      <w:r>
        <w:rPr>
          <w:rFonts w:asciiTheme="majorBidi" w:hAnsiTheme="majorBidi" w:cstheme="majorBidi"/>
          <w:sz w:val="24"/>
          <w:szCs w:val="24"/>
        </w:rPr>
        <w:t>Menurut Moebaryo pemberdayaan masyarakat mengacu kepada kemampuan masyarakat untuk mendapatkan dan memanfaatkan akses dan kontrol atas sumber daya-sumberdaya yang penting.</w:t>
      </w:r>
      <w:proofErr w:type="gramEnd"/>
      <w:r>
        <w:rPr>
          <w:rFonts w:asciiTheme="majorBidi" w:hAnsiTheme="majorBidi" w:cstheme="majorBidi"/>
          <w:sz w:val="24"/>
          <w:szCs w:val="24"/>
        </w:rPr>
        <w:t xml:space="preserve"> Proses pemberdayaan merupakan wujud perubahan sosial yang menyangkut relasi antar lapisan sosial, sehingga </w:t>
      </w:r>
      <w:r>
        <w:rPr>
          <w:rFonts w:asciiTheme="majorBidi" w:hAnsiTheme="majorBidi" w:cstheme="majorBidi"/>
          <w:sz w:val="24"/>
          <w:szCs w:val="24"/>
        </w:rPr>
        <w:lastRenderedPageBreak/>
        <w:t>kemampuan induvidu “senasib” untuk saling berkumpul dalam suatu kelompok cenderng dinilai sebagai bentuk pemberdayaan yang paling efektive</w:t>
      </w:r>
      <w:r>
        <w:rPr>
          <w:rStyle w:val="FootnoteReference"/>
          <w:rFonts w:asciiTheme="majorBidi" w:hAnsiTheme="majorBidi" w:cstheme="majorBidi"/>
          <w:sz w:val="24"/>
          <w:szCs w:val="24"/>
        </w:rPr>
        <w:footnoteReference w:id="5"/>
      </w:r>
      <w:r>
        <w:rPr>
          <w:rFonts w:asciiTheme="majorBidi" w:hAnsiTheme="majorBidi" w:cstheme="majorBidi"/>
          <w:sz w:val="24"/>
          <w:szCs w:val="24"/>
        </w:rPr>
        <w:t>.</w:t>
      </w:r>
    </w:p>
    <w:p w:rsidR="000176F3" w:rsidRDefault="000176F3" w:rsidP="000176F3">
      <w:pPr>
        <w:spacing w:line="480" w:lineRule="auto"/>
        <w:ind w:firstLine="567"/>
        <w:jc w:val="both"/>
        <w:rPr>
          <w:rFonts w:asciiTheme="majorBidi" w:hAnsiTheme="majorBidi" w:cstheme="majorBidi"/>
          <w:sz w:val="24"/>
          <w:szCs w:val="24"/>
        </w:rPr>
      </w:pPr>
      <w:r>
        <w:rPr>
          <w:rFonts w:asciiTheme="majorBidi" w:hAnsiTheme="majorBidi" w:cstheme="majorBidi"/>
          <w:sz w:val="24"/>
          <w:szCs w:val="24"/>
        </w:rPr>
        <w:t xml:space="preserve">Pada dasarnya daya atau </w:t>
      </w:r>
      <w:r w:rsidRPr="007476BC">
        <w:rPr>
          <w:rFonts w:asciiTheme="majorBidi" w:hAnsiTheme="majorBidi" w:cstheme="majorBidi"/>
          <w:i/>
          <w:iCs/>
          <w:sz w:val="24"/>
          <w:szCs w:val="24"/>
        </w:rPr>
        <w:t>power</w:t>
      </w:r>
      <w:r>
        <w:rPr>
          <w:rFonts w:asciiTheme="majorBidi" w:hAnsiTheme="majorBidi" w:cstheme="majorBidi"/>
          <w:sz w:val="24"/>
          <w:szCs w:val="24"/>
        </w:rPr>
        <w:t xml:space="preserve"> tersebut dimiliki oleh setiap individu dan kelompok,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tetapi kadar dari power tersebut berbeda satu dengan yang lainya. </w:t>
      </w:r>
      <w:proofErr w:type="gramStart"/>
      <w:r>
        <w:rPr>
          <w:rFonts w:asciiTheme="majorBidi" w:hAnsiTheme="majorBidi" w:cstheme="majorBidi"/>
          <w:sz w:val="24"/>
          <w:szCs w:val="24"/>
        </w:rPr>
        <w:t>Kondisi ini dipengruhi oleh beberapa faktor yang saling berkaiatan misalnya pengetahuan, kemampuan, status, harta dan laianya.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Faktor –faktor yang saling terkait tersebut pada akhirnya membuat individu dengan dikotomi (penguasa) dan objek yang dikuasai.</w:t>
      </w:r>
      <w:proofErr w:type="gramEnd"/>
      <w:r>
        <w:rPr>
          <w:rFonts w:asciiTheme="majorBidi" w:hAnsiTheme="majorBidi" w:cstheme="majorBidi"/>
          <w:sz w:val="24"/>
          <w:szCs w:val="24"/>
        </w:rPr>
        <w:t xml:space="preserve"> Bentuk relasi sosial dicirikan dengan dikotomi subjek dan objek tersebut merupakan relasi yang ingin diperbaiki melalui proses pemberdayaan.</w:t>
      </w:r>
    </w:p>
    <w:p w:rsidR="000176F3" w:rsidRPr="005250B9" w:rsidRDefault="000176F3" w:rsidP="000176F3">
      <w:pPr>
        <w:spacing w:line="480" w:lineRule="auto"/>
        <w:ind w:firstLine="567"/>
        <w:jc w:val="both"/>
        <w:rPr>
          <w:rFonts w:asciiTheme="majorBidi" w:hAnsiTheme="majorBidi" w:cstheme="majorBidi"/>
          <w:sz w:val="24"/>
          <w:szCs w:val="24"/>
        </w:rPr>
      </w:pPr>
      <w:proofErr w:type="gramStart"/>
      <w:r w:rsidRPr="005250B9">
        <w:rPr>
          <w:rFonts w:asciiTheme="majorBidi" w:hAnsiTheme="majorBidi" w:cstheme="majorBidi"/>
          <w:sz w:val="24"/>
          <w:szCs w:val="24"/>
        </w:rPr>
        <w:t>Pemberdayaan ekonomi masyarakat</w:t>
      </w:r>
      <w:r>
        <w:rPr>
          <w:rFonts w:asciiTheme="majorBidi" w:hAnsiTheme="majorBidi" w:cstheme="majorBidi"/>
          <w:sz w:val="24"/>
          <w:szCs w:val="24"/>
        </w:rPr>
        <w:t xml:space="preserve"> </w:t>
      </w:r>
      <w:r w:rsidRPr="005250B9">
        <w:rPr>
          <w:rFonts w:asciiTheme="majorBidi" w:hAnsiTheme="majorBidi" w:cstheme="majorBidi"/>
          <w:sz w:val="24"/>
          <w:szCs w:val="24"/>
        </w:rPr>
        <w:t>Agus Efendi sebaga</w:t>
      </w:r>
      <w:r>
        <w:rPr>
          <w:rFonts w:asciiTheme="majorBidi" w:hAnsiTheme="majorBidi" w:cstheme="majorBidi"/>
          <w:sz w:val="24"/>
          <w:szCs w:val="24"/>
        </w:rPr>
        <w:t>i mana dikutip o</w:t>
      </w:r>
      <w:r w:rsidRPr="005250B9">
        <w:rPr>
          <w:rFonts w:asciiTheme="majorBidi" w:hAnsiTheme="majorBidi" w:cstheme="majorBidi"/>
          <w:sz w:val="24"/>
          <w:szCs w:val="24"/>
        </w:rPr>
        <w:t>leh Nanih</w:t>
      </w:r>
      <w:r>
        <w:rPr>
          <w:rFonts w:asciiTheme="majorBidi" w:hAnsiTheme="majorBidi" w:cstheme="majorBidi"/>
          <w:sz w:val="24"/>
          <w:szCs w:val="24"/>
        </w:rPr>
        <w:t xml:space="preserve"> </w:t>
      </w:r>
      <w:r w:rsidRPr="005250B9">
        <w:rPr>
          <w:rFonts w:asciiTheme="majorBidi" w:hAnsiTheme="majorBidi" w:cstheme="majorBidi"/>
          <w:sz w:val="24"/>
          <w:szCs w:val="24"/>
        </w:rPr>
        <w:t xml:space="preserve">Machendra Wati </w:t>
      </w:r>
      <w:r>
        <w:rPr>
          <w:rFonts w:asciiTheme="majorBidi" w:hAnsiTheme="majorBidi" w:cstheme="majorBidi"/>
          <w:sz w:val="24"/>
          <w:szCs w:val="24"/>
        </w:rPr>
        <w:t>dan</w:t>
      </w:r>
      <w:r w:rsidRPr="005250B9">
        <w:rPr>
          <w:rFonts w:asciiTheme="majorBidi" w:hAnsiTheme="majorBidi" w:cstheme="majorBidi"/>
          <w:sz w:val="24"/>
          <w:szCs w:val="24"/>
        </w:rPr>
        <w:t>n</w:t>
      </w:r>
      <w:r>
        <w:rPr>
          <w:rFonts w:asciiTheme="majorBidi" w:hAnsiTheme="majorBidi" w:cstheme="majorBidi"/>
          <w:sz w:val="24"/>
          <w:szCs w:val="24"/>
        </w:rPr>
        <w:t xml:space="preserve"> Agus Ahmad Safei setidaknya ad</w:t>
      </w:r>
      <w:r w:rsidRPr="005250B9">
        <w:rPr>
          <w:rFonts w:asciiTheme="majorBidi" w:hAnsiTheme="majorBidi" w:cstheme="majorBidi"/>
          <w:sz w:val="24"/>
          <w:szCs w:val="24"/>
        </w:rPr>
        <w:t>a tiga komplek pemb</w:t>
      </w:r>
      <w:r>
        <w:rPr>
          <w:rFonts w:asciiTheme="majorBidi" w:hAnsiTheme="majorBidi" w:cstheme="majorBidi"/>
          <w:sz w:val="24"/>
          <w:szCs w:val="24"/>
        </w:rPr>
        <w:t>erdayaan yang mendesak untuk di</w:t>
      </w:r>
      <w:r w:rsidRPr="005250B9">
        <w:rPr>
          <w:rFonts w:asciiTheme="majorBidi" w:hAnsiTheme="majorBidi" w:cstheme="majorBidi"/>
          <w:sz w:val="24"/>
          <w:szCs w:val="24"/>
        </w:rPr>
        <w:t>perjuangkan dalam konteks keutamaan masa kini yakni pemberdayaan pada tataran ruhaniah,</w:t>
      </w:r>
      <w:r>
        <w:rPr>
          <w:rFonts w:asciiTheme="majorBidi" w:hAnsiTheme="majorBidi" w:cstheme="majorBidi"/>
          <w:sz w:val="24"/>
          <w:szCs w:val="24"/>
        </w:rPr>
        <w:t xml:space="preserve"> </w:t>
      </w:r>
      <w:r w:rsidRPr="005250B9">
        <w:rPr>
          <w:rFonts w:asciiTheme="majorBidi" w:hAnsiTheme="majorBidi" w:cstheme="majorBidi"/>
          <w:sz w:val="24"/>
          <w:szCs w:val="24"/>
        </w:rPr>
        <w:t>intelektual dan ekonomi</w:t>
      </w:r>
      <w:r>
        <w:rPr>
          <w:rFonts w:asciiTheme="majorBidi" w:hAnsiTheme="majorBidi" w:cstheme="majorBidi"/>
          <w:sz w:val="24"/>
          <w:szCs w:val="24"/>
        </w:rPr>
        <w:t>.</w:t>
      </w:r>
      <w:proofErr w:type="gramEnd"/>
      <w:r w:rsidRPr="005250B9">
        <w:rPr>
          <w:rStyle w:val="FootnoteReference"/>
          <w:rFonts w:asciiTheme="majorBidi" w:hAnsiTheme="majorBidi" w:cstheme="majorBidi"/>
          <w:sz w:val="24"/>
          <w:szCs w:val="24"/>
        </w:rPr>
        <w:footnoteReference w:id="6"/>
      </w:r>
      <w:r w:rsidRPr="005250B9">
        <w:rPr>
          <w:rFonts w:asciiTheme="majorBidi" w:hAnsiTheme="majorBidi" w:cstheme="majorBidi"/>
          <w:sz w:val="24"/>
          <w:szCs w:val="24"/>
        </w:rPr>
        <w:t xml:space="preserve"> </w:t>
      </w:r>
      <w:proofErr w:type="gramStart"/>
      <w:r w:rsidRPr="005250B9">
        <w:rPr>
          <w:rFonts w:asciiTheme="majorBidi" w:hAnsiTheme="majorBidi" w:cstheme="majorBidi"/>
          <w:sz w:val="24"/>
          <w:szCs w:val="24"/>
        </w:rPr>
        <w:t>Dari ketiga kompleksitas diatas penulis mencoba menyinggung pemberdayaan dalam tataran ekonomi.</w:t>
      </w:r>
      <w:proofErr w:type="gramEnd"/>
      <w:r w:rsidRPr="005250B9">
        <w:rPr>
          <w:rFonts w:asciiTheme="majorBidi" w:hAnsiTheme="majorBidi" w:cstheme="majorBidi"/>
          <w:sz w:val="24"/>
          <w:szCs w:val="24"/>
        </w:rPr>
        <w:t xml:space="preserve"> Pemberdayaan ekonomi identik dengan mas</w:t>
      </w:r>
      <w:r>
        <w:rPr>
          <w:rFonts w:asciiTheme="majorBidi" w:hAnsiTheme="majorBidi" w:cstheme="majorBidi"/>
          <w:sz w:val="24"/>
          <w:szCs w:val="24"/>
        </w:rPr>
        <w:t>a</w:t>
      </w:r>
      <w:r w:rsidRPr="005250B9">
        <w:rPr>
          <w:rFonts w:asciiTheme="majorBidi" w:hAnsiTheme="majorBidi" w:cstheme="majorBidi"/>
          <w:sz w:val="24"/>
          <w:szCs w:val="24"/>
        </w:rPr>
        <w:t xml:space="preserve">lah kemiskinan yang terjadi pada umat </w:t>
      </w:r>
      <w:proofErr w:type="gramStart"/>
      <w:r w:rsidRPr="005250B9">
        <w:rPr>
          <w:rFonts w:asciiTheme="majorBidi" w:hAnsiTheme="majorBidi" w:cstheme="majorBidi"/>
          <w:sz w:val="24"/>
          <w:szCs w:val="24"/>
        </w:rPr>
        <w:t>islam</w:t>
      </w:r>
      <w:proofErr w:type="gramEnd"/>
      <w:r w:rsidRPr="005250B9">
        <w:rPr>
          <w:rFonts w:asciiTheme="majorBidi" w:hAnsiTheme="majorBidi" w:cstheme="majorBidi"/>
          <w:sz w:val="24"/>
          <w:szCs w:val="24"/>
        </w:rPr>
        <w:t xml:space="preserve"> dewasa ini.</w:t>
      </w:r>
      <w:r>
        <w:rPr>
          <w:rFonts w:asciiTheme="majorBidi" w:hAnsiTheme="majorBidi" w:cstheme="majorBidi"/>
          <w:sz w:val="24"/>
          <w:szCs w:val="24"/>
        </w:rPr>
        <w:t xml:space="preserve"> </w:t>
      </w:r>
      <w:r w:rsidRPr="005250B9">
        <w:rPr>
          <w:rFonts w:asciiTheme="majorBidi" w:hAnsiTheme="majorBidi" w:cstheme="majorBidi"/>
          <w:sz w:val="24"/>
          <w:szCs w:val="24"/>
        </w:rPr>
        <w:t xml:space="preserve">Pemecahanya adalah masyarakat </w:t>
      </w:r>
      <w:proofErr w:type="gramStart"/>
      <w:r>
        <w:rPr>
          <w:rFonts w:asciiTheme="majorBidi" w:hAnsiTheme="majorBidi" w:cstheme="majorBidi"/>
          <w:sz w:val="24"/>
          <w:szCs w:val="24"/>
        </w:rPr>
        <w:t>islam</w:t>
      </w:r>
      <w:proofErr w:type="gramEnd"/>
      <w:r>
        <w:rPr>
          <w:rFonts w:asciiTheme="majorBidi" w:hAnsiTheme="majorBidi" w:cstheme="majorBidi"/>
          <w:sz w:val="24"/>
          <w:szCs w:val="24"/>
        </w:rPr>
        <w:t xml:space="preserve"> yang selama ini selalu di</w:t>
      </w:r>
      <w:r w:rsidRPr="005250B9">
        <w:rPr>
          <w:rFonts w:asciiTheme="majorBidi" w:hAnsiTheme="majorBidi" w:cstheme="majorBidi"/>
          <w:sz w:val="24"/>
          <w:szCs w:val="24"/>
        </w:rPr>
        <w:t xml:space="preserve">pinggirkan. </w:t>
      </w:r>
    </w:p>
    <w:p w:rsidR="000176F3" w:rsidRPr="005250B9" w:rsidRDefault="000176F3" w:rsidP="000176F3">
      <w:pPr>
        <w:spacing w:line="480" w:lineRule="auto"/>
        <w:ind w:firstLine="567"/>
        <w:jc w:val="both"/>
        <w:rPr>
          <w:rFonts w:asciiTheme="majorBidi" w:hAnsiTheme="majorBidi" w:cstheme="majorBidi"/>
          <w:sz w:val="24"/>
          <w:szCs w:val="24"/>
        </w:rPr>
      </w:pPr>
      <w:proofErr w:type="gramStart"/>
      <w:r>
        <w:rPr>
          <w:rFonts w:asciiTheme="majorBidi" w:hAnsiTheme="majorBidi" w:cstheme="majorBidi"/>
          <w:sz w:val="24"/>
          <w:szCs w:val="24"/>
        </w:rPr>
        <w:t xml:space="preserve">Ekonomi berasal dari bahasa </w:t>
      </w:r>
      <w:r w:rsidRPr="005250B9">
        <w:rPr>
          <w:rFonts w:asciiTheme="majorBidi" w:hAnsiTheme="majorBidi" w:cstheme="majorBidi"/>
          <w:sz w:val="24"/>
          <w:szCs w:val="24"/>
        </w:rPr>
        <w:t xml:space="preserve">yunani </w:t>
      </w:r>
      <w:r w:rsidRPr="00DF2DC4">
        <w:rPr>
          <w:rFonts w:asciiTheme="majorBidi" w:hAnsiTheme="majorBidi" w:cstheme="majorBidi"/>
          <w:i/>
          <w:iCs/>
          <w:sz w:val="24"/>
          <w:szCs w:val="24"/>
        </w:rPr>
        <w:t>oikonomia</w:t>
      </w:r>
      <w:r w:rsidRPr="005250B9">
        <w:rPr>
          <w:rFonts w:asciiTheme="majorBidi" w:hAnsiTheme="majorBidi" w:cstheme="majorBidi"/>
          <w:sz w:val="24"/>
          <w:szCs w:val="24"/>
        </w:rPr>
        <w:t xml:space="preserve"> yang berarti peraturan rumah tangga yaitu kata </w:t>
      </w:r>
      <w:r w:rsidRPr="00DF2DC4">
        <w:rPr>
          <w:rFonts w:asciiTheme="majorBidi" w:hAnsiTheme="majorBidi" w:cstheme="majorBidi"/>
          <w:i/>
          <w:iCs/>
          <w:sz w:val="24"/>
          <w:szCs w:val="24"/>
        </w:rPr>
        <w:t>oikos</w:t>
      </w:r>
      <w:r w:rsidRPr="005250B9">
        <w:rPr>
          <w:rFonts w:asciiTheme="majorBidi" w:hAnsiTheme="majorBidi" w:cstheme="majorBidi"/>
          <w:sz w:val="24"/>
          <w:szCs w:val="24"/>
        </w:rPr>
        <w:t xml:space="preserve"> (rumah) dan </w:t>
      </w:r>
      <w:r w:rsidRPr="00DF2DC4">
        <w:rPr>
          <w:rFonts w:asciiTheme="majorBidi" w:hAnsiTheme="majorBidi" w:cstheme="majorBidi"/>
          <w:i/>
          <w:iCs/>
          <w:sz w:val="24"/>
          <w:szCs w:val="24"/>
        </w:rPr>
        <w:t>nomos</w:t>
      </w:r>
      <w:r w:rsidRPr="005250B9">
        <w:rPr>
          <w:rFonts w:asciiTheme="majorBidi" w:hAnsiTheme="majorBidi" w:cstheme="majorBidi"/>
          <w:sz w:val="24"/>
          <w:szCs w:val="24"/>
        </w:rPr>
        <w:t xml:space="preserve"> (aturan)</w:t>
      </w:r>
      <w:r>
        <w:rPr>
          <w:rFonts w:asciiTheme="majorBidi" w:hAnsiTheme="majorBidi" w:cstheme="majorBidi"/>
          <w:sz w:val="24"/>
          <w:szCs w:val="24"/>
        </w:rPr>
        <w:t xml:space="preserve"> </w:t>
      </w:r>
      <w:r w:rsidRPr="005250B9">
        <w:rPr>
          <w:rFonts w:asciiTheme="majorBidi" w:hAnsiTheme="majorBidi" w:cstheme="majorBidi"/>
          <w:sz w:val="24"/>
          <w:szCs w:val="24"/>
        </w:rPr>
        <w:t xml:space="preserve">sehingga ekonomi </w:t>
      </w:r>
      <w:r w:rsidRPr="005250B9">
        <w:rPr>
          <w:rFonts w:asciiTheme="majorBidi" w:hAnsiTheme="majorBidi" w:cstheme="majorBidi"/>
          <w:sz w:val="24"/>
          <w:szCs w:val="24"/>
        </w:rPr>
        <w:lastRenderedPageBreak/>
        <w:t>dapat disebut juga sebagai ilmu peraturan rumah tangga.</w:t>
      </w:r>
      <w:proofErr w:type="gramEnd"/>
      <w:r w:rsidRPr="005250B9">
        <w:rPr>
          <w:rStyle w:val="FootnoteReference"/>
          <w:rFonts w:asciiTheme="majorBidi" w:hAnsiTheme="majorBidi" w:cstheme="majorBidi"/>
          <w:sz w:val="24"/>
          <w:szCs w:val="24"/>
        </w:rPr>
        <w:footnoteReference w:id="7"/>
      </w:r>
      <w:r w:rsidRPr="005250B9">
        <w:rPr>
          <w:rFonts w:asciiTheme="majorBidi" w:hAnsiTheme="majorBidi" w:cstheme="majorBidi"/>
          <w:sz w:val="24"/>
          <w:szCs w:val="24"/>
        </w:rPr>
        <w:t xml:space="preserve"> Selain itu Mohammad Hatta menyatakan ekonomi adalah ilmu yang menyatakan pengetahuan yang teratur tentang hubungan sebab dan akibat pada berbagai </w:t>
      </w:r>
      <w:r>
        <w:rPr>
          <w:rFonts w:asciiTheme="majorBidi" w:hAnsiTheme="majorBidi" w:cstheme="majorBidi"/>
          <w:sz w:val="24"/>
          <w:szCs w:val="24"/>
        </w:rPr>
        <w:t>kebutuhan akan uang</w:t>
      </w:r>
      <w:r w:rsidRPr="005250B9">
        <w:rPr>
          <w:rFonts w:asciiTheme="majorBidi" w:hAnsiTheme="majorBidi" w:cstheme="majorBidi"/>
          <w:sz w:val="24"/>
          <w:szCs w:val="24"/>
        </w:rPr>
        <w:t>,</w:t>
      </w:r>
      <w:r>
        <w:rPr>
          <w:rFonts w:asciiTheme="majorBidi" w:hAnsiTheme="majorBidi" w:cstheme="majorBidi"/>
          <w:sz w:val="24"/>
          <w:szCs w:val="24"/>
        </w:rPr>
        <w:t xml:space="preserve"> </w:t>
      </w:r>
      <w:r w:rsidRPr="005250B9">
        <w:rPr>
          <w:rFonts w:asciiTheme="majorBidi" w:hAnsiTheme="majorBidi" w:cstheme="majorBidi"/>
          <w:sz w:val="24"/>
          <w:szCs w:val="24"/>
        </w:rPr>
        <w:t xml:space="preserve">dengan menggunakan sumberdaya yang terbatas tetapi dapat </w:t>
      </w:r>
      <w:r>
        <w:rPr>
          <w:rFonts w:asciiTheme="majorBidi" w:hAnsiTheme="majorBidi" w:cstheme="majorBidi"/>
          <w:sz w:val="24"/>
          <w:szCs w:val="24"/>
        </w:rPr>
        <w:t xml:space="preserve">mengatasi </w:t>
      </w:r>
      <w:r w:rsidRPr="005250B9">
        <w:rPr>
          <w:rFonts w:asciiTheme="majorBidi" w:hAnsiTheme="majorBidi" w:cstheme="majorBidi"/>
          <w:sz w:val="24"/>
          <w:szCs w:val="24"/>
        </w:rPr>
        <w:t>mas</w:t>
      </w:r>
      <w:r>
        <w:rPr>
          <w:rFonts w:asciiTheme="majorBidi" w:hAnsiTheme="majorBidi" w:cstheme="majorBidi"/>
          <w:sz w:val="24"/>
          <w:szCs w:val="24"/>
        </w:rPr>
        <w:t>a</w:t>
      </w:r>
      <w:r w:rsidRPr="005250B9">
        <w:rPr>
          <w:rFonts w:asciiTheme="majorBidi" w:hAnsiTheme="majorBidi" w:cstheme="majorBidi"/>
          <w:sz w:val="24"/>
          <w:szCs w:val="24"/>
        </w:rPr>
        <w:t>lah yang kelihatan disekitar</w:t>
      </w:r>
      <w:r>
        <w:rPr>
          <w:rFonts w:asciiTheme="majorBidi" w:hAnsiTheme="majorBidi" w:cstheme="majorBidi"/>
          <w:sz w:val="24"/>
          <w:szCs w:val="24"/>
        </w:rPr>
        <w:t xml:space="preserve">nya </w:t>
      </w:r>
      <w:proofErr w:type="gramStart"/>
      <w:r>
        <w:rPr>
          <w:rFonts w:asciiTheme="majorBidi" w:hAnsiTheme="majorBidi" w:cstheme="majorBidi"/>
          <w:sz w:val="24"/>
          <w:szCs w:val="24"/>
        </w:rPr>
        <w:t>dengan  tujuan</w:t>
      </w:r>
      <w:proofErr w:type="gramEnd"/>
      <w:r w:rsidRPr="005250B9">
        <w:rPr>
          <w:rFonts w:asciiTheme="majorBidi" w:hAnsiTheme="majorBidi" w:cstheme="majorBidi"/>
          <w:sz w:val="24"/>
          <w:szCs w:val="24"/>
        </w:rPr>
        <w:t xml:space="preserve"> untuk mencapai kemakmuranya.</w:t>
      </w:r>
      <w:r w:rsidRPr="005250B9">
        <w:rPr>
          <w:rStyle w:val="FootnoteReference"/>
          <w:rFonts w:asciiTheme="majorBidi" w:hAnsiTheme="majorBidi" w:cstheme="majorBidi"/>
          <w:sz w:val="24"/>
          <w:szCs w:val="24"/>
        </w:rPr>
        <w:footnoteReference w:id="8"/>
      </w:r>
    </w:p>
    <w:p w:rsidR="000176F3" w:rsidRPr="005250B9" w:rsidRDefault="000176F3" w:rsidP="000176F3">
      <w:pPr>
        <w:spacing w:line="480" w:lineRule="auto"/>
        <w:ind w:firstLine="567"/>
        <w:jc w:val="both"/>
        <w:rPr>
          <w:rFonts w:asciiTheme="majorBidi" w:hAnsiTheme="majorBidi" w:cstheme="majorBidi"/>
          <w:sz w:val="24"/>
          <w:szCs w:val="24"/>
        </w:rPr>
      </w:pPr>
      <w:r w:rsidRPr="005250B9">
        <w:rPr>
          <w:rFonts w:asciiTheme="majorBidi" w:hAnsiTheme="majorBidi" w:cstheme="majorBidi"/>
          <w:sz w:val="24"/>
          <w:szCs w:val="24"/>
        </w:rPr>
        <w:t>Sedangakan menuru</w:t>
      </w:r>
      <w:r>
        <w:rPr>
          <w:rFonts w:asciiTheme="majorBidi" w:hAnsiTheme="majorBidi" w:cstheme="majorBidi"/>
          <w:sz w:val="24"/>
          <w:szCs w:val="24"/>
        </w:rPr>
        <w:t>t PA Samuel seorang ahli</w:t>
      </w:r>
      <w:r w:rsidRPr="005250B9">
        <w:rPr>
          <w:rFonts w:asciiTheme="majorBidi" w:hAnsiTheme="majorBidi" w:cstheme="majorBidi"/>
          <w:sz w:val="24"/>
          <w:szCs w:val="24"/>
        </w:rPr>
        <w:t xml:space="preserve"> </w:t>
      </w:r>
      <w:r>
        <w:rPr>
          <w:rFonts w:asciiTheme="majorBidi" w:hAnsiTheme="majorBidi" w:cstheme="majorBidi"/>
          <w:sz w:val="24"/>
          <w:szCs w:val="24"/>
        </w:rPr>
        <w:t>ekonomi adalah sebuah studi men</w:t>
      </w:r>
      <w:r w:rsidRPr="005250B9">
        <w:rPr>
          <w:rFonts w:asciiTheme="majorBidi" w:hAnsiTheme="majorBidi" w:cstheme="majorBidi"/>
          <w:sz w:val="24"/>
          <w:szCs w:val="24"/>
        </w:rPr>
        <w:t>genai individu-individu dan masayarakat membuat pilihan den</w:t>
      </w:r>
      <w:r>
        <w:rPr>
          <w:rFonts w:asciiTheme="majorBidi" w:hAnsiTheme="majorBidi" w:cstheme="majorBidi"/>
          <w:sz w:val="24"/>
          <w:szCs w:val="24"/>
        </w:rPr>
        <w:t>gan atau tanpa menggu</w:t>
      </w:r>
      <w:r w:rsidRPr="005250B9">
        <w:rPr>
          <w:rFonts w:asciiTheme="majorBidi" w:hAnsiTheme="majorBidi" w:cstheme="majorBidi"/>
          <w:sz w:val="24"/>
          <w:szCs w:val="24"/>
        </w:rPr>
        <w:t>n</w:t>
      </w:r>
      <w:r>
        <w:rPr>
          <w:rFonts w:asciiTheme="majorBidi" w:hAnsiTheme="majorBidi" w:cstheme="majorBidi"/>
          <w:sz w:val="24"/>
          <w:szCs w:val="24"/>
        </w:rPr>
        <w:t>a</w:t>
      </w:r>
      <w:r w:rsidRPr="005250B9">
        <w:rPr>
          <w:rFonts w:asciiTheme="majorBidi" w:hAnsiTheme="majorBidi" w:cstheme="majorBidi"/>
          <w:sz w:val="24"/>
          <w:szCs w:val="24"/>
        </w:rPr>
        <w:t xml:space="preserve">kan dalam berbagai </w:t>
      </w:r>
      <w:proofErr w:type="gramStart"/>
      <w:r w:rsidRPr="005250B9">
        <w:rPr>
          <w:rFonts w:asciiTheme="majorBidi" w:hAnsiTheme="majorBidi" w:cstheme="majorBidi"/>
          <w:sz w:val="24"/>
          <w:szCs w:val="24"/>
        </w:rPr>
        <w:t>car</w:t>
      </w:r>
      <w:r>
        <w:rPr>
          <w:rFonts w:asciiTheme="majorBidi" w:hAnsiTheme="majorBidi" w:cstheme="majorBidi"/>
          <w:sz w:val="24"/>
          <w:szCs w:val="24"/>
        </w:rPr>
        <w:t>a</w:t>
      </w:r>
      <w:proofErr w:type="gramEnd"/>
      <w:r>
        <w:rPr>
          <w:rFonts w:asciiTheme="majorBidi" w:hAnsiTheme="majorBidi" w:cstheme="majorBidi"/>
          <w:sz w:val="24"/>
          <w:szCs w:val="24"/>
        </w:rPr>
        <w:t xml:space="preserve"> </w:t>
      </w:r>
      <w:r w:rsidRPr="005250B9">
        <w:rPr>
          <w:rFonts w:asciiTheme="majorBidi" w:hAnsiTheme="majorBidi" w:cstheme="majorBidi"/>
          <w:sz w:val="24"/>
          <w:szCs w:val="24"/>
        </w:rPr>
        <w:t xml:space="preserve">untuk </w:t>
      </w:r>
      <w:r>
        <w:rPr>
          <w:rFonts w:asciiTheme="majorBidi" w:hAnsiTheme="majorBidi" w:cstheme="majorBidi"/>
          <w:sz w:val="24"/>
          <w:szCs w:val="24"/>
        </w:rPr>
        <w:t>menghasil</w:t>
      </w:r>
      <w:r w:rsidRPr="005250B9">
        <w:rPr>
          <w:rFonts w:asciiTheme="majorBidi" w:hAnsiTheme="majorBidi" w:cstheme="majorBidi"/>
          <w:sz w:val="24"/>
          <w:szCs w:val="24"/>
        </w:rPr>
        <w:t xml:space="preserve">kan berbagai jenis barang dan mendistribusikanya sebagai bahan distribusi untuk kebutuhan konsumsi </w:t>
      </w:r>
      <w:r>
        <w:rPr>
          <w:rFonts w:asciiTheme="majorBidi" w:hAnsiTheme="majorBidi" w:cstheme="majorBidi"/>
          <w:sz w:val="24"/>
          <w:szCs w:val="24"/>
        </w:rPr>
        <w:t>sekarang dan masa yang akan datang</w:t>
      </w:r>
      <w:r w:rsidRPr="005250B9">
        <w:rPr>
          <w:rFonts w:asciiTheme="majorBidi" w:hAnsiTheme="majorBidi" w:cstheme="majorBidi"/>
          <w:sz w:val="24"/>
          <w:szCs w:val="24"/>
        </w:rPr>
        <w:t xml:space="preserve"> kep</w:t>
      </w:r>
      <w:r>
        <w:rPr>
          <w:rFonts w:asciiTheme="majorBidi" w:hAnsiTheme="majorBidi" w:cstheme="majorBidi"/>
          <w:sz w:val="24"/>
          <w:szCs w:val="24"/>
        </w:rPr>
        <w:t>ada berbagai individu dan gol</w:t>
      </w:r>
      <w:r w:rsidRPr="005250B9">
        <w:rPr>
          <w:rFonts w:asciiTheme="majorBidi" w:hAnsiTheme="majorBidi" w:cstheme="majorBidi"/>
          <w:sz w:val="24"/>
          <w:szCs w:val="24"/>
        </w:rPr>
        <w:t>ongan masyarakat.</w:t>
      </w:r>
    </w:p>
    <w:p w:rsidR="000176F3" w:rsidRPr="005250B9" w:rsidRDefault="000176F3" w:rsidP="000176F3">
      <w:pPr>
        <w:spacing w:line="480" w:lineRule="auto"/>
        <w:ind w:firstLine="567"/>
        <w:jc w:val="both"/>
        <w:rPr>
          <w:rFonts w:asciiTheme="majorBidi" w:hAnsiTheme="majorBidi" w:cstheme="majorBidi"/>
          <w:sz w:val="24"/>
          <w:szCs w:val="24"/>
        </w:rPr>
      </w:pPr>
      <w:r>
        <w:rPr>
          <w:rFonts w:asciiTheme="majorBidi" w:hAnsiTheme="majorBidi" w:cstheme="majorBidi"/>
          <w:sz w:val="24"/>
          <w:szCs w:val="24"/>
        </w:rPr>
        <w:t>Dan pengertian</w:t>
      </w:r>
      <w:r w:rsidRPr="005250B9">
        <w:rPr>
          <w:rFonts w:asciiTheme="majorBidi" w:hAnsiTheme="majorBidi" w:cstheme="majorBidi"/>
          <w:sz w:val="24"/>
          <w:szCs w:val="24"/>
        </w:rPr>
        <w:t xml:space="preserve"> menurut Gillin dan Gillin adalah sekelompok manusia yang memiliki sutu kebiasaan,</w:t>
      </w:r>
      <w:r>
        <w:rPr>
          <w:rFonts w:asciiTheme="majorBidi" w:hAnsiTheme="majorBidi" w:cstheme="majorBidi"/>
          <w:sz w:val="24"/>
          <w:szCs w:val="24"/>
        </w:rPr>
        <w:t xml:space="preserve"> </w:t>
      </w:r>
      <w:r w:rsidRPr="005250B9">
        <w:rPr>
          <w:rFonts w:asciiTheme="majorBidi" w:hAnsiTheme="majorBidi" w:cstheme="majorBidi"/>
          <w:sz w:val="24"/>
          <w:szCs w:val="24"/>
        </w:rPr>
        <w:t>sikap,</w:t>
      </w:r>
      <w:r>
        <w:rPr>
          <w:rFonts w:asciiTheme="majorBidi" w:hAnsiTheme="majorBidi" w:cstheme="majorBidi"/>
          <w:sz w:val="24"/>
          <w:szCs w:val="24"/>
        </w:rPr>
        <w:t xml:space="preserve"> </w:t>
      </w:r>
      <w:r w:rsidRPr="005250B9">
        <w:rPr>
          <w:rFonts w:asciiTheme="majorBidi" w:hAnsiTheme="majorBidi" w:cstheme="majorBidi"/>
          <w:sz w:val="24"/>
          <w:szCs w:val="24"/>
        </w:rPr>
        <w:t>dan perasaan</w:t>
      </w:r>
      <w:r>
        <w:rPr>
          <w:rFonts w:asciiTheme="majorBidi" w:hAnsiTheme="majorBidi" w:cstheme="majorBidi"/>
          <w:sz w:val="24"/>
          <w:szCs w:val="24"/>
        </w:rPr>
        <w:t xml:space="preserve"> </w:t>
      </w:r>
      <w:r w:rsidRPr="005250B9">
        <w:rPr>
          <w:rFonts w:asciiTheme="majorBidi" w:hAnsiTheme="majorBidi" w:cstheme="majorBidi"/>
          <w:sz w:val="24"/>
          <w:szCs w:val="24"/>
        </w:rPr>
        <w:t xml:space="preserve">yang </w:t>
      </w:r>
      <w:proofErr w:type="gramStart"/>
      <w:r w:rsidRPr="005250B9">
        <w:rPr>
          <w:rFonts w:asciiTheme="majorBidi" w:hAnsiTheme="majorBidi" w:cstheme="majorBidi"/>
          <w:sz w:val="24"/>
          <w:szCs w:val="24"/>
        </w:rPr>
        <w:t>sama</w:t>
      </w:r>
      <w:proofErr w:type="gramEnd"/>
      <w:r>
        <w:rPr>
          <w:rFonts w:asciiTheme="majorBidi" w:hAnsiTheme="majorBidi" w:cstheme="majorBidi"/>
          <w:sz w:val="24"/>
          <w:szCs w:val="24"/>
        </w:rPr>
        <w:t>.</w:t>
      </w:r>
      <w:r w:rsidRPr="005250B9">
        <w:rPr>
          <w:rStyle w:val="FootnoteReference"/>
          <w:rFonts w:asciiTheme="majorBidi" w:hAnsiTheme="majorBidi" w:cstheme="majorBidi"/>
          <w:sz w:val="24"/>
          <w:szCs w:val="24"/>
        </w:rPr>
        <w:footnoteReference w:id="9"/>
      </w:r>
      <w:r w:rsidRPr="005250B9">
        <w:rPr>
          <w:rFonts w:asciiTheme="majorBidi" w:hAnsiTheme="majorBidi" w:cstheme="majorBidi"/>
          <w:sz w:val="24"/>
          <w:szCs w:val="24"/>
        </w:rPr>
        <w:t xml:space="preserve"> </w:t>
      </w:r>
      <w:proofErr w:type="gramStart"/>
      <w:r w:rsidRPr="005250B9">
        <w:rPr>
          <w:rFonts w:asciiTheme="majorBidi" w:hAnsiTheme="majorBidi" w:cstheme="majorBidi"/>
          <w:sz w:val="24"/>
          <w:szCs w:val="24"/>
        </w:rPr>
        <w:t>masyarakat</w:t>
      </w:r>
      <w:proofErr w:type="gramEnd"/>
      <w:r w:rsidRPr="005250B9">
        <w:rPr>
          <w:rFonts w:asciiTheme="majorBidi" w:hAnsiTheme="majorBidi" w:cstheme="majorBidi"/>
          <w:sz w:val="24"/>
          <w:szCs w:val="24"/>
        </w:rPr>
        <w:t xml:space="preserve"> dapat diaratikan dalam dua konsep yaitu:</w:t>
      </w:r>
    </w:p>
    <w:p w:rsidR="000176F3" w:rsidRDefault="000176F3" w:rsidP="000176F3">
      <w:pPr>
        <w:pStyle w:val="ListParagraph"/>
        <w:numPr>
          <w:ilvl w:val="0"/>
          <w:numId w:val="7"/>
        </w:numPr>
        <w:spacing w:line="480" w:lineRule="auto"/>
        <w:ind w:left="993" w:hanging="426"/>
        <w:jc w:val="both"/>
        <w:rPr>
          <w:rFonts w:asciiTheme="majorBidi" w:hAnsiTheme="majorBidi" w:cstheme="majorBidi"/>
          <w:sz w:val="24"/>
          <w:szCs w:val="24"/>
        </w:rPr>
      </w:pPr>
      <w:r w:rsidRPr="00FA77EB">
        <w:rPr>
          <w:rFonts w:asciiTheme="majorBidi" w:hAnsiTheme="majorBidi" w:cstheme="majorBidi"/>
          <w:sz w:val="24"/>
          <w:szCs w:val="24"/>
        </w:rPr>
        <w:t xml:space="preserve">Masayarakat sebagai sebuah tempat bersama yakni sebagai wilayah geografis yang </w:t>
      </w:r>
      <w:proofErr w:type="gramStart"/>
      <w:r w:rsidRPr="00FA77EB">
        <w:rPr>
          <w:rFonts w:asciiTheme="majorBidi" w:hAnsiTheme="majorBidi" w:cstheme="majorBidi"/>
          <w:sz w:val="24"/>
          <w:szCs w:val="24"/>
        </w:rPr>
        <w:t>sama</w:t>
      </w:r>
      <w:proofErr w:type="gramEnd"/>
      <w:r w:rsidRPr="00FA77EB">
        <w:rPr>
          <w:rFonts w:asciiTheme="majorBidi" w:hAnsiTheme="majorBidi" w:cstheme="majorBidi"/>
          <w:sz w:val="24"/>
          <w:szCs w:val="24"/>
        </w:rPr>
        <w:t xml:space="preserve"> sebagai contoh sebuah rukun tetangga, peruma</w:t>
      </w:r>
      <w:r>
        <w:rPr>
          <w:rFonts w:asciiTheme="majorBidi" w:hAnsiTheme="majorBidi" w:cstheme="majorBidi"/>
          <w:sz w:val="24"/>
          <w:szCs w:val="24"/>
        </w:rPr>
        <w:t>han daerah perkotaaan atau kampi</w:t>
      </w:r>
      <w:r w:rsidRPr="00FA77EB">
        <w:rPr>
          <w:rFonts w:asciiTheme="majorBidi" w:hAnsiTheme="majorBidi" w:cstheme="majorBidi"/>
          <w:sz w:val="24"/>
          <w:szCs w:val="24"/>
        </w:rPr>
        <w:t>ng di wilayah pedesaan.</w:t>
      </w:r>
    </w:p>
    <w:p w:rsidR="000176F3" w:rsidRPr="00FA77EB" w:rsidRDefault="000176F3" w:rsidP="000176F3">
      <w:pPr>
        <w:pStyle w:val="ListParagraph"/>
        <w:numPr>
          <w:ilvl w:val="0"/>
          <w:numId w:val="7"/>
        </w:numPr>
        <w:spacing w:line="480" w:lineRule="auto"/>
        <w:ind w:left="993" w:hanging="426"/>
        <w:jc w:val="both"/>
        <w:rPr>
          <w:rFonts w:asciiTheme="majorBidi" w:hAnsiTheme="majorBidi" w:cstheme="majorBidi"/>
          <w:sz w:val="24"/>
          <w:szCs w:val="24"/>
        </w:rPr>
      </w:pPr>
      <w:r w:rsidRPr="00FA77EB">
        <w:rPr>
          <w:rFonts w:asciiTheme="majorBidi" w:hAnsiTheme="majorBidi" w:cstheme="majorBidi"/>
          <w:sz w:val="24"/>
          <w:szCs w:val="24"/>
        </w:rPr>
        <w:t>Masayarakat seb</w:t>
      </w:r>
      <w:r>
        <w:rPr>
          <w:rFonts w:asciiTheme="majorBidi" w:hAnsiTheme="majorBidi" w:cstheme="majorBidi"/>
          <w:sz w:val="24"/>
          <w:szCs w:val="24"/>
        </w:rPr>
        <w:t>a</w:t>
      </w:r>
      <w:r w:rsidRPr="00FA77EB">
        <w:rPr>
          <w:rFonts w:asciiTheme="majorBidi" w:hAnsiTheme="majorBidi" w:cstheme="majorBidi"/>
          <w:sz w:val="24"/>
          <w:szCs w:val="24"/>
        </w:rPr>
        <w:t xml:space="preserve">gai kepentingan bersama yakni kesamaan kepentingan berdasarkan kebudayaan dan identitas. Sebagai contoh kepentingan bersama pada etnis minoritas atau kepentingan bersama berdasarkan identifikasi kebutuhan tertentu seperti halnya pada kasus para orang tua </w:t>
      </w:r>
      <w:r w:rsidRPr="00FA77EB">
        <w:rPr>
          <w:rFonts w:asciiTheme="majorBidi" w:hAnsiTheme="majorBidi" w:cstheme="majorBidi"/>
          <w:sz w:val="24"/>
          <w:szCs w:val="24"/>
        </w:rPr>
        <w:lastRenderedPageBreak/>
        <w:t>yang memiliki anak yang berkebutuhan khusus (anak catat fisik)</w:t>
      </w:r>
      <w:r>
        <w:rPr>
          <w:rFonts w:asciiTheme="majorBidi" w:hAnsiTheme="majorBidi" w:cstheme="majorBidi"/>
          <w:sz w:val="24"/>
          <w:szCs w:val="24"/>
        </w:rPr>
        <w:t xml:space="preserve"> </w:t>
      </w:r>
      <w:r w:rsidRPr="00FA77EB">
        <w:rPr>
          <w:rFonts w:asciiTheme="majorBidi" w:hAnsiTheme="majorBidi" w:cstheme="majorBidi"/>
          <w:sz w:val="24"/>
          <w:szCs w:val="24"/>
        </w:rPr>
        <w:t>atau bekas pengguna pelayaan kesehatan mental.</w:t>
      </w:r>
    </w:p>
    <w:p w:rsidR="000176F3" w:rsidRDefault="000176F3" w:rsidP="000176F3">
      <w:pPr>
        <w:spacing w:line="480" w:lineRule="auto"/>
        <w:ind w:firstLine="567"/>
        <w:jc w:val="both"/>
        <w:rPr>
          <w:rFonts w:asciiTheme="majorBidi" w:hAnsiTheme="majorBidi" w:cstheme="majorBidi"/>
          <w:sz w:val="24"/>
          <w:szCs w:val="24"/>
        </w:rPr>
      </w:pPr>
      <w:proofErr w:type="gramStart"/>
      <w:r>
        <w:rPr>
          <w:rFonts w:asciiTheme="majorBidi" w:hAnsiTheme="majorBidi" w:cstheme="majorBidi"/>
          <w:sz w:val="24"/>
          <w:szCs w:val="24"/>
        </w:rPr>
        <w:t>Pemberdayaan berarti menumbuhkan kembali nilai budaya dan kearifan lokal yang memiliki nilai luhur didalam masyarakat.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Budaya dan kearifan lokal seperti sifat gotong royong, kerjasma hormat dengan yang lebih tua, dan kearifan lokal lainnya sebagai jati diri masyarakat perlu ditumbuh dan dikembangkan melalui berbagai bentuk pemberdayaan sebagai modal sosiala dalam pembangunan.</w:t>
      </w:r>
      <w:proofErr w:type="gramEnd"/>
      <w:r>
        <w:rPr>
          <w:rStyle w:val="FootnoteReference"/>
          <w:rFonts w:asciiTheme="majorBidi" w:hAnsiTheme="majorBidi" w:cstheme="majorBidi"/>
          <w:sz w:val="24"/>
          <w:szCs w:val="24"/>
        </w:rPr>
        <w:footnoteReference w:id="10"/>
      </w:r>
    </w:p>
    <w:p w:rsidR="000176F3" w:rsidRDefault="000176F3" w:rsidP="000176F3">
      <w:pPr>
        <w:spacing w:line="480" w:lineRule="auto"/>
        <w:ind w:firstLine="567"/>
        <w:jc w:val="both"/>
        <w:rPr>
          <w:rFonts w:asciiTheme="majorBidi" w:hAnsiTheme="majorBidi" w:cstheme="majorBidi"/>
          <w:sz w:val="24"/>
          <w:szCs w:val="24"/>
        </w:rPr>
      </w:pPr>
      <w:r w:rsidRPr="00665E50">
        <w:rPr>
          <w:rFonts w:asciiTheme="majorBidi" w:hAnsiTheme="majorBidi" w:cstheme="majorBidi"/>
          <w:sz w:val="24"/>
          <w:szCs w:val="24"/>
        </w:rPr>
        <w:t>Kearifan lokal sebenarnya merupakan modal sosial dalam perspektif</w:t>
      </w:r>
      <w:r>
        <w:rPr>
          <w:rFonts w:asciiTheme="majorBidi" w:hAnsiTheme="majorBidi" w:cstheme="majorBidi"/>
          <w:sz w:val="24"/>
          <w:szCs w:val="24"/>
        </w:rPr>
        <w:t xml:space="preserve"> </w:t>
      </w:r>
      <w:r w:rsidRPr="00665E50">
        <w:rPr>
          <w:rFonts w:asciiTheme="majorBidi" w:hAnsiTheme="majorBidi" w:cstheme="majorBidi"/>
          <w:sz w:val="24"/>
          <w:szCs w:val="24"/>
        </w:rPr>
        <w:t>pembangunan berkelanjutan yang berwawasan lingkungan kiranya penting untuk</w:t>
      </w:r>
      <w:r>
        <w:rPr>
          <w:rFonts w:asciiTheme="majorBidi" w:hAnsiTheme="majorBidi" w:cstheme="majorBidi"/>
          <w:sz w:val="24"/>
          <w:szCs w:val="24"/>
        </w:rPr>
        <w:t xml:space="preserve"> </w:t>
      </w:r>
      <w:r w:rsidRPr="00665E50">
        <w:rPr>
          <w:rFonts w:asciiTheme="majorBidi" w:hAnsiTheme="majorBidi" w:cstheme="majorBidi"/>
          <w:sz w:val="24"/>
          <w:szCs w:val="24"/>
        </w:rPr>
        <w:t>digali, dikaji, dan ditempatkan pada posisi strategis untuk dikembangkan menuju</w:t>
      </w:r>
      <w:r>
        <w:rPr>
          <w:rFonts w:asciiTheme="majorBidi" w:hAnsiTheme="majorBidi" w:cstheme="majorBidi"/>
          <w:sz w:val="24"/>
          <w:szCs w:val="24"/>
        </w:rPr>
        <w:t xml:space="preserve"> </w:t>
      </w:r>
      <w:r w:rsidRPr="00665E50">
        <w:rPr>
          <w:rFonts w:asciiTheme="majorBidi" w:hAnsiTheme="majorBidi" w:cstheme="majorBidi"/>
          <w:sz w:val="24"/>
          <w:szCs w:val="24"/>
        </w:rPr>
        <w:t xml:space="preserve">pengelolaan sumber daya alam dan lingkungan kearah yang lebih baik </w:t>
      </w:r>
    </w:p>
    <w:p w:rsidR="000176F3" w:rsidRDefault="000176F3" w:rsidP="000176F3">
      <w:pPr>
        <w:spacing w:line="480" w:lineRule="auto"/>
        <w:ind w:firstLine="567"/>
        <w:jc w:val="both"/>
        <w:rPr>
          <w:rFonts w:asciiTheme="majorBidi" w:hAnsiTheme="majorBidi" w:cstheme="majorBidi"/>
          <w:sz w:val="24"/>
          <w:szCs w:val="24"/>
        </w:rPr>
      </w:pPr>
      <w:r w:rsidRPr="00665E50">
        <w:rPr>
          <w:rFonts w:asciiTheme="majorBidi" w:hAnsiTheme="majorBidi" w:cstheme="majorBidi"/>
          <w:sz w:val="24"/>
          <w:szCs w:val="24"/>
        </w:rPr>
        <w:t xml:space="preserve"> </w:t>
      </w:r>
      <w:proofErr w:type="gramStart"/>
      <w:r>
        <w:rPr>
          <w:rFonts w:asciiTheme="majorBidi" w:hAnsiTheme="majorBidi" w:cstheme="majorBidi"/>
          <w:sz w:val="24"/>
          <w:szCs w:val="24"/>
        </w:rPr>
        <w:t>Nayati</w:t>
      </w:r>
      <w:r w:rsidRPr="00665E50">
        <w:rPr>
          <w:rFonts w:asciiTheme="majorBidi" w:hAnsiTheme="majorBidi" w:cstheme="majorBidi"/>
          <w:sz w:val="24"/>
          <w:szCs w:val="24"/>
        </w:rPr>
        <w:t xml:space="preserve"> berpendapat bahwa masalah kearifan lingkungan eratkaitanny</w:t>
      </w:r>
      <w:r>
        <w:rPr>
          <w:rFonts w:asciiTheme="majorBidi" w:hAnsiTheme="majorBidi" w:cstheme="majorBidi"/>
          <w:sz w:val="24"/>
          <w:szCs w:val="24"/>
        </w:rPr>
        <w:t>a deng</w:t>
      </w:r>
      <w:r w:rsidRPr="00665E50">
        <w:rPr>
          <w:rFonts w:asciiTheme="majorBidi" w:hAnsiTheme="majorBidi" w:cstheme="majorBidi"/>
          <w:sz w:val="24"/>
          <w:szCs w:val="24"/>
        </w:rPr>
        <w:t>n ilmu bagaimana orang arif terhadap ciptaan Tuhan dan dirinya</w:t>
      </w:r>
      <w:r>
        <w:rPr>
          <w:rFonts w:asciiTheme="majorBidi" w:hAnsiTheme="majorBidi" w:cstheme="majorBidi"/>
          <w:sz w:val="24"/>
          <w:szCs w:val="24"/>
        </w:rPr>
        <w:t xml:space="preserve"> </w:t>
      </w:r>
      <w:r w:rsidRPr="00665E50">
        <w:rPr>
          <w:rFonts w:asciiTheme="majorBidi" w:hAnsiTheme="majorBidi" w:cstheme="majorBidi"/>
          <w:sz w:val="24"/>
          <w:szCs w:val="24"/>
        </w:rPr>
        <w:t>sendiri untuk kelangsungan hidup yang berkelanjutan.</w:t>
      </w:r>
      <w:proofErr w:type="gramEnd"/>
      <w:r w:rsidRPr="00665E50">
        <w:rPr>
          <w:rFonts w:asciiTheme="majorBidi" w:hAnsiTheme="majorBidi" w:cstheme="majorBidi"/>
          <w:sz w:val="24"/>
          <w:szCs w:val="24"/>
        </w:rPr>
        <w:t xml:space="preserve"> Tindakan arif bukan hanya</w:t>
      </w:r>
      <w:r>
        <w:rPr>
          <w:rFonts w:asciiTheme="majorBidi" w:hAnsiTheme="majorBidi" w:cstheme="majorBidi"/>
          <w:sz w:val="24"/>
          <w:szCs w:val="24"/>
        </w:rPr>
        <w:t xml:space="preserve"> </w:t>
      </w:r>
      <w:r w:rsidRPr="00665E50">
        <w:rPr>
          <w:rFonts w:asciiTheme="majorBidi" w:hAnsiTheme="majorBidi" w:cstheme="majorBidi"/>
          <w:sz w:val="24"/>
          <w:szCs w:val="24"/>
        </w:rPr>
        <w:t>pada dirinya saat ini berpikir bagaimana berperilaku arif untuk kelangsungan generasi</w:t>
      </w:r>
      <w:r>
        <w:rPr>
          <w:rFonts w:asciiTheme="majorBidi" w:hAnsiTheme="majorBidi" w:cstheme="majorBidi"/>
          <w:sz w:val="24"/>
          <w:szCs w:val="24"/>
        </w:rPr>
        <w:t xml:space="preserve"> </w:t>
      </w:r>
      <w:r w:rsidRPr="00E41162">
        <w:rPr>
          <w:rFonts w:asciiTheme="majorBidi" w:hAnsiTheme="majorBidi" w:cstheme="majorBidi"/>
          <w:sz w:val="24"/>
          <w:szCs w:val="24"/>
        </w:rPr>
        <w:t xml:space="preserve">yang </w:t>
      </w:r>
      <w:proofErr w:type="gramStart"/>
      <w:r w:rsidRPr="00E41162">
        <w:rPr>
          <w:rFonts w:asciiTheme="majorBidi" w:hAnsiTheme="majorBidi" w:cstheme="majorBidi"/>
          <w:sz w:val="24"/>
          <w:szCs w:val="24"/>
        </w:rPr>
        <w:t>akan</w:t>
      </w:r>
      <w:proofErr w:type="gramEnd"/>
      <w:r w:rsidRPr="00E41162">
        <w:rPr>
          <w:rFonts w:asciiTheme="majorBidi" w:hAnsiTheme="majorBidi" w:cstheme="majorBidi"/>
          <w:sz w:val="24"/>
          <w:szCs w:val="24"/>
        </w:rPr>
        <w:t xml:space="preserve"> datang, yang sejalan dengan prinsip pembangunan berkelanjutan.</w:t>
      </w:r>
      <w:r w:rsidRPr="00665E50">
        <w:rPr>
          <w:rFonts w:asciiTheme="majorBidi" w:hAnsiTheme="majorBidi" w:cstheme="majorBidi"/>
          <w:sz w:val="24"/>
          <w:szCs w:val="24"/>
        </w:rPr>
        <w:t xml:space="preserve"> </w:t>
      </w:r>
    </w:p>
    <w:p w:rsidR="000176F3" w:rsidRDefault="000176F3" w:rsidP="000176F3">
      <w:pPr>
        <w:spacing w:line="480" w:lineRule="auto"/>
        <w:ind w:firstLine="567"/>
        <w:jc w:val="both"/>
        <w:rPr>
          <w:rFonts w:asciiTheme="majorBidi" w:hAnsiTheme="majorBidi" w:cstheme="majorBidi"/>
          <w:sz w:val="24"/>
          <w:szCs w:val="24"/>
        </w:rPr>
      </w:pPr>
      <w:proofErr w:type="gramStart"/>
      <w:r w:rsidRPr="00F564B7">
        <w:rPr>
          <w:rFonts w:asciiTheme="majorBidi" w:hAnsiTheme="majorBidi" w:cstheme="majorBidi"/>
          <w:sz w:val="24"/>
          <w:szCs w:val="24"/>
        </w:rPr>
        <w:t>Ekonomi merupakan sebuah bidang yang ada didalam masyarakat yang berkaitan dengan usaha manusia untuk memenuhi kebutuhanya demi kemakmuran hidupnya.</w:t>
      </w:r>
      <w:proofErr w:type="gramEnd"/>
      <w:r w:rsidRPr="00F564B7">
        <w:rPr>
          <w:rFonts w:asciiTheme="majorBidi" w:hAnsiTheme="majorBidi" w:cstheme="majorBidi"/>
          <w:sz w:val="24"/>
          <w:szCs w:val="24"/>
        </w:rPr>
        <w:t xml:space="preserve"> Pemberdayaan ekonomi adalah sebuah penguatan kepada masyarakat untuk dapat berpartisipasi dalam proses pengambilan keputusan yang dapat </w:t>
      </w:r>
      <w:r>
        <w:rPr>
          <w:rFonts w:asciiTheme="majorBidi" w:hAnsiTheme="majorBidi" w:cstheme="majorBidi"/>
          <w:sz w:val="24"/>
          <w:szCs w:val="24"/>
        </w:rPr>
        <w:t>mempengaruhi masadepanya,</w:t>
      </w:r>
      <w:r w:rsidRPr="00F564B7">
        <w:rPr>
          <w:rFonts w:asciiTheme="majorBidi" w:hAnsiTheme="majorBidi" w:cstheme="majorBidi"/>
          <w:sz w:val="24"/>
          <w:szCs w:val="24"/>
        </w:rPr>
        <w:t xml:space="preserve"> penguatan kepada masyarakat untuk mendapatkan </w:t>
      </w:r>
      <w:r w:rsidRPr="00F564B7">
        <w:rPr>
          <w:rFonts w:asciiTheme="majorBidi" w:hAnsiTheme="majorBidi" w:cstheme="majorBidi"/>
          <w:sz w:val="24"/>
          <w:szCs w:val="24"/>
        </w:rPr>
        <w:lastRenderedPageBreak/>
        <w:t>informasi, penguatan keterampilan yang harus dilakukan didalam semua aspek dari aspek masyarakat sendiri maupun dari aspek kebijakan yang berlaku.</w:t>
      </w:r>
      <w:r>
        <w:rPr>
          <w:rStyle w:val="FootnoteReference"/>
          <w:rFonts w:asciiTheme="majorBidi" w:hAnsiTheme="majorBidi" w:cstheme="majorBidi"/>
          <w:sz w:val="24"/>
          <w:szCs w:val="24"/>
        </w:rPr>
        <w:footnoteReference w:id="11"/>
      </w:r>
    </w:p>
    <w:p w:rsidR="000176F3" w:rsidRPr="00F564B7" w:rsidRDefault="000176F3" w:rsidP="000176F3">
      <w:pPr>
        <w:ind w:firstLine="567"/>
        <w:jc w:val="both"/>
        <w:rPr>
          <w:rFonts w:asciiTheme="majorBidi" w:hAnsiTheme="majorBidi" w:cstheme="majorBidi"/>
          <w:sz w:val="24"/>
          <w:szCs w:val="24"/>
        </w:rPr>
      </w:pPr>
    </w:p>
    <w:p w:rsidR="00CE1FB7" w:rsidRDefault="00CE1FB7" w:rsidP="00CE1FB7">
      <w:pPr>
        <w:pStyle w:val="ListParagraph"/>
        <w:numPr>
          <w:ilvl w:val="0"/>
          <w:numId w:val="20"/>
        </w:numPr>
        <w:spacing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Konsep Pemberdayaan </w:t>
      </w:r>
    </w:p>
    <w:p w:rsidR="000176F3" w:rsidRPr="007D2896" w:rsidRDefault="00CE1FB7" w:rsidP="007D2896">
      <w:pPr>
        <w:pStyle w:val="ListParagraph"/>
        <w:numPr>
          <w:ilvl w:val="1"/>
          <w:numId w:val="20"/>
        </w:numPr>
        <w:spacing w:line="480" w:lineRule="auto"/>
        <w:jc w:val="both"/>
        <w:rPr>
          <w:rFonts w:asciiTheme="majorBidi" w:hAnsiTheme="majorBidi" w:cstheme="majorBidi"/>
          <w:b/>
          <w:bCs/>
          <w:sz w:val="24"/>
          <w:szCs w:val="24"/>
        </w:rPr>
      </w:pPr>
      <w:r w:rsidRPr="007D2896">
        <w:rPr>
          <w:rFonts w:asciiTheme="majorBidi" w:hAnsiTheme="majorBidi" w:cstheme="majorBidi"/>
          <w:b/>
          <w:bCs/>
          <w:sz w:val="24"/>
          <w:szCs w:val="24"/>
        </w:rPr>
        <w:t>Strategi Pemberdayaan</w:t>
      </w:r>
    </w:p>
    <w:p w:rsidR="000176F3" w:rsidRPr="000176F3" w:rsidRDefault="000176F3" w:rsidP="007D2896">
      <w:pPr>
        <w:spacing w:line="480" w:lineRule="auto"/>
        <w:ind w:left="1418"/>
        <w:jc w:val="both"/>
        <w:rPr>
          <w:rFonts w:asciiTheme="majorBidi" w:hAnsiTheme="majorBidi" w:cstheme="majorBidi"/>
          <w:b/>
          <w:bCs/>
          <w:sz w:val="24"/>
          <w:szCs w:val="24"/>
        </w:rPr>
      </w:pPr>
      <w:r w:rsidRPr="000176F3">
        <w:rPr>
          <w:rFonts w:asciiTheme="majorBidi" w:hAnsiTheme="majorBidi" w:cstheme="majorBidi"/>
          <w:sz w:val="24"/>
          <w:szCs w:val="24"/>
        </w:rPr>
        <w:t xml:space="preserve">Dibawah ini </w:t>
      </w:r>
      <w:proofErr w:type="gramStart"/>
      <w:r w:rsidRPr="000176F3">
        <w:rPr>
          <w:rFonts w:asciiTheme="majorBidi" w:hAnsiTheme="majorBidi" w:cstheme="majorBidi"/>
          <w:sz w:val="24"/>
          <w:szCs w:val="24"/>
        </w:rPr>
        <w:t>akan</w:t>
      </w:r>
      <w:proofErr w:type="gramEnd"/>
      <w:r w:rsidRPr="000176F3">
        <w:rPr>
          <w:rFonts w:asciiTheme="majorBidi" w:hAnsiTheme="majorBidi" w:cstheme="majorBidi"/>
          <w:sz w:val="24"/>
          <w:szCs w:val="24"/>
        </w:rPr>
        <w:t xml:space="preserve"> dikemukakan beberapa strategi dalam pemberdayaan:</w:t>
      </w:r>
    </w:p>
    <w:p w:rsidR="000176F3" w:rsidRPr="000F7398" w:rsidRDefault="000176F3" w:rsidP="007D2896">
      <w:pPr>
        <w:pStyle w:val="ListParagraph"/>
        <w:numPr>
          <w:ilvl w:val="0"/>
          <w:numId w:val="14"/>
        </w:numPr>
        <w:spacing w:line="480" w:lineRule="auto"/>
        <w:ind w:left="1276" w:hanging="76"/>
        <w:jc w:val="both"/>
        <w:rPr>
          <w:rFonts w:asciiTheme="majorBidi" w:hAnsiTheme="majorBidi" w:cstheme="majorBidi"/>
          <w:sz w:val="24"/>
          <w:szCs w:val="24"/>
        </w:rPr>
      </w:pPr>
      <w:r w:rsidRPr="000F7398">
        <w:rPr>
          <w:rFonts w:asciiTheme="majorBidi" w:hAnsiTheme="majorBidi" w:cstheme="majorBidi"/>
          <w:i/>
          <w:iCs/>
          <w:sz w:val="24"/>
          <w:szCs w:val="24"/>
        </w:rPr>
        <w:t>Enabling</w:t>
      </w:r>
      <w:r w:rsidRPr="000F7398">
        <w:rPr>
          <w:rFonts w:asciiTheme="majorBidi" w:hAnsiTheme="majorBidi" w:cstheme="majorBidi"/>
          <w:sz w:val="24"/>
          <w:szCs w:val="24"/>
        </w:rPr>
        <w:t xml:space="preserve">: yaitu pencipaan iklim yang mendukung agar potensi menjadi berkembang. Iklim yang ada dapat mendorong motivasi dan membangkitkan kesadaran </w:t>
      </w:r>
      <w:proofErr w:type="gramStart"/>
      <w:r w:rsidRPr="000F7398">
        <w:rPr>
          <w:rFonts w:asciiTheme="majorBidi" w:hAnsiTheme="majorBidi" w:cstheme="majorBidi"/>
          <w:sz w:val="24"/>
          <w:szCs w:val="24"/>
        </w:rPr>
        <w:t>akan</w:t>
      </w:r>
      <w:proofErr w:type="gramEnd"/>
      <w:r w:rsidRPr="000F7398">
        <w:rPr>
          <w:rFonts w:asciiTheme="majorBidi" w:hAnsiTheme="majorBidi" w:cstheme="majorBidi"/>
          <w:sz w:val="24"/>
          <w:szCs w:val="24"/>
        </w:rPr>
        <w:t xml:space="preserve"> sumberdaya yang dimilki oleh masyarakat agar dapat berupaya mengembangkanya.</w:t>
      </w:r>
    </w:p>
    <w:p w:rsidR="000176F3" w:rsidRPr="000F7398" w:rsidRDefault="000176F3" w:rsidP="007D2896">
      <w:pPr>
        <w:pStyle w:val="ListParagraph"/>
        <w:numPr>
          <w:ilvl w:val="0"/>
          <w:numId w:val="14"/>
        </w:numPr>
        <w:spacing w:line="480" w:lineRule="auto"/>
        <w:jc w:val="both"/>
        <w:rPr>
          <w:rFonts w:asciiTheme="majorBidi" w:hAnsiTheme="majorBidi" w:cstheme="majorBidi"/>
          <w:sz w:val="24"/>
          <w:szCs w:val="24"/>
        </w:rPr>
      </w:pPr>
      <w:r w:rsidRPr="000F7398">
        <w:rPr>
          <w:rFonts w:asciiTheme="majorBidi" w:hAnsiTheme="majorBidi" w:cstheme="majorBidi"/>
          <w:i/>
          <w:iCs/>
          <w:sz w:val="24"/>
          <w:szCs w:val="24"/>
        </w:rPr>
        <w:t>Empowering</w:t>
      </w:r>
      <w:r w:rsidRPr="000F7398">
        <w:rPr>
          <w:rFonts w:asciiTheme="majorBidi" w:hAnsiTheme="majorBidi" w:cstheme="majorBidi"/>
          <w:sz w:val="24"/>
          <w:szCs w:val="24"/>
        </w:rPr>
        <w:t xml:space="preserve">: yaitu peningkatan kapasitas dengan emperkuat potensi yang masyaraat miliki. Peningkatan kapasitas ini digunakan untuk membuka akses pada peluang dan penyediaan berbagai msasukan yang berkaitan dengan pasar </w:t>
      </w:r>
      <w:r w:rsidRPr="000F7398">
        <w:rPr>
          <w:rFonts w:asciiTheme="majorBidi" w:hAnsiTheme="majorBidi" w:cstheme="majorBidi"/>
          <w:i/>
          <w:iCs/>
          <w:sz w:val="24"/>
          <w:szCs w:val="24"/>
        </w:rPr>
        <w:t>input</w:t>
      </w:r>
      <w:r w:rsidRPr="000F7398">
        <w:rPr>
          <w:rFonts w:asciiTheme="majorBidi" w:hAnsiTheme="majorBidi" w:cstheme="majorBidi"/>
          <w:sz w:val="24"/>
          <w:szCs w:val="24"/>
        </w:rPr>
        <w:t xml:space="preserve"> dan </w:t>
      </w:r>
      <w:r w:rsidRPr="000F7398">
        <w:rPr>
          <w:rFonts w:asciiTheme="majorBidi" w:hAnsiTheme="majorBidi" w:cstheme="majorBidi"/>
          <w:i/>
          <w:iCs/>
          <w:sz w:val="24"/>
          <w:szCs w:val="24"/>
        </w:rPr>
        <w:t>ouput</w:t>
      </w:r>
      <w:r w:rsidRPr="000F7398">
        <w:rPr>
          <w:rFonts w:asciiTheme="majorBidi" w:hAnsiTheme="majorBidi" w:cstheme="majorBidi"/>
          <w:sz w:val="24"/>
          <w:szCs w:val="24"/>
        </w:rPr>
        <w:t>.</w:t>
      </w:r>
    </w:p>
    <w:p w:rsidR="000176F3" w:rsidRPr="000F7398" w:rsidRDefault="000176F3" w:rsidP="000176F3">
      <w:pPr>
        <w:pStyle w:val="ListParagraph"/>
        <w:numPr>
          <w:ilvl w:val="0"/>
          <w:numId w:val="14"/>
        </w:numPr>
        <w:spacing w:line="480" w:lineRule="auto"/>
        <w:jc w:val="both"/>
        <w:rPr>
          <w:rFonts w:asciiTheme="majorBidi" w:hAnsiTheme="majorBidi" w:cstheme="majorBidi"/>
          <w:sz w:val="24"/>
          <w:szCs w:val="24"/>
        </w:rPr>
      </w:pPr>
      <w:proofErr w:type="gramStart"/>
      <w:r w:rsidRPr="000F7398">
        <w:rPr>
          <w:rFonts w:asciiTheme="majorBidi" w:hAnsiTheme="majorBidi" w:cstheme="majorBidi"/>
          <w:i/>
          <w:iCs/>
          <w:sz w:val="24"/>
          <w:szCs w:val="24"/>
        </w:rPr>
        <w:t xml:space="preserve">Partisipasi </w:t>
      </w:r>
      <w:r w:rsidRPr="000F7398">
        <w:rPr>
          <w:rFonts w:asciiTheme="majorBidi" w:hAnsiTheme="majorBidi" w:cstheme="majorBidi"/>
          <w:sz w:val="24"/>
          <w:szCs w:val="24"/>
        </w:rPr>
        <w:t>:Istilah</w:t>
      </w:r>
      <w:proofErr w:type="gramEnd"/>
      <w:r w:rsidRPr="000F7398">
        <w:rPr>
          <w:rFonts w:asciiTheme="majorBidi" w:hAnsiTheme="majorBidi" w:cstheme="majorBidi"/>
          <w:sz w:val="24"/>
          <w:szCs w:val="24"/>
        </w:rPr>
        <w:t xml:space="preserve"> ‘partisipasi’ pada umumnya bermakna mengajak masyarakat untuk turut bekerja atau melaksanakan suatu kegiatan yang ditujukan untuk kepentingan masyarakat sendiri. Partisipasi sebagai pemberdayaan. Partisipasi merupakan latihan pemberdayaan masyarakat desa merupakan upaya untuk mengembangkan ketrampilan dan </w:t>
      </w:r>
      <w:r w:rsidRPr="000F7398">
        <w:rPr>
          <w:rFonts w:asciiTheme="majorBidi" w:hAnsiTheme="majorBidi" w:cstheme="majorBidi"/>
          <w:sz w:val="24"/>
          <w:szCs w:val="24"/>
        </w:rPr>
        <w:lastRenderedPageBreak/>
        <w:t xml:space="preserve">kemampuan masyarakat desa guna memutuskan dan ikut terlibat dalam pembangunan. </w:t>
      </w:r>
      <w:r w:rsidRPr="000F7398">
        <w:rPr>
          <w:rStyle w:val="FootnoteReference"/>
          <w:rFonts w:asciiTheme="majorBidi" w:hAnsiTheme="majorBidi" w:cstheme="majorBidi"/>
          <w:sz w:val="24"/>
          <w:szCs w:val="24"/>
        </w:rPr>
        <w:footnoteReference w:id="12"/>
      </w:r>
    </w:p>
    <w:p w:rsidR="000176F3" w:rsidRPr="000F7398" w:rsidRDefault="000176F3" w:rsidP="000176F3">
      <w:pPr>
        <w:spacing w:line="480" w:lineRule="auto"/>
        <w:ind w:firstLine="720"/>
        <w:rPr>
          <w:rFonts w:asciiTheme="majorBidi" w:hAnsiTheme="majorBidi" w:cstheme="majorBidi"/>
          <w:sz w:val="24"/>
          <w:szCs w:val="24"/>
        </w:rPr>
      </w:pPr>
      <w:r w:rsidRPr="000F7398">
        <w:rPr>
          <w:rFonts w:asciiTheme="majorBidi" w:hAnsiTheme="majorBidi" w:cstheme="majorBidi"/>
          <w:sz w:val="24"/>
          <w:szCs w:val="24"/>
        </w:rPr>
        <w:t>Menurut Diana Conyers, ada tiga alasan utama mengapa partisipasi masyarakat mempunyai sifat penting.</w:t>
      </w:r>
      <w:r w:rsidRPr="000F7398">
        <w:rPr>
          <w:rStyle w:val="FootnoteReference"/>
          <w:rFonts w:asciiTheme="majorBidi" w:hAnsiTheme="majorBidi" w:cstheme="majorBidi"/>
          <w:sz w:val="24"/>
          <w:szCs w:val="24"/>
        </w:rPr>
        <w:footnoteReference w:id="13"/>
      </w:r>
    </w:p>
    <w:p w:rsidR="000176F3" w:rsidRPr="000F7398" w:rsidRDefault="000176F3" w:rsidP="000176F3">
      <w:pPr>
        <w:numPr>
          <w:ilvl w:val="0"/>
          <w:numId w:val="17"/>
        </w:numPr>
        <w:spacing w:line="480" w:lineRule="auto"/>
        <w:jc w:val="both"/>
        <w:rPr>
          <w:rFonts w:asciiTheme="majorBidi" w:hAnsiTheme="majorBidi" w:cstheme="majorBidi"/>
          <w:sz w:val="24"/>
          <w:szCs w:val="24"/>
        </w:rPr>
      </w:pPr>
      <w:r w:rsidRPr="000F7398">
        <w:rPr>
          <w:rFonts w:asciiTheme="majorBidi" w:hAnsiTheme="majorBidi" w:cstheme="majorBidi"/>
          <w:sz w:val="24"/>
          <w:szCs w:val="24"/>
        </w:rPr>
        <w:t xml:space="preserve">Partisipasi masyarakat merupakan suatu alat guna memperoleh informasi mengenai kondisi, kebutuhan, dan sikap masyarakat setempat, yang tanpa kehadirannya program pembangunan serta proyek-proyek </w:t>
      </w:r>
      <w:proofErr w:type="gramStart"/>
      <w:r w:rsidRPr="000F7398">
        <w:rPr>
          <w:rFonts w:asciiTheme="majorBidi" w:hAnsiTheme="majorBidi" w:cstheme="majorBidi"/>
          <w:sz w:val="24"/>
          <w:szCs w:val="24"/>
        </w:rPr>
        <w:t>akan</w:t>
      </w:r>
      <w:proofErr w:type="gramEnd"/>
      <w:r w:rsidRPr="000F7398">
        <w:rPr>
          <w:rFonts w:asciiTheme="majorBidi" w:hAnsiTheme="majorBidi" w:cstheme="majorBidi"/>
          <w:sz w:val="24"/>
          <w:szCs w:val="24"/>
        </w:rPr>
        <w:t xml:space="preserve"> gagal.</w:t>
      </w:r>
    </w:p>
    <w:p w:rsidR="000176F3" w:rsidRPr="000F7398" w:rsidRDefault="000176F3" w:rsidP="000176F3">
      <w:pPr>
        <w:numPr>
          <w:ilvl w:val="0"/>
          <w:numId w:val="17"/>
        </w:numPr>
        <w:spacing w:line="480" w:lineRule="auto"/>
        <w:jc w:val="both"/>
        <w:rPr>
          <w:rFonts w:asciiTheme="majorBidi" w:hAnsiTheme="majorBidi" w:cstheme="majorBidi"/>
          <w:sz w:val="24"/>
          <w:szCs w:val="24"/>
        </w:rPr>
      </w:pPr>
      <w:r w:rsidRPr="000F7398">
        <w:rPr>
          <w:rFonts w:asciiTheme="majorBidi" w:hAnsiTheme="majorBidi" w:cstheme="majorBidi"/>
          <w:sz w:val="24"/>
          <w:szCs w:val="24"/>
        </w:rPr>
        <w:t xml:space="preserve">Bahwa masyarakat </w:t>
      </w:r>
      <w:proofErr w:type="gramStart"/>
      <w:r w:rsidRPr="000F7398">
        <w:rPr>
          <w:rFonts w:asciiTheme="majorBidi" w:hAnsiTheme="majorBidi" w:cstheme="majorBidi"/>
          <w:sz w:val="24"/>
          <w:szCs w:val="24"/>
        </w:rPr>
        <w:t>akan</w:t>
      </w:r>
      <w:proofErr w:type="gramEnd"/>
      <w:r w:rsidRPr="000F7398">
        <w:rPr>
          <w:rFonts w:asciiTheme="majorBidi" w:hAnsiTheme="majorBidi" w:cstheme="majorBidi"/>
          <w:sz w:val="24"/>
          <w:szCs w:val="24"/>
        </w:rPr>
        <w:t xml:space="preserve"> lebih mempercayai proyek atau program pembangunan jika dilibatkan dalam proses persiapan dan perencanaannya. Karena mereka </w:t>
      </w:r>
      <w:proofErr w:type="gramStart"/>
      <w:r w:rsidRPr="000F7398">
        <w:rPr>
          <w:rFonts w:asciiTheme="majorBidi" w:hAnsiTheme="majorBidi" w:cstheme="majorBidi"/>
          <w:sz w:val="24"/>
          <w:szCs w:val="24"/>
        </w:rPr>
        <w:t>akan</w:t>
      </w:r>
      <w:proofErr w:type="gramEnd"/>
      <w:r w:rsidRPr="000F7398">
        <w:rPr>
          <w:rFonts w:asciiTheme="majorBidi" w:hAnsiTheme="majorBidi" w:cstheme="majorBidi"/>
          <w:sz w:val="24"/>
          <w:szCs w:val="24"/>
        </w:rPr>
        <w:t xml:space="preserve"> lebih mengetahui seluk-beluk proyek tersebut, dan akan mempunyai rasa memiliki terhadap proyek tersebut.</w:t>
      </w:r>
    </w:p>
    <w:p w:rsidR="000176F3" w:rsidRPr="000F7398" w:rsidRDefault="000176F3" w:rsidP="000176F3">
      <w:pPr>
        <w:numPr>
          <w:ilvl w:val="0"/>
          <w:numId w:val="17"/>
        </w:numPr>
        <w:spacing w:line="480" w:lineRule="auto"/>
        <w:jc w:val="both"/>
        <w:rPr>
          <w:rFonts w:asciiTheme="majorBidi" w:hAnsiTheme="majorBidi" w:cstheme="majorBidi"/>
          <w:sz w:val="24"/>
          <w:szCs w:val="24"/>
        </w:rPr>
      </w:pPr>
      <w:r w:rsidRPr="000F7398">
        <w:rPr>
          <w:rFonts w:asciiTheme="majorBidi" w:hAnsiTheme="majorBidi" w:cstheme="majorBidi"/>
          <w:sz w:val="24"/>
          <w:szCs w:val="24"/>
        </w:rPr>
        <w:t xml:space="preserve">Partisipasi menjadi urgen karena timbul anggapan bahwa merupakan suatu hak demokrasi jika masyarakat dilibatkan dalam pembangunan masyarakat. Dalam konteks ini, masyarakat memiliki hak untuk memberikan saran dalam menentukan jenis pembangunan yang </w:t>
      </w:r>
      <w:proofErr w:type="gramStart"/>
      <w:r w:rsidRPr="000F7398">
        <w:rPr>
          <w:rFonts w:asciiTheme="majorBidi" w:hAnsiTheme="majorBidi" w:cstheme="majorBidi"/>
          <w:sz w:val="24"/>
          <w:szCs w:val="24"/>
        </w:rPr>
        <w:t>akan</w:t>
      </w:r>
      <w:proofErr w:type="gramEnd"/>
      <w:r w:rsidRPr="000F7398">
        <w:rPr>
          <w:rFonts w:asciiTheme="majorBidi" w:hAnsiTheme="majorBidi" w:cstheme="majorBidi"/>
          <w:sz w:val="24"/>
          <w:szCs w:val="24"/>
        </w:rPr>
        <w:t xml:space="preserve"> dilaksanakan di daerah mereka.</w:t>
      </w:r>
    </w:p>
    <w:p w:rsidR="000176F3" w:rsidRPr="000F7398" w:rsidRDefault="000176F3" w:rsidP="000176F3">
      <w:pPr>
        <w:pStyle w:val="Default"/>
        <w:ind w:firstLine="567"/>
        <w:rPr>
          <w:rFonts w:asciiTheme="majorBidi" w:hAnsiTheme="majorBidi" w:cstheme="majorBidi"/>
        </w:rPr>
      </w:pPr>
    </w:p>
    <w:p w:rsidR="000176F3" w:rsidRPr="000F7398" w:rsidRDefault="000176F3" w:rsidP="000176F3">
      <w:pPr>
        <w:pStyle w:val="Default"/>
        <w:spacing w:line="480" w:lineRule="auto"/>
        <w:ind w:firstLine="567"/>
        <w:jc w:val="both"/>
        <w:rPr>
          <w:rFonts w:asciiTheme="majorBidi" w:hAnsiTheme="majorBidi" w:cstheme="majorBidi"/>
        </w:rPr>
      </w:pPr>
      <w:r w:rsidRPr="000F7398">
        <w:rPr>
          <w:rFonts w:asciiTheme="majorBidi" w:hAnsiTheme="majorBidi" w:cstheme="majorBidi"/>
        </w:rPr>
        <w:t xml:space="preserve">Soetrisno mendefinisikan partisipasi ke dalam dua pengertian, yaitu: (1). Partisipasi merupakan dukungan rakyat terhadap rencana atau projek pembangunan yang dirancang dan tujuannya ditentukan perencana (pemerintah). </w:t>
      </w:r>
      <w:proofErr w:type="gramStart"/>
      <w:r w:rsidRPr="000F7398">
        <w:rPr>
          <w:rFonts w:asciiTheme="majorBidi" w:hAnsiTheme="majorBidi" w:cstheme="majorBidi"/>
        </w:rPr>
        <w:t xml:space="preserve">Ukuran tinggi rendahnya partisipasi masyarakat dalam pembangunan ditentukan oleh kemauan rakyat untuk ikut menanggung biaya baik berupa uang maupun </w:t>
      </w:r>
      <w:r w:rsidRPr="000F7398">
        <w:rPr>
          <w:rFonts w:asciiTheme="majorBidi" w:hAnsiTheme="majorBidi" w:cstheme="majorBidi"/>
        </w:rPr>
        <w:lastRenderedPageBreak/>
        <w:t>tenaga dalam melaksanakan program pembangunan pemerintah.</w:t>
      </w:r>
      <w:proofErr w:type="gramEnd"/>
      <w:r w:rsidRPr="000F7398">
        <w:rPr>
          <w:rFonts w:asciiTheme="majorBidi" w:hAnsiTheme="majorBidi" w:cstheme="majorBidi"/>
        </w:rPr>
        <w:t xml:space="preserve"> (2). Partisipasi merupakan kerjasama yang erat antara perencana dan masyarakat dalam merencanakan melaksanakan, melestarikan, dan mengembangkan hasil pembangunan yang telah dicapai.</w:t>
      </w:r>
      <w:r w:rsidRPr="000F7398">
        <w:rPr>
          <w:rStyle w:val="FootnoteReference"/>
          <w:rFonts w:asciiTheme="majorBidi" w:hAnsiTheme="majorBidi" w:cstheme="majorBidi"/>
        </w:rPr>
        <w:footnoteReference w:id="14"/>
      </w:r>
    </w:p>
    <w:p w:rsidR="000176F3" w:rsidRPr="000F7398" w:rsidRDefault="000176F3" w:rsidP="000176F3">
      <w:pPr>
        <w:pStyle w:val="Default"/>
        <w:spacing w:line="480" w:lineRule="auto"/>
        <w:ind w:firstLine="567"/>
        <w:jc w:val="both"/>
        <w:rPr>
          <w:rFonts w:asciiTheme="majorBidi" w:hAnsiTheme="majorBidi" w:cstheme="majorBidi"/>
        </w:rPr>
      </w:pPr>
      <w:proofErr w:type="gramStart"/>
      <w:r w:rsidRPr="000F7398">
        <w:rPr>
          <w:rFonts w:asciiTheme="majorBidi" w:hAnsiTheme="majorBidi" w:cstheme="majorBidi"/>
        </w:rPr>
        <w:t>Oakley membedakan partisipasi sebagai alat dan partisipasi sebagai tujuan.</w:t>
      </w:r>
      <w:proofErr w:type="gramEnd"/>
      <w:r w:rsidRPr="000F7398">
        <w:rPr>
          <w:rFonts w:asciiTheme="majorBidi" w:hAnsiTheme="majorBidi" w:cstheme="majorBidi"/>
        </w:rPr>
        <w:t xml:space="preserve"> </w:t>
      </w:r>
      <w:proofErr w:type="gramStart"/>
      <w:r w:rsidRPr="000F7398">
        <w:rPr>
          <w:rFonts w:asciiTheme="majorBidi" w:hAnsiTheme="majorBidi" w:cstheme="majorBidi"/>
        </w:rPr>
        <w:t>Sebagai alat, partisipasi digunakan untuk mencapai tujuan atau maksud yang telah ditetapkan sebelumnya dengan menggunakan sumber-sumber fisik, ekonomi, dan sosial yang ada pada masyarakat.</w:t>
      </w:r>
      <w:proofErr w:type="gramEnd"/>
      <w:r w:rsidRPr="000F7398">
        <w:rPr>
          <w:rFonts w:asciiTheme="majorBidi" w:hAnsiTheme="majorBidi" w:cstheme="majorBidi"/>
        </w:rPr>
        <w:t xml:space="preserve"> Penekanannya pada hasil yang </w:t>
      </w:r>
      <w:proofErr w:type="gramStart"/>
      <w:r w:rsidRPr="000F7398">
        <w:rPr>
          <w:rFonts w:asciiTheme="majorBidi" w:hAnsiTheme="majorBidi" w:cstheme="majorBidi"/>
        </w:rPr>
        <w:t>akan</w:t>
      </w:r>
      <w:proofErr w:type="gramEnd"/>
      <w:r w:rsidRPr="000F7398">
        <w:rPr>
          <w:rFonts w:asciiTheme="majorBidi" w:hAnsiTheme="majorBidi" w:cstheme="majorBidi"/>
        </w:rPr>
        <w:t xml:space="preserve"> diperoleh atau dicapai dengan adanya partisipasi tersebut. Sedangkan sebagai tujuan partisipasi adalah proses mengembangkan dan memperkuat kemampuan masyarakat untuk lebih terlibat dalam proses pemmbangunan. </w:t>
      </w:r>
      <w:proofErr w:type="gramStart"/>
      <w:r w:rsidRPr="000F7398">
        <w:rPr>
          <w:rFonts w:asciiTheme="majorBidi" w:hAnsiTheme="majorBidi" w:cstheme="majorBidi"/>
        </w:rPr>
        <w:t>Partisipasi merupakan bentuk tindakan aktif dan dinamis dari masyarakat untuk memainkan peranannya dalam aktivitas pembangunan.</w:t>
      </w:r>
      <w:proofErr w:type="gramEnd"/>
      <w:r w:rsidRPr="000F7398">
        <w:rPr>
          <w:rStyle w:val="FootnoteReference"/>
          <w:rFonts w:asciiTheme="majorBidi" w:hAnsiTheme="majorBidi" w:cstheme="majorBidi"/>
        </w:rPr>
        <w:footnoteReference w:id="15"/>
      </w:r>
    </w:p>
    <w:p w:rsidR="000176F3" w:rsidRPr="001A249C" w:rsidRDefault="000176F3" w:rsidP="001A249C">
      <w:pPr>
        <w:pStyle w:val="Default"/>
        <w:spacing w:line="480" w:lineRule="auto"/>
        <w:ind w:firstLine="567"/>
        <w:jc w:val="both"/>
        <w:rPr>
          <w:rFonts w:asciiTheme="majorBidi" w:hAnsiTheme="majorBidi" w:cstheme="majorBidi"/>
        </w:rPr>
      </w:pPr>
      <w:proofErr w:type="gramStart"/>
      <w:r w:rsidRPr="000F7398">
        <w:rPr>
          <w:rFonts w:asciiTheme="majorBidi" w:hAnsiTheme="majorBidi" w:cstheme="majorBidi"/>
        </w:rPr>
        <w:t>Dengan demikian, dapat dimengerti dengan jelas bahwa partisipasi adalah keterlibatan atau keikutsertaan baik secara langsung maupun tidak langsung.</w:t>
      </w:r>
      <w:proofErr w:type="gramEnd"/>
      <w:r w:rsidRPr="000F7398">
        <w:rPr>
          <w:rFonts w:asciiTheme="majorBidi" w:hAnsiTheme="majorBidi" w:cstheme="majorBidi"/>
        </w:rPr>
        <w:t xml:space="preserve"> </w:t>
      </w:r>
      <w:proofErr w:type="gramStart"/>
      <w:r w:rsidRPr="000F7398">
        <w:rPr>
          <w:rFonts w:asciiTheme="majorBidi" w:hAnsiTheme="majorBidi" w:cstheme="majorBidi"/>
        </w:rPr>
        <w:t>Keterlibatan tersebut dapat berupa tenaga, material, ataupun sumbangan pikiran demi untuk kelancaran pelaksanaan kegiatan.</w:t>
      </w:r>
      <w:proofErr w:type="gramEnd"/>
      <w:r w:rsidRPr="000F7398">
        <w:rPr>
          <w:rFonts w:asciiTheme="majorBidi" w:hAnsiTheme="majorBidi" w:cstheme="majorBidi"/>
        </w:rPr>
        <w:t xml:space="preserve"> </w:t>
      </w:r>
      <w:proofErr w:type="gramStart"/>
      <w:r w:rsidRPr="000F7398">
        <w:rPr>
          <w:rFonts w:asciiTheme="majorBidi" w:hAnsiTheme="majorBidi" w:cstheme="majorBidi"/>
        </w:rPr>
        <w:t>Keterlibatan dimaksud baik dalam perencanaan, pelaksanaan, menikmati hasil, maupun dalam menilai atau mengevaluasi hasil kegiatan.</w:t>
      </w:r>
      <w:proofErr w:type="gramEnd"/>
      <w:r w:rsidRPr="000F7398">
        <w:rPr>
          <w:rFonts w:asciiTheme="majorBidi" w:hAnsiTheme="majorBidi" w:cstheme="majorBidi"/>
        </w:rPr>
        <w:t xml:space="preserve"> Dalam partisipasi terdapat adanya proses kebersamaan pada suatu aktivitas untuk mencapai tujuan tertentu.</w:t>
      </w:r>
      <w:r w:rsidRPr="000F7398">
        <w:rPr>
          <w:rStyle w:val="FootnoteReference"/>
          <w:rFonts w:asciiTheme="majorBidi" w:hAnsiTheme="majorBidi" w:cstheme="majorBidi"/>
        </w:rPr>
        <w:footnoteReference w:id="16"/>
      </w:r>
    </w:p>
    <w:p w:rsidR="000176F3" w:rsidRDefault="000176F3" w:rsidP="000176F3">
      <w:pPr>
        <w:pStyle w:val="ListParagraph"/>
        <w:numPr>
          <w:ilvl w:val="0"/>
          <w:numId w:val="14"/>
        </w:numPr>
        <w:spacing w:line="480" w:lineRule="auto"/>
        <w:jc w:val="both"/>
        <w:rPr>
          <w:rFonts w:asciiTheme="majorBidi" w:hAnsiTheme="majorBidi" w:cstheme="majorBidi"/>
          <w:i/>
          <w:iCs/>
          <w:sz w:val="24"/>
          <w:szCs w:val="24"/>
        </w:rPr>
      </w:pPr>
      <w:r>
        <w:rPr>
          <w:rFonts w:asciiTheme="majorBidi" w:hAnsiTheme="majorBidi" w:cstheme="majorBidi"/>
          <w:i/>
          <w:iCs/>
          <w:sz w:val="24"/>
          <w:szCs w:val="24"/>
        </w:rPr>
        <w:t xml:space="preserve">Protecting: </w:t>
      </w:r>
      <w:r>
        <w:rPr>
          <w:rFonts w:asciiTheme="majorBidi" w:hAnsiTheme="majorBidi" w:cstheme="majorBidi"/>
          <w:sz w:val="24"/>
          <w:szCs w:val="24"/>
        </w:rPr>
        <w:t xml:space="preserve">melindngi kepentingan dan mengembangkan system perlindungan bagi masyarakatyang menjadi subjek pengembangan. </w:t>
      </w:r>
      <w:r>
        <w:rPr>
          <w:rFonts w:asciiTheme="majorBidi" w:hAnsiTheme="majorBidi" w:cstheme="majorBidi"/>
          <w:sz w:val="24"/>
          <w:szCs w:val="24"/>
        </w:rPr>
        <w:lastRenderedPageBreak/>
        <w:t>System ini diarahkan untuk mencegah persaingan yang tidak seimbang dan praktek-praktk eksploitasi.</w:t>
      </w:r>
      <w:r>
        <w:rPr>
          <w:rStyle w:val="FootnoteReference"/>
          <w:rFonts w:asciiTheme="majorBidi" w:hAnsiTheme="majorBidi" w:cstheme="majorBidi"/>
          <w:sz w:val="24"/>
          <w:szCs w:val="24"/>
        </w:rPr>
        <w:footnoteReference w:id="17"/>
      </w:r>
    </w:p>
    <w:p w:rsidR="007D2896" w:rsidRPr="00E91466" w:rsidRDefault="007D2896" w:rsidP="007D2896">
      <w:pPr>
        <w:pStyle w:val="ListParagraph"/>
        <w:spacing w:line="480" w:lineRule="auto"/>
        <w:ind w:left="927"/>
        <w:jc w:val="both"/>
        <w:rPr>
          <w:rFonts w:asciiTheme="majorBidi" w:hAnsiTheme="majorBidi" w:cstheme="majorBidi"/>
          <w:i/>
          <w:iCs/>
          <w:sz w:val="24"/>
          <w:szCs w:val="24"/>
        </w:rPr>
      </w:pPr>
    </w:p>
    <w:p w:rsidR="005A54CC" w:rsidRPr="0091525D" w:rsidRDefault="005A54CC" w:rsidP="0091525D">
      <w:pPr>
        <w:pStyle w:val="ListParagraph"/>
        <w:numPr>
          <w:ilvl w:val="1"/>
          <w:numId w:val="20"/>
        </w:numPr>
        <w:spacing w:line="480" w:lineRule="auto"/>
        <w:ind w:left="851"/>
        <w:jc w:val="both"/>
        <w:rPr>
          <w:rFonts w:asciiTheme="majorBidi" w:hAnsiTheme="majorBidi" w:cstheme="majorBidi"/>
          <w:b/>
          <w:bCs/>
          <w:sz w:val="24"/>
          <w:szCs w:val="24"/>
        </w:rPr>
      </w:pPr>
      <w:r w:rsidRPr="0091525D">
        <w:rPr>
          <w:rFonts w:asciiTheme="majorBidi" w:hAnsiTheme="majorBidi" w:cstheme="majorBidi"/>
          <w:b/>
          <w:bCs/>
          <w:sz w:val="24"/>
          <w:szCs w:val="24"/>
        </w:rPr>
        <w:t>Tujuan Pemberdayaan Ekonomi Masyarakat</w:t>
      </w:r>
    </w:p>
    <w:p w:rsidR="005A54CC" w:rsidRPr="00E110A8" w:rsidRDefault="005A54CC" w:rsidP="0091525D">
      <w:pPr>
        <w:spacing w:line="480" w:lineRule="auto"/>
        <w:ind w:firstLine="720"/>
        <w:jc w:val="both"/>
        <w:rPr>
          <w:rFonts w:asciiTheme="majorBidi" w:hAnsiTheme="majorBidi" w:cstheme="majorBidi"/>
          <w:sz w:val="24"/>
          <w:szCs w:val="24"/>
        </w:rPr>
      </w:pPr>
      <w:r w:rsidRPr="00E110A8">
        <w:rPr>
          <w:rFonts w:asciiTheme="majorBidi" w:hAnsiTheme="majorBidi" w:cstheme="majorBidi"/>
          <w:sz w:val="24"/>
          <w:szCs w:val="24"/>
        </w:rPr>
        <w:t xml:space="preserve">Tujuan pemberdayaan ekonomi masyarakat </w:t>
      </w:r>
      <w:proofErr w:type="gramStart"/>
      <w:r w:rsidRPr="00E110A8">
        <w:rPr>
          <w:rFonts w:asciiTheme="majorBidi" w:hAnsiTheme="majorBidi" w:cstheme="majorBidi"/>
          <w:sz w:val="24"/>
          <w:szCs w:val="24"/>
        </w:rPr>
        <w:t>adalah :</w:t>
      </w:r>
      <w:proofErr w:type="gramEnd"/>
    </w:p>
    <w:p w:rsidR="005A54CC" w:rsidRDefault="005A54CC" w:rsidP="005A54CC">
      <w:pPr>
        <w:pStyle w:val="ListParagraph"/>
        <w:numPr>
          <w:ilvl w:val="1"/>
          <w:numId w:val="14"/>
        </w:numPr>
        <w:spacing w:line="480" w:lineRule="auto"/>
        <w:jc w:val="both"/>
        <w:rPr>
          <w:rFonts w:asciiTheme="majorBidi" w:hAnsiTheme="majorBidi" w:cstheme="majorBidi"/>
          <w:sz w:val="24"/>
          <w:szCs w:val="24"/>
        </w:rPr>
      </w:pPr>
      <w:r>
        <w:rPr>
          <w:rFonts w:asciiTheme="majorBidi" w:hAnsiTheme="majorBidi" w:cstheme="majorBidi"/>
          <w:sz w:val="24"/>
          <w:szCs w:val="24"/>
        </w:rPr>
        <w:t>Perbaikan Pendidikan (</w:t>
      </w:r>
      <w:r>
        <w:rPr>
          <w:rFonts w:asciiTheme="majorBidi" w:hAnsiTheme="majorBidi" w:cstheme="majorBidi"/>
          <w:i/>
          <w:iCs/>
          <w:sz w:val="24"/>
          <w:szCs w:val="24"/>
        </w:rPr>
        <w:t>Better Educ</w:t>
      </w:r>
      <w:r w:rsidRPr="00161BFE">
        <w:rPr>
          <w:rFonts w:asciiTheme="majorBidi" w:hAnsiTheme="majorBidi" w:cstheme="majorBidi"/>
          <w:i/>
          <w:iCs/>
          <w:sz w:val="24"/>
          <w:szCs w:val="24"/>
        </w:rPr>
        <w:t>ation</w:t>
      </w:r>
      <w:r>
        <w:rPr>
          <w:rFonts w:asciiTheme="majorBidi" w:hAnsiTheme="majorBidi" w:cstheme="majorBidi"/>
          <w:sz w:val="24"/>
          <w:szCs w:val="24"/>
        </w:rPr>
        <w:t>) artinya pemberdayaan harus dirancang sebagai suatu bentuk pendidikan yang lebih baik, yaitu pendidikan yang memberikan sebuah perubahan dan memberikan semangat belajar.</w:t>
      </w:r>
    </w:p>
    <w:p w:rsidR="005A54CC" w:rsidRDefault="005A54CC" w:rsidP="005A54CC">
      <w:pPr>
        <w:pStyle w:val="ListParagraph"/>
        <w:numPr>
          <w:ilvl w:val="1"/>
          <w:numId w:val="14"/>
        </w:numPr>
        <w:spacing w:line="480" w:lineRule="auto"/>
        <w:jc w:val="both"/>
        <w:rPr>
          <w:rFonts w:asciiTheme="majorBidi" w:hAnsiTheme="majorBidi" w:cstheme="majorBidi"/>
          <w:sz w:val="24"/>
          <w:szCs w:val="24"/>
        </w:rPr>
      </w:pPr>
      <w:r>
        <w:rPr>
          <w:rFonts w:asciiTheme="majorBidi" w:hAnsiTheme="majorBidi" w:cstheme="majorBidi"/>
          <w:sz w:val="24"/>
          <w:szCs w:val="24"/>
        </w:rPr>
        <w:t>Perbaikan aksebilitas (</w:t>
      </w:r>
      <w:r w:rsidRPr="00161BFE">
        <w:rPr>
          <w:rFonts w:asciiTheme="majorBidi" w:hAnsiTheme="majorBidi" w:cstheme="majorBidi"/>
          <w:i/>
          <w:iCs/>
          <w:sz w:val="24"/>
          <w:szCs w:val="24"/>
        </w:rPr>
        <w:t>Better Aksebillity</w:t>
      </w:r>
      <w:r>
        <w:rPr>
          <w:rFonts w:asciiTheme="majorBidi" w:hAnsiTheme="majorBidi" w:cstheme="majorBidi"/>
          <w:sz w:val="24"/>
          <w:szCs w:val="24"/>
        </w:rPr>
        <w:t xml:space="preserve">) dengan adanya pemberdayaan masyarakat diharapkan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memperbaiki sebuah akses informasi/inovasi sumber pembiayaan, penyediaan produk dan peralatan.</w:t>
      </w:r>
    </w:p>
    <w:p w:rsidR="005A54CC" w:rsidRDefault="005A54CC" w:rsidP="005A54CC">
      <w:pPr>
        <w:pStyle w:val="ListParagraph"/>
        <w:numPr>
          <w:ilvl w:val="1"/>
          <w:numId w:val="14"/>
        </w:numPr>
        <w:spacing w:line="480" w:lineRule="auto"/>
        <w:jc w:val="both"/>
        <w:rPr>
          <w:rFonts w:asciiTheme="majorBidi" w:hAnsiTheme="majorBidi" w:cstheme="majorBidi"/>
          <w:sz w:val="24"/>
          <w:szCs w:val="24"/>
        </w:rPr>
      </w:pPr>
      <w:r>
        <w:rPr>
          <w:rFonts w:asciiTheme="majorBidi" w:hAnsiTheme="majorBidi" w:cstheme="majorBidi"/>
          <w:sz w:val="24"/>
          <w:szCs w:val="24"/>
        </w:rPr>
        <w:t>Perbaiakan Tindakan (</w:t>
      </w:r>
      <w:r w:rsidRPr="00161BFE">
        <w:rPr>
          <w:rFonts w:asciiTheme="majorBidi" w:hAnsiTheme="majorBidi" w:cstheme="majorBidi"/>
          <w:i/>
          <w:iCs/>
          <w:sz w:val="24"/>
          <w:szCs w:val="24"/>
        </w:rPr>
        <w:t>Better Action</w:t>
      </w:r>
      <w:r>
        <w:rPr>
          <w:rFonts w:asciiTheme="majorBidi" w:hAnsiTheme="majorBidi" w:cstheme="majorBidi"/>
          <w:sz w:val="24"/>
          <w:szCs w:val="24"/>
        </w:rPr>
        <w:t>) memperbaiki tindakan masyarakat dalam mengambil sebuah keputusan.</w:t>
      </w:r>
    </w:p>
    <w:p w:rsidR="005A54CC" w:rsidRDefault="005A54CC" w:rsidP="005A54CC">
      <w:pPr>
        <w:pStyle w:val="ListParagraph"/>
        <w:numPr>
          <w:ilvl w:val="1"/>
          <w:numId w:val="14"/>
        </w:numPr>
        <w:spacing w:line="480" w:lineRule="auto"/>
        <w:jc w:val="both"/>
        <w:rPr>
          <w:rFonts w:asciiTheme="majorBidi" w:hAnsiTheme="majorBidi" w:cstheme="majorBidi"/>
          <w:sz w:val="24"/>
          <w:szCs w:val="24"/>
        </w:rPr>
      </w:pPr>
      <w:r>
        <w:rPr>
          <w:rFonts w:asciiTheme="majorBidi" w:hAnsiTheme="majorBidi" w:cstheme="majorBidi"/>
          <w:sz w:val="24"/>
          <w:szCs w:val="24"/>
        </w:rPr>
        <w:t>Perbaikan pendapatan (</w:t>
      </w:r>
      <w:r w:rsidRPr="00161BFE">
        <w:rPr>
          <w:rFonts w:asciiTheme="majorBidi" w:hAnsiTheme="majorBidi" w:cstheme="majorBidi"/>
          <w:i/>
          <w:iCs/>
          <w:sz w:val="24"/>
          <w:szCs w:val="24"/>
        </w:rPr>
        <w:t>Better Income</w:t>
      </w:r>
      <w:r>
        <w:rPr>
          <w:rFonts w:asciiTheme="majorBidi" w:hAnsiTheme="majorBidi" w:cstheme="majorBidi"/>
          <w:sz w:val="24"/>
          <w:szCs w:val="24"/>
        </w:rPr>
        <w:t>) hal ini bertujuan sebagai memperbaiki pendapatan yang diperoleh termasuk pendapan masyarakat.</w:t>
      </w:r>
    </w:p>
    <w:p w:rsidR="005A54CC" w:rsidRDefault="005A54CC" w:rsidP="005A54CC">
      <w:pPr>
        <w:pStyle w:val="ListParagraph"/>
        <w:numPr>
          <w:ilvl w:val="1"/>
          <w:numId w:val="14"/>
        </w:numPr>
        <w:spacing w:line="480" w:lineRule="auto"/>
        <w:jc w:val="both"/>
        <w:rPr>
          <w:rFonts w:asciiTheme="majorBidi" w:hAnsiTheme="majorBidi" w:cstheme="majorBidi"/>
          <w:sz w:val="24"/>
          <w:szCs w:val="24"/>
        </w:rPr>
      </w:pPr>
      <w:r>
        <w:rPr>
          <w:rFonts w:asciiTheme="majorBidi" w:hAnsiTheme="majorBidi" w:cstheme="majorBidi"/>
          <w:sz w:val="24"/>
          <w:szCs w:val="24"/>
        </w:rPr>
        <w:t>Perbaikan lingkungan.</w:t>
      </w:r>
    </w:p>
    <w:p w:rsidR="005A54CC" w:rsidRDefault="005A54CC" w:rsidP="005A54CC">
      <w:pPr>
        <w:pStyle w:val="ListParagraph"/>
        <w:numPr>
          <w:ilvl w:val="1"/>
          <w:numId w:val="14"/>
        </w:numPr>
        <w:spacing w:line="480" w:lineRule="auto"/>
        <w:jc w:val="both"/>
        <w:rPr>
          <w:rFonts w:asciiTheme="majorBidi" w:hAnsiTheme="majorBidi" w:cstheme="majorBidi"/>
          <w:sz w:val="24"/>
          <w:szCs w:val="24"/>
        </w:rPr>
      </w:pPr>
      <w:r>
        <w:rPr>
          <w:rFonts w:asciiTheme="majorBidi" w:hAnsiTheme="majorBidi" w:cstheme="majorBidi"/>
          <w:sz w:val="24"/>
          <w:szCs w:val="24"/>
        </w:rPr>
        <w:t>Perbaikan kehidupan masyarakat.</w:t>
      </w:r>
      <w:r>
        <w:rPr>
          <w:rStyle w:val="FootnoteReference"/>
          <w:rFonts w:asciiTheme="majorBidi" w:hAnsiTheme="majorBidi" w:cstheme="majorBidi"/>
          <w:sz w:val="24"/>
          <w:szCs w:val="24"/>
        </w:rPr>
        <w:footnoteReference w:id="18"/>
      </w:r>
    </w:p>
    <w:p w:rsidR="00451371" w:rsidRPr="007D2896" w:rsidRDefault="00451371" w:rsidP="007D2896">
      <w:pPr>
        <w:pStyle w:val="ListParagraph"/>
        <w:numPr>
          <w:ilvl w:val="1"/>
          <w:numId w:val="20"/>
        </w:numPr>
        <w:spacing w:line="480" w:lineRule="auto"/>
        <w:jc w:val="both"/>
        <w:rPr>
          <w:rFonts w:asciiTheme="majorBidi" w:hAnsiTheme="majorBidi" w:cstheme="majorBidi"/>
          <w:b/>
          <w:bCs/>
          <w:sz w:val="24"/>
          <w:szCs w:val="24"/>
        </w:rPr>
      </w:pPr>
      <w:r w:rsidRPr="007D2896">
        <w:rPr>
          <w:rFonts w:asciiTheme="majorBidi" w:hAnsiTheme="majorBidi" w:cstheme="majorBidi"/>
          <w:b/>
          <w:bCs/>
          <w:sz w:val="24"/>
          <w:szCs w:val="24"/>
        </w:rPr>
        <w:t>Pendekatan Dalam Pemberdayaan Ekonomi</w:t>
      </w:r>
    </w:p>
    <w:p w:rsidR="00451371" w:rsidRPr="00F564B7" w:rsidRDefault="00451371" w:rsidP="007D2896">
      <w:pPr>
        <w:spacing w:line="480" w:lineRule="auto"/>
        <w:ind w:left="1134" w:firstLine="709"/>
        <w:jc w:val="both"/>
        <w:rPr>
          <w:rFonts w:asciiTheme="majorBidi" w:hAnsiTheme="majorBidi" w:cstheme="majorBidi"/>
          <w:sz w:val="24"/>
          <w:szCs w:val="24"/>
        </w:rPr>
      </w:pPr>
      <w:r w:rsidRPr="00F564B7">
        <w:rPr>
          <w:rFonts w:asciiTheme="majorBidi" w:hAnsiTheme="majorBidi" w:cstheme="majorBidi"/>
          <w:sz w:val="24"/>
          <w:szCs w:val="24"/>
        </w:rPr>
        <w:lastRenderedPageBreak/>
        <w:t xml:space="preserve">Pendekatan pemberdayaan menurut Prasetijo setidaknya </w:t>
      </w:r>
      <w:proofErr w:type="gramStart"/>
      <w:r w:rsidRPr="00F564B7">
        <w:rPr>
          <w:rFonts w:asciiTheme="majorBidi" w:hAnsiTheme="majorBidi" w:cstheme="majorBidi"/>
          <w:sz w:val="24"/>
          <w:szCs w:val="24"/>
        </w:rPr>
        <w:t>akan</w:t>
      </w:r>
      <w:proofErr w:type="gramEnd"/>
      <w:r w:rsidRPr="00F564B7">
        <w:rPr>
          <w:rFonts w:asciiTheme="majorBidi" w:hAnsiTheme="majorBidi" w:cstheme="majorBidi"/>
          <w:sz w:val="24"/>
          <w:szCs w:val="24"/>
        </w:rPr>
        <w:t xml:space="preserve"> berfokus kepada bagaiman cara memobilisasi</w:t>
      </w:r>
      <w:r>
        <w:rPr>
          <w:rFonts w:asciiTheme="majorBidi" w:hAnsiTheme="majorBidi" w:cstheme="majorBidi"/>
          <w:sz w:val="24"/>
          <w:szCs w:val="24"/>
        </w:rPr>
        <w:t xml:space="preserve"> sumber-sumber lok</w:t>
      </w:r>
      <w:r w:rsidRPr="00F564B7">
        <w:rPr>
          <w:rFonts w:asciiTheme="majorBidi" w:hAnsiTheme="majorBidi" w:cstheme="majorBidi"/>
          <w:sz w:val="24"/>
          <w:szCs w:val="24"/>
        </w:rPr>
        <w:t>al, menggunakan keragaman kelompok sosial dalam mengambil keputusan dan sebagai</w:t>
      </w:r>
      <w:r>
        <w:rPr>
          <w:rFonts w:asciiTheme="majorBidi" w:hAnsiTheme="majorBidi" w:cstheme="majorBidi"/>
          <w:sz w:val="24"/>
          <w:szCs w:val="24"/>
        </w:rPr>
        <w:t>nya. Dalam proses pemberdayaan masyarakat lokal harus</w:t>
      </w:r>
      <w:r w:rsidRPr="00F564B7">
        <w:rPr>
          <w:rFonts w:asciiTheme="majorBidi" w:hAnsiTheme="majorBidi" w:cstheme="majorBidi"/>
          <w:sz w:val="24"/>
          <w:szCs w:val="24"/>
        </w:rPr>
        <w:t xml:space="preserve"> menjadi elemen pertama dalam program pengembangan masyarakat. Disini sungguh partisipasi memiliki peran </w:t>
      </w:r>
      <w:r>
        <w:rPr>
          <w:rFonts w:asciiTheme="majorBidi" w:hAnsiTheme="majorBidi" w:cstheme="majorBidi"/>
          <w:sz w:val="24"/>
          <w:szCs w:val="24"/>
        </w:rPr>
        <w:t xml:space="preserve">penting </w:t>
      </w:r>
      <w:r w:rsidRPr="00F564B7">
        <w:rPr>
          <w:rFonts w:asciiTheme="majorBidi" w:hAnsiTheme="majorBidi" w:cstheme="majorBidi"/>
          <w:sz w:val="24"/>
          <w:szCs w:val="24"/>
        </w:rPr>
        <w:t>seb</w:t>
      </w:r>
      <w:r>
        <w:rPr>
          <w:rFonts w:asciiTheme="majorBidi" w:hAnsiTheme="majorBidi" w:cstheme="majorBidi"/>
          <w:sz w:val="24"/>
          <w:szCs w:val="24"/>
        </w:rPr>
        <w:t>a</w:t>
      </w:r>
      <w:r w:rsidRPr="00F564B7">
        <w:rPr>
          <w:rFonts w:asciiTheme="majorBidi" w:hAnsiTheme="majorBidi" w:cstheme="majorBidi"/>
          <w:sz w:val="24"/>
          <w:szCs w:val="24"/>
        </w:rPr>
        <w:t>gai suatu proses pemberdayaan yang dapat membantu dalam menampilkan dan menjelaskan suara-suara dari masyarakat</w:t>
      </w:r>
      <w:r>
        <w:rPr>
          <w:rFonts w:asciiTheme="majorBidi" w:hAnsiTheme="majorBidi" w:cstheme="majorBidi"/>
          <w:sz w:val="24"/>
          <w:szCs w:val="24"/>
        </w:rPr>
        <w:t xml:space="preserve"> yang selam ini tidak terdengar.</w:t>
      </w:r>
    </w:p>
    <w:p w:rsidR="00451371" w:rsidRPr="00E110A8" w:rsidRDefault="00451371" w:rsidP="007D2896">
      <w:pPr>
        <w:spacing w:line="480" w:lineRule="auto"/>
        <w:ind w:left="1134" w:firstLine="426"/>
        <w:jc w:val="both"/>
        <w:rPr>
          <w:rFonts w:asciiTheme="majorBidi" w:hAnsiTheme="majorBidi" w:cstheme="majorBidi"/>
          <w:sz w:val="24"/>
          <w:szCs w:val="24"/>
        </w:rPr>
      </w:pPr>
      <w:r>
        <w:rPr>
          <w:rFonts w:asciiTheme="majorBidi" w:hAnsiTheme="majorBidi" w:cstheme="majorBidi"/>
          <w:sz w:val="24"/>
          <w:szCs w:val="24"/>
        </w:rPr>
        <w:t>Menurut Ross men</w:t>
      </w:r>
      <w:r w:rsidRPr="008B69C4">
        <w:rPr>
          <w:rFonts w:asciiTheme="majorBidi" w:hAnsiTheme="majorBidi" w:cstheme="majorBidi"/>
          <w:sz w:val="24"/>
          <w:szCs w:val="24"/>
        </w:rPr>
        <w:t>gemuk</w:t>
      </w:r>
      <w:r>
        <w:rPr>
          <w:rFonts w:asciiTheme="majorBidi" w:hAnsiTheme="majorBidi" w:cstheme="majorBidi"/>
          <w:sz w:val="24"/>
          <w:szCs w:val="24"/>
        </w:rPr>
        <w:t>ak</w:t>
      </w:r>
      <w:r w:rsidRPr="008B69C4">
        <w:rPr>
          <w:rFonts w:asciiTheme="majorBidi" w:hAnsiTheme="majorBidi" w:cstheme="majorBidi"/>
          <w:sz w:val="24"/>
          <w:szCs w:val="24"/>
        </w:rPr>
        <w:t xml:space="preserve">an tiga pola pendekatan </w:t>
      </w:r>
      <w:proofErr w:type="gramStart"/>
      <w:r w:rsidRPr="008B69C4">
        <w:rPr>
          <w:rFonts w:asciiTheme="majorBidi" w:hAnsiTheme="majorBidi" w:cstheme="majorBidi"/>
          <w:sz w:val="24"/>
          <w:szCs w:val="24"/>
        </w:rPr>
        <w:t>pemberdayaan :</w:t>
      </w:r>
      <w:proofErr w:type="gramEnd"/>
      <w:r w:rsidRPr="00E110A8">
        <w:rPr>
          <w:rFonts w:asciiTheme="majorBidi" w:hAnsiTheme="majorBidi" w:cstheme="majorBidi"/>
          <w:sz w:val="24"/>
          <w:szCs w:val="24"/>
        </w:rPr>
        <w:t xml:space="preserve"> Pola pendekatan pemberdayaan masyarakat </w:t>
      </w:r>
      <w:r w:rsidRPr="002875AC">
        <w:rPr>
          <w:rFonts w:asciiTheme="majorBidi" w:hAnsiTheme="majorBidi" w:cstheme="majorBidi"/>
          <w:i/>
          <w:iCs/>
          <w:sz w:val="24"/>
          <w:szCs w:val="24"/>
        </w:rPr>
        <w:t>the single fungtion</w:t>
      </w:r>
      <w:r w:rsidRPr="00E110A8">
        <w:rPr>
          <w:rFonts w:asciiTheme="majorBidi" w:hAnsiTheme="majorBidi" w:cstheme="majorBidi"/>
          <w:sz w:val="24"/>
          <w:szCs w:val="24"/>
        </w:rPr>
        <w:t xml:space="preserve"> adalah program atau teknik pembangunan, keseluruhan ditanamkan oleh agen pembangaunan dari luar masyarakat. </w:t>
      </w:r>
      <w:proofErr w:type="gramStart"/>
      <w:r w:rsidRPr="00E110A8">
        <w:rPr>
          <w:rFonts w:asciiTheme="majorBidi" w:hAnsiTheme="majorBidi" w:cstheme="majorBidi"/>
          <w:sz w:val="24"/>
          <w:szCs w:val="24"/>
        </w:rPr>
        <w:t>Karena program ini dianggap asing sehingga pogram ini kurang mendapat respon dari masyarakat.</w:t>
      </w:r>
      <w:proofErr w:type="gramEnd"/>
    </w:p>
    <w:p w:rsidR="00451371" w:rsidRPr="00E110A8" w:rsidRDefault="00451371" w:rsidP="007D2896">
      <w:pPr>
        <w:spacing w:line="480" w:lineRule="auto"/>
        <w:ind w:left="1134"/>
        <w:jc w:val="both"/>
        <w:rPr>
          <w:rFonts w:asciiTheme="majorBidi" w:hAnsiTheme="majorBidi" w:cstheme="majorBidi"/>
          <w:sz w:val="24"/>
          <w:szCs w:val="24"/>
        </w:rPr>
      </w:pPr>
      <w:r w:rsidRPr="00E110A8">
        <w:rPr>
          <w:rFonts w:asciiTheme="majorBidi" w:hAnsiTheme="majorBidi" w:cstheme="majorBidi"/>
          <w:sz w:val="24"/>
          <w:szCs w:val="24"/>
        </w:rPr>
        <w:t xml:space="preserve"> Hal serupa berlaku kepada pola pendekatan </w:t>
      </w:r>
      <w:r w:rsidRPr="002875AC">
        <w:rPr>
          <w:rFonts w:asciiTheme="majorBidi" w:hAnsiTheme="majorBidi" w:cstheme="majorBidi"/>
          <w:i/>
          <w:iCs/>
          <w:sz w:val="24"/>
          <w:szCs w:val="24"/>
        </w:rPr>
        <w:t>the multiple approach</w:t>
      </w:r>
      <w:r w:rsidRPr="00E110A8">
        <w:rPr>
          <w:rFonts w:asciiTheme="majorBidi" w:hAnsiTheme="majorBidi" w:cstheme="majorBidi"/>
          <w:sz w:val="24"/>
          <w:szCs w:val="24"/>
        </w:rPr>
        <w:t xml:space="preserve"> dimana </w:t>
      </w:r>
      <w:proofErr w:type="gramStart"/>
      <w:r w:rsidRPr="00E110A8">
        <w:rPr>
          <w:rFonts w:asciiTheme="majorBidi" w:hAnsiTheme="majorBidi" w:cstheme="majorBidi"/>
          <w:sz w:val="24"/>
          <w:szCs w:val="24"/>
        </w:rPr>
        <w:t>tim</w:t>
      </w:r>
      <w:proofErr w:type="gramEnd"/>
      <w:r w:rsidRPr="00E110A8">
        <w:rPr>
          <w:rFonts w:asciiTheme="majorBidi" w:hAnsiTheme="majorBidi" w:cstheme="majorBidi"/>
          <w:sz w:val="24"/>
          <w:szCs w:val="24"/>
        </w:rPr>
        <w:t xml:space="preserve"> ahli dari luara melaksanakan berbagai pelayanana untuk memecahkan berbagai masalah yang dihadapi oleh masyarakat. Namun pola ini juga tidak mampu memberdayakan masyarakat secara optimum </w:t>
      </w:r>
      <w:r>
        <w:rPr>
          <w:rFonts w:asciiTheme="majorBidi" w:hAnsiTheme="majorBidi" w:cstheme="majorBidi"/>
          <w:sz w:val="24"/>
          <w:szCs w:val="24"/>
        </w:rPr>
        <w:t>karena segala sesuatu tergantun</w:t>
      </w:r>
      <w:r w:rsidRPr="00E110A8">
        <w:rPr>
          <w:rFonts w:asciiTheme="majorBidi" w:hAnsiTheme="majorBidi" w:cstheme="majorBidi"/>
          <w:sz w:val="24"/>
          <w:szCs w:val="24"/>
        </w:rPr>
        <w:t xml:space="preserve">g kepada </w:t>
      </w:r>
      <w:proofErr w:type="gramStart"/>
      <w:r w:rsidRPr="00E110A8">
        <w:rPr>
          <w:rFonts w:asciiTheme="majorBidi" w:hAnsiTheme="majorBidi" w:cstheme="majorBidi"/>
          <w:sz w:val="24"/>
          <w:szCs w:val="24"/>
        </w:rPr>
        <w:t>tim</w:t>
      </w:r>
      <w:proofErr w:type="gramEnd"/>
      <w:r w:rsidRPr="00E110A8">
        <w:rPr>
          <w:rFonts w:asciiTheme="majorBidi" w:hAnsiTheme="majorBidi" w:cstheme="majorBidi"/>
          <w:sz w:val="24"/>
          <w:szCs w:val="24"/>
        </w:rPr>
        <w:t xml:space="preserve"> ahli dari luar.</w:t>
      </w:r>
    </w:p>
    <w:p w:rsidR="00451371" w:rsidRPr="00E110A8" w:rsidRDefault="00451371" w:rsidP="007D2896">
      <w:pPr>
        <w:spacing w:line="480" w:lineRule="auto"/>
        <w:ind w:left="1134"/>
        <w:jc w:val="both"/>
        <w:rPr>
          <w:rFonts w:asciiTheme="majorBidi" w:hAnsiTheme="majorBidi" w:cstheme="majorBidi"/>
          <w:sz w:val="24"/>
          <w:szCs w:val="24"/>
        </w:rPr>
      </w:pPr>
      <w:r w:rsidRPr="00E110A8">
        <w:rPr>
          <w:rFonts w:asciiTheme="majorBidi" w:hAnsiTheme="majorBidi" w:cstheme="majorBidi"/>
          <w:sz w:val="24"/>
          <w:szCs w:val="24"/>
        </w:rPr>
        <w:t xml:space="preserve"> </w:t>
      </w:r>
      <w:proofErr w:type="gramStart"/>
      <w:r w:rsidRPr="00E110A8">
        <w:rPr>
          <w:rFonts w:asciiTheme="majorBidi" w:hAnsiTheme="majorBidi" w:cstheme="majorBidi"/>
          <w:sz w:val="24"/>
          <w:szCs w:val="24"/>
        </w:rPr>
        <w:t>Pola pendekatan yang paling efektif</w:t>
      </w:r>
      <w:r>
        <w:rPr>
          <w:rFonts w:asciiTheme="majorBidi" w:hAnsiTheme="majorBidi" w:cstheme="majorBidi"/>
          <w:sz w:val="24"/>
          <w:szCs w:val="24"/>
        </w:rPr>
        <w:t xml:space="preserve"> untuk meberdayakan masyarakat ad</w:t>
      </w:r>
      <w:r w:rsidRPr="00E110A8">
        <w:rPr>
          <w:rFonts w:asciiTheme="majorBidi" w:hAnsiTheme="majorBidi" w:cstheme="majorBidi"/>
          <w:sz w:val="24"/>
          <w:szCs w:val="24"/>
        </w:rPr>
        <w:t xml:space="preserve">alah </w:t>
      </w:r>
      <w:r w:rsidRPr="002875AC">
        <w:rPr>
          <w:rFonts w:asciiTheme="majorBidi" w:hAnsiTheme="majorBidi" w:cstheme="majorBidi"/>
          <w:i/>
          <w:iCs/>
          <w:sz w:val="24"/>
          <w:szCs w:val="24"/>
        </w:rPr>
        <w:t>the inner Reources approach</w:t>
      </w:r>
      <w:r w:rsidRPr="00E110A8">
        <w:rPr>
          <w:rFonts w:asciiTheme="majorBidi" w:hAnsiTheme="majorBidi" w:cstheme="majorBidi"/>
          <w:sz w:val="24"/>
          <w:szCs w:val="24"/>
        </w:rPr>
        <w:t>.</w:t>
      </w:r>
      <w:proofErr w:type="gramEnd"/>
      <w:r w:rsidRPr="00E110A8">
        <w:rPr>
          <w:rFonts w:asciiTheme="majorBidi" w:hAnsiTheme="majorBidi" w:cstheme="majorBidi"/>
          <w:sz w:val="24"/>
          <w:szCs w:val="24"/>
        </w:rPr>
        <w:t xml:space="preserve"> </w:t>
      </w:r>
      <w:proofErr w:type="gramStart"/>
      <w:r w:rsidRPr="00E110A8">
        <w:rPr>
          <w:rFonts w:asciiTheme="majorBidi" w:hAnsiTheme="majorBidi" w:cstheme="majorBidi"/>
          <w:sz w:val="24"/>
          <w:szCs w:val="24"/>
        </w:rPr>
        <w:t>Pola ini merupakan pentingnya menggugah masyarakat untuk mampu mengidentifikasi keinginan-</w:t>
      </w:r>
      <w:r w:rsidRPr="00E110A8">
        <w:rPr>
          <w:rFonts w:asciiTheme="majorBidi" w:hAnsiTheme="majorBidi" w:cstheme="majorBidi"/>
          <w:sz w:val="24"/>
          <w:szCs w:val="24"/>
        </w:rPr>
        <w:lastRenderedPageBreak/>
        <w:t>keinginan dan kebutuhan dan bekerja secara kooperatif dengan pemerintah dan badan-badan lain</w:t>
      </w:r>
      <w:r>
        <w:rPr>
          <w:rFonts w:asciiTheme="majorBidi" w:hAnsiTheme="majorBidi" w:cstheme="majorBidi"/>
          <w:sz w:val="24"/>
          <w:szCs w:val="24"/>
        </w:rPr>
        <w:t xml:space="preserve"> </w:t>
      </w:r>
      <w:r w:rsidRPr="00E110A8">
        <w:rPr>
          <w:rFonts w:asciiTheme="majorBidi" w:hAnsiTheme="majorBidi" w:cstheme="majorBidi"/>
          <w:sz w:val="24"/>
          <w:szCs w:val="24"/>
        </w:rPr>
        <w:t>untuk mencapai kepuasan bagi mereka.</w:t>
      </w:r>
      <w:proofErr w:type="gramEnd"/>
      <w:r w:rsidRPr="00E110A8">
        <w:rPr>
          <w:rFonts w:asciiTheme="majorBidi" w:hAnsiTheme="majorBidi" w:cstheme="majorBidi"/>
          <w:sz w:val="24"/>
          <w:szCs w:val="24"/>
        </w:rPr>
        <w:t xml:space="preserve"> </w:t>
      </w:r>
      <w:proofErr w:type="gramStart"/>
      <w:r w:rsidRPr="00E110A8">
        <w:rPr>
          <w:rFonts w:asciiTheme="majorBidi" w:hAnsiTheme="majorBidi" w:cstheme="majorBidi"/>
          <w:sz w:val="24"/>
          <w:szCs w:val="24"/>
        </w:rPr>
        <w:t xml:space="preserve">Pola ini mendidik masyarakat menjadi </w:t>
      </w:r>
      <w:r w:rsidRPr="002875AC">
        <w:rPr>
          <w:rFonts w:asciiTheme="majorBidi" w:hAnsiTheme="majorBidi" w:cstheme="majorBidi"/>
          <w:i/>
          <w:iCs/>
          <w:sz w:val="24"/>
          <w:szCs w:val="24"/>
        </w:rPr>
        <w:t>concer</w:t>
      </w:r>
      <w:r w:rsidRPr="00E110A8">
        <w:rPr>
          <w:rFonts w:asciiTheme="majorBidi" w:hAnsiTheme="majorBidi" w:cstheme="majorBidi"/>
          <w:sz w:val="24"/>
          <w:szCs w:val="24"/>
        </w:rPr>
        <w:t xml:space="preserve"> atas pemenuhan dan memecahkan masalah yang dihadapi dengan menggunakan potensi yang mereka miliki.</w:t>
      </w:r>
      <w:proofErr w:type="gramEnd"/>
      <w:r>
        <w:rPr>
          <w:rStyle w:val="FootnoteReference"/>
          <w:rFonts w:asciiTheme="majorBidi" w:hAnsiTheme="majorBidi" w:cstheme="majorBidi"/>
          <w:sz w:val="24"/>
          <w:szCs w:val="24"/>
        </w:rPr>
        <w:footnoteReference w:id="19"/>
      </w:r>
    </w:p>
    <w:p w:rsidR="00451371" w:rsidRPr="007D2896" w:rsidRDefault="00451371" w:rsidP="007D2896">
      <w:pPr>
        <w:spacing w:line="480" w:lineRule="auto"/>
        <w:ind w:left="993"/>
        <w:jc w:val="both"/>
        <w:rPr>
          <w:rFonts w:asciiTheme="majorBidi" w:hAnsiTheme="majorBidi" w:cstheme="majorBidi"/>
          <w:b/>
          <w:bCs/>
          <w:sz w:val="24"/>
          <w:szCs w:val="24"/>
        </w:rPr>
      </w:pPr>
      <w:r w:rsidRPr="007D2896">
        <w:rPr>
          <w:rFonts w:asciiTheme="majorBidi" w:hAnsiTheme="majorBidi" w:cstheme="majorBidi"/>
          <w:sz w:val="24"/>
          <w:szCs w:val="24"/>
        </w:rPr>
        <w:t xml:space="preserve">Dari </w:t>
      </w:r>
      <w:proofErr w:type="gramStart"/>
      <w:r w:rsidRPr="007D2896">
        <w:rPr>
          <w:rFonts w:asciiTheme="majorBidi" w:hAnsiTheme="majorBidi" w:cstheme="majorBidi"/>
          <w:sz w:val="24"/>
          <w:szCs w:val="24"/>
        </w:rPr>
        <w:t>uraian  diatas</w:t>
      </w:r>
      <w:proofErr w:type="gramEnd"/>
      <w:r w:rsidRPr="007D2896">
        <w:rPr>
          <w:rFonts w:asciiTheme="majorBidi" w:hAnsiTheme="majorBidi" w:cstheme="majorBidi"/>
          <w:sz w:val="24"/>
          <w:szCs w:val="24"/>
        </w:rPr>
        <w:t xml:space="preserve"> maka sebuah kekuatan besar bila kita ingin membuat pemberdayaan masyarakat agar tercapai maka kita tidak melupakan apa yang telah mereka miliki sekarang misalnya kearifan-kearifan lokal yang ada di masyarakat. </w:t>
      </w:r>
      <w:proofErr w:type="gramStart"/>
      <w:r w:rsidRPr="007D2896">
        <w:rPr>
          <w:rFonts w:asciiTheme="majorBidi" w:hAnsiTheme="majorBidi" w:cstheme="majorBidi"/>
          <w:sz w:val="24"/>
          <w:szCs w:val="24"/>
        </w:rPr>
        <w:t>Hal tersebut dirasa penting demi kelangsungan hidup kedepanya</w:t>
      </w:r>
      <w:r w:rsidR="007D2896">
        <w:rPr>
          <w:rFonts w:asciiTheme="majorBidi" w:hAnsiTheme="majorBidi" w:cstheme="majorBidi"/>
          <w:b/>
          <w:bCs/>
          <w:sz w:val="24"/>
          <w:szCs w:val="24"/>
        </w:rPr>
        <w:t>.</w:t>
      </w:r>
      <w:proofErr w:type="gramEnd"/>
    </w:p>
    <w:p w:rsidR="00B86368" w:rsidRPr="0091525D" w:rsidRDefault="00B86368" w:rsidP="0091525D">
      <w:pPr>
        <w:pStyle w:val="ListParagraph"/>
        <w:numPr>
          <w:ilvl w:val="1"/>
          <w:numId w:val="20"/>
        </w:numPr>
        <w:spacing w:line="480" w:lineRule="auto"/>
        <w:jc w:val="both"/>
        <w:rPr>
          <w:rFonts w:asciiTheme="majorBidi" w:hAnsiTheme="majorBidi" w:cstheme="majorBidi"/>
          <w:sz w:val="24"/>
          <w:szCs w:val="24"/>
        </w:rPr>
      </w:pPr>
      <w:r w:rsidRPr="0091525D">
        <w:rPr>
          <w:rFonts w:asciiTheme="majorBidi" w:hAnsiTheme="majorBidi" w:cstheme="majorBidi"/>
          <w:b/>
          <w:bCs/>
          <w:sz w:val="24"/>
          <w:szCs w:val="24"/>
        </w:rPr>
        <w:t xml:space="preserve">Tahapan Pemberdayaan </w:t>
      </w:r>
    </w:p>
    <w:p w:rsidR="00B86368" w:rsidRPr="00E110A8" w:rsidRDefault="00B86368" w:rsidP="00B86368">
      <w:pPr>
        <w:spacing w:line="480" w:lineRule="auto"/>
        <w:ind w:left="4" w:firstLine="563"/>
        <w:rPr>
          <w:rFonts w:asciiTheme="majorBidi" w:hAnsiTheme="majorBidi" w:cstheme="majorBidi"/>
          <w:sz w:val="24"/>
          <w:szCs w:val="24"/>
        </w:rPr>
      </w:pPr>
      <w:r w:rsidRPr="00E110A8">
        <w:rPr>
          <w:rFonts w:asciiTheme="majorBidi" w:hAnsiTheme="majorBidi" w:cstheme="majorBidi"/>
          <w:sz w:val="24"/>
          <w:szCs w:val="24"/>
        </w:rPr>
        <w:t>Tahapan –tahapan dalam pemberdayaan</w:t>
      </w:r>
      <w:r w:rsidRPr="00E110A8">
        <w:rPr>
          <w:rFonts w:asciiTheme="majorBidi" w:hAnsiTheme="majorBidi" w:cstheme="majorBidi"/>
          <w:b/>
          <w:bCs/>
          <w:sz w:val="24"/>
          <w:szCs w:val="24"/>
        </w:rPr>
        <w:t xml:space="preserve"> </w:t>
      </w:r>
      <w:proofErr w:type="gramStart"/>
      <w:r w:rsidRPr="00E110A8">
        <w:rPr>
          <w:rFonts w:asciiTheme="majorBidi" w:hAnsiTheme="majorBidi" w:cstheme="majorBidi"/>
          <w:sz w:val="24"/>
          <w:szCs w:val="24"/>
        </w:rPr>
        <w:t>masyarakat</w:t>
      </w:r>
      <w:r w:rsidRPr="00E110A8">
        <w:rPr>
          <w:rFonts w:asciiTheme="majorBidi" w:hAnsiTheme="majorBidi" w:cstheme="majorBidi"/>
          <w:b/>
          <w:bCs/>
          <w:sz w:val="24"/>
          <w:szCs w:val="24"/>
        </w:rPr>
        <w:t xml:space="preserve">  </w:t>
      </w:r>
      <w:r w:rsidRPr="00E110A8">
        <w:rPr>
          <w:rFonts w:asciiTheme="majorBidi" w:hAnsiTheme="majorBidi" w:cstheme="majorBidi"/>
          <w:sz w:val="24"/>
          <w:szCs w:val="24"/>
        </w:rPr>
        <w:t>berlangsung</w:t>
      </w:r>
      <w:proofErr w:type="gramEnd"/>
      <w:r w:rsidRPr="00E110A8">
        <w:rPr>
          <w:rFonts w:asciiTheme="majorBidi" w:hAnsiTheme="majorBidi" w:cstheme="majorBidi"/>
          <w:sz w:val="24"/>
          <w:szCs w:val="24"/>
        </w:rPr>
        <w:t xml:space="preserve"> secara bertahap yaitu: </w:t>
      </w:r>
    </w:p>
    <w:p w:rsidR="00B86368" w:rsidRDefault="00B86368" w:rsidP="00B86368">
      <w:pPr>
        <w:pStyle w:val="ListParagraph"/>
        <w:numPr>
          <w:ilvl w:val="0"/>
          <w:numId w:val="2"/>
        </w:numPr>
        <w:spacing w:line="480" w:lineRule="auto"/>
        <w:ind w:left="924" w:hanging="357"/>
        <w:jc w:val="both"/>
        <w:rPr>
          <w:rFonts w:asciiTheme="majorBidi" w:hAnsiTheme="majorBidi" w:cstheme="majorBidi"/>
          <w:sz w:val="24"/>
          <w:szCs w:val="24"/>
        </w:rPr>
      </w:pPr>
      <w:r>
        <w:rPr>
          <w:rFonts w:asciiTheme="majorBidi" w:hAnsiTheme="majorBidi" w:cstheme="majorBidi"/>
          <w:sz w:val="24"/>
          <w:szCs w:val="24"/>
        </w:rPr>
        <w:t>Tahap penyadaran dan pembentukan perilaku menuju perilaku sadar dan peduli sehingga merasa membutuhkan rasa untuk menigkatkan kapasitas diri.</w:t>
      </w:r>
    </w:p>
    <w:p w:rsidR="00B86368" w:rsidRDefault="00B86368" w:rsidP="00B86368">
      <w:pPr>
        <w:pStyle w:val="ListParagraph"/>
        <w:numPr>
          <w:ilvl w:val="0"/>
          <w:numId w:val="2"/>
        </w:numPr>
        <w:spacing w:line="480" w:lineRule="auto"/>
        <w:ind w:left="924" w:hanging="357"/>
        <w:jc w:val="both"/>
        <w:rPr>
          <w:rFonts w:asciiTheme="majorBidi" w:hAnsiTheme="majorBidi" w:cstheme="majorBidi"/>
          <w:sz w:val="24"/>
          <w:szCs w:val="24"/>
        </w:rPr>
      </w:pPr>
      <w:r>
        <w:rPr>
          <w:rFonts w:asciiTheme="majorBidi" w:hAnsiTheme="majorBidi" w:cstheme="majorBidi"/>
          <w:sz w:val="24"/>
          <w:szCs w:val="24"/>
        </w:rPr>
        <w:t>Tahap tran</w:t>
      </w:r>
      <w:r w:rsidRPr="00F356D6">
        <w:rPr>
          <w:rFonts w:asciiTheme="majorBidi" w:hAnsiTheme="majorBidi" w:cstheme="majorBidi"/>
          <w:sz w:val="24"/>
          <w:szCs w:val="24"/>
        </w:rPr>
        <w:t>sformasi kemampuan berupa wawasan pengetahuan kecakapan, keterampilan dasar sehingga dapat mengambil peran di dalam pembangunan.</w:t>
      </w:r>
    </w:p>
    <w:p w:rsidR="00B86368" w:rsidRDefault="00B86368" w:rsidP="00B86368">
      <w:pPr>
        <w:pStyle w:val="ListParagraph"/>
        <w:numPr>
          <w:ilvl w:val="0"/>
          <w:numId w:val="2"/>
        </w:numPr>
        <w:spacing w:line="480" w:lineRule="auto"/>
        <w:ind w:left="938" w:hanging="364"/>
        <w:jc w:val="both"/>
        <w:rPr>
          <w:rFonts w:asciiTheme="majorBidi" w:hAnsiTheme="majorBidi" w:cstheme="majorBidi"/>
          <w:sz w:val="24"/>
          <w:szCs w:val="24"/>
        </w:rPr>
      </w:pPr>
      <w:r w:rsidRPr="00F356D6">
        <w:rPr>
          <w:rFonts w:asciiTheme="majorBidi" w:hAnsiTheme="majorBidi" w:cstheme="majorBidi"/>
          <w:sz w:val="24"/>
          <w:szCs w:val="24"/>
        </w:rPr>
        <w:t>Tahap peningkatan kemampuan intelektual kecakapan keterampilan sehingg</w:t>
      </w:r>
      <w:r>
        <w:rPr>
          <w:rFonts w:asciiTheme="majorBidi" w:hAnsiTheme="majorBidi" w:cstheme="majorBidi"/>
          <w:sz w:val="24"/>
          <w:szCs w:val="24"/>
        </w:rPr>
        <w:t xml:space="preserve">a terbentunya inisiatif dan kemampuan </w:t>
      </w:r>
      <w:r w:rsidRPr="00161BFE">
        <w:rPr>
          <w:rFonts w:asciiTheme="majorBidi" w:hAnsiTheme="majorBidi" w:cstheme="majorBidi"/>
          <w:i/>
          <w:iCs/>
          <w:sz w:val="24"/>
          <w:szCs w:val="24"/>
        </w:rPr>
        <w:t>inovative</w:t>
      </w:r>
      <w:r w:rsidRPr="00F356D6">
        <w:rPr>
          <w:rFonts w:asciiTheme="majorBidi" w:hAnsiTheme="majorBidi" w:cstheme="majorBidi"/>
          <w:sz w:val="24"/>
          <w:szCs w:val="24"/>
        </w:rPr>
        <w:t xml:space="preserve"> untuk mengantarkan kepada kemandirian</w:t>
      </w:r>
      <w:r>
        <w:rPr>
          <w:rFonts w:asciiTheme="majorBidi" w:hAnsiTheme="majorBidi" w:cstheme="majorBidi"/>
          <w:sz w:val="24"/>
          <w:szCs w:val="24"/>
        </w:rPr>
        <w:t>.</w:t>
      </w:r>
    </w:p>
    <w:p w:rsidR="00451371" w:rsidRPr="0091525D" w:rsidRDefault="00451371" w:rsidP="0091525D">
      <w:pPr>
        <w:pStyle w:val="ListParagraph"/>
        <w:numPr>
          <w:ilvl w:val="1"/>
          <w:numId w:val="20"/>
        </w:numPr>
        <w:spacing w:line="480" w:lineRule="auto"/>
        <w:jc w:val="both"/>
        <w:rPr>
          <w:rFonts w:asciiTheme="majorBidi" w:hAnsiTheme="majorBidi" w:cstheme="majorBidi"/>
          <w:b/>
          <w:bCs/>
          <w:sz w:val="24"/>
          <w:szCs w:val="24"/>
        </w:rPr>
      </w:pPr>
      <w:r w:rsidRPr="0091525D">
        <w:rPr>
          <w:rFonts w:asciiTheme="majorBidi" w:hAnsiTheme="majorBidi" w:cstheme="majorBidi"/>
          <w:b/>
          <w:bCs/>
          <w:sz w:val="24"/>
          <w:szCs w:val="24"/>
        </w:rPr>
        <w:lastRenderedPageBreak/>
        <w:t>Proses Pemberdayaan Ekonomi Masyarakat</w:t>
      </w:r>
    </w:p>
    <w:p w:rsidR="00451371" w:rsidRDefault="00451371" w:rsidP="00451371">
      <w:pPr>
        <w:spacing w:line="480" w:lineRule="auto"/>
        <w:ind w:left="567" w:firstLine="426"/>
        <w:jc w:val="both"/>
        <w:rPr>
          <w:rFonts w:asciiTheme="majorBidi" w:hAnsiTheme="majorBidi" w:cstheme="majorBidi"/>
          <w:sz w:val="24"/>
          <w:szCs w:val="24"/>
        </w:rPr>
      </w:pPr>
      <w:r>
        <w:rPr>
          <w:rFonts w:asciiTheme="majorBidi" w:hAnsiTheme="majorBidi" w:cstheme="majorBidi"/>
          <w:sz w:val="24"/>
          <w:szCs w:val="24"/>
        </w:rPr>
        <w:t>Dalam pemberdayaan ekonomi peran pemberdayaan masyrakat melalui aktivitas-aktivitas sebagai berikut:</w:t>
      </w:r>
    </w:p>
    <w:p w:rsidR="00451371" w:rsidRDefault="00451371" w:rsidP="00451371">
      <w:pPr>
        <w:pStyle w:val="ListParagraph"/>
        <w:numPr>
          <w:ilvl w:val="0"/>
          <w:numId w:val="11"/>
        </w:numPr>
        <w:spacing w:line="480" w:lineRule="auto"/>
        <w:jc w:val="both"/>
        <w:rPr>
          <w:rFonts w:asciiTheme="majorBidi" w:hAnsiTheme="majorBidi" w:cstheme="majorBidi"/>
          <w:sz w:val="24"/>
          <w:szCs w:val="24"/>
        </w:rPr>
      </w:pPr>
      <w:r w:rsidRPr="00F82F0E">
        <w:rPr>
          <w:rFonts w:asciiTheme="majorBidi" w:hAnsiTheme="majorBidi" w:cstheme="majorBidi"/>
          <w:sz w:val="24"/>
          <w:szCs w:val="24"/>
        </w:rPr>
        <w:t>Pembentukan kelompok</w:t>
      </w:r>
    </w:p>
    <w:p w:rsidR="00451371" w:rsidRDefault="00451371" w:rsidP="00451371">
      <w:pPr>
        <w:pStyle w:val="ListParagraph"/>
        <w:spacing w:line="480" w:lineRule="auto"/>
        <w:ind w:left="928"/>
        <w:jc w:val="both"/>
        <w:rPr>
          <w:rFonts w:asciiTheme="majorBidi" w:hAnsiTheme="majorBidi" w:cstheme="majorBidi"/>
          <w:sz w:val="24"/>
          <w:szCs w:val="24"/>
        </w:rPr>
      </w:pPr>
      <w:proofErr w:type="gramStart"/>
      <w:r w:rsidRPr="00CA48A4">
        <w:rPr>
          <w:rFonts w:asciiTheme="majorBidi" w:hAnsiTheme="majorBidi" w:cstheme="majorBidi"/>
          <w:sz w:val="24"/>
          <w:szCs w:val="24"/>
        </w:rPr>
        <w:t>Pemberdayaan yang terkait dengan ekonomi, kemampuan individu senasib untuk saling bekumpul dalam suatu kelompok dinilai sebgai bentuk pemberdayaan yang dirasakan paling efektif.</w:t>
      </w:r>
      <w:proofErr w:type="gramEnd"/>
    </w:p>
    <w:p w:rsidR="0098697C" w:rsidRDefault="0098697C" w:rsidP="00451371">
      <w:pPr>
        <w:pStyle w:val="ListParagraph"/>
        <w:spacing w:line="480" w:lineRule="auto"/>
        <w:ind w:left="928"/>
        <w:jc w:val="both"/>
        <w:rPr>
          <w:rFonts w:asciiTheme="majorBidi" w:hAnsiTheme="majorBidi" w:cstheme="majorBidi"/>
          <w:sz w:val="24"/>
          <w:szCs w:val="24"/>
        </w:rPr>
      </w:pPr>
    </w:p>
    <w:p w:rsidR="0098697C" w:rsidRPr="00CA48A4" w:rsidRDefault="0098697C" w:rsidP="00451371">
      <w:pPr>
        <w:pStyle w:val="ListParagraph"/>
        <w:spacing w:line="480" w:lineRule="auto"/>
        <w:ind w:left="928"/>
        <w:jc w:val="both"/>
        <w:rPr>
          <w:rFonts w:asciiTheme="majorBidi" w:hAnsiTheme="majorBidi" w:cstheme="majorBidi"/>
          <w:sz w:val="24"/>
          <w:szCs w:val="24"/>
        </w:rPr>
      </w:pPr>
    </w:p>
    <w:p w:rsidR="00451371" w:rsidRDefault="00451371" w:rsidP="00451371">
      <w:pPr>
        <w:pStyle w:val="ListParagraph"/>
        <w:numPr>
          <w:ilvl w:val="0"/>
          <w:numId w:val="11"/>
        </w:numPr>
        <w:spacing w:line="480" w:lineRule="auto"/>
        <w:jc w:val="both"/>
        <w:rPr>
          <w:rFonts w:asciiTheme="majorBidi" w:hAnsiTheme="majorBidi" w:cstheme="majorBidi"/>
          <w:sz w:val="24"/>
          <w:szCs w:val="24"/>
        </w:rPr>
      </w:pPr>
      <w:r w:rsidRPr="00F82F0E">
        <w:rPr>
          <w:rFonts w:asciiTheme="majorBidi" w:hAnsiTheme="majorBidi" w:cstheme="majorBidi"/>
          <w:sz w:val="24"/>
          <w:szCs w:val="24"/>
        </w:rPr>
        <w:t xml:space="preserve">Pendampingan </w:t>
      </w:r>
    </w:p>
    <w:p w:rsidR="00451371" w:rsidRPr="00CA48A4" w:rsidRDefault="00451371" w:rsidP="00451371">
      <w:pPr>
        <w:pStyle w:val="ListParagraph"/>
        <w:spacing w:line="480" w:lineRule="auto"/>
        <w:ind w:left="928"/>
        <w:jc w:val="both"/>
        <w:rPr>
          <w:rFonts w:asciiTheme="majorBidi" w:hAnsiTheme="majorBidi" w:cstheme="majorBidi"/>
          <w:sz w:val="24"/>
          <w:szCs w:val="24"/>
        </w:rPr>
      </w:pPr>
      <w:r w:rsidRPr="00CA48A4">
        <w:rPr>
          <w:rFonts w:asciiTheme="majorBidi" w:hAnsiTheme="majorBidi" w:cstheme="majorBidi"/>
          <w:sz w:val="24"/>
          <w:szCs w:val="24"/>
        </w:rPr>
        <w:t xml:space="preserve">Dalam proses mendefinisikan masalah, menganalisi serta merancang sebuah kagiatan kelompok memerlukan pendampingan yang berfungsi sebagai penstimulir atau pendorong kelompok yang dapat meyakinkan kelompok </w:t>
      </w:r>
      <w:proofErr w:type="gramStart"/>
      <w:r w:rsidRPr="00CA48A4">
        <w:rPr>
          <w:rFonts w:asciiTheme="majorBidi" w:hAnsiTheme="majorBidi" w:cstheme="majorBidi"/>
          <w:sz w:val="24"/>
          <w:szCs w:val="24"/>
        </w:rPr>
        <w:t>akan</w:t>
      </w:r>
      <w:proofErr w:type="gramEnd"/>
      <w:r w:rsidRPr="00CA48A4">
        <w:rPr>
          <w:rFonts w:asciiTheme="majorBidi" w:hAnsiTheme="majorBidi" w:cstheme="majorBidi"/>
          <w:sz w:val="24"/>
          <w:szCs w:val="24"/>
        </w:rPr>
        <w:t xml:space="preserve"> potensi yang mereka miliki.</w:t>
      </w:r>
    </w:p>
    <w:p w:rsidR="00451371" w:rsidRDefault="00451371" w:rsidP="00451371">
      <w:pPr>
        <w:pStyle w:val="ListParagraph"/>
        <w:numPr>
          <w:ilvl w:val="0"/>
          <w:numId w:val="11"/>
        </w:numPr>
        <w:spacing w:line="480" w:lineRule="auto"/>
        <w:jc w:val="both"/>
        <w:rPr>
          <w:rFonts w:asciiTheme="majorBidi" w:hAnsiTheme="majorBidi" w:cstheme="majorBidi"/>
          <w:sz w:val="24"/>
          <w:szCs w:val="24"/>
        </w:rPr>
      </w:pPr>
      <w:r w:rsidRPr="00F82F0E">
        <w:rPr>
          <w:rFonts w:asciiTheme="majorBidi" w:hAnsiTheme="majorBidi" w:cstheme="majorBidi"/>
          <w:sz w:val="24"/>
          <w:szCs w:val="24"/>
        </w:rPr>
        <w:t>Perencanaan kegiatan</w:t>
      </w:r>
    </w:p>
    <w:p w:rsidR="00451371" w:rsidRPr="00CA48A4" w:rsidRDefault="00451371" w:rsidP="00451371">
      <w:pPr>
        <w:pStyle w:val="ListParagraph"/>
        <w:spacing w:line="480" w:lineRule="auto"/>
        <w:ind w:left="567" w:firstLine="426"/>
        <w:jc w:val="both"/>
        <w:rPr>
          <w:rFonts w:asciiTheme="majorBidi" w:hAnsiTheme="majorBidi" w:cstheme="majorBidi"/>
          <w:sz w:val="24"/>
          <w:szCs w:val="24"/>
        </w:rPr>
      </w:pPr>
      <w:proofErr w:type="gramStart"/>
      <w:r w:rsidRPr="00CA48A4">
        <w:rPr>
          <w:rFonts w:asciiTheme="majorBidi" w:hAnsiTheme="majorBidi" w:cstheme="majorBidi"/>
          <w:sz w:val="24"/>
          <w:szCs w:val="24"/>
        </w:rPr>
        <w:t>Pada tahap perencanaan kegiatan, peran aktif anggota kelompok untuk dapat menentukan bidang usaha yang dapat dapat digarap sesuai dengan kemampuan meraka agar dapat meningkatkan kehidupan yang lebih baik.</w:t>
      </w:r>
      <w:proofErr w:type="gramEnd"/>
      <w:r>
        <w:rPr>
          <w:rStyle w:val="FootnoteReference"/>
          <w:rFonts w:asciiTheme="majorBidi" w:hAnsiTheme="majorBidi" w:cstheme="majorBidi"/>
          <w:sz w:val="24"/>
          <w:szCs w:val="24"/>
        </w:rPr>
        <w:footnoteReference w:id="20"/>
      </w:r>
    </w:p>
    <w:p w:rsidR="00451371" w:rsidRDefault="00451371" w:rsidP="00451371">
      <w:pPr>
        <w:spacing w:line="480" w:lineRule="auto"/>
        <w:ind w:left="567" w:firstLine="426"/>
        <w:jc w:val="both"/>
        <w:rPr>
          <w:rFonts w:asciiTheme="majorBidi" w:hAnsiTheme="majorBidi" w:cstheme="majorBidi"/>
          <w:sz w:val="24"/>
          <w:szCs w:val="24"/>
        </w:rPr>
      </w:pPr>
      <w:r w:rsidRPr="00D372DC">
        <w:rPr>
          <w:rFonts w:asciiTheme="majorBidi" w:hAnsiTheme="majorBidi" w:cstheme="majorBidi"/>
          <w:sz w:val="24"/>
          <w:szCs w:val="24"/>
        </w:rPr>
        <w:t xml:space="preserve">Keikutsertaan serta peran aktif masyarakat dalam pemberdayaan ini </w:t>
      </w:r>
      <w:proofErr w:type="gramStart"/>
      <w:r w:rsidRPr="00D372DC">
        <w:rPr>
          <w:rFonts w:asciiTheme="majorBidi" w:hAnsiTheme="majorBidi" w:cstheme="majorBidi"/>
          <w:sz w:val="24"/>
          <w:szCs w:val="24"/>
        </w:rPr>
        <w:t>akan</w:t>
      </w:r>
      <w:proofErr w:type="gramEnd"/>
      <w:r w:rsidRPr="00D372DC">
        <w:rPr>
          <w:rFonts w:asciiTheme="majorBidi" w:hAnsiTheme="majorBidi" w:cstheme="majorBidi"/>
          <w:sz w:val="24"/>
          <w:szCs w:val="24"/>
        </w:rPr>
        <w:t xml:space="preserve"> dapat menentukan sebuah keberhasila</w:t>
      </w:r>
      <w:r>
        <w:rPr>
          <w:rFonts w:asciiTheme="majorBidi" w:hAnsiTheme="majorBidi" w:cstheme="majorBidi"/>
          <w:sz w:val="24"/>
          <w:szCs w:val="24"/>
        </w:rPr>
        <w:t>n</w:t>
      </w:r>
      <w:r w:rsidRPr="00D372DC">
        <w:rPr>
          <w:rFonts w:asciiTheme="majorBidi" w:hAnsiTheme="majorBidi" w:cstheme="majorBidi"/>
          <w:sz w:val="24"/>
          <w:szCs w:val="24"/>
        </w:rPr>
        <w:t xml:space="preserve"> dalam proses kegiatan pengelolaan dalam lumbung padi sehingga masayarakat dapat merasakan kontribusi keberadaan lumbung padi di masyarakat</w:t>
      </w:r>
      <w:r>
        <w:rPr>
          <w:rFonts w:asciiTheme="majorBidi" w:hAnsiTheme="majorBidi" w:cstheme="majorBidi"/>
          <w:sz w:val="24"/>
          <w:szCs w:val="24"/>
        </w:rPr>
        <w:t xml:space="preserve"> sekitarnya</w:t>
      </w:r>
      <w:r w:rsidRPr="00D372DC">
        <w:rPr>
          <w:rFonts w:asciiTheme="majorBidi" w:hAnsiTheme="majorBidi" w:cstheme="majorBidi"/>
          <w:sz w:val="24"/>
          <w:szCs w:val="24"/>
        </w:rPr>
        <w:t>.</w:t>
      </w:r>
    </w:p>
    <w:p w:rsidR="00420947" w:rsidRDefault="00420947" w:rsidP="0091525D">
      <w:pPr>
        <w:spacing w:line="480" w:lineRule="auto"/>
        <w:jc w:val="both"/>
        <w:rPr>
          <w:rFonts w:asciiTheme="majorBidi" w:hAnsiTheme="majorBidi" w:cstheme="majorBidi"/>
          <w:sz w:val="24"/>
          <w:szCs w:val="24"/>
        </w:rPr>
      </w:pPr>
    </w:p>
    <w:p w:rsidR="004057EE" w:rsidRPr="000F7398" w:rsidRDefault="00312E20" w:rsidP="00451371">
      <w:pPr>
        <w:pStyle w:val="ListParagraph"/>
        <w:numPr>
          <w:ilvl w:val="0"/>
          <w:numId w:val="20"/>
        </w:numPr>
        <w:spacing w:line="480" w:lineRule="auto"/>
        <w:jc w:val="both"/>
        <w:rPr>
          <w:rFonts w:asciiTheme="majorBidi" w:hAnsiTheme="majorBidi" w:cstheme="majorBidi"/>
          <w:b/>
          <w:bCs/>
          <w:sz w:val="24"/>
          <w:szCs w:val="24"/>
        </w:rPr>
      </w:pPr>
      <w:r>
        <w:rPr>
          <w:rFonts w:asciiTheme="majorBidi" w:hAnsiTheme="majorBidi" w:cstheme="majorBidi"/>
          <w:b/>
          <w:bCs/>
          <w:sz w:val="24"/>
          <w:szCs w:val="24"/>
        </w:rPr>
        <w:t>Indik</w:t>
      </w:r>
      <w:r w:rsidR="000F7398" w:rsidRPr="000F7398">
        <w:rPr>
          <w:rFonts w:asciiTheme="majorBidi" w:hAnsiTheme="majorBidi" w:cstheme="majorBidi"/>
          <w:b/>
          <w:bCs/>
          <w:sz w:val="24"/>
          <w:szCs w:val="24"/>
        </w:rPr>
        <w:t>ator Keberdayaan</w:t>
      </w:r>
    </w:p>
    <w:p w:rsidR="00A70895" w:rsidRDefault="00A70895" w:rsidP="000F7398">
      <w:pPr>
        <w:pStyle w:val="ListParagraph"/>
        <w:spacing w:line="480" w:lineRule="auto"/>
        <w:ind w:left="682" w:firstLine="452"/>
        <w:jc w:val="both"/>
        <w:rPr>
          <w:rFonts w:asciiTheme="majorBidi" w:hAnsiTheme="majorBidi" w:cstheme="majorBidi"/>
          <w:sz w:val="24"/>
          <w:szCs w:val="24"/>
        </w:rPr>
      </w:pPr>
      <w:r>
        <w:rPr>
          <w:rFonts w:asciiTheme="majorBidi" w:hAnsiTheme="majorBidi" w:cstheme="majorBidi"/>
          <w:sz w:val="24"/>
          <w:szCs w:val="24"/>
        </w:rPr>
        <w:t xml:space="preserve">Untuk mengetahui focus dan tujuan pemberdayaan secara operasional, maka perlu diketahui berbagai indicator keberdayaan yang dapat menunjukan seseorang berdaya atau tidak. Sehingga sebuah program pemberdayaan social diberikan segenap upaya dapat dikonsentrasikan pada aspek-aspek </w:t>
      </w:r>
      <w:proofErr w:type="gramStart"/>
      <w:r>
        <w:rPr>
          <w:rFonts w:asciiTheme="majorBidi" w:hAnsiTheme="majorBidi" w:cstheme="majorBidi"/>
          <w:sz w:val="24"/>
          <w:szCs w:val="24"/>
        </w:rPr>
        <w:t>apa</w:t>
      </w:r>
      <w:proofErr w:type="gramEnd"/>
      <w:r>
        <w:rPr>
          <w:rFonts w:asciiTheme="majorBidi" w:hAnsiTheme="majorBidi" w:cstheme="majorBidi"/>
          <w:sz w:val="24"/>
          <w:szCs w:val="24"/>
        </w:rPr>
        <w:t xml:space="preserve"> saja dari sasarandari sasaran perubahan yang perlu dioptomalkan</w:t>
      </w:r>
      <w:r w:rsidR="00874084">
        <w:rPr>
          <w:rFonts w:asciiTheme="majorBidi" w:hAnsiTheme="majorBidi" w:cstheme="majorBidi"/>
          <w:sz w:val="24"/>
          <w:szCs w:val="24"/>
        </w:rPr>
        <w:t>. Schuler Hasheni dan Riley mengembang</w:t>
      </w:r>
      <w:r>
        <w:rPr>
          <w:rFonts w:asciiTheme="majorBidi" w:hAnsiTheme="majorBidi" w:cstheme="majorBidi"/>
          <w:sz w:val="24"/>
          <w:szCs w:val="24"/>
        </w:rPr>
        <w:t>kan delapan indicator pemberdayaan, yang mereka sebut sebagai empowerment index pemberdayaan sebgai berikut:</w:t>
      </w:r>
    </w:p>
    <w:p w:rsidR="00F813BA" w:rsidRDefault="00F813BA" w:rsidP="00451371">
      <w:pPr>
        <w:pStyle w:val="ListParagraph"/>
        <w:numPr>
          <w:ilvl w:val="1"/>
          <w:numId w:val="20"/>
        </w:numPr>
        <w:spacing w:line="480" w:lineRule="auto"/>
        <w:jc w:val="both"/>
        <w:rPr>
          <w:rFonts w:asciiTheme="majorBidi" w:hAnsiTheme="majorBidi" w:cstheme="majorBidi"/>
          <w:sz w:val="24"/>
          <w:szCs w:val="24"/>
        </w:rPr>
      </w:pPr>
      <w:r>
        <w:rPr>
          <w:rFonts w:asciiTheme="majorBidi" w:hAnsiTheme="majorBidi" w:cstheme="majorBidi"/>
          <w:sz w:val="24"/>
          <w:szCs w:val="24"/>
        </w:rPr>
        <w:t>Kebebasan mobilitas</w:t>
      </w:r>
      <w:r w:rsidR="00623C69">
        <w:rPr>
          <w:rFonts w:asciiTheme="majorBidi" w:hAnsiTheme="majorBidi" w:cstheme="majorBidi"/>
          <w:sz w:val="24"/>
          <w:szCs w:val="24"/>
        </w:rPr>
        <w:t>: kemampuan individu untuk pergi keluar rumah dan wilayah tempat tinggalnyaseperti ke pasar, fasilitas medis, rumah ibadah, ke rumah tetangga. Mobilitas ini dianggap pemtimh jika individu mampu pergi sendirian.</w:t>
      </w:r>
    </w:p>
    <w:p w:rsidR="00CA48A4" w:rsidRPr="00B86368" w:rsidRDefault="00623C69" w:rsidP="00451371">
      <w:pPr>
        <w:pStyle w:val="ListParagraph"/>
        <w:numPr>
          <w:ilvl w:val="1"/>
          <w:numId w:val="20"/>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Kemampuan membeli komodits kecil: kemampuan individu untuk membeli barang-barang kebutuhan keluarga sehari-hari </w:t>
      </w:r>
      <w:proofErr w:type="gramStart"/>
      <w:r>
        <w:rPr>
          <w:rFonts w:asciiTheme="majorBidi" w:hAnsiTheme="majorBidi" w:cstheme="majorBidi"/>
          <w:sz w:val="24"/>
          <w:szCs w:val="24"/>
        </w:rPr>
        <w:t>( Beras,Minyak</w:t>
      </w:r>
      <w:proofErr w:type="gramEnd"/>
      <w:r w:rsidR="00D44735">
        <w:rPr>
          <w:rFonts w:asciiTheme="majorBidi" w:hAnsiTheme="majorBidi" w:cstheme="majorBidi"/>
          <w:sz w:val="24"/>
          <w:szCs w:val="24"/>
        </w:rPr>
        <w:t xml:space="preserve"> dan kebutuhan pokok lainya</w:t>
      </w:r>
      <w:r w:rsidR="00B86368">
        <w:rPr>
          <w:rFonts w:asciiTheme="majorBidi" w:hAnsiTheme="majorBidi" w:cstheme="majorBidi"/>
          <w:sz w:val="24"/>
          <w:szCs w:val="24"/>
        </w:rPr>
        <w:t>.</w:t>
      </w:r>
    </w:p>
    <w:p w:rsidR="00420947" w:rsidRDefault="00420947" w:rsidP="00420947">
      <w:pPr>
        <w:pStyle w:val="ListParagraph"/>
        <w:ind w:left="1080"/>
        <w:rPr>
          <w:rFonts w:asciiTheme="majorBidi" w:hAnsiTheme="majorBidi" w:cstheme="majorBidi"/>
          <w:sz w:val="24"/>
          <w:szCs w:val="24"/>
        </w:rPr>
      </w:pPr>
    </w:p>
    <w:p w:rsidR="00CA48A4" w:rsidRDefault="00CA48A4" w:rsidP="00E110A8">
      <w:pPr>
        <w:spacing w:line="480" w:lineRule="auto"/>
        <w:ind w:firstLine="508"/>
        <w:jc w:val="both"/>
        <w:rPr>
          <w:rFonts w:asciiTheme="majorBidi" w:hAnsiTheme="majorBidi" w:cstheme="majorBidi"/>
          <w:sz w:val="24"/>
          <w:szCs w:val="24"/>
        </w:rPr>
      </w:pPr>
    </w:p>
    <w:p w:rsidR="004713AC" w:rsidRPr="006E14D2" w:rsidRDefault="004713AC" w:rsidP="0091525D">
      <w:pPr>
        <w:spacing w:line="480" w:lineRule="auto"/>
        <w:ind w:left="567" w:firstLine="426"/>
        <w:jc w:val="both"/>
        <w:rPr>
          <w:rFonts w:asciiTheme="majorBidi" w:hAnsiTheme="majorBidi" w:cstheme="majorBidi"/>
          <w:sz w:val="24"/>
          <w:szCs w:val="24"/>
        </w:rPr>
      </w:pPr>
    </w:p>
    <w:sectPr w:rsidR="004713AC" w:rsidRPr="006E14D2" w:rsidSect="00EF4D92">
      <w:headerReference w:type="default" r:id="rId8"/>
      <w:headerReference w:type="first" r:id="rId9"/>
      <w:pgSz w:w="11907" w:h="16840" w:code="9"/>
      <w:pgMar w:top="2268" w:right="1701" w:bottom="1701" w:left="2268" w:header="1417" w:footer="850" w:gutter="0"/>
      <w:pgNumType w:start="2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455B" w:rsidRDefault="005D455B" w:rsidP="00420947">
      <w:r>
        <w:separator/>
      </w:r>
    </w:p>
  </w:endnote>
  <w:endnote w:type="continuationSeparator" w:id="1">
    <w:p w:rsidR="005D455B" w:rsidRDefault="005D455B" w:rsidP="004209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HQPB5">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0" w:usb1="00000000" w:usb2="00000000" w:usb3="00000000" w:csb0="00000000" w:csb1="00000000"/>
  </w:font>
  <w:font w:name="HQPB1">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455B" w:rsidRDefault="005D455B" w:rsidP="00420947">
      <w:r>
        <w:separator/>
      </w:r>
    </w:p>
  </w:footnote>
  <w:footnote w:type="continuationSeparator" w:id="1">
    <w:p w:rsidR="005D455B" w:rsidRDefault="005D455B" w:rsidP="00420947">
      <w:r>
        <w:continuationSeparator/>
      </w:r>
    </w:p>
  </w:footnote>
  <w:footnote w:id="2">
    <w:p w:rsidR="00057A18" w:rsidRPr="00CA48A4" w:rsidRDefault="00057A18" w:rsidP="00CA48A4">
      <w:pPr>
        <w:pStyle w:val="FootnoteText"/>
        <w:ind w:firstLine="567"/>
        <w:rPr>
          <w:rFonts w:asciiTheme="majorBidi" w:hAnsiTheme="majorBidi" w:cstheme="majorBidi"/>
        </w:rPr>
      </w:pPr>
      <w:r w:rsidRPr="00CA48A4">
        <w:rPr>
          <w:rStyle w:val="FootnoteReference"/>
          <w:rFonts w:asciiTheme="majorBidi" w:hAnsiTheme="majorBidi" w:cstheme="majorBidi"/>
        </w:rPr>
        <w:footnoteRef/>
      </w:r>
      <w:r w:rsidRPr="00CA48A4">
        <w:rPr>
          <w:rFonts w:asciiTheme="majorBidi" w:hAnsiTheme="majorBidi" w:cstheme="majorBidi"/>
        </w:rPr>
        <w:t xml:space="preserve"> Edi Prasetyo,</w:t>
      </w:r>
      <w:r w:rsidRPr="00CA48A4">
        <w:rPr>
          <w:rFonts w:asciiTheme="majorBidi" w:hAnsiTheme="majorBidi" w:cstheme="majorBidi"/>
          <w:i/>
          <w:iCs/>
        </w:rPr>
        <w:t>Kamus Lengkap Bahasa Inggris</w:t>
      </w:r>
      <w:r w:rsidRPr="00CA48A4">
        <w:rPr>
          <w:rFonts w:asciiTheme="majorBidi" w:hAnsiTheme="majorBidi" w:cstheme="majorBidi"/>
        </w:rPr>
        <w:t>,Surabaya:Riyan Jaya,2012, hal 248</w:t>
      </w:r>
    </w:p>
  </w:footnote>
  <w:footnote w:id="3">
    <w:p w:rsidR="00057A18" w:rsidRPr="00CA48A4" w:rsidRDefault="00057A18" w:rsidP="00CA48A4">
      <w:pPr>
        <w:pStyle w:val="FootnoteText"/>
        <w:ind w:firstLine="567"/>
        <w:rPr>
          <w:rFonts w:asciiTheme="majorBidi" w:hAnsiTheme="majorBidi" w:cstheme="majorBidi"/>
        </w:rPr>
      </w:pPr>
      <w:r w:rsidRPr="00CA48A4">
        <w:rPr>
          <w:rStyle w:val="FootnoteReference"/>
          <w:rFonts w:asciiTheme="majorBidi" w:hAnsiTheme="majorBidi" w:cstheme="majorBidi"/>
        </w:rPr>
        <w:footnoteRef/>
      </w:r>
      <w:r w:rsidRPr="00CA48A4">
        <w:rPr>
          <w:rFonts w:asciiTheme="majorBidi" w:hAnsiTheme="majorBidi" w:cstheme="majorBidi"/>
        </w:rPr>
        <w:t xml:space="preserve"> Aprilia Thereisa, </w:t>
      </w:r>
      <w:r w:rsidRPr="00CA48A4">
        <w:rPr>
          <w:rFonts w:asciiTheme="majorBidi" w:hAnsiTheme="majorBidi" w:cstheme="majorBidi"/>
          <w:i/>
          <w:iCs/>
        </w:rPr>
        <w:t>Pembangunan Berbasis Masyarakat</w:t>
      </w:r>
      <w:r w:rsidRPr="00CA48A4">
        <w:rPr>
          <w:rFonts w:asciiTheme="majorBidi" w:hAnsiTheme="majorBidi" w:cstheme="majorBidi"/>
        </w:rPr>
        <w:t>,Bandung:2014, hal 66</w:t>
      </w:r>
    </w:p>
  </w:footnote>
  <w:footnote w:id="4">
    <w:p w:rsidR="00057A18" w:rsidRPr="00CA48A4" w:rsidRDefault="00057A18" w:rsidP="00CA48A4">
      <w:pPr>
        <w:pStyle w:val="FootnoteText"/>
        <w:ind w:firstLine="567"/>
        <w:jc w:val="both"/>
        <w:rPr>
          <w:rFonts w:asciiTheme="majorBidi" w:hAnsiTheme="majorBidi" w:cstheme="majorBidi"/>
        </w:rPr>
      </w:pPr>
      <w:r w:rsidRPr="00CA48A4">
        <w:rPr>
          <w:rStyle w:val="FootnoteReference"/>
          <w:rFonts w:asciiTheme="majorBidi" w:hAnsiTheme="majorBidi" w:cstheme="majorBidi"/>
        </w:rPr>
        <w:footnoteRef/>
      </w:r>
      <w:r w:rsidRPr="00CA48A4">
        <w:rPr>
          <w:rFonts w:asciiTheme="majorBidi" w:hAnsiTheme="majorBidi" w:cstheme="majorBidi"/>
        </w:rPr>
        <w:t> Adi Fahrudin,</w:t>
      </w:r>
      <w:r w:rsidRPr="00CA48A4">
        <w:rPr>
          <w:rFonts w:asciiTheme="majorBidi" w:hAnsiTheme="majorBidi" w:cstheme="majorBidi"/>
          <w:i/>
          <w:iCs/>
        </w:rPr>
        <w:t>Pemberdayaan Partisipasi Dan Penguatan Kapasitas Masyarakat</w:t>
      </w:r>
      <w:r w:rsidRPr="00CA48A4">
        <w:rPr>
          <w:rFonts w:asciiTheme="majorBidi" w:hAnsiTheme="majorBidi" w:cstheme="majorBidi"/>
        </w:rPr>
        <w:t>, humaniora:bandung, 2000, hal 49</w:t>
      </w:r>
    </w:p>
  </w:footnote>
  <w:footnote w:id="5">
    <w:p w:rsidR="000176F3" w:rsidRPr="00CA48A4" w:rsidRDefault="000176F3" w:rsidP="000176F3">
      <w:pPr>
        <w:pStyle w:val="FootnoteText"/>
        <w:ind w:firstLine="567"/>
        <w:jc w:val="both"/>
        <w:rPr>
          <w:rFonts w:asciiTheme="majorBidi" w:hAnsiTheme="majorBidi" w:cstheme="majorBidi"/>
        </w:rPr>
      </w:pPr>
      <w:r w:rsidRPr="00CA48A4">
        <w:rPr>
          <w:rFonts w:asciiTheme="majorBidi" w:hAnsiTheme="majorBidi" w:cstheme="majorBidi"/>
        </w:rPr>
        <w:tab/>
      </w:r>
      <w:r w:rsidRPr="00CA48A4">
        <w:rPr>
          <w:rStyle w:val="FootnoteReference"/>
          <w:rFonts w:asciiTheme="majorBidi" w:hAnsiTheme="majorBidi" w:cstheme="majorBidi"/>
        </w:rPr>
        <w:footnoteRef/>
      </w:r>
      <w:r w:rsidRPr="00CA48A4">
        <w:rPr>
          <w:rFonts w:asciiTheme="majorBidi" w:hAnsiTheme="majorBidi" w:cstheme="majorBidi"/>
        </w:rPr>
        <w:t> Adi Fahrudin,</w:t>
      </w:r>
      <w:r w:rsidRPr="00CA48A4">
        <w:rPr>
          <w:rFonts w:asciiTheme="majorBidi" w:hAnsiTheme="majorBidi" w:cstheme="majorBidi"/>
          <w:i/>
          <w:iCs/>
        </w:rPr>
        <w:t>Pemberdayaan Partisipasi Dan Penguatan Kapasitas Masyarakat</w:t>
      </w:r>
      <w:r w:rsidRPr="00CA48A4">
        <w:rPr>
          <w:rFonts w:asciiTheme="majorBidi" w:hAnsiTheme="majorBidi" w:cstheme="majorBidi"/>
        </w:rPr>
        <w:t>, humaniora:bandung,2000,hal 49</w:t>
      </w:r>
    </w:p>
  </w:footnote>
  <w:footnote w:id="6">
    <w:p w:rsidR="000176F3" w:rsidRPr="00CA48A4" w:rsidRDefault="000176F3" w:rsidP="000C3692">
      <w:pPr>
        <w:pStyle w:val="FootnoteText"/>
        <w:rPr>
          <w:rFonts w:asciiTheme="majorBidi" w:hAnsiTheme="majorBidi" w:cstheme="majorBidi"/>
        </w:rPr>
      </w:pPr>
    </w:p>
  </w:footnote>
  <w:footnote w:id="7">
    <w:p w:rsidR="000176F3" w:rsidRPr="00CA48A4" w:rsidRDefault="000176F3" w:rsidP="000176F3">
      <w:pPr>
        <w:pStyle w:val="FootnoteText"/>
        <w:ind w:firstLine="567"/>
        <w:rPr>
          <w:rFonts w:asciiTheme="majorBidi" w:hAnsiTheme="majorBidi" w:cstheme="majorBidi"/>
        </w:rPr>
      </w:pPr>
      <w:r w:rsidRPr="00CA48A4">
        <w:rPr>
          <w:rStyle w:val="FootnoteReference"/>
          <w:rFonts w:asciiTheme="majorBidi" w:hAnsiTheme="majorBidi" w:cstheme="majorBidi"/>
        </w:rPr>
        <w:footnoteRef/>
      </w:r>
      <w:r w:rsidRPr="00CA48A4">
        <w:rPr>
          <w:rFonts w:asciiTheme="majorBidi" w:hAnsiTheme="majorBidi" w:cstheme="majorBidi"/>
        </w:rPr>
        <w:t xml:space="preserve"> HP tahrisr fathoni ,</w:t>
      </w:r>
      <w:r w:rsidRPr="00CA48A4">
        <w:rPr>
          <w:rFonts w:asciiTheme="majorBidi" w:hAnsiTheme="majorBidi" w:cstheme="majorBidi"/>
          <w:i/>
          <w:iCs/>
        </w:rPr>
        <w:t>Lingkungan Social Ekonomi Dan Prestasi Belajar</w:t>
      </w:r>
      <w:r w:rsidRPr="00CA48A4">
        <w:rPr>
          <w:rFonts w:asciiTheme="majorBidi" w:hAnsiTheme="majorBidi" w:cstheme="majorBidi"/>
        </w:rPr>
        <w:t>,iaian Raden Intan ,1991,hal 12</w:t>
      </w:r>
    </w:p>
  </w:footnote>
  <w:footnote w:id="8">
    <w:p w:rsidR="000176F3" w:rsidRPr="00CA48A4" w:rsidRDefault="000176F3" w:rsidP="000176F3">
      <w:pPr>
        <w:pStyle w:val="FootnoteText"/>
        <w:tabs>
          <w:tab w:val="left" w:pos="7056"/>
        </w:tabs>
        <w:ind w:firstLine="567"/>
        <w:jc w:val="both"/>
        <w:rPr>
          <w:rFonts w:asciiTheme="majorBidi" w:hAnsiTheme="majorBidi" w:cstheme="majorBidi"/>
        </w:rPr>
      </w:pPr>
      <w:r w:rsidRPr="00CA48A4">
        <w:rPr>
          <w:rStyle w:val="FootnoteReference"/>
          <w:rFonts w:asciiTheme="majorBidi" w:hAnsiTheme="majorBidi" w:cstheme="majorBidi"/>
        </w:rPr>
        <w:footnoteRef/>
      </w:r>
      <w:r w:rsidRPr="00CA48A4">
        <w:rPr>
          <w:rFonts w:asciiTheme="majorBidi" w:hAnsiTheme="majorBidi" w:cstheme="majorBidi"/>
        </w:rPr>
        <w:t xml:space="preserve"> </w:t>
      </w:r>
      <w:r w:rsidRPr="00CA48A4">
        <w:rPr>
          <w:rFonts w:asciiTheme="majorBidi" w:hAnsiTheme="majorBidi" w:cstheme="majorBidi"/>
          <w:i/>
          <w:iCs/>
        </w:rPr>
        <w:t>Ibid</w:t>
      </w:r>
      <w:r w:rsidRPr="00CA48A4">
        <w:rPr>
          <w:rFonts w:asciiTheme="majorBidi" w:hAnsiTheme="majorBidi" w:cstheme="majorBidi"/>
        </w:rPr>
        <w:t>,hal 22-23</w:t>
      </w:r>
      <w:r>
        <w:rPr>
          <w:rFonts w:asciiTheme="majorBidi" w:hAnsiTheme="majorBidi" w:cstheme="majorBidi"/>
        </w:rPr>
        <w:tab/>
      </w:r>
    </w:p>
  </w:footnote>
  <w:footnote w:id="9">
    <w:p w:rsidR="000176F3" w:rsidRPr="00CA48A4" w:rsidRDefault="000176F3" w:rsidP="000176F3">
      <w:pPr>
        <w:pStyle w:val="FootnoteText"/>
        <w:ind w:firstLine="567"/>
        <w:rPr>
          <w:rFonts w:asciiTheme="majorBidi" w:hAnsiTheme="majorBidi" w:cstheme="majorBidi"/>
        </w:rPr>
      </w:pPr>
      <w:r w:rsidRPr="00CA48A4">
        <w:rPr>
          <w:rStyle w:val="FootnoteReference"/>
          <w:rFonts w:asciiTheme="majorBidi" w:hAnsiTheme="majorBidi" w:cstheme="majorBidi"/>
        </w:rPr>
        <w:footnoteRef/>
      </w:r>
      <w:r w:rsidRPr="00CA48A4">
        <w:rPr>
          <w:rFonts w:asciiTheme="majorBidi" w:hAnsiTheme="majorBidi" w:cstheme="majorBidi"/>
        </w:rPr>
        <w:t xml:space="preserve"> Rimun Wibowo </w:t>
      </w:r>
      <w:r w:rsidRPr="00CA48A4">
        <w:rPr>
          <w:rFonts w:asciiTheme="majorBidi" w:hAnsiTheme="majorBidi" w:cstheme="majorBidi"/>
          <w:i/>
          <w:iCs/>
        </w:rPr>
        <w:t>Penegembanga Masyarajka</w:t>
      </w:r>
      <w:r w:rsidRPr="00CA48A4">
        <w:rPr>
          <w:rFonts w:asciiTheme="majorBidi" w:hAnsiTheme="majorBidi" w:cstheme="majorBidi"/>
        </w:rPr>
        <w:t>t edisi no 4 tahun 2004 hal 32</w:t>
      </w:r>
    </w:p>
  </w:footnote>
  <w:footnote w:id="10">
    <w:p w:rsidR="000176F3" w:rsidRPr="00CA48A4" w:rsidRDefault="000176F3" w:rsidP="000176F3">
      <w:pPr>
        <w:pStyle w:val="FootnoteText"/>
        <w:ind w:firstLine="567"/>
        <w:jc w:val="both"/>
        <w:rPr>
          <w:rFonts w:asciiTheme="majorBidi" w:hAnsiTheme="majorBidi" w:cstheme="majorBidi"/>
        </w:rPr>
      </w:pPr>
      <w:r w:rsidRPr="00CA48A4">
        <w:rPr>
          <w:rStyle w:val="FootnoteReference"/>
          <w:rFonts w:asciiTheme="majorBidi" w:hAnsiTheme="majorBidi" w:cstheme="majorBidi"/>
        </w:rPr>
        <w:footnoteRef/>
      </w:r>
      <w:r w:rsidRPr="00CA48A4">
        <w:rPr>
          <w:rFonts w:asciiTheme="majorBidi" w:hAnsiTheme="majorBidi" w:cstheme="majorBidi"/>
        </w:rPr>
        <w:t> Oos M anwas,</w:t>
      </w:r>
      <w:r w:rsidRPr="00CA48A4">
        <w:rPr>
          <w:rFonts w:asciiTheme="majorBidi" w:hAnsiTheme="majorBidi" w:cstheme="majorBidi"/>
          <w:i/>
          <w:iCs/>
        </w:rPr>
        <w:t>Pemberdayaan Masyarakat Di Era Global</w:t>
      </w:r>
      <w:r w:rsidRPr="00CA48A4">
        <w:rPr>
          <w:rFonts w:asciiTheme="majorBidi" w:hAnsiTheme="majorBidi" w:cstheme="majorBidi"/>
        </w:rPr>
        <w:t>, 2012: Jakarta.alfabeta,hal 59</w:t>
      </w:r>
    </w:p>
  </w:footnote>
  <w:footnote w:id="11">
    <w:p w:rsidR="000176F3" w:rsidRPr="00CA48A4" w:rsidRDefault="000176F3" w:rsidP="000176F3">
      <w:pPr>
        <w:pStyle w:val="FootnoteText"/>
        <w:ind w:firstLine="567"/>
        <w:jc w:val="both"/>
        <w:rPr>
          <w:rFonts w:asciiTheme="majorBidi" w:hAnsiTheme="majorBidi" w:cstheme="majorBidi"/>
        </w:rPr>
      </w:pPr>
      <w:r w:rsidRPr="00CA48A4">
        <w:rPr>
          <w:rFonts w:asciiTheme="majorBidi" w:hAnsiTheme="majorBidi" w:cstheme="majorBidi"/>
        </w:rPr>
        <w:tab/>
      </w:r>
      <w:r w:rsidRPr="00CA48A4">
        <w:rPr>
          <w:rStyle w:val="FootnoteReference"/>
          <w:rFonts w:asciiTheme="majorBidi" w:hAnsiTheme="majorBidi" w:cstheme="majorBidi"/>
        </w:rPr>
        <w:footnoteRef/>
      </w:r>
      <w:r w:rsidRPr="00CA48A4">
        <w:rPr>
          <w:rFonts w:asciiTheme="majorBidi" w:hAnsiTheme="majorBidi" w:cstheme="majorBidi"/>
        </w:rPr>
        <w:t xml:space="preserve"> Only prijono dan A.M W pranaka, </w:t>
      </w:r>
      <w:r w:rsidRPr="00CA48A4">
        <w:rPr>
          <w:rFonts w:asciiTheme="majorBidi" w:hAnsiTheme="majorBidi" w:cstheme="majorBidi"/>
          <w:i/>
          <w:iCs/>
        </w:rPr>
        <w:t>Mengenai Pemberdayaan:Konsep Kebijakan Dan Implementasi Da Keswadayaan Masyarakat(</w:t>
      </w:r>
      <w:r w:rsidRPr="00CA48A4">
        <w:rPr>
          <w:rFonts w:asciiTheme="majorBidi" w:hAnsiTheme="majorBidi" w:cstheme="majorBidi"/>
        </w:rPr>
        <w:t xml:space="preserve">CSIS: Jakarta ,1996)hal.48 dikutip dari skripsi Lena Marlia 2014 </w:t>
      </w:r>
    </w:p>
  </w:footnote>
  <w:footnote w:id="12">
    <w:p w:rsidR="000176F3" w:rsidRPr="001A249C" w:rsidRDefault="000176F3" w:rsidP="000176F3">
      <w:pPr>
        <w:pStyle w:val="FootnoteText"/>
        <w:ind w:firstLine="567"/>
        <w:rPr>
          <w:rFonts w:asciiTheme="majorBidi" w:hAnsiTheme="majorBidi" w:cstheme="majorBidi"/>
        </w:rPr>
      </w:pPr>
      <w:r w:rsidRPr="001A249C">
        <w:rPr>
          <w:rStyle w:val="FootnoteReference"/>
          <w:rFonts w:asciiTheme="majorBidi" w:hAnsiTheme="majorBidi" w:cstheme="majorBidi"/>
        </w:rPr>
        <w:footnoteRef/>
      </w:r>
      <w:r w:rsidRPr="001A249C">
        <w:rPr>
          <w:rFonts w:asciiTheme="majorBidi" w:hAnsiTheme="majorBidi" w:cstheme="majorBidi"/>
        </w:rPr>
        <w:t xml:space="preserve"> Hasim dan Remiswai, </w:t>
      </w:r>
      <w:r w:rsidRPr="001A249C">
        <w:rPr>
          <w:rFonts w:asciiTheme="majorBidi" w:hAnsiTheme="majorBidi" w:cstheme="majorBidi"/>
          <w:i/>
          <w:iCs/>
        </w:rPr>
        <w:t>Community Development Berbasis Ekosistem</w:t>
      </w:r>
      <w:r w:rsidRPr="001A249C">
        <w:rPr>
          <w:rFonts w:asciiTheme="majorBidi" w:hAnsiTheme="majorBidi" w:cstheme="majorBidi"/>
        </w:rPr>
        <w:t xml:space="preserve"> (Sebuah Alternatif Pengembangan Masyarakat), (Jakarta: Diadit Media, 2009), Cet.1, hal. 23</w:t>
      </w:r>
    </w:p>
  </w:footnote>
  <w:footnote w:id="13">
    <w:p w:rsidR="000176F3" w:rsidRPr="009E37D5" w:rsidRDefault="000176F3" w:rsidP="000176F3">
      <w:pPr>
        <w:pStyle w:val="FootnoteText"/>
        <w:ind w:firstLine="720"/>
      </w:pPr>
      <w:r w:rsidRPr="001A249C">
        <w:rPr>
          <w:rStyle w:val="FootnoteReference"/>
          <w:rFonts w:asciiTheme="majorBidi" w:hAnsiTheme="majorBidi" w:cstheme="majorBidi"/>
        </w:rPr>
        <w:footnoteRef/>
      </w:r>
      <w:r w:rsidRPr="001A249C">
        <w:rPr>
          <w:rFonts w:asciiTheme="majorBidi" w:hAnsiTheme="majorBidi" w:cstheme="majorBidi"/>
        </w:rPr>
        <w:t xml:space="preserve"> Conyers Diana, </w:t>
      </w:r>
      <w:r w:rsidRPr="001A249C">
        <w:rPr>
          <w:rFonts w:asciiTheme="majorBidi" w:hAnsiTheme="majorBidi" w:cstheme="majorBidi"/>
          <w:i/>
          <w:iCs/>
        </w:rPr>
        <w:t>Perencanaan Sosial di Dunia Ketiga</w:t>
      </w:r>
      <w:r w:rsidRPr="001A249C">
        <w:rPr>
          <w:rFonts w:asciiTheme="majorBidi" w:hAnsiTheme="majorBidi" w:cstheme="majorBidi"/>
        </w:rPr>
        <w:t>, (Yogyakarta: Gajah Mada University Press, 1954), hal. 154</w:t>
      </w:r>
    </w:p>
  </w:footnote>
  <w:footnote w:id="14">
    <w:p w:rsidR="000176F3" w:rsidRPr="00F04670" w:rsidRDefault="000176F3" w:rsidP="000C3692">
      <w:pPr>
        <w:pStyle w:val="FootnoteText"/>
        <w:ind w:firstLine="720"/>
        <w:rPr>
          <w:rFonts w:asciiTheme="majorBidi" w:hAnsiTheme="majorBidi" w:cstheme="majorBidi"/>
        </w:rPr>
      </w:pPr>
      <w:r w:rsidRPr="00F04670">
        <w:rPr>
          <w:rStyle w:val="FootnoteReference"/>
          <w:rFonts w:asciiTheme="majorBidi" w:hAnsiTheme="majorBidi" w:cstheme="majorBidi"/>
        </w:rPr>
        <w:footnoteRef/>
      </w:r>
      <w:r w:rsidRPr="00F04670">
        <w:rPr>
          <w:rFonts w:asciiTheme="majorBidi" w:hAnsiTheme="majorBidi" w:cstheme="majorBidi"/>
        </w:rPr>
        <w:t xml:space="preserve"> </w:t>
      </w:r>
      <w:proofErr w:type="gramStart"/>
      <w:r w:rsidRPr="00F04670">
        <w:rPr>
          <w:rFonts w:asciiTheme="majorBidi" w:hAnsiTheme="majorBidi" w:cstheme="majorBidi"/>
          <w:i/>
          <w:iCs/>
        </w:rPr>
        <w:t>Ibid,</w:t>
      </w:r>
      <w:r w:rsidRPr="00F04670">
        <w:rPr>
          <w:rFonts w:asciiTheme="majorBidi" w:hAnsiTheme="majorBidi" w:cstheme="majorBidi"/>
        </w:rPr>
        <w:t xml:space="preserve"> hal.</w:t>
      </w:r>
      <w:proofErr w:type="gramEnd"/>
      <w:r w:rsidRPr="00F04670">
        <w:rPr>
          <w:rFonts w:asciiTheme="majorBidi" w:hAnsiTheme="majorBidi" w:cstheme="majorBidi"/>
        </w:rPr>
        <w:t xml:space="preserve"> 24</w:t>
      </w:r>
    </w:p>
  </w:footnote>
  <w:footnote w:id="15">
    <w:p w:rsidR="000176F3" w:rsidRDefault="000C3692" w:rsidP="000C3692">
      <w:pPr>
        <w:pStyle w:val="FootnoteText"/>
        <w:tabs>
          <w:tab w:val="left" w:pos="7140"/>
        </w:tabs>
        <w:jc w:val="both"/>
      </w:pPr>
      <w:r>
        <w:rPr>
          <w:rFonts w:asciiTheme="majorBidi" w:hAnsiTheme="majorBidi" w:cstheme="majorBidi"/>
        </w:rPr>
        <w:t xml:space="preserve">              </w:t>
      </w:r>
      <w:r w:rsidR="000176F3" w:rsidRPr="00B749CC">
        <w:rPr>
          <w:rStyle w:val="FootnoteReference"/>
          <w:rFonts w:asciiTheme="majorBidi" w:hAnsiTheme="majorBidi" w:cstheme="majorBidi"/>
        </w:rPr>
        <w:footnoteRef/>
      </w:r>
      <w:r w:rsidR="000176F3" w:rsidRPr="00B749CC">
        <w:rPr>
          <w:rFonts w:asciiTheme="majorBidi" w:hAnsiTheme="majorBidi" w:cstheme="majorBidi"/>
        </w:rPr>
        <w:t xml:space="preserve"> </w:t>
      </w:r>
      <w:proofErr w:type="gramStart"/>
      <w:r w:rsidR="000176F3" w:rsidRPr="00F04670">
        <w:rPr>
          <w:rFonts w:asciiTheme="majorBidi" w:hAnsiTheme="majorBidi" w:cstheme="majorBidi"/>
          <w:i/>
          <w:iCs/>
        </w:rPr>
        <w:t>Ibid</w:t>
      </w:r>
      <w:r w:rsidR="000176F3" w:rsidRPr="00B749CC">
        <w:rPr>
          <w:rFonts w:asciiTheme="majorBidi" w:hAnsiTheme="majorBidi" w:cstheme="majorBidi"/>
        </w:rPr>
        <w:t>, hal.</w:t>
      </w:r>
      <w:proofErr w:type="gramEnd"/>
      <w:r w:rsidR="000176F3" w:rsidRPr="00B749CC">
        <w:rPr>
          <w:rFonts w:asciiTheme="majorBidi" w:hAnsiTheme="majorBidi" w:cstheme="majorBidi"/>
        </w:rPr>
        <w:t xml:space="preserve"> 25</w:t>
      </w:r>
      <w:r w:rsidR="000176F3">
        <w:rPr>
          <w:rFonts w:asciiTheme="majorBidi" w:hAnsiTheme="majorBidi" w:cstheme="majorBidi"/>
        </w:rPr>
        <w:tab/>
      </w:r>
    </w:p>
  </w:footnote>
  <w:footnote w:id="16">
    <w:p w:rsidR="000176F3" w:rsidRDefault="000C3692" w:rsidP="000C3692">
      <w:pPr>
        <w:pStyle w:val="FootnoteText"/>
        <w:jc w:val="both"/>
      </w:pPr>
      <w:r>
        <w:rPr>
          <w:rFonts w:asciiTheme="majorBidi" w:hAnsiTheme="majorBidi" w:cstheme="majorBidi"/>
        </w:rPr>
        <w:t xml:space="preserve">              </w:t>
      </w:r>
      <w:r w:rsidR="000176F3">
        <w:rPr>
          <w:rStyle w:val="FootnoteReference"/>
        </w:rPr>
        <w:footnoteRef/>
      </w:r>
      <w:r w:rsidR="000176F3" w:rsidRPr="00F04670">
        <w:rPr>
          <w:rFonts w:asciiTheme="majorBidi" w:hAnsiTheme="majorBidi" w:cstheme="majorBidi"/>
        </w:rPr>
        <w:t xml:space="preserve"> </w:t>
      </w:r>
      <w:proofErr w:type="gramStart"/>
      <w:r w:rsidR="000176F3" w:rsidRPr="00F04670">
        <w:rPr>
          <w:rFonts w:asciiTheme="majorBidi" w:hAnsiTheme="majorBidi" w:cstheme="majorBidi"/>
          <w:i/>
          <w:iCs/>
        </w:rPr>
        <w:t>Ibid</w:t>
      </w:r>
      <w:r w:rsidR="000176F3" w:rsidRPr="00F04670">
        <w:rPr>
          <w:rFonts w:asciiTheme="majorBidi" w:hAnsiTheme="majorBidi" w:cstheme="majorBidi"/>
        </w:rPr>
        <w:t>, hal.</w:t>
      </w:r>
      <w:proofErr w:type="gramEnd"/>
      <w:r w:rsidR="000176F3" w:rsidRPr="00F04670">
        <w:rPr>
          <w:rFonts w:asciiTheme="majorBidi" w:hAnsiTheme="majorBidi" w:cstheme="majorBidi"/>
        </w:rPr>
        <w:t xml:space="preserve"> 31</w:t>
      </w:r>
    </w:p>
  </w:footnote>
  <w:footnote w:id="17">
    <w:p w:rsidR="000176F3" w:rsidRDefault="000C3692" w:rsidP="000C3692">
      <w:pPr>
        <w:pStyle w:val="FootnoteText"/>
        <w:jc w:val="both"/>
      </w:pPr>
      <w:r>
        <w:t xml:space="preserve">                </w:t>
      </w:r>
      <w:r w:rsidR="000176F3">
        <w:rPr>
          <w:rStyle w:val="FootnoteReference"/>
        </w:rPr>
        <w:footnoteRef/>
      </w:r>
      <w:r w:rsidR="000176F3">
        <w:t xml:space="preserve"> </w:t>
      </w:r>
      <w:r w:rsidR="000176F3" w:rsidRPr="00E91466">
        <w:rPr>
          <w:rFonts w:asciiTheme="majorBidi" w:hAnsiTheme="majorBidi" w:cstheme="majorBidi"/>
        </w:rPr>
        <w:t xml:space="preserve">Adi Fahruddin, </w:t>
      </w:r>
      <w:r w:rsidR="000176F3" w:rsidRPr="00E91466">
        <w:rPr>
          <w:rFonts w:asciiTheme="majorBidi" w:hAnsiTheme="majorBidi" w:cstheme="majorBidi"/>
          <w:i/>
          <w:iCs/>
        </w:rPr>
        <w:t xml:space="preserve">Pemberdayaan Partisipasi dan pengeuatan </w:t>
      </w:r>
      <w:r>
        <w:rPr>
          <w:rFonts w:asciiTheme="majorBidi" w:hAnsiTheme="majorBidi" w:cstheme="majorBidi"/>
          <w:i/>
          <w:iCs/>
        </w:rPr>
        <w:t xml:space="preserve">kapasitasi </w:t>
      </w:r>
      <w:r w:rsidR="000176F3" w:rsidRPr="00E91466">
        <w:rPr>
          <w:rFonts w:asciiTheme="majorBidi" w:hAnsiTheme="majorBidi" w:cstheme="majorBidi"/>
          <w:i/>
          <w:iCs/>
        </w:rPr>
        <w:t>masyarakat</w:t>
      </w:r>
      <w:r w:rsidR="000176F3" w:rsidRPr="00E91466">
        <w:rPr>
          <w:rFonts w:asciiTheme="majorBidi" w:hAnsiTheme="majorBidi" w:cstheme="majorBidi"/>
        </w:rPr>
        <w:t xml:space="preserve">(Bandung: Humaniora,) h </w:t>
      </w:r>
      <w:r w:rsidR="000176F3">
        <w:t>96</w:t>
      </w:r>
    </w:p>
  </w:footnote>
  <w:footnote w:id="18">
    <w:p w:rsidR="005A54CC" w:rsidRPr="000F7398" w:rsidRDefault="005A54CC" w:rsidP="001A05F0">
      <w:pPr>
        <w:pStyle w:val="FootnoteText"/>
        <w:ind w:firstLine="567"/>
        <w:jc w:val="both"/>
        <w:rPr>
          <w:rFonts w:asciiTheme="majorBidi" w:hAnsiTheme="majorBidi" w:cstheme="majorBidi"/>
        </w:rPr>
      </w:pPr>
      <w:r w:rsidRPr="00CA48A4">
        <w:rPr>
          <w:rStyle w:val="FootnoteReference"/>
          <w:rFonts w:asciiTheme="majorBidi" w:hAnsiTheme="majorBidi" w:cstheme="majorBidi"/>
        </w:rPr>
        <w:footnoteRef/>
      </w:r>
      <w:r w:rsidRPr="00CA48A4">
        <w:rPr>
          <w:rFonts w:asciiTheme="majorBidi" w:hAnsiTheme="majorBidi" w:cstheme="majorBidi"/>
        </w:rPr>
        <w:t xml:space="preserve"> </w:t>
      </w:r>
      <w:r w:rsidRPr="000F7398">
        <w:rPr>
          <w:rFonts w:asciiTheme="majorBidi" w:hAnsiTheme="majorBidi" w:cstheme="majorBidi"/>
        </w:rPr>
        <w:t xml:space="preserve">Totok Mardikanto, </w:t>
      </w:r>
      <w:r w:rsidRPr="000F7398">
        <w:rPr>
          <w:rFonts w:asciiTheme="majorBidi" w:hAnsiTheme="majorBidi" w:cstheme="majorBidi"/>
          <w:i/>
          <w:iCs/>
        </w:rPr>
        <w:t>Pemeberdayaan Masyarakat Dalam Perspektik Kebijakan Publik</w:t>
      </w:r>
      <w:r w:rsidRPr="000F7398">
        <w:rPr>
          <w:rFonts w:asciiTheme="majorBidi" w:hAnsiTheme="majorBidi" w:cstheme="majorBidi"/>
        </w:rPr>
        <w:t>,Alfabeta:Bandung,2012</w:t>
      </w:r>
    </w:p>
  </w:footnote>
  <w:footnote w:id="19">
    <w:p w:rsidR="00451371" w:rsidRPr="00CA48A4" w:rsidRDefault="00451371" w:rsidP="00451371">
      <w:pPr>
        <w:pStyle w:val="FootnoteText"/>
        <w:ind w:firstLine="567"/>
        <w:jc w:val="both"/>
        <w:rPr>
          <w:rFonts w:asciiTheme="majorBidi" w:hAnsiTheme="majorBidi" w:cstheme="majorBidi"/>
        </w:rPr>
      </w:pPr>
      <w:r w:rsidRPr="00CA48A4">
        <w:rPr>
          <w:rFonts w:asciiTheme="majorBidi" w:hAnsiTheme="majorBidi" w:cstheme="majorBidi"/>
        </w:rPr>
        <w:tab/>
      </w:r>
      <w:r w:rsidRPr="00CA48A4">
        <w:rPr>
          <w:rStyle w:val="FootnoteReference"/>
          <w:rFonts w:asciiTheme="majorBidi" w:hAnsiTheme="majorBidi" w:cstheme="majorBidi"/>
        </w:rPr>
        <w:footnoteRef/>
      </w:r>
      <w:r w:rsidRPr="00CA48A4">
        <w:rPr>
          <w:rFonts w:asciiTheme="majorBidi" w:hAnsiTheme="majorBidi" w:cstheme="majorBidi"/>
        </w:rPr>
        <w:t> Adi Fahrudin,</w:t>
      </w:r>
      <w:r w:rsidRPr="00CA48A4">
        <w:rPr>
          <w:rFonts w:asciiTheme="majorBidi" w:hAnsiTheme="majorBidi" w:cstheme="majorBidi"/>
          <w:i/>
          <w:iCs/>
        </w:rPr>
        <w:t>Pemberdayaan Partisipasi Dan Penguatan Kapasitas Masyarakat</w:t>
      </w:r>
      <w:r w:rsidRPr="00CA48A4">
        <w:rPr>
          <w:rFonts w:asciiTheme="majorBidi" w:hAnsiTheme="majorBidi" w:cstheme="majorBidi"/>
        </w:rPr>
        <w:t>, humaniora:bandung,2000,hal  54</w:t>
      </w:r>
    </w:p>
  </w:footnote>
  <w:footnote w:id="20">
    <w:p w:rsidR="00451371" w:rsidRPr="00CA48A4" w:rsidRDefault="00451371" w:rsidP="00451371">
      <w:pPr>
        <w:pStyle w:val="FootnoteText"/>
        <w:ind w:firstLine="567"/>
        <w:rPr>
          <w:rFonts w:asciiTheme="majorBidi" w:hAnsiTheme="majorBidi" w:cstheme="majorBidi"/>
        </w:rPr>
      </w:pPr>
      <w:r w:rsidRPr="00CA48A4">
        <w:rPr>
          <w:rStyle w:val="FootnoteReference"/>
          <w:rFonts w:asciiTheme="majorBidi" w:hAnsiTheme="majorBidi" w:cstheme="majorBidi"/>
        </w:rPr>
        <w:footnoteRef/>
      </w:r>
      <w:r w:rsidRPr="00CA48A4">
        <w:rPr>
          <w:rFonts w:asciiTheme="majorBidi" w:hAnsiTheme="majorBidi" w:cstheme="majorBidi"/>
        </w:rPr>
        <w:t xml:space="preserve"> Sri Harini, </w:t>
      </w:r>
      <w:r w:rsidRPr="00CA48A4">
        <w:rPr>
          <w:rFonts w:asciiTheme="majorBidi" w:hAnsiTheme="majorBidi" w:cstheme="majorBidi"/>
          <w:i/>
          <w:iCs/>
        </w:rPr>
        <w:t>Pemberdayaan Ekonomi masyarakat</w:t>
      </w:r>
      <w:r w:rsidRPr="00CA48A4">
        <w:rPr>
          <w:rFonts w:asciiTheme="majorBidi" w:hAnsiTheme="majorBidi" w:cstheme="majorBidi"/>
        </w:rPr>
        <w:t>,(Jakarta: Pelita,2011)hal 46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5127"/>
      <w:docPartObj>
        <w:docPartGallery w:val="Page Numbers (Top of Page)"/>
        <w:docPartUnique/>
      </w:docPartObj>
    </w:sdtPr>
    <w:sdtContent>
      <w:p w:rsidR="00057A18" w:rsidRDefault="00B671D6">
        <w:pPr>
          <w:pStyle w:val="Header"/>
          <w:jc w:val="right"/>
        </w:pPr>
        <w:fldSimple w:instr=" PAGE   \* MERGEFORMAT ">
          <w:r w:rsidR="00EF4D92">
            <w:rPr>
              <w:noProof/>
            </w:rPr>
            <w:t>23</w:t>
          </w:r>
        </w:fldSimple>
      </w:p>
    </w:sdtContent>
  </w:sdt>
  <w:p w:rsidR="00057A18" w:rsidRPr="00CA48A4" w:rsidRDefault="00057A18">
    <w:pPr>
      <w:pStyle w:val="Header"/>
      <w:rPr>
        <w:rFonts w:asciiTheme="majorBidi" w:hAnsiTheme="majorBidi" w:cstheme="majorBidi"/>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580896"/>
      <w:docPartObj>
        <w:docPartGallery w:val="Page Numbers (Top of Page)"/>
        <w:docPartUnique/>
      </w:docPartObj>
    </w:sdtPr>
    <w:sdtContent>
      <w:p w:rsidR="00057A18" w:rsidRDefault="00B671D6">
        <w:pPr>
          <w:pStyle w:val="Header"/>
          <w:jc w:val="right"/>
        </w:pPr>
        <w:fldSimple w:instr=" PAGE   \* MERGEFORMAT ">
          <w:r w:rsidR="00057A18">
            <w:rPr>
              <w:noProof/>
            </w:rPr>
            <w:t>25</w:t>
          </w:r>
        </w:fldSimple>
      </w:p>
    </w:sdtContent>
  </w:sdt>
  <w:p w:rsidR="00057A18" w:rsidRDefault="00057A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C6350"/>
    <w:multiLevelType w:val="hybridMultilevel"/>
    <w:tmpl w:val="4926AE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078AF"/>
    <w:multiLevelType w:val="hybridMultilevel"/>
    <w:tmpl w:val="2B641634"/>
    <w:lvl w:ilvl="0" w:tplc="60EEDE64">
      <w:start w:val="1"/>
      <w:numFmt w:val="decimal"/>
      <w:lvlText w:val="%1."/>
      <w:lvlJc w:val="left"/>
      <w:pPr>
        <w:ind w:left="420" w:hanging="360"/>
      </w:pPr>
      <w:rPr>
        <w:rFonts w:hint="default"/>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C4F6FA0"/>
    <w:multiLevelType w:val="hybridMultilevel"/>
    <w:tmpl w:val="14A0AD6C"/>
    <w:lvl w:ilvl="0" w:tplc="B620769E">
      <w:start w:val="1"/>
      <w:numFmt w:val="decimal"/>
      <w:lvlText w:val="%1."/>
      <w:lvlJc w:val="left"/>
      <w:pPr>
        <w:ind w:left="682" w:hanging="360"/>
      </w:pPr>
      <w:rPr>
        <w:rFonts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8A10640"/>
    <w:multiLevelType w:val="hybridMultilevel"/>
    <w:tmpl w:val="9D623018"/>
    <w:lvl w:ilvl="0" w:tplc="343E8320">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76809192">
      <w:start w:val="2"/>
      <w:numFmt w:val="upperLetter"/>
      <w:lvlText w:val="%3."/>
      <w:lvlJc w:val="left"/>
      <w:pPr>
        <w:ind w:left="2547" w:hanging="360"/>
      </w:pPr>
      <w:rPr>
        <w:rFonts w:hint="default"/>
      </w:r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26B10322"/>
    <w:multiLevelType w:val="hybridMultilevel"/>
    <w:tmpl w:val="08F26CFE"/>
    <w:lvl w:ilvl="0" w:tplc="CED0972A">
      <w:start w:val="1"/>
      <w:numFmt w:val="upperLetter"/>
      <w:lvlText w:val="%1."/>
      <w:lvlJc w:val="left"/>
      <w:pPr>
        <w:ind w:left="682" w:hanging="360"/>
      </w:pPr>
      <w:rPr>
        <w:rFonts w:hint="default"/>
        <w:b/>
        <w:bCs/>
      </w:rPr>
    </w:lvl>
    <w:lvl w:ilvl="1" w:tplc="04090019">
      <w:start w:val="1"/>
      <w:numFmt w:val="lowerLetter"/>
      <w:lvlText w:val="%2."/>
      <w:lvlJc w:val="left"/>
      <w:pPr>
        <w:ind w:left="1402" w:hanging="360"/>
      </w:pPr>
    </w:lvl>
    <w:lvl w:ilvl="2" w:tplc="0409001B" w:tentative="1">
      <w:start w:val="1"/>
      <w:numFmt w:val="lowerRoman"/>
      <w:lvlText w:val="%3."/>
      <w:lvlJc w:val="right"/>
      <w:pPr>
        <w:ind w:left="2122" w:hanging="180"/>
      </w:pPr>
    </w:lvl>
    <w:lvl w:ilvl="3" w:tplc="0409000F" w:tentative="1">
      <w:start w:val="1"/>
      <w:numFmt w:val="decimal"/>
      <w:lvlText w:val="%4."/>
      <w:lvlJc w:val="left"/>
      <w:pPr>
        <w:ind w:left="2842" w:hanging="360"/>
      </w:pPr>
    </w:lvl>
    <w:lvl w:ilvl="4" w:tplc="04090019" w:tentative="1">
      <w:start w:val="1"/>
      <w:numFmt w:val="lowerLetter"/>
      <w:lvlText w:val="%5."/>
      <w:lvlJc w:val="left"/>
      <w:pPr>
        <w:ind w:left="3562" w:hanging="360"/>
      </w:pPr>
    </w:lvl>
    <w:lvl w:ilvl="5" w:tplc="0409001B" w:tentative="1">
      <w:start w:val="1"/>
      <w:numFmt w:val="lowerRoman"/>
      <w:lvlText w:val="%6."/>
      <w:lvlJc w:val="right"/>
      <w:pPr>
        <w:ind w:left="4282" w:hanging="180"/>
      </w:pPr>
    </w:lvl>
    <w:lvl w:ilvl="6" w:tplc="0409000F" w:tentative="1">
      <w:start w:val="1"/>
      <w:numFmt w:val="decimal"/>
      <w:lvlText w:val="%7."/>
      <w:lvlJc w:val="left"/>
      <w:pPr>
        <w:ind w:left="5002" w:hanging="360"/>
      </w:pPr>
    </w:lvl>
    <w:lvl w:ilvl="7" w:tplc="04090019" w:tentative="1">
      <w:start w:val="1"/>
      <w:numFmt w:val="lowerLetter"/>
      <w:lvlText w:val="%8."/>
      <w:lvlJc w:val="left"/>
      <w:pPr>
        <w:ind w:left="5722" w:hanging="360"/>
      </w:pPr>
    </w:lvl>
    <w:lvl w:ilvl="8" w:tplc="0409001B" w:tentative="1">
      <w:start w:val="1"/>
      <w:numFmt w:val="lowerRoman"/>
      <w:lvlText w:val="%9."/>
      <w:lvlJc w:val="right"/>
      <w:pPr>
        <w:ind w:left="6442" w:hanging="180"/>
      </w:pPr>
    </w:lvl>
  </w:abstractNum>
  <w:abstractNum w:abstractNumId="5">
    <w:nsid w:val="30002F83"/>
    <w:multiLevelType w:val="hybridMultilevel"/>
    <w:tmpl w:val="E08C0738"/>
    <w:lvl w:ilvl="0" w:tplc="715683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1FC5641"/>
    <w:multiLevelType w:val="hybridMultilevel"/>
    <w:tmpl w:val="FD2C24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3D70EC3"/>
    <w:multiLevelType w:val="hybridMultilevel"/>
    <w:tmpl w:val="F866E4B2"/>
    <w:lvl w:ilvl="0" w:tplc="2E887F44">
      <w:start w:val="1"/>
      <w:numFmt w:val="decimal"/>
      <w:lvlText w:val="%1."/>
      <w:lvlJc w:val="left"/>
      <w:pPr>
        <w:ind w:left="928" w:hanging="360"/>
      </w:pPr>
      <w:rPr>
        <w:rFonts w:hint="default"/>
      </w:rPr>
    </w:lvl>
    <w:lvl w:ilvl="1" w:tplc="04090019">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8">
    <w:nsid w:val="34D87E6F"/>
    <w:multiLevelType w:val="hybridMultilevel"/>
    <w:tmpl w:val="60144E10"/>
    <w:lvl w:ilvl="0" w:tplc="3A02EB3E">
      <w:start w:val="10"/>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1A5796"/>
    <w:multiLevelType w:val="hybridMultilevel"/>
    <w:tmpl w:val="4FB070C4"/>
    <w:lvl w:ilvl="0" w:tplc="4704C8E4">
      <w:start w:val="1"/>
      <w:numFmt w:val="decimal"/>
      <w:lvlText w:val="%1."/>
      <w:lvlJc w:val="left"/>
      <w:pPr>
        <w:ind w:left="1326" w:hanging="360"/>
      </w:pPr>
      <w:rPr>
        <w:rFonts w:hint="default"/>
      </w:rPr>
    </w:lvl>
    <w:lvl w:ilvl="1" w:tplc="04090019" w:tentative="1">
      <w:start w:val="1"/>
      <w:numFmt w:val="lowerLetter"/>
      <w:lvlText w:val="%2."/>
      <w:lvlJc w:val="left"/>
      <w:pPr>
        <w:ind w:left="2046" w:hanging="360"/>
      </w:pPr>
    </w:lvl>
    <w:lvl w:ilvl="2" w:tplc="0409001B" w:tentative="1">
      <w:start w:val="1"/>
      <w:numFmt w:val="lowerRoman"/>
      <w:lvlText w:val="%3."/>
      <w:lvlJc w:val="right"/>
      <w:pPr>
        <w:ind w:left="2766" w:hanging="180"/>
      </w:pPr>
    </w:lvl>
    <w:lvl w:ilvl="3" w:tplc="0409000F" w:tentative="1">
      <w:start w:val="1"/>
      <w:numFmt w:val="decimal"/>
      <w:lvlText w:val="%4."/>
      <w:lvlJc w:val="left"/>
      <w:pPr>
        <w:ind w:left="3486" w:hanging="360"/>
      </w:pPr>
    </w:lvl>
    <w:lvl w:ilvl="4" w:tplc="04090019" w:tentative="1">
      <w:start w:val="1"/>
      <w:numFmt w:val="lowerLetter"/>
      <w:lvlText w:val="%5."/>
      <w:lvlJc w:val="left"/>
      <w:pPr>
        <w:ind w:left="4206" w:hanging="360"/>
      </w:pPr>
    </w:lvl>
    <w:lvl w:ilvl="5" w:tplc="0409001B" w:tentative="1">
      <w:start w:val="1"/>
      <w:numFmt w:val="lowerRoman"/>
      <w:lvlText w:val="%6."/>
      <w:lvlJc w:val="right"/>
      <w:pPr>
        <w:ind w:left="4926" w:hanging="180"/>
      </w:pPr>
    </w:lvl>
    <w:lvl w:ilvl="6" w:tplc="0409000F" w:tentative="1">
      <w:start w:val="1"/>
      <w:numFmt w:val="decimal"/>
      <w:lvlText w:val="%7."/>
      <w:lvlJc w:val="left"/>
      <w:pPr>
        <w:ind w:left="5646" w:hanging="360"/>
      </w:pPr>
    </w:lvl>
    <w:lvl w:ilvl="7" w:tplc="04090019" w:tentative="1">
      <w:start w:val="1"/>
      <w:numFmt w:val="lowerLetter"/>
      <w:lvlText w:val="%8."/>
      <w:lvlJc w:val="left"/>
      <w:pPr>
        <w:ind w:left="6366" w:hanging="360"/>
      </w:pPr>
    </w:lvl>
    <w:lvl w:ilvl="8" w:tplc="0409001B" w:tentative="1">
      <w:start w:val="1"/>
      <w:numFmt w:val="lowerRoman"/>
      <w:lvlText w:val="%9."/>
      <w:lvlJc w:val="right"/>
      <w:pPr>
        <w:ind w:left="7086" w:hanging="180"/>
      </w:pPr>
    </w:lvl>
  </w:abstractNum>
  <w:abstractNum w:abstractNumId="10">
    <w:nsid w:val="3E3065A7"/>
    <w:multiLevelType w:val="hybridMultilevel"/>
    <w:tmpl w:val="16ECC346"/>
    <w:lvl w:ilvl="0" w:tplc="892AA73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E3829CF"/>
    <w:multiLevelType w:val="hybridMultilevel"/>
    <w:tmpl w:val="30E08F68"/>
    <w:lvl w:ilvl="0" w:tplc="1CE28CBC">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2A270C"/>
    <w:multiLevelType w:val="hybridMultilevel"/>
    <w:tmpl w:val="8408B2B2"/>
    <w:lvl w:ilvl="0" w:tplc="23B2DE02">
      <w:start w:val="1"/>
      <w:numFmt w:val="decimal"/>
      <w:lvlText w:val="%1."/>
      <w:lvlJc w:val="left"/>
      <w:pPr>
        <w:ind w:left="933" w:hanging="360"/>
      </w:pPr>
      <w:rPr>
        <w:rFonts w:hint="default"/>
      </w:rPr>
    </w:lvl>
    <w:lvl w:ilvl="1" w:tplc="04090019" w:tentative="1">
      <w:start w:val="1"/>
      <w:numFmt w:val="lowerLetter"/>
      <w:lvlText w:val="%2."/>
      <w:lvlJc w:val="left"/>
      <w:pPr>
        <w:ind w:left="1653" w:hanging="360"/>
      </w:pPr>
    </w:lvl>
    <w:lvl w:ilvl="2" w:tplc="0409001B" w:tentative="1">
      <w:start w:val="1"/>
      <w:numFmt w:val="lowerRoman"/>
      <w:lvlText w:val="%3."/>
      <w:lvlJc w:val="right"/>
      <w:pPr>
        <w:ind w:left="2373" w:hanging="180"/>
      </w:pPr>
    </w:lvl>
    <w:lvl w:ilvl="3" w:tplc="0409000F" w:tentative="1">
      <w:start w:val="1"/>
      <w:numFmt w:val="decimal"/>
      <w:lvlText w:val="%4."/>
      <w:lvlJc w:val="left"/>
      <w:pPr>
        <w:ind w:left="3093" w:hanging="360"/>
      </w:pPr>
    </w:lvl>
    <w:lvl w:ilvl="4" w:tplc="04090019" w:tentative="1">
      <w:start w:val="1"/>
      <w:numFmt w:val="lowerLetter"/>
      <w:lvlText w:val="%5."/>
      <w:lvlJc w:val="left"/>
      <w:pPr>
        <w:ind w:left="3813" w:hanging="360"/>
      </w:pPr>
    </w:lvl>
    <w:lvl w:ilvl="5" w:tplc="0409001B" w:tentative="1">
      <w:start w:val="1"/>
      <w:numFmt w:val="lowerRoman"/>
      <w:lvlText w:val="%6."/>
      <w:lvlJc w:val="right"/>
      <w:pPr>
        <w:ind w:left="4533" w:hanging="180"/>
      </w:pPr>
    </w:lvl>
    <w:lvl w:ilvl="6" w:tplc="0409000F" w:tentative="1">
      <w:start w:val="1"/>
      <w:numFmt w:val="decimal"/>
      <w:lvlText w:val="%7."/>
      <w:lvlJc w:val="left"/>
      <w:pPr>
        <w:ind w:left="5253" w:hanging="360"/>
      </w:pPr>
    </w:lvl>
    <w:lvl w:ilvl="7" w:tplc="04090019" w:tentative="1">
      <w:start w:val="1"/>
      <w:numFmt w:val="lowerLetter"/>
      <w:lvlText w:val="%8."/>
      <w:lvlJc w:val="left"/>
      <w:pPr>
        <w:ind w:left="5973" w:hanging="360"/>
      </w:pPr>
    </w:lvl>
    <w:lvl w:ilvl="8" w:tplc="0409001B" w:tentative="1">
      <w:start w:val="1"/>
      <w:numFmt w:val="lowerRoman"/>
      <w:lvlText w:val="%9."/>
      <w:lvlJc w:val="right"/>
      <w:pPr>
        <w:ind w:left="6693" w:hanging="180"/>
      </w:pPr>
    </w:lvl>
  </w:abstractNum>
  <w:abstractNum w:abstractNumId="13">
    <w:nsid w:val="47DF6E30"/>
    <w:multiLevelType w:val="hybridMultilevel"/>
    <w:tmpl w:val="719CDD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7833B2"/>
    <w:multiLevelType w:val="hybridMultilevel"/>
    <w:tmpl w:val="F58A5C00"/>
    <w:lvl w:ilvl="0" w:tplc="C856169E">
      <w:start w:val="1"/>
      <w:numFmt w:val="decimal"/>
      <w:lvlText w:val="%1."/>
      <w:lvlJc w:val="left"/>
      <w:pPr>
        <w:ind w:left="360" w:hanging="360"/>
      </w:pPr>
      <w:rPr>
        <w:rFonts w:hint="default"/>
      </w:rPr>
    </w:lvl>
    <w:lvl w:ilvl="1" w:tplc="04090019" w:tentative="1">
      <w:start w:val="1"/>
      <w:numFmt w:val="lowerLetter"/>
      <w:lvlText w:val="%2."/>
      <w:lvlJc w:val="left"/>
      <w:pPr>
        <w:ind w:left="2242" w:hanging="360"/>
      </w:pPr>
    </w:lvl>
    <w:lvl w:ilvl="2" w:tplc="0409001B" w:tentative="1">
      <w:start w:val="1"/>
      <w:numFmt w:val="lowerRoman"/>
      <w:lvlText w:val="%3."/>
      <w:lvlJc w:val="right"/>
      <w:pPr>
        <w:ind w:left="2962" w:hanging="180"/>
      </w:pPr>
    </w:lvl>
    <w:lvl w:ilvl="3" w:tplc="0409000F" w:tentative="1">
      <w:start w:val="1"/>
      <w:numFmt w:val="decimal"/>
      <w:lvlText w:val="%4."/>
      <w:lvlJc w:val="left"/>
      <w:pPr>
        <w:ind w:left="3682" w:hanging="360"/>
      </w:pPr>
    </w:lvl>
    <w:lvl w:ilvl="4" w:tplc="04090019" w:tentative="1">
      <w:start w:val="1"/>
      <w:numFmt w:val="lowerLetter"/>
      <w:lvlText w:val="%5."/>
      <w:lvlJc w:val="left"/>
      <w:pPr>
        <w:ind w:left="4402" w:hanging="360"/>
      </w:pPr>
    </w:lvl>
    <w:lvl w:ilvl="5" w:tplc="0409001B" w:tentative="1">
      <w:start w:val="1"/>
      <w:numFmt w:val="lowerRoman"/>
      <w:lvlText w:val="%6."/>
      <w:lvlJc w:val="right"/>
      <w:pPr>
        <w:ind w:left="5122" w:hanging="180"/>
      </w:pPr>
    </w:lvl>
    <w:lvl w:ilvl="6" w:tplc="0409000F" w:tentative="1">
      <w:start w:val="1"/>
      <w:numFmt w:val="decimal"/>
      <w:lvlText w:val="%7."/>
      <w:lvlJc w:val="left"/>
      <w:pPr>
        <w:ind w:left="5842" w:hanging="360"/>
      </w:pPr>
    </w:lvl>
    <w:lvl w:ilvl="7" w:tplc="04090019" w:tentative="1">
      <w:start w:val="1"/>
      <w:numFmt w:val="lowerLetter"/>
      <w:lvlText w:val="%8."/>
      <w:lvlJc w:val="left"/>
      <w:pPr>
        <w:ind w:left="6562" w:hanging="360"/>
      </w:pPr>
    </w:lvl>
    <w:lvl w:ilvl="8" w:tplc="0409001B" w:tentative="1">
      <w:start w:val="1"/>
      <w:numFmt w:val="lowerRoman"/>
      <w:lvlText w:val="%9."/>
      <w:lvlJc w:val="right"/>
      <w:pPr>
        <w:ind w:left="7282" w:hanging="180"/>
      </w:pPr>
    </w:lvl>
  </w:abstractNum>
  <w:abstractNum w:abstractNumId="15">
    <w:nsid w:val="62977EBF"/>
    <w:multiLevelType w:val="hybridMultilevel"/>
    <w:tmpl w:val="21F88CDA"/>
    <w:lvl w:ilvl="0" w:tplc="EF1A691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6">
    <w:nsid w:val="640E4B6C"/>
    <w:multiLevelType w:val="hybridMultilevel"/>
    <w:tmpl w:val="770A5956"/>
    <w:lvl w:ilvl="0" w:tplc="1CE28CBC">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675C76B9"/>
    <w:multiLevelType w:val="hybridMultilevel"/>
    <w:tmpl w:val="1974C14E"/>
    <w:lvl w:ilvl="0" w:tplc="8F3ED5B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798816D6"/>
    <w:multiLevelType w:val="hybridMultilevel"/>
    <w:tmpl w:val="7242ADD4"/>
    <w:lvl w:ilvl="0" w:tplc="1CE28CBC">
      <w:start w:val="1"/>
      <w:numFmt w:val="decimal"/>
      <w:lvlText w:val="%1."/>
      <w:lvlJc w:val="left"/>
      <w:pPr>
        <w:ind w:left="1920"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9">
    <w:nsid w:val="7A50273A"/>
    <w:multiLevelType w:val="hybridMultilevel"/>
    <w:tmpl w:val="B5D8AA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8218B7"/>
    <w:multiLevelType w:val="hybridMultilevel"/>
    <w:tmpl w:val="F0EADA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0"/>
  </w:num>
  <w:num w:numId="4">
    <w:abstractNumId w:val="9"/>
  </w:num>
  <w:num w:numId="5">
    <w:abstractNumId w:val="13"/>
  </w:num>
  <w:num w:numId="6">
    <w:abstractNumId w:val="4"/>
  </w:num>
  <w:num w:numId="7">
    <w:abstractNumId w:val="2"/>
  </w:num>
  <w:num w:numId="8">
    <w:abstractNumId w:val="12"/>
  </w:num>
  <w:num w:numId="9">
    <w:abstractNumId w:val="15"/>
  </w:num>
  <w:num w:numId="10">
    <w:abstractNumId w:val="14"/>
  </w:num>
  <w:num w:numId="11">
    <w:abstractNumId w:val="7"/>
  </w:num>
  <w:num w:numId="12">
    <w:abstractNumId w:val="8"/>
  </w:num>
  <w:num w:numId="13">
    <w:abstractNumId w:val="10"/>
  </w:num>
  <w:num w:numId="14">
    <w:abstractNumId w:val="16"/>
  </w:num>
  <w:num w:numId="15">
    <w:abstractNumId w:val="18"/>
  </w:num>
  <w:num w:numId="16">
    <w:abstractNumId w:val="11"/>
  </w:num>
  <w:num w:numId="17">
    <w:abstractNumId w:val="6"/>
  </w:num>
  <w:num w:numId="18">
    <w:abstractNumId w:val="19"/>
  </w:num>
  <w:num w:numId="19">
    <w:abstractNumId w:val="17"/>
  </w:num>
  <w:num w:numId="20">
    <w:abstractNumId w:val="3"/>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420947"/>
    <w:rsid w:val="00000799"/>
    <w:rsid w:val="00002A00"/>
    <w:rsid w:val="00003A98"/>
    <w:rsid w:val="000051FF"/>
    <w:rsid w:val="000068DB"/>
    <w:rsid w:val="00006E2C"/>
    <w:rsid w:val="000176F3"/>
    <w:rsid w:val="00024923"/>
    <w:rsid w:val="00024A9C"/>
    <w:rsid w:val="00026190"/>
    <w:rsid w:val="00030EAB"/>
    <w:rsid w:val="00033407"/>
    <w:rsid w:val="0003452F"/>
    <w:rsid w:val="00035F7B"/>
    <w:rsid w:val="000435CB"/>
    <w:rsid w:val="0004494D"/>
    <w:rsid w:val="00044D3A"/>
    <w:rsid w:val="00047845"/>
    <w:rsid w:val="00050886"/>
    <w:rsid w:val="000524EA"/>
    <w:rsid w:val="000554F0"/>
    <w:rsid w:val="000555C7"/>
    <w:rsid w:val="000575B7"/>
    <w:rsid w:val="00057636"/>
    <w:rsid w:val="00057A18"/>
    <w:rsid w:val="000617CF"/>
    <w:rsid w:val="00062267"/>
    <w:rsid w:val="0007676A"/>
    <w:rsid w:val="000831F4"/>
    <w:rsid w:val="00084512"/>
    <w:rsid w:val="000925BA"/>
    <w:rsid w:val="00092CCA"/>
    <w:rsid w:val="000948A8"/>
    <w:rsid w:val="000953FF"/>
    <w:rsid w:val="00095E1B"/>
    <w:rsid w:val="00097E4A"/>
    <w:rsid w:val="000A11AA"/>
    <w:rsid w:val="000A35D2"/>
    <w:rsid w:val="000A6512"/>
    <w:rsid w:val="000A76A1"/>
    <w:rsid w:val="000A7D34"/>
    <w:rsid w:val="000B099A"/>
    <w:rsid w:val="000B6CF9"/>
    <w:rsid w:val="000C08A9"/>
    <w:rsid w:val="000C2F47"/>
    <w:rsid w:val="000C3692"/>
    <w:rsid w:val="000D053A"/>
    <w:rsid w:val="000D16EC"/>
    <w:rsid w:val="000D1DEA"/>
    <w:rsid w:val="000D27F0"/>
    <w:rsid w:val="000D46A4"/>
    <w:rsid w:val="000F4E2F"/>
    <w:rsid w:val="000F7398"/>
    <w:rsid w:val="000F78A2"/>
    <w:rsid w:val="00101298"/>
    <w:rsid w:val="00106065"/>
    <w:rsid w:val="00110599"/>
    <w:rsid w:val="00110D4B"/>
    <w:rsid w:val="00112C33"/>
    <w:rsid w:val="00114A65"/>
    <w:rsid w:val="00122F39"/>
    <w:rsid w:val="00127B34"/>
    <w:rsid w:val="001333E7"/>
    <w:rsid w:val="00136668"/>
    <w:rsid w:val="00145BC9"/>
    <w:rsid w:val="00150C14"/>
    <w:rsid w:val="00153547"/>
    <w:rsid w:val="001542BE"/>
    <w:rsid w:val="00161BFE"/>
    <w:rsid w:val="00165E4C"/>
    <w:rsid w:val="00172D1A"/>
    <w:rsid w:val="001735F6"/>
    <w:rsid w:val="00173687"/>
    <w:rsid w:val="00184F64"/>
    <w:rsid w:val="00186EB4"/>
    <w:rsid w:val="00192BB5"/>
    <w:rsid w:val="00196201"/>
    <w:rsid w:val="001A05F0"/>
    <w:rsid w:val="001A1B9C"/>
    <w:rsid w:val="001A249C"/>
    <w:rsid w:val="001B1185"/>
    <w:rsid w:val="001B7BD5"/>
    <w:rsid w:val="001C38A8"/>
    <w:rsid w:val="001C4BDC"/>
    <w:rsid w:val="001C5BB3"/>
    <w:rsid w:val="001D102F"/>
    <w:rsid w:val="001D4678"/>
    <w:rsid w:val="001D56A5"/>
    <w:rsid w:val="001D7806"/>
    <w:rsid w:val="001E3309"/>
    <w:rsid w:val="001E4CB4"/>
    <w:rsid w:val="001F4691"/>
    <w:rsid w:val="001F7BD5"/>
    <w:rsid w:val="002002F4"/>
    <w:rsid w:val="00200BAB"/>
    <w:rsid w:val="00202386"/>
    <w:rsid w:val="0020280B"/>
    <w:rsid w:val="00205BF9"/>
    <w:rsid w:val="002070B8"/>
    <w:rsid w:val="002075E6"/>
    <w:rsid w:val="0021006E"/>
    <w:rsid w:val="00212105"/>
    <w:rsid w:val="00214786"/>
    <w:rsid w:val="00217A7F"/>
    <w:rsid w:val="00227020"/>
    <w:rsid w:val="002271F3"/>
    <w:rsid w:val="00231898"/>
    <w:rsid w:val="00231ADE"/>
    <w:rsid w:val="0024127E"/>
    <w:rsid w:val="002417BA"/>
    <w:rsid w:val="002422B4"/>
    <w:rsid w:val="00243366"/>
    <w:rsid w:val="00253C7A"/>
    <w:rsid w:val="00256462"/>
    <w:rsid w:val="00262FEF"/>
    <w:rsid w:val="00264307"/>
    <w:rsid w:val="00267583"/>
    <w:rsid w:val="00270315"/>
    <w:rsid w:val="00272238"/>
    <w:rsid w:val="0027418D"/>
    <w:rsid w:val="002762F1"/>
    <w:rsid w:val="002779EE"/>
    <w:rsid w:val="00277A6A"/>
    <w:rsid w:val="002875AC"/>
    <w:rsid w:val="002A2BA8"/>
    <w:rsid w:val="002A4EE5"/>
    <w:rsid w:val="002A74DD"/>
    <w:rsid w:val="002B3A38"/>
    <w:rsid w:val="002B4462"/>
    <w:rsid w:val="002B6731"/>
    <w:rsid w:val="002B746C"/>
    <w:rsid w:val="002D2A76"/>
    <w:rsid w:val="002D7E4E"/>
    <w:rsid w:val="002E0064"/>
    <w:rsid w:val="002E6E7E"/>
    <w:rsid w:val="002E77FC"/>
    <w:rsid w:val="002F12AC"/>
    <w:rsid w:val="002F79A7"/>
    <w:rsid w:val="002F7E96"/>
    <w:rsid w:val="00304788"/>
    <w:rsid w:val="00312E20"/>
    <w:rsid w:val="00317ECD"/>
    <w:rsid w:val="00324490"/>
    <w:rsid w:val="00326B9C"/>
    <w:rsid w:val="00332163"/>
    <w:rsid w:val="00334AB1"/>
    <w:rsid w:val="0033589B"/>
    <w:rsid w:val="00341521"/>
    <w:rsid w:val="003426E9"/>
    <w:rsid w:val="00343308"/>
    <w:rsid w:val="00346AEA"/>
    <w:rsid w:val="00350357"/>
    <w:rsid w:val="003509DA"/>
    <w:rsid w:val="00352FA1"/>
    <w:rsid w:val="003608F3"/>
    <w:rsid w:val="00362540"/>
    <w:rsid w:val="00377C3E"/>
    <w:rsid w:val="00380377"/>
    <w:rsid w:val="00383964"/>
    <w:rsid w:val="00393521"/>
    <w:rsid w:val="003937E5"/>
    <w:rsid w:val="003949FF"/>
    <w:rsid w:val="00397093"/>
    <w:rsid w:val="003A1328"/>
    <w:rsid w:val="003A3776"/>
    <w:rsid w:val="003B330B"/>
    <w:rsid w:val="003B7239"/>
    <w:rsid w:val="003C0467"/>
    <w:rsid w:val="003C4121"/>
    <w:rsid w:val="003C6E8D"/>
    <w:rsid w:val="003D614A"/>
    <w:rsid w:val="003E083E"/>
    <w:rsid w:val="003E16FE"/>
    <w:rsid w:val="003E19DA"/>
    <w:rsid w:val="003E271D"/>
    <w:rsid w:val="003E3EF2"/>
    <w:rsid w:val="003E4C72"/>
    <w:rsid w:val="003E526B"/>
    <w:rsid w:val="003E5CA0"/>
    <w:rsid w:val="003E6CCF"/>
    <w:rsid w:val="003F406B"/>
    <w:rsid w:val="003F5801"/>
    <w:rsid w:val="00402A73"/>
    <w:rsid w:val="00403218"/>
    <w:rsid w:val="00403FEB"/>
    <w:rsid w:val="004057EE"/>
    <w:rsid w:val="00405AB7"/>
    <w:rsid w:val="00407624"/>
    <w:rsid w:val="00407A11"/>
    <w:rsid w:val="00410FA0"/>
    <w:rsid w:val="0041117F"/>
    <w:rsid w:val="004117FF"/>
    <w:rsid w:val="00416417"/>
    <w:rsid w:val="00420947"/>
    <w:rsid w:val="004228DE"/>
    <w:rsid w:val="00427512"/>
    <w:rsid w:val="004310D6"/>
    <w:rsid w:val="004376A5"/>
    <w:rsid w:val="00437DB6"/>
    <w:rsid w:val="00442388"/>
    <w:rsid w:val="00443BC3"/>
    <w:rsid w:val="004442E4"/>
    <w:rsid w:val="00451371"/>
    <w:rsid w:val="00457446"/>
    <w:rsid w:val="00462A9A"/>
    <w:rsid w:val="00471059"/>
    <w:rsid w:val="004713AC"/>
    <w:rsid w:val="00476578"/>
    <w:rsid w:val="00490F2D"/>
    <w:rsid w:val="004922CC"/>
    <w:rsid w:val="00494C40"/>
    <w:rsid w:val="00497E0C"/>
    <w:rsid w:val="004A43E5"/>
    <w:rsid w:val="004A7556"/>
    <w:rsid w:val="004B566E"/>
    <w:rsid w:val="004B7C03"/>
    <w:rsid w:val="004B7D4E"/>
    <w:rsid w:val="004C0A6B"/>
    <w:rsid w:val="004C0BA8"/>
    <w:rsid w:val="004C30E6"/>
    <w:rsid w:val="004C45AB"/>
    <w:rsid w:val="004D1526"/>
    <w:rsid w:val="004E017A"/>
    <w:rsid w:val="004E0316"/>
    <w:rsid w:val="004E5D2E"/>
    <w:rsid w:val="004E6BD1"/>
    <w:rsid w:val="004E7C9C"/>
    <w:rsid w:val="004F11C1"/>
    <w:rsid w:val="005028F9"/>
    <w:rsid w:val="00505796"/>
    <w:rsid w:val="00507FD8"/>
    <w:rsid w:val="005108E9"/>
    <w:rsid w:val="0051208D"/>
    <w:rsid w:val="00515A33"/>
    <w:rsid w:val="0052039E"/>
    <w:rsid w:val="005262DA"/>
    <w:rsid w:val="00542CC8"/>
    <w:rsid w:val="0054388F"/>
    <w:rsid w:val="00547180"/>
    <w:rsid w:val="00550AE1"/>
    <w:rsid w:val="005512C8"/>
    <w:rsid w:val="00551B85"/>
    <w:rsid w:val="00552D2E"/>
    <w:rsid w:val="00564803"/>
    <w:rsid w:val="00565E45"/>
    <w:rsid w:val="005704DA"/>
    <w:rsid w:val="00570B79"/>
    <w:rsid w:val="005741D9"/>
    <w:rsid w:val="005814EB"/>
    <w:rsid w:val="0058171B"/>
    <w:rsid w:val="005819A5"/>
    <w:rsid w:val="00582DF5"/>
    <w:rsid w:val="005854F0"/>
    <w:rsid w:val="00585D68"/>
    <w:rsid w:val="005864B3"/>
    <w:rsid w:val="00591E9C"/>
    <w:rsid w:val="00596350"/>
    <w:rsid w:val="005A309F"/>
    <w:rsid w:val="005A54CC"/>
    <w:rsid w:val="005A5F61"/>
    <w:rsid w:val="005A68B2"/>
    <w:rsid w:val="005B0F30"/>
    <w:rsid w:val="005B1C62"/>
    <w:rsid w:val="005B236E"/>
    <w:rsid w:val="005B384D"/>
    <w:rsid w:val="005B6501"/>
    <w:rsid w:val="005B77F3"/>
    <w:rsid w:val="005B795E"/>
    <w:rsid w:val="005B7E0A"/>
    <w:rsid w:val="005C015C"/>
    <w:rsid w:val="005C5D50"/>
    <w:rsid w:val="005D40CD"/>
    <w:rsid w:val="005D455B"/>
    <w:rsid w:val="005D5F0F"/>
    <w:rsid w:val="005D69F9"/>
    <w:rsid w:val="005D7827"/>
    <w:rsid w:val="005D7D70"/>
    <w:rsid w:val="005E0221"/>
    <w:rsid w:val="005E4E0B"/>
    <w:rsid w:val="005E5B7D"/>
    <w:rsid w:val="005E5ECB"/>
    <w:rsid w:val="005F0550"/>
    <w:rsid w:val="005F3219"/>
    <w:rsid w:val="005F3FE0"/>
    <w:rsid w:val="005F63C5"/>
    <w:rsid w:val="005F7CAC"/>
    <w:rsid w:val="00602076"/>
    <w:rsid w:val="00602CC5"/>
    <w:rsid w:val="006031CB"/>
    <w:rsid w:val="006058E3"/>
    <w:rsid w:val="0060728F"/>
    <w:rsid w:val="00611BF6"/>
    <w:rsid w:val="006138DF"/>
    <w:rsid w:val="00622879"/>
    <w:rsid w:val="00623C69"/>
    <w:rsid w:val="006303B4"/>
    <w:rsid w:val="00632B23"/>
    <w:rsid w:val="00635CB6"/>
    <w:rsid w:val="00636EFA"/>
    <w:rsid w:val="00645558"/>
    <w:rsid w:val="00647ADB"/>
    <w:rsid w:val="00652A95"/>
    <w:rsid w:val="0065470B"/>
    <w:rsid w:val="00657943"/>
    <w:rsid w:val="00664241"/>
    <w:rsid w:val="00664B34"/>
    <w:rsid w:val="00665457"/>
    <w:rsid w:val="006662A3"/>
    <w:rsid w:val="00674D7B"/>
    <w:rsid w:val="006754C1"/>
    <w:rsid w:val="00677FFD"/>
    <w:rsid w:val="0069065E"/>
    <w:rsid w:val="00695A39"/>
    <w:rsid w:val="0069635F"/>
    <w:rsid w:val="006A0E60"/>
    <w:rsid w:val="006A3B04"/>
    <w:rsid w:val="006A5EAF"/>
    <w:rsid w:val="006B0415"/>
    <w:rsid w:val="006B2B95"/>
    <w:rsid w:val="006B4C28"/>
    <w:rsid w:val="006B4E5E"/>
    <w:rsid w:val="006B6A8B"/>
    <w:rsid w:val="006B71A4"/>
    <w:rsid w:val="006C0CEA"/>
    <w:rsid w:val="006C4F0D"/>
    <w:rsid w:val="006C65B6"/>
    <w:rsid w:val="006C694D"/>
    <w:rsid w:val="006C6EAB"/>
    <w:rsid w:val="006D1138"/>
    <w:rsid w:val="006D3803"/>
    <w:rsid w:val="006D5BC2"/>
    <w:rsid w:val="006E1329"/>
    <w:rsid w:val="006E14D2"/>
    <w:rsid w:val="006E2058"/>
    <w:rsid w:val="006E2BE0"/>
    <w:rsid w:val="006E366C"/>
    <w:rsid w:val="006E47A0"/>
    <w:rsid w:val="006E7BBD"/>
    <w:rsid w:val="006F073E"/>
    <w:rsid w:val="006F3ED9"/>
    <w:rsid w:val="006F5971"/>
    <w:rsid w:val="00702210"/>
    <w:rsid w:val="00703B8D"/>
    <w:rsid w:val="0071149A"/>
    <w:rsid w:val="007117A6"/>
    <w:rsid w:val="00713953"/>
    <w:rsid w:val="00716028"/>
    <w:rsid w:val="00717CF7"/>
    <w:rsid w:val="00721C82"/>
    <w:rsid w:val="00722A99"/>
    <w:rsid w:val="00723A1C"/>
    <w:rsid w:val="007273D0"/>
    <w:rsid w:val="007321E3"/>
    <w:rsid w:val="00733366"/>
    <w:rsid w:val="00734167"/>
    <w:rsid w:val="0073451F"/>
    <w:rsid w:val="00734940"/>
    <w:rsid w:val="00736690"/>
    <w:rsid w:val="007369E1"/>
    <w:rsid w:val="0074026A"/>
    <w:rsid w:val="00742242"/>
    <w:rsid w:val="00745F91"/>
    <w:rsid w:val="0074734C"/>
    <w:rsid w:val="007476BC"/>
    <w:rsid w:val="007504C0"/>
    <w:rsid w:val="00750EA7"/>
    <w:rsid w:val="00754A5C"/>
    <w:rsid w:val="00760F06"/>
    <w:rsid w:val="00762833"/>
    <w:rsid w:val="0076498C"/>
    <w:rsid w:val="00767BF2"/>
    <w:rsid w:val="00771950"/>
    <w:rsid w:val="00773771"/>
    <w:rsid w:val="007879E4"/>
    <w:rsid w:val="00793FE4"/>
    <w:rsid w:val="00796E7A"/>
    <w:rsid w:val="007A1CF6"/>
    <w:rsid w:val="007A1E2F"/>
    <w:rsid w:val="007A1FAF"/>
    <w:rsid w:val="007A2E4B"/>
    <w:rsid w:val="007A412C"/>
    <w:rsid w:val="007B46B4"/>
    <w:rsid w:val="007C0F72"/>
    <w:rsid w:val="007C46F2"/>
    <w:rsid w:val="007C652F"/>
    <w:rsid w:val="007D25FF"/>
    <w:rsid w:val="007D2896"/>
    <w:rsid w:val="007D7011"/>
    <w:rsid w:val="007E4532"/>
    <w:rsid w:val="007F1461"/>
    <w:rsid w:val="007F24E5"/>
    <w:rsid w:val="007F6EB1"/>
    <w:rsid w:val="00800A76"/>
    <w:rsid w:val="00803BA7"/>
    <w:rsid w:val="00804D2E"/>
    <w:rsid w:val="00804EDE"/>
    <w:rsid w:val="00812A94"/>
    <w:rsid w:val="00817D4A"/>
    <w:rsid w:val="00822808"/>
    <w:rsid w:val="008249E1"/>
    <w:rsid w:val="00825EF7"/>
    <w:rsid w:val="00826EB6"/>
    <w:rsid w:val="008275E3"/>
    <w:rsid w:val="00834380"/>
    <w:rsid w:val="00834E7D"/>
    <w:rsid w:val="00835CBD"/>
    <w:rsid w:val="0083775A"/>
    <w:rsid w:val="00847D1E"/>
    <w:rsid w:val="00847DAE"/>
    <w:rsid w:val="008526F1"/>
    <w:rsid w:val="00855F43"/>
    <w:rsid w:val="00862617"/>
    <w:rsid w:val="00864A97"/>
    <w:rsid w:val="0086694D"/>
    <w:rsid w:val="008700ED"/>
    <w:rsid w:val="008736D6"/>
    <w:rsid w:val="00873BF1"/>
    <w:rsid w:val="00874084"/>
    <w:rsid w:val="00875ECB"/>
    <w:rsid w:val="008766D2"/>
    <w:rsid w:val="008834DA"/>
    <w:rsid w:val="0088488F"/>
    <w:rsid w:val="008851C8"/>
    <w:rsid w:val="00891D94"/>
    <w:rsid w:val="00893FEB"/>
    <w:rsid w:val="008A04A8"/>
    <w:rsid w:val="008A0754"/>
    <w:rsid w:val="008A1299"/>
    <w:rsid w:val="008A18E8"/>
    <w:rsid w:val="008A19EC"/>
    <w:rsid w:val="008A2268"/>
    <w:rsid w:val="008A415F"/>
    <w:rsid w:val="008B261E"/>
    <w:rsid w:val="008B3EBD"/>
    <w:rsid w:val="008B69C4"/>
    <w:rsid w:val="008B7170"/>
    <w:rsid w:val="008D1710"/>
    <w:rsid w:val="008D4516"/>
    <w:rsid w:val="008D4713"/>
    <w:rsid w:val="008E4653"/>
    <w:rsid w:val="008E49CD"/>
    <w:rsid w:val="008F14AE"/>
    <w:rsid w:val="009033AC"/>
    <w:rsid w:val="00912777"/>
    <w:rsid w:val="009151D3"/>
    <w:rsid w:val="0091525D"/>
    <w:rsid w:val="009210A2"/>
    <w:rsid w:val="00921352"/>
    <w:rsid w:val="00924228"/>
    <w:rsid w:val="00926592"/>
    <w:rsid w:val="00926FDA"/>
    <w:rsid w:val="009345FD"/>
    <w:rsid w:val="00937635"/>
    <w:rsid w:val="00950091"/>
    <w:rsid w:val="00951526"/>
    <w:rsid w:val="00951F61"/>
    <w:rsid w:val="00962480"/>
    <w:rsid w:val="009635B4"/>
    <w:rsid w:val="00965784"/>
    <w:rsid w:val="00965ACA"/>
    <w:rsid w:val="009714D2"/>
    <w:rsid w:val="00973C4C"/>
    <w:rsid w:val="0097435C"/>
    <w:rsid w:val="00975B33"/>
    <w:rsid w:val="00976DC8"/>
    <w:rsid w:val="00981F14"/>
    <w:rsid w:val="00981FC3"/>
    <w:rsid w:val="00984D3F"/>
    <w:rsid w:val="00985A38"/>
    <w:rsid w:val="0098697C"/>
    <w:rsid w:val="0098792A"/>
    <w:rsid w:val="00993539"/>
    <w:rsid w:val="00997807"/>
    <w:rsid w:val="009A0DEF"/>
    <w:rsid w:val="009A2B7A"/>
    <w:rsid w:val="009A2D14"/>
    <w:rsid w:val="009A2E5A"/>
    <w:rsid w:val="009A491E"/>
    <w:rsid w:val="009B4610"/>
    <w:rsid w:val="009C03F5"/>
    <w:rsid w:val="009C316A"/>
    <w:rsid w:val="009C5C01"/>
    <w:rsid w:val="009D25D1"/>
    <w:rsid w:val="009D390C"/>
    <w:rsid w:val="009D436C"/>
    <w:rsid w:val="009D6243"/>
    <w:rsid w:val="009E15E0"/>
    <w:rsid w:val="009E2F9C"/>
    <w:rsid w:val="009E5172"/>
    <w:rsid w:val="009F0B3D"/>
    <w:rsid w:val="009F0FA0"/>
    <w:rsid w:val="009F4F09"/>
    <w:rsid w:val="009F7369"/>
    <w:rsid w:val="00A01865"/>
    <w:rsid w:val="00A02FA8"/>
    <w:rsid w:val="00A07CEE"/>
    <w:rsid w:val="00A11782"/>
    <w:rsid w:val="00A13B92"/>
    <w:rsid w:val="00A20A94"/>
    <w:rsid w:val="00A20BF0"/>
    <w:rsid w:val="00A27626"/>
    <w:rsid w:val="00A32CD8"/>
    <w:rsid w:val="00A3430F"/>
    <w:rsid w:val="00A42AD1"/>
    <w:rsid w:val="00A44E6B"/>
    <w:rsid w:val="00A4686C"/>
    <w:rsid w:val="00A571C4"/>
    <w:rsid w:val="00A60DDD"/>
    <w:rsid w:val="00A60E86"/>
    <w:rsid w:val="00A615BD"/>
    <w:rsid w:val="00A63C37"/>
    <w:rsid w:val="00A65C64"/>
    <w:rsid w:val="00A67DC2"/>
    <w:rsid w:val="00A70895"/>
    <w:rsid w:val="00A72BFB"/>
    <w:rsid w:val="00A774BC"/>
    <w:rsid w:val="00A77FB4"/>
    <w:rsid w:val="00A80C89"/>
    <w:rsid w:val="00A82675"/>
    <w:rsid w:val="00A82D85"/>
    <w:rsid w:val="00A8654F"/>
    <w:rsid w:val="00A90094"/>
    <w:rsid w:val="00A90955"/>
    <w:rsid w:val="00AA128F"/>
    <w:rsid w:val="00AA1B50"/>
    <w:rsid w:val="00AA1DDD"/>
    <w:rsid w:val="00AA2EFF"/>
    <w:rsid w:val="00AA5C0A"/>
    <w:rsid w:val="00AB19E9"/>
    <w:rsid w:val="00AB2819"/>
    <w:rsid w:val="00AC15FE"/>
    <w:rsid w:val="00AC4087"/>
    <w:rsid w:val="00AD4214"/>
    <w:rsid w:val="00AD66F5"/>
    <w:rsid w:val="00AD7100"/>
    <w:rsid w:val="00AD7570"/>
    <w:rsid w:val="00AE0429"/>
    <w:rsid w:val="00AE27DC"/>
    <w:rsid w:val="00AE635C"/>
    <w:rsid w:val="00AE7129"/>
    <w:rsid w:val="00AE795C"/>
    <w:rsid w:val="00AE7ADA"/>
    <w:rsid w:val="00AF1BA8"/>
    <w:rsid w:val="00AF52F7"/>
    <w:rsid w:val="00AF60B6"/>
    <w:rsid w:val="00AF701F"/>
    <w:rsid w:val="00B04CC4"/>
    <w:rsid w:val="00B17E20"/>
    <w:rsid w:val="00B205EA"/>
    <w:rsid w:val="00B207D8"/>
    <w:rsid w:val="00B26929"/>
    <w:rsid w:val="00B3154A"/>
    <w:rsid w:val="00B33D90"/>
    <w:rsid w:val="00B40CB4"/>
    <w:rsid w:val="00B41C79"/>
    <w:rsid w:val="00B42260"/>
    <w:rsid w:val="00B43C8A"/>
    <w:rsid w:val="00B4685A"/>
    <w:rsid w:val="00B510A7"/>
    <w:rsid w:val="00B5147A"/>
    <w:rsid w:val="00B555E6"/>
    <w:rsid w:val="00B667CD"/>
    <w:rsid w:val="00B671D6"/>
    <w:rsid w:val="00B743C1"/>
    <w:rsid w:val="00B768AC"/>
    <w:rsid w:val="00B8161F"/>
    <w:rsid w:val="00B86368"/>
    <w:rsid w:val="00B87EFD"/>
    <w:rsid w:val="00B93D95"/>
    <w:rsid w:val="00BA0A85"/>
    <w:rsid w:val="00BA1ABE"/>
    <w:rsid w:val="00BA7D58"/>
    <w:rsid w:val="00BB354E"/>
    <w:rsid w:val="00BB577E"/>
    <w:rsid w:val="00BB5D4C"/>
    <w:rsid w:val="00BB5EF5"/>
    <w:rsid w:val="00BC2295"/>
    <w:rsid w:val="00BC629E"/>
    <w:rsid w:val="00BD0E07"/>
    <w:rsid w:val="00BD380C"/>
    <w:rsid w:val="00BD6722"/>
    <w:rsid w:val="00BE52F7"/>
    <w:rsid w:val="00BE706F"/>
    <w:rsid w:val="00BF3F9B"/>
    <w:rsid w:val="00BF6A73"/>
    <w:rsid w:val="00BF70E2"/>
    <w:rsid w:val="00BF7852"/>
    <w:rsid w:val="00C01442"/>
    <w:rsid w:val="00C14B5B"/>
    <w:rsid w:val="00C152CE"/>
    <w:rsid w:val="00C20E57"/>
    <w:rsid w:val="00C20FB6"/>
    <w:rsid w:val="00C26704"/>
    <w:rsid w:val="00C35CC5"/>
    <w:rsid w:val="00C41B92"/>
    <w:rsid w:val="00C42088"/>
    <w:rsid w:val="00C437EC"/>
    <w:rsid w:val="00C45D1E"/>
    <w:rsid w:val="00C4707A"/>
    <w:rsid w:val="00C53C86"/>
    <w:rsid w:val="00C55EA9"/>
    <w:rsid w:val="00C5648E"/>
    <w:rsid w:val="00C573E1"/>
    <w:rsid w:val="00C57F3F"/>
    <w:rsid w:val="00C618F8"/>
    <w:rsid w:val="00C62F8C"/>
    <w:rsid w:val="00C64CA5"/>
    <w:rsid w:val="00C67776"/>
    <w:rsid w:val="00C717CC"/>
    <w:rsid w:val="00C76D95"/>
    <w:rsid w:val="00C77868"/>
    <w:rsid w:val="00C87B62"/>
    <w:rsid w:val="00C909E5"/>
    <w:rsid w:val="00C913BA"/>
    <w:rsid w:val="00C95D55"/>
    <w:rsid w:val="00CA48A4"/>
    <w:rsid w:val="00CA4E20"/>
    <w:rsid w:val="00CA7DFF"/>
    <w:rsid w:val="00CB0490"/>
    <w:rsid w:val="00CB1ED8"/>
    <w:rsid w:val="00CC1034"/>
    <w:rsid w:val="00CC6453"/>
    <w:rsid w:val="00CD2DE8"/>
    <w:rsid w:val="00CD58AE"/>
    <w:rsid w:val="00CE12E0"/>
    <w:rsid w:val="00CE1FB7"/>
    <w:rsid w:val="00CE3660"/>
    <w:rsid w:val="00CE42C3"/>
    <w:rsid w:val="00CE7379"/>
    <w:rsid w:val="00CE75E9"/>
    <w:rsid w:val="00CF21AE"/>
    <w:rsid w:val="00CF2534"/>
    <w:rsid w:val="00CF26D4"/>
    <w:rsid w:val="00CF43CD"/>
    <w:rsid w:val="00CF7D69"/>
    <w:rsid w:val="00D01C76"/>
    <w:rsid w:val="00D01CD8"/>
    <w:rsid w:val="00D02C57"/>
    <w:rsid w:val="00D02EE7"/>
    <w:rsid w:val="00D0527F"/>
    <w:rsid w:val="00D05CA2"/>
    <w:rsid w:val="00D06A5B"/>
    <w:rsid w:val="00D15E53"/>
    <w:rsid w:val="00D17836"/>
    <w:rsid w:val="00D21A5A"/>
    <w:rsid w:val="00D25C51"/>
    <w:rsid w:val="00D3094F"/>
    <w:rsid w:val="00D34448"/>
    <w:rsid w:val="00D34AFF"/>
    <w:rsid w:val="00D372DC"/>
    <w:rsid w:val="00D41265"/>
    <w:rsid w:val="00D42464"/>
    <w:rsid w:val="00D42A5C"/>
    <w:rsid w:val="00D44735"/>
    <w:rsid w:val="00D53DC7"/>
    <w:rsid w:val="00D6087B"/>
    <w:rsid w:val="00D60AF1"/>
    <w:rsid w:val="00D60D33"/>
    <w:rsid w:val="00D643D8"/>
    <w:rsid w:val="00D64449"/>
    <w:rsid w:val="00D6503E"/>
    <w:rsid w:val="00D6783D"/>
    <w:rsid w:val="00D7335A"/>
    <w:rsid w:val="00D73371"/>
    <w:rsid w:val="00D74CC5"/>
    <w:rsid w:val="00D838AC"/>
    <w:rsid w:val="00D93077"/>
    <w:rsid w:val="00D94A4B"/>
    <w:rsid w:val="00DB1758"/>
    <w:rsid w:val="00DB2784"/>
    <w:rsid w:val="00DC14D0"/>
    <w:rsid w:val="00DC2F0B"/>
    <w:rsid w:val="00DC7B1B"/>
    <w:rsid w:val="00DD383C"/>
    <w:rsid w:val="00DD630F"/>
    <w:rsid w:val="00DE1F6A"/>
    <w:rsid w:val="00DE41D2"/>
    <w:rsid w:val="00DE7A27"/>
    <w:rsid w:val="00DE7B67"/>
    <w:rsid w:val="00DF2DC4"/>
    <w:rsid w:val="00DF5D4E"/>
    <w:rsid w:val="00DF71C5"/>
    <w:rsid w:val="00E043BB"/>
    <w:rsid w:val="00E067E5"/>
    <w:rsid w:val="00E110A8"/>
    <w:rsid w:val="00E12B77"/>
    <w:rsid w:val="00E13ECF"/>
    <w:rsid w:val="00E21004"/>
    <w:rsid w:val="00E266CF"/>
    <w:rsid w:val="00E30CC5"/>
    <w:rsid w:val="00E3504C"/>
    <w:rsid w:val="00E36EA3"/>
    <w:rsid w:val="00E37F38"/>
    <w:rsid w:val="00E45D94"/>
    <w:rsid w:val="00E54AAB"/>
    <w:rsid w:val="00E61BDA"/>
    <w:rsid w:val="00E6625B"/>
    <w:rsid w:val="00E6681D"/>
    <w:rsid w:val="00E70D73"/>
    <w:rsid w:val="00E73383"/>
    <w:rsid w:val="00E734A4"/>
    <w:rsid w:val="00E75192"/>
    <w:rsid w:val="00E75E4E"/>
    <w:rsid w:val="00E77028"/>
    <w:rsid w:val="00E77FF9"/>
    <w:rsid w:val="00E855C5"/>
    <w:rsid w:val="00E864B7"/>
    <w:rsid w:val="00E86B34"/>
    <w:rsid w:val="00E87394"/>
    <w:rsid w:val="00E91466"/>
    <w:rsid w:val="00E9715B"/>
    <w:rsid w:val="00EA21D1"/>
    <w:rsid w:val="00EA3ACD"/>
    <w:rsid w:val="00EA4D8C"/>
    <w:rsid w:val="00EA6790"/>
    <w:rsid w:val="00EB0BEA"/>
    <w:rsid w:val="00EB1865"/>
    <w:rsid w:val="00EB4419"/>
    <w:rsid w:val="00EB4E9D"/>
    <w:rsid w:val="00EB5074"/>
    <w:rsid w:val="00EB5A66"/>
    <w:rsid w:val="00EC4421"/>
    <w:rsid w:val="00EC6503"/>
    <w:rsid w:val="00EC7DE7"/>
    <w:rsid w:val="00ED1966"/>
    <w:rsid w:val="00ED1A57"/>
    <w:rsid w:val="00ED5FB8"/>
    <w:rsid w:val="00EE4EA7"/>
    <w:rsid w:val="00EF1B53"/>
    <w:rsid w:val="00EF4D92"/>
    <w:rsid w:val="00EF53BB"/>
    <w:rsid w:val="00EF59C0"/>
    <w:rsid w:val="00EF5B6C"/>
    <w:rsid w:val="00EF625B"/>
    <w:rsid w:val="00EF7626"/>
    <w:rsid w:val="00F06C93"/>
    <w:rsid w:val="00F16447"/>
    <w:rsid w:val="00F175F5"/>
    <w:rsid w:val="00F23CBC"/>
    <w:rsid w:val="00F33C05"/>
    <w:rsid w:val="00F40937"/>
    <w:rsid w:val="00F431A2"/>
    <w:rsid w:val="00F43FF4"/>
    <w:rsid w:val="00F5227A"/>
    <w:rsid w:val="00F564B7"/>
    <w:rsid w:val="00F638A6"/>
    <w:rsid w:val="00F71B3A"/>
    <w:rsid w:val="00F75A5D"/>
    <w:rsid w:val="00F76335"/>
    <w:rsid w:val="00F813BA"/>
    <w:rsid w:val="00F82F0E"/>
    <w:rsid w:val="00F92995"/>
    <w:rsid w:val="00F94CF7"/>
    <w:rsid w:val="00F953B8"/>
    <w:rsid w:val="00F96734"/>
    <w:rsid w:val="00FA0556"/>
    <w:rsid w:val="00FB3129"/>
    <w:rsid w:val="00FB5797"/>
    <w:rsid w:val="00FC2BD6"/>
    <w:rsid w:val="00FD0356"/>
    <w:rsid w:val="00FD13AF"/>
    <w:rsid w:val="00FD4CC1"/>
    <w:rsid w:val="00FD5CBF"/>
    <w:rsid w:val="00FD618A"/>
    <w:rsid w:val="00FE134A"/>
    <w:rsid w:val="00FE6A86"/>
    <w:rsid w:val="00FE6DFB"/>
    <w:rsid w:val="00FF02CB"/>
    <w:rsid w:val="00FF1C0E"/>
    <w:rsid w:val="00FF1ED9"/>
    <w:rsid w:val="00FF6BC3"/>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raditional Arabic"/>
        <w:sz w:val="24"/>
        <w:szCs w:val="36"/>
        <w:lang w:val="en-US" w:eastAsia="en-US" w:bidi="ar-SA"/>
      </w:rPr>
    </w:rPrDefault>
    <w:pPrDefault>
      <w:pPr>
        <w:spacing w:line="360" w:lineRule="auto"/>
        <w:ind w:firstLine="57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947"/>
    <w:pPr>
      <w:spacing w:line="240" w:lineRule="auto"/>
      <w:ind w:firstLine="0"/>
      <w:jc w:val="left"/>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947"/>
    <w:pPr>
      <w:ind w:left="720"/>
      <w:contextualSpacing/>
    </w:pPr>
  </w:style>
  <w:style w:type="paragraph" w:customStyle="1" w:styleId="Default">
    <w:name w:val="Default"/>
    <w:rsid w:val="00420947"/>
    <w:pPr>
      <w:autoSpaceDE w:val="0"/>
      <w:autoSpaceDN w:val="0"/>
      <w:adjustRightInd w:val="0"/>
      <w:spacing w:line="240" w:lineRule="auto"/>
      <w:ind w:firstLine="0"/>
      <w:jc w:val="left"/>
    </w:pPr>
    <w:rPr>
      <w:rFonts w:cs="Times New Roman"/>
      <w:color w:val="000000"/>
      <w:szCs w:val="24"/>
    </w:rPr>
  </w:style>
  <w:style w:type="paragraph" w:styleId="FootnoteText">
    <w:name w:val="footnote text"/>
    <w:basedOn w:val="Normal"/>
    <w:link w:val="FootnoteTextChar"/>
    <w:uiPriority w:val="99"/>
    <w:unhideWhenUsed/>
    <w:rsid w:val="00420947"/>
    <w:rPr>
      <w:sz w:val="20"/>
      <w:szCs w:val="20"/>
    </w:rPr>
  </w:style>
  <w:style w:type="character" w:customStyle="1" w:styleId="FootnoteTextChar">
    <w:name w:val="Footnote Text Char"/>
    <w:basedOn w:val="DefaultParagraphFont"/>
    <w:link w:val="FootnoteText"/>
    <w:uiPriority w:val="99"/>
    <w:rsid w:val="00420947"/>
    <w:rPr>
      <w:rFonts w:asciiTheme="minorHAnsi" w:hAnsiTheme="minorHAnsi" w:cstheme="minorBidi"/>
      <w:sz w:val="20"/>
      <w:szCs w:val="20"/>
    </w:rPr>
  </w:style>
  <w:style w:type="character" w:styleId="FootnoteReference">
    <w:name w:val="footnote reference"/>
    <w:basedOn w:val="DefaultParagraphFont"/>
    <w:uiPriority w:val="99"/>
    <w:unhideWhenUsed/>
    <w:rsid w:val="00420947"/>
    <w:rPr>
      <w:vertAlign w:val="superscript"/>
    </w:rPr>
  </w:style>
  <w:style w:type="paragraph" w:styleId="Header">
    <w:name w:val="header"/>
    <w:basedOn w:val="Normal"/>
    <w:link w:val="HeaderChar"/>
    <w:uiPriority w:val="99"/>
    <w:unhideWhenUsed/>
    <w:rsid w:val="00420947"/>
    <w:pPr>
      <w:tabs>
        <w:tab w:val="center" w:pos="4680"/>
        <w:tab w:val="right" w:pos="9360"/>
      </w:tabs>
    </w:pPr>
  </w:style>
  <w:style w:type="character" w:customStyle="1" w:styleId="HeaderChar">
    <w:name w:val="Header Char"/>
    <w:basedOn w:val="DefaultParagraphFont"/>
    <w:link w:val="Header"/>
    <w:uiPriority w:val="99"/>
    <w:rsid w:val="00420947"/>
    <w:rPr>
      <w:rFonts w:asciiTheme="minorHAnsi" w:hAnsiTheme="minorHAnsi" w:cstheme="minorBidi"/>
      <w:sz w:val="22"/>
      <w:szCs w:val="22"/>
    </w:rPr>
  </w:style>
  <w:style w:type="paragraph" w:styleId="Footer">
    <w:name w:val="footer"/>
    <w:basedOn w:val="Normal"/>
    <w:link w:val="FooterChar"/>
    <w:uiPriority w:val="99"/>
    <w:semiHidden/>
    <w:unhideWhenUsed/>
    <w:rsid w:val="00F40937"/>
    <w:pPr>
      <w:tabs>
        <w:tab w:val="center" w:pos="4680"/>
        <w:tab w:val="right" w:pos="9360"/>
      </w:tabs>
    </w:pPr>
  </w:style>
  <w:style w:type="character" w:customStyle="1" w:styleId="FooterChar">
    <w:name w:val="Footer Char"/>
    <w:basedOn w:val="DefaultParagraphFont"/>
    <w:link w:val="Footer"/>
    <w:uiPriority w:val="99"/>
    <w:semiHidden/>
    <w:rsid w:val="00F40937"/>
    <w:rPr>
      <w:rFonts w:ascii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153A2-3298-4C54-9B9B-12B04EE2D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16</Pages>
  <Words>3075</Words>
  <Characters>17531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BAMA</Company>
  <LinksUpToDate>false</LinksUpToDate>
  <CharactersWithSpaces>20565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dc:creator>
  <cp:lastModifiedBy>Operator Docu</cp:lastModifiedBy>
  <cp:revision>35</cp:revision>
  <cp:lastPrinted>2018-07-11T00:35:00Z</cp:lastPrinted>
  <dcterms:created xsi:type="dcterms:W3CDTF">2007-10-29T17:25:00Z</dcterms:created>
  <dcterms:modified xsi:type="dcterms:W3CDTF">2018-07-11T00:39:00Z</dcterms:modified>
</cp:coreProperties>
</file>