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A3" w:rsidRDefault="00746F2D" w:rsidP="00A900DA">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oval id="_x0000_s1030" style="position:absolute;left:0;text-align:left;margin-left:388pt;margin-top:-88.1pt;width:38.9pt;height:34.25pt;z-index:251661312" strokecolor="white [3212]"/>
        </w:pict>
      </w:r>
    </w:p>
    <w:p w:rsidR="005814A3" w:rsidRDefault="005814A3" w:rsidP="00A900DA">
      <w:pPr>
        <w:spacing w:after="0" w:line="240" w:lineRule="auto"/>
        <w:jc w:val="center"/>
        <w:rPr>
          <w:rFonts w:ascii="Times New Roman" w:hAnsi="Times New Roman" w:cs="Times New Roman"/>
          <w:b/>
          <w:sz w:val="24"/>
          <w:szCs w:val="24"/>
          <w:lang w:val="en-US"/>
        </w:rPr>
      </w:pPr>
    </w:p>
    <w:p w:rsidR="00A74F46" w:rsidRDefault="00746F2D" w:rsidP="00A900DA">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color w:val="FFFFFF" w:themeColor="background1"/>
          <w:sz w:val="24"/>
          <w:szCs w:val="24"/>
          <w:lang w:eastAsia="id-ID"/>
        </w:rPr>
        <w:pict>
          <v:oval id="_x0000_s1029" style="position:absolute;left:0;text-align:left;margin-left:394.5pt;margin-top:-143.5pt;width:26.6pt;height:32.45pt;z-index:251660288" fillcolor="white [3212]" strokecolor="white [3212]"/>
        </w:pict>
      </w:r>
      <w:r>
        <w:rPr>
          <w:rFonts w:ascii="Times New Roman" w:hAnsi="Times New Roman" w:cs="Times New Roman"/>
          <w:b/>
          <w:noProof/>
          <w:color w:val="FFFFFF" w:themeColor="background1"/>
          <w:sz w:val="24"/>
          <w:szCs w:val="24"/>
          <w:lang w:val="en-US"/>
        </w:rPr>
        <w:pict>
          <v:roundrect id="_x0000_s1027" style="position:absolute;left:0;text-align:left;margin-left:382.15pt;margin-top:-76.8pt;width:20.3pt;height:12.45pt;z-index:251658240" arcsize="10923f" fillcolor="white [3212]" strokecolor="white [3212]"/>
        </w:pict>
      </w:r>
      <w:r w:rsidR="00A74F46">
        <w:rPr>
          <w:rFonts w:ascii="Times New Roman" w:hAnsi="Times New Roman" w:cs="Times New Roman"/>
          <w:b/>
          <w:sz w:val="24"/>
          <w:szCs w:val="24"/>
          <w:lang w:val="en-US"/>
        </w:rPr>
        <w:t>CHAPTER III</w:t>
      </w:r>
    </w:p>
    <w:p w:rsidR="0049116B" w:rsidRDefault="0049116B" w:rsidP="0049116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RESEARCH METODHOLOGY</w:t>
      </w:r>
    </w:p>
    <w:p w:rsidR="00192C08" w:rsidRDefault="00192C08" w:rsidP="00192C08">
      <w:pPr>
        <w:spacing w:after="0" w:line="240" w:lineRule="auto"/>
        <w:rPr>
          <w:rFonts w:ascii="Times New Roman" w:hAnsi="Times New Roman" w:cs="Times New Roman"/>
          <w:b/>
          <w:sz w:val="24"/>
          <w:szCs w:val="24"/>
          <w:lang w:val="en-US"/>
        </w:rPr>
      </w:pPr>
    </w:p>
    <w:p w:rsidR="000527BA" w:rsidRDefault="00DB5363" w:rsidP="00343EFC">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Research Design</w:t>
      </w:r>
    </w:p>
    <w:p w:rsidR="00A76918" w:rsidRDefault="0098547D" w:rsidP="00872347">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It is a</w:t>
      </w:r>
      <w:r w:rsidR="00406032">
        <w:rPr>
          <w:rFonts w:ascii="Times New Roman" w:hAnsi="Times New Roman" w:cs="Times New Roman"/>
          <w:sz w:val="24"/>
          <w:szCs w:val="24"/>
          <w:lang w:val="en-US"/>
        </w:rPr>
        <w:t xml:space="preserve"> corre</w:t>
      </w:r>
      <w:r>
        <w:rPr>
          <w:rFonts w:ascii="Times New Roman" w:hAnsi="Times New Roman" w:cs="Times New Roman"/>
          <w:sz w:val="24"/>
          <w:szCs w:val="24"/>
          <w:lang w:val="en-US"/>
        </w:rPr>
        <w:t>lation resea</w:t>
      </w:r>
      <w:r w:rsidR="0015174B">
        <w:rPr>
          <w:rFonts w:ascii="Times New Roman" w:hAnsi="Times New Roman" w:cs="Times New Roman"/>
          <w:sz w:val="24"/>
          <w:szCs w:val="24"/>
          <w:lang w:val="en-US"/>
        </w:rPr>
        <w:t>rch. Correlation research is a research which tries to see</w:t>
      </w:r>
      <w:r>
        <w:rPr>
          <w:rFonts w:ascii="Times New Roman" w:hAnsi="Times New Roman" w:cs="Times New Roman"/>
          <w:sz w:val="24"/>
          <w:szCs w:val="24"/>
          <w:lang w:val="en-US"/>
        </w:rPr>
        <w:t xml:space="preserve"> relationships among t</w:t>
      </w:r>
      <w:r w:rsidR="000B31C2">
        <w:rPr>
          <w:rFonts w:ascii="Times New Roman" w:hAnsi="Times New Roman" w:cs="Times New Roman"/>
          <w:sz w:val="24"/>
          <w:szCs w:val="24"/>
          <w:lang w:val="en-US"/>
        </w:rPr>
        <w:t>wo or more variables</w:t>
      </w:r>
      <w:r>
        <w:rPr>
          <w:rFonts w:ascii="Times New Roman" w:hAnsi="Times New Roman" w:cs="Times New Roman"/>
          <w:sz w:val="24"/>
          <w:szCs w:val="24"/>
          <w:lang w:val="en-US"/>
        </w:rPr>
        <w:t xml:space="preserve"> without any attempt to influence them.</w:t>
      </w:r>
      <w:r>
        <w:rPr>
          <w:rStyle w:val="FootnoteReference"/>
          <w:rFonts w:ascii="Times New Roman" w:hAnsi="Times New Roman" w:cs="Times New Roman"/>
          <w:sz w:val="24"/>
          <w:szCs w:val="24"/>
          <w:lang w:val="en-US"/>
        </w:rPr>
        <w:footnoteReference w:id="1"/>
      </w:r>
      <w:r w:rsidR="001D4F9E">
        <w:rPr>
          <w:rFonts w:ascii="Times New Roman" w:hAnsi="Times New Roman" w:cs="Times New Roman"/>
          <w:sz w:val="24"/>
          <w:szCs w:val="24"/>
        </w:rPr>
        <w:t xml:space="preserve"> </w:t>
      </w:r>
      <w:r w:rsidR="00DC49E4">
        <w:rPr>
          <w:rFonts w:ascii="Times New Roman" w:hAnsi="Times New Roman" w:cs="Times New Roman"/>
          <w:sz w:val="24"/>
          <w:szCs w:val="24"/>
          <w:lang w:val="en-US"/>
        </w:rPr>
        <w:t xml:space="preserve">Correlation research is </w:t>
      </w:r>
      <w:r w:rsidR="0015174B">
        <w:rPr>
          <w:rFonts w:ascii="Times New Roman" w:hAnsi="Times New Roman" w:cs="Times New Roman"/>
          <w:sz w:val="24"/>
          <w:szCs w:val="24"/>
          <w:lang w:val="en-US"/>
        </w:rPr>
        <w:t>also sometimes referred to as</w:t>
      </w:r>
      <w:r w:rsidR="000B31C2">
        <w:rPr>
          <w:rFonts w:ascii="Times New Roman" w:hAnsi="Times New Roman" w:cs="Times New Roman"/>
          <w:sz w:val="24"/>
          <w:szCs w:val="24"/>
          <w:lang w:val="en-US"/>
        </w:rPr>
        <w:t xml:space="preserve"> a</w:t>
      </w:r>
      <w:r w:rsidR="0015174B">
        <w:rPr>
          <w:rFonts w:ascii="Times New Roman" w:hAnsi="Times New Roman" w:cs="Times New Roman"/>
          <w:sz w:val="24"/>
          <w:szCs w:val="24"/>
          <w:lang w:val="en-US"/>
        </w:rPr>
        <w:t xml:space="preserve"> f</w:t>
      </w:r>
      <w:r w:rsidR="00DC49E4">
        <w:rPr>
          <w:rFonts w:ascii="Times New Roman" w:hAnsi="Times New Roman" w:cs="Times New Roman"/>
          <w:sz w:val="24"/>
          <w:szCs w:val="24"/>
          <w:lang w:val="en-US"/>
        </w:rPr>
        <w:t>o</w:t>
      </w:r>
      <w:r w:rsidR="0015174B">
        <w:rPr>
          <w:rFonts w:ascii="Times New Roman" w:hAnsi="Times New Roman" w:cs="Times New Roman"/>
          <w:sz w:val="24"/>
          <w:szCs w:val="24"/>
          <w:lang w:val="en-US"/>
        </w:rPr>
        <w:t>r</w:t>
      </w:r>
      <w:r w:rsidR="00DC49E4">
        <w:rPr>
          <w:rFonts w:ascii="Times New Roman" w:hAnsi="Times New Roman" w:cs="Times New Roman"/>
          <w:sz w:val="24"/>
          <w:szCs w:val="24"/>
          <w:lang w:val="en-US"/>
        </w:rPr>
        <w:t>m of descriptive research because it describes an existing relationship between two variables</w:t>
      </w:r>
      <w:r w:rsidR="00E64AE1">
        <w:rPr>
          <w:rFonts w:ascii="Times New Roman" w:hAnsi="Times New Roman" w:cs="Times New Roman"/>
          <w:sz w:val="24"/>
          <w:szCs w:val="24"/>
          <w:lang w:val="en-US"/>
        </w:rPr>
        <w:t xml:space="preserve">. According to </w:t>
      </w:r>
      <w:r w:rsidR="00E64AE1">
        <w:rPr>
          <w:rFonts w:ascii="Times New Roman" w:hAnsi="Times New Roman" w:cs="Times New Roman"/>
          <w:sz w:val="24"/>
          <w:szCs w:val="24"/>
        </w:rPr>
        <w:t>Sugiyono</w:t>
      </w:r>
      <w:r w:rsidR="00406032">
        <w:rPr>
          <w:rFonts w:ascii="Times New Roman" w:hAnsi="Times New Roman" w:cs="Times New Roman"/>
          <w:sz w:val="24"/>
          <w:szCs w:val="24"/>
          <w:lang w:val="en-US"/>
        </w:rPr>
        <w:t xml:space="preserve"> </w:t>
      </w:r>
      <w:r w:rsidR="00F50195">
        <w:rPr>
          <w:rFonts w:ascii="Times New Roman" w:hAnsi="Times New Roman" w:cs="Times New Roman"/>
          <w:sz w:val="24"/>
          <w:szCs w:val="24"/>
          <w:lang w:val="en-US"/>
        </w:rPr>
        <w:t xml:space="preserve">correlation research is part of </w:t>
      </w:r>
      <w:r w:rsidR="00406032">
        <w:rPr>
          <w:rFonts w:ascii="Times New Roman" w:hAnsi="Times New Roman" w:cs="Times New Roman"/>
          <w:sz w:val="24"/>
          <w:szCs w:val="24"/>
          <w:lang w:val="en-US"/>
        </w:rPr>
        <w:t>quantitative research</w:t>
      </w:r>
      <w:r w:rsidR="00F50195">
        <w:rPr>
          <w:rFonts w:ascii="Times New Roman" w:hAnsi="Times New Roman" w:cs="Times New Roman"/>
          <w:sz w:val="24"/>
          <w:szCs w:val="24"/>
          <w:lang w:val="en-US"/>
        </w:rPr>
        <w:t>. Quantitative research</w:t>
      </w:r>
      <w:r w:rsidR="00406032">
        <w:rPr>
          <w:rFonts w:ascii="Times New Roman" w:hAnsi="Times New Roman" w:cs="Times New Roman"/>
          <w:sz w:val="24"/>
          <w:szCs w:val="24"/>
          <w:lang w:val="en-US"/>
        </w:rPr>
        <w:t xml:space="preserve"> is explaining phenomena by collecting numerical data that are analyzed using mathematically based methods (in particular statistic).</w:t>
      </w:r>
      <w:r w:rsidR="00406032">
        <w:rPr>
          <w:rStyle w:val="FootnoteReference"/>
          <w:rFonts w:ascii="Times New Roman" w:hAnsi="Times New Roman" w:cs="Times New Roman"/>
          <w:sz w:val="24"/>
          <w:szCs w:val="24"/>
          <w:lang w:val="en-US"/>
        </w:rPr>
        <w:footnoteReference w:id="2"/>
      </w:r>
      <w:r w:rsidR="002B7495">
        <w:rPr>
          <w:rFonts w:ascii="Times New Roman" w:hAnsi="Times New Roman" w:cs="Times New Roman"/>
          <w:sz w:val="24"/>
          <w:szCs w:val="24"/>
        </w:rPr>
        <w:t xml:space="preserve"> </w:t>
      </w:r>
      <w:r w:rsidR="00F50195">
        <w:rPr>
          <w:rFonts w:ascii="Times New Roman" w:hAnsi="Times New Roman" w:cs="Times New Roman"/>
          <w:sz w:val="24"/>
          <w:szCs w:val="24"/>
          <w:lang w:val="en-US"/>
        </w:rPr>
        <w:t xml:space="preserve">In </w:t>
      </w:r>
      <w:r w:rsidR="00FD077E">
        <w:rPr>
          <w:rFonts w:ascii="Times New Roman" w:hAnsi="Times New Roman" w:cs="Times New Roman"/>
          <w:sz w:val="24"/>
          <w:szCs w:val="24"/>
          <w:lang w:val="en-US"/>
        </w:rPr>
        <w:t xml:space="preserve">this </w:t>
      </w:r>
      <w:r w:rsidR="00F50195">
        <w:rPr>
          <w:rFonts w:ascii="Times New Roman" w:hAnsi="Times New Roman" w:cs="Times New Roman"/>
          <w:sz w:val="24"/>
          <w:szCs w:val="24"/>
          <w:lang w:val="en-US"/>
        </w:rPr>
        <w:t xml:space="preserve">correlation research a </w:t>
      </w:r>
      <w:r w:rsidR="00A3029C">
        <w:rPr>
          <w:rFonts w:ascii="Times New Roman" w:hAnsi="Times New Roman" w:cs="Times New Roman"/>
          <w:sz w:val="24"/>
          <w:szCs w:val="24"/>
          <w:lang w:val="en-US"/>
        </w:rPr>
        <w:t>researcher</w:t>
      </w:r>
      <w:r w:rsidR="00F50195">
        <w:rPr>
          <w:rFonts w:ascii="Times New Roman" w:hAnsi="Times New Roman" w:cs="Times New Roman"/>
          <w:sz w:val="24"/>
          <w:szCs w:val="24"/>
          <w:lang w:val="en-US"/>
        </w:rPr>
        <w:t xml:space="preserve"> should</w:t>
      </w:r>
      <w:r w:rsidR="00EB3F21">
        <w:rPr>
          <w:rFonts w:ascii="Times New Roman" w:hAnsi="Times New Roman" w:cs="Times New Roman"/>
          <w:sz w:val="24"/>
          <w:szCs w:val="24"/>
          <w:lang w:val="en-US"/>
        </w:rPr>
        <w:t xml:space="preserve"> gi</w:t>
      </w:r>
      <w:r w:rsidR="00406032">
        <w:rPr>
          <w:rFonts w:ascii="Times New Roman" w:hAnsi="Times New Roman" w:cs="Times New Roman"/>
          <w:sz w:val="24"/>
          <w:szCs w:val="24"/>
          <w:lang w:val="en-US"/>
        </w:rPr>
        <w:t>ve a test to know both voc</w:t>
      </w:r>
      <w:r w:rsidR="00967F88">
        <w:rPr>
          <w:rFonts w:ascii="Times New Roman" w:hAnsi="Times New Roman" w:cs="Times New Roman"/>
          <w:sz w:val="24"/>
          <w:szCs w:val="24"/>
          <w:lang w:val="en-US"/>
        </w:rPr>
        <w:t>abulary and listening ability</w:t>
      </w:r>
      <w:r w:rsidR="00406032">
        <w:rPr>
          <w:rFonts w:ascii="Times New Roman" w:hAnsi="Times New Roman" w:cs="Times New Roman"/>
          <w:sz w:val="24"/>
          <w:szCs w:val="24"/>
          <w:lang w:val="en-US"/>
        </w:rPr>
        <w:t>. Then, data (scores) g</w:t>
      </w:r>
      <w:r w:rsidR="00EB3F21">
        <w:rPr>
          <w:rFonts w:ascii="Times New Roman" w:hAnsi="Times New Roman" w:cs="Times New Roman"/>
          <w:sz w:val="24"/>
          <w:szCs w:val="24"/>
          <w:lang w:val="en-US"/>
        </w:rPr>
        <w:t>ain from the tests a</w:t>
      </w:r>
      <w:r w:rsidR="00967F88">
        <w:rPr>
          <w:rFonts w:ascii="Times New Roman" w:hAnsi="Times New Roman" w:cs="Times New Roman"/>
          <w:sz w:val="24"/>
          <w:szCs w:val="24"/>
          <w:lang w:val="en-US"/>
        </w:rPr>
        <w:t>re analyz</w:t>
      </w:r>
      <w:r w:rsidR="00EB3F21">
        <w:rPr>
          <w:rFonts w:ascii="Times New Roman" w:hAnsi="Times New Roman" w:cs="Times New Roman"/>
          <w:sz w:val="24"/>
          <w:szCs w:val="24"/>
          <w:lang w:val="en-US"/>
        </w:rPr>
        <w:t>e</w:t>
      </w:r>
      <w:r w:rsidR="00047086">
        <w:rPr>
          <w:rFonts w:ascii="Times New Roman" w:hAnsi="Times New Roman" w:cs="Times New Roman"/>
          <w:sz w:val="24"/>
          <w:szCs w:val="24"/>
          <w:lang w:val="en-US"/>
        </w:rPr>
        <w:t>d</w:t>
      </w:r>
      <w:r w:rsidR="00406032">
        <w:rPr>
          <w:rFonts w:ascii="Times New Roman" w:hAnsi="Times New Roman" w:cs="Times New Roman"/>
          <w:sz w:val="24"/>
          <w:szCs w:val="24"/>
          <w:lang w:val="en-US"/>
        </w:rPr>
        <w:t xml:space="preserve"> to see whether vocabulary</w:t>
      </w:r>
      <w:r w:rsidR="00312441">
        <w:rPr>
          <w:rFonts w:ascii="Times New Roman" w:hAnsi="Times New Roman" w:cs="Times New Roman"/>
          <w:sz w:val="24"/>
          <w:szCs w:val="24"/>
          <w:lang w:val="en-US"/>
        </w:rPr>
        <w:t xml:space="preserve"> is related to listening comprehension</w:t>
      </w:r>
      <w:r w:rsidR="00406032">
        <w:rPr>
          <w:rFonts w:ascii="Times New Roman" w:hAnsi="Times New Roman" w:cs="Times New Roman"/>
          <w:sz w:val="24"/>
          <w:szCs w:val="24"/>
          <w:lang w:val="en-US"/>
        </w:rPr>
        <w:t>.</w:t>
      </w:r>
    </w:p>
    <w:p w:rsidR="00DF7C5E" w:rsidRPr="00343EFC" w:rsidRDefault="00DF7C5E" w:rsidP="00DF7C5E">
      <w:pPr>
        <w:pStyle w:val="ListParagraph"/>
        <w:spacing w:after="0" w:line="240" w:lineRule="auto"/>
        <w:ind w:left="0"/>
        <w:jc w:val="both"/>
        <w:rPr>
          <w:rFonts w:ascii="Times New Roman" w:hAnsi="Times New Roman" w:cs="Times New Roman"/>
          <w:sz w:val="24"/>
          <w:szCs w:val="24"/>
          <w:lang w:val="en-US"/>
        </w:rPr>
      </w:pPr>
    </w:p>
    <w:p w:rsidR="004A438F" w:rsidRDefault="004A438F" w:rsidP="00343EFC">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Variables of the Research</w:t>
      </w:r>
    </w:p>
    <w:p w:rsidR="00E265E0" w:rsidRDefault="00E265E0" w:rsidP="00E265E0">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research consists of two variables:</w:t>
      </w:r>
    </w:p>
    <w:p w:rsidR="00E265E0" w:rsidRDefault="00E265E0" w:rsidP="00E265E0">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vocabulary mastery as the independent variable (X)</w:t>
      </w:r>
    </w:p>
    <w:p w:rsidR="008D0134" w:rsidRPr="00A76918" w:rsidRDefault="00E265E0" w:rsidP="00A76918">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listening comprehension as the dependent variable (Y)</w:t>
      </w:r>
    </w:p>
    <w:p w:rsidR="00DF7C5E" w:rsidRPr="00E265E0" w:rsidRDefault="00DF7C5E" w:rsidP="00E265E0">
      <w:pPr>
        <w:spacing w:after="0" w:line="240" w:lineRule="auto"/>
        <w:jc w:val="both"/>
        <w:rPr>
          <w:rFonts w:ascii="Times New Roman" w:hAnsi="Times New Roman" w:cs="Times New Roman"/>
          <w:sz w:val="24"/>
          <w:szCs w:val="24"/>
          <w:lang w:val="en-US"/>
        </w:rPr>
      </w:pPr>
    </w:p>
    <w:p w:rsidR="00F174F7" w:rsidRDefault="004A438F" w:rsidP="00DF7C5E">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Operational Definition of Variable</w:t>
      </w:r>
    </w:p>
    <w:p w:rsidR="0098547D" w:rsidRDefault="002A128E" w:rsidP="00DC49E4">
      <w:pPr>
        <w:pStyle w:val="ListParagraph"/>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The operational definition of variable</w:t>
      </w:r>
      <w:r w:rsidR="00AB1654">
        <w:rPr>
          <w:rFonts w:ascii="Times New Roman" w:hAnsi="Times New Roman" w:cs="Times New Roman"/>
          <w:bCs/>
          <w:sz w:val="24"/>
          <w:szCs w:val="24"/>
          <w:lang w:val="en-US"/>
        </w:rPr>
        <w:t xml:space="preserve"> is used to explain the variables which are used in this research to avoid misconception of variables presented in this research. </w:t>
      </w:r>
    </w:p>
    <w:p w:rsidR="0098547D" w:rsidRDefault="0098547D" w:rsidP="00AB1654">
      <w:pPr>
        <w:pStyle w:val="ListParagraph"/>
        <w:spacing w:after="0" w:line="240" w:lineRule="auto"/>
        <w:ind w:left="0"/>
        <w:jc w:val="both"/>
        <w:rPr>
          <w:rFonts w:ascii="Times New Roman" w:hAnsi="Times New Roman" w:cs="Times New Roman"/>
          <w:bCs/>
          <w:sz w:val="24"/>
          <w:szCs w:val="24"/>
          <w:lang w:val="en-US"/>
        </w:rPr>
      </w:pPr>
    </w:p>
    <w:p w:rsidR="00AB1654" w:rsidRDefault="00AB1654" w:rsidP="00AB1654">
      <w:pPr>
        <w:pStyle w:val="ListParagraph"/>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The operational definition</w:t>
      </w:r>
      <w:r w:rsidR="00021C1E">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variable are follows:</w:t>
      </w:r>
    </w:p>
    <w:p w:rsidR="002A128E" w:rsidRDefault="003E68BF" w:rsidP="0078564A">
      <w:pPr>
        <w:pStyle w:val="ListParagraph"/>
        <w:numPr>
          <w:ilvl w:val="0"/>
          <w:numId w:val="14"/>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The students’ v</w:t>
      </w:r>
      <w:r w:rsidR="004B0632">
        <w:rPr>
          <w:rFonts w:ascii="Times New Roman" w:hAnsi="Times New Roman" w:cs="Times New Roman"/>
          <w:bCs/>
          <w:sz w:val="24"/>
          <w:szCs w:val="24"/>
          <w:lang w:val="en-US"/>
        </w:rPr>
        <w:t>ocabulary mastery is their</w:t>
      </w:r>
      <w:r w:rsidR="002A128E">
        <w:rPr>
          <w:rFonts w:ascii="Times New Roman" w:hAnsi="Times New Roman" w:cs="Times New Roman"/>
          <w:bCs/>
          <w:sz w:val="24"/>
          <w:szCs w:val="24"/>
          <w:lang w:val="en-US"/>
        </w:rPr>
        <w:t xml:space="preserve"> </w:t>
      </w:r>
      <w:r>
        <w:rPr>
          <w:rFonts w:ascii="Times New Roman" w:hAnsi="Times New Roman" w:cs="Times New Roman"/>
          <w:sz w:val="24"/>
          <w:szCs w:val="24"/>
        </w:rPr>
        <w:t xml:space="preserve">ability </w:t>
      </w:r>
      <w:r w:rsidR="004B0632">
        <w:rPr>
          <w:rFonts w:ascii="Times New Roman" w:hAnsi="Times New Roman" w:cs="Times New Roman"/>
          <w:sz w:val="24"/>
          <w:szCs w:val="24"/>
          <w:lang w:val="en-US"/>
        </w:rPr>
        <w:t>to use the words</w:t>
      </w:r>
      <w:r>
        <w:rPr>
          <w:rFonts w:ascii="Times New Roman" w:hAnsi="Times New Roman" w:cs="Times New Roman"/>
          <w:sz w:val="24"/>
          <w:szCs w:val="24"/>
          <w:lang w:val="en-US"/>
        </w:rPr>
        <w:t xml:space="preserve"> that they have learned in certain situations which they really have experienced in their lives, including</w:t>
      </w:r>
      <w:r w:rsidR="004B0632">
        <w:rPr>
          <w:rFonts w:ascii="Times New Roman" w:hAnsi="Times New Roman" w:cs="Times New Roman"/>
          <w:sz w:val="24"/>
          <w:szCs w:val="24"/>
          <w:lang w:val="en-US"/>
        </w:rPr>
        <w:t xml:space="preserve"> word meaning and word use with the theme </w:t>
      </w:r>
      <w:r>
        <w:rPr>
          <w:rFonts w:ascii="Times New Roman" w:hAnsi="Times New Roman" w:cs="Times New Roman"/>
          <w:sz w:val="24"/>
          <w:szCs w:val="24"/>
          <w:lang w:val="en-US"/>
        </w:rPr>
        <w:t>of d</w:t>
      </w:r>
      <w:r w:rsidR="004B0632">
        <w:rPr>
          <w:rFonts w:ascii="Times New Roman" w:hAnsi="Times New Roman" w:cs="Times New Roman"/>
          <w:sz w:val="24"/>
          <w:szCs w:val="24"/>
          <w:lang w:val="en-US"/>
        </w:rPr>
        <w:t>aily activities</w:t>
      </w:r>
      <w:r>
        <w:rPr>
          <w:rFonts w:ascii="Times New Roman" w:hAnsi="Times New Roman" w:cs="Times New Roman"/>
          <w:sz w:val="24"/>
          <w:szCs w:val="24"/>
          <w:lang w:val="en-US"/>
        </w:rPr>
        <w:t xml:space="preserve"> in the form of noun, verb, adjective, and adverb</w:t>
      </w:r>
      <w:r w:rsidR="0098547D">
        <w:rPr>
          <w:rFonts w:ascii="Times New Roman" w:hAnsi="Times New Roman" w:cs="Times New Roman"/>
          <w:bCs/>
          <w:sz w:val="24"/>
          <w:szCs w:val="24"/>
          <w:lang w:val="en-US"/>
        </w:rPr>
        <w:t>.</w:t>
      </w:r>
    </w:p>
    <w:p w:rsidR="00AB1654" w:rsidRDefault="003E68BF" w:rsidP="0078564A">
      <w:pPr>
        <w:pStyle w:val="ListParagraph"/>
        <w:numPr>
          <w:ilvl w:val="0"/>
          <w:numId w:val="14"/>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The students’ l</w:t>
      </w:r>
      <w:r w:rsidR="00AB1654">
        <w:rPr>
          <w:rFonts w:ascii="Times New Roman" w:hAnsi="Times New Roman" w:cs="Times New Roman"/>
          <w:bCs/>
          <w:sz w:val="24"/>
          <w:szCs w:val="24"/>
          <w:lang w:val="en-US"/>
        </w:rPr>
        <w:t>isteni</w:t>
      </w:r>
      <w:r w:rsidR="007920AD">
        <w:rPr>
          <w:rFonts w:ascii="Times New Roman" w:hAnsi="Times New Roman" w:cs="Times New Roman"/>
          <w:bCs/>
          <w:sz w:val="24"/>
          <w:szCs w:val="24"/>
          <w:lang w:val="en-US"/>
        </w:rPr>
        <w:t xml:space="preserve">ng comprehension is the </w:t>
      </w:r>
      <w:r w:rsidR="007920AD">
        <w:rPr>
          <w:rFonts w:ascii="Times New Roman" w:hAnsi="Times New Roman" w:cs="Times New Roman"/>
          <w:sz w:val="24"/>
          <w:szCs w:val="24"/>
          <w:lang w:val="en-US"/>
        </w:rPr>
        <w:t>ability of the students to recognize grammatical word classes in listening</w:t>
      </w:r>
      <w:r w:rsidR="005740F4">
        <w:rPr>
          <w:rFonts w:ascii="Times New Roman" w:hAnsi="Times New Roman" w:cs="Times New Roman"/>
          <w:sz w:val="24"/>
          <w:szCs w:val="24"/>
          <w:lang w:val="en-US"/>
        </w:rPr>
        <w:t>. Good listening including recognizing word classes in the form of noun, verb adjective, and adverb.</w:t>
      </w:r>
    </w:p>
    <w:p w:rsidR="00AB1654" w:rsidRPr="00AB1654" w:rsidRDefault="00AB1654" w:rsidP="00AB1654">
      <w:pPr>
        <w:spacing w:after="0" w:line="240" w:lineRule="auto"/>
        <w:jc w:val="both"/>
        <w:rPr>
          <w:rFonts w:ascii="Times New Roman" w:hAnsi="Times New Roman" w:cs="Times New Roman"/>
          <w:bCs/>
          <w:sz w:val="24"/>
          <w:szCs w:val="24"/>
          <w:lang w:val="en-US"/>
        </w:rPr>
      </w:pPr>
    </w:p>
    <w:p w:rsidR="00406032" w:rsidRDefault="00894F64" w:rsidP="00343EFC">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Population, Sample, and Sampling Technique</w:t>
      </w:r>
    </w:p>
    <w:p w:rsidR="00894F64" w:rsidRDefault="00894F64" w:rsidP="00894F64">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Population</w:t>
      </w:r>
    </w:p>
    <w:p w:rsidR="00A76918" w:rsidRDefault="00894F64" w:rsidP="005740F4">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population is defined as</w:t>
      </w:r>
      <w:r w:rsidR="00EB3F21">
        <w:rPr>
          <w:rFonts w:ascii="Times New Roman" w:hAnsi="Times New Roman" w:cs="Times New Roman"/>
          <w:sz w:val="24"/>
          <w:szCs w:val="24"/>
          <w:lang w:val="en-US"/>
        </w:rPr>
        <w:t xml:space="preserve"> all members </w:t>
      </w:r>
      <w:r w:rsidR="00EB10A3">
        <w:rPr>
          <w:rFonts w:ascii="Times New Roman" w:hAnsi="Times New Roman" w:cs="Times New Roman"/>
          <w:sz w:val="24"/>
          <w:szCs w:val="24"/>
          <w:lang w:val="en-US"/>
        </w:rPr>
        <w:t xml:space="preserve">of class of people, events, or objects. The population of this research is all students at the </w:t>
      </w:r>
      <w:r w:rsidR="004B0632">
        <w:rPr>
          <w:rFonts w:ascii="Times New Roman" w:hAnsi="Times New Roman" w:cs="Times New Roman"/>
          <w:sz w:val="24"/>
          <w:szCs w:val="24"/>
          <w:lang w:val="en-US"/>
        </w:rPr>
        <w:t>first semester</w:t>
      </w:r>
      <w:r w:rsidR="00EB10A3">
        <w:rPr>
          <w:rFonts w:ascii="Times New Roman" w:hAnsi="Times New Roman" w:cs="Times New Roman"/>
          <w:sz w:val="24"/>
          <w:szCs w:val="24"/>
          <w:lang w:val="en-US"/>
        </w:rPr>
        <w:t xml:space="preserve"> of the seventh grade students of MTs </w:t>
      </w:r>
      <w:proofErr w:type="spellStart"/>
      <w:r w:rsidR="00EB10A3">
        <w:rPr>
          <w:rFonts w:ascii="Times New Roman" w:hAnsi="Times New Roman" w:cs="Times New Roman"/>
          <w:sz w:val="24"/>
          <w:szCs w:val="24"/>
          <w:lang w:val="en-US"/>
        </w:rPr>
        <w:t>Diniyyah</w:t>
      </w:r>
      <w:proofErr w:type="spellEnd"/>
      <w:r w:rsidR="00A76918">
        <w:rPr>
          <w:rFonts w:ascii="Times New Roman" w:hAnsi="Times New Roman" w:cs="Times New Roman"/>
          <w:sz w:val="24"/>
          <w:szCs w:val="24"/>
        </w:rPr>
        <w:t xml:space="preserve"> </w:t>
      </w:r>
      <w:proofErr w:type="spellStart"/>
      <w:r w:rsidR="00EB10A3">
        <w:rPr>
          <w:rFonts w:ascii="Times New Roman" w:hAnsi="Times New Roman" w:cs="Times New Roman"/>
          <w:sz w:val="24"/>
          <w:szCs w:val="24"/>
          <w:lang w:val="en-US"/>
        </w:rPr>
        <w:t>Putri</w:t>
      </w:r>
      <w:proofErr w:type="spellEnd"/>
      <w:r w:rsidR="00EB10A3">
        <w:rPr>
          <w:rFonts w:ascii="Times New Roman" w:hAnsi="Times New Roman" w:cs="Times New Roman"/>
          <w:sz w:val="24"/>
          <w:szCs w:val="24"/>
          <w:lang w:val="en-US"/>
        </w:rPr>
        <w:t xml:space="preserve"> Lampung in the academic year of </w:t>
      </w:r>
      <w:r w:rsidR="00A76918">
        <w:rPr>
          <w:rFonts w:ascii="Times New Roman" w:hAnsi="Times New Roman" w:cs="Times New Roman"/>
          <w:sz w:val="24"/>
          <w:szCs w:val="24"/>
          <w:lang w:val="en-US"/>
        </w:rPr>
        <w:t>2017/2018</w:t>
      </w:r>
      <w:r w:rsidR="00EB10A3">
        <w:rPr>
          <w:rFonts w:ascii="Times New Roman" w:hAnsi="Times New Roman" w:cs="Times New Roman"/>
          <w:sz w:val="24"/>
          <w:szCs w:val="24"/>
          <w:lang w:val="en-US"/>
        </w:rPr>
        <w:t>.</w:t>
      </w:r>
    </w:p>
    <w:p w:rsidR="00C70F2E" w:rsidRDefault="00C70F2E" w:rsidP="005740F4">
      <w:pPr>
        <w:spacing w:after="0" w:line="480" w:lineRule="auto"/>
        <w:ind w:left="360"/>
        <w:jc w:val="both"/>
        <w:rPr>
          <w:rFonts w:ascii="Times New Roman" w:hAnsi="Times New Roman" w:cs="Times New Roman"/>
          <w:sz w:val="24"/>
          <w:szCs w:val="24"/>
          <w:lang w:val="en-US"/>
        </w:rPr>
      </w:pPr>
    </w:p>
    <w:p w:rsidR="00C70F2E" w:rsidRDefault="00C70F2E" w:rsidP="005740F4">
      <w:pPr>
        <w:spacing w:after="0" w:line="480" w:lineRule="auto"/>
        <w:ind w:left="360"/>
        <w:jc w:val="both"/>
        <w:rPr>
          <w:rFonts w:ascii="Times New Roman" w:hAnsi="Times New Roman" w:cs="Times New Roman"/>
          <w:sz w:val="24"/>
          <w:szCs w:val="24"/>
          <w:lang w:val="en-US"/>
        </w:rPr>
      </w:pPr>
    </w:p>
    <w:p w:rsidR="00C70F2E" w:rsidRDefault="00C70F2E" w:rsidP="005740F4">
      <w:pPr>
        <w:spacing w:after="0" w:line="480" w:lineRule="auto"/>
        <w:ind w:left="360"/>
        <w:jc w:val="both"/>
        <w:rPr>
          <w:rFonts w:ascii="Times New Roman" w:hAnsi="Times New Roman" w:cs="Times New Roman"/>
          <w:sz w:val="24"/>
          <w:szCs w:val="24"/>
          <w:lang w:val="en-US"/>
        </w:rPr>
      </w:pPr>
    </w:p>
    <w:p w:rsidR="00C70F2E" w:rsidRDefault="00C70F2E" w:rsidP="005740F4">
      <w:pPr>
        <w:spacing w:after="0" w:line="480" w:lineRule="auto"/>
        <w:ind w:left="360"/>
        <w:jc w:val="both"/>
        <w:rPr>
          <w:rFonts w:ascii="Times New Roman" w:hAnsi="Times New Roman" w:cs="Times New Roman"/>
          <w:sz w:val="24"/>
          <w:szCs w:val="24"/>
          <w:lang w:val="en-US"/>
        </w:rPr>
      </w:pPr>
    </w:p>
    <w:p w:rsidR="00C70F2E" w:rsidRPr="005740F4" w:rsidRDefault="00C70F2E" w:rsidP="005740F4">
      <w:pPr>
        <w:spacing w:after="0" w:line="480" w:lineRule="auto"/>
        <w:ind w:left="360"/>
        <w:jc w:val="both"/>
        <w:rPr>
          <w:rFonts w:ascii="Times New Roman" w:hAnsi="Times New Roman" w:cs="Times New Roman"/>
          <w:sz w:val="24"/>
          <w:szCs w:val="24"/>
          <w:lang w:val="en-US"/>
        </w:rPr>
      </w:pPr>
    </w:p>
    <w:p w:rsidR="00A9156F" w:rsidRDefault="00A67462" w:rsidP="00A9156F">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4</w:t>
      </w:r>
    </w:p>
    <w:p w:rsidR="00A9156F" w:rsidRPr="007E31F6" w:rsidRDefault="00A9156F" w:rsidP="00A9156F">
      <w:pPr>
        <w:pStyle w:val="ListParagraph"/>
        <w:spacing w:after="0" w:line="240" w:lineRule="auto"/>
        <w:ind w:left="0"/>
        <w:jc w:val="center"/>
        <w:rPr>
          <w:rFonts w:ascii="Times New Roman" w:hAnsi="Times New Roman" w:cs="Times New Roman"/>
          <w:b/>
          <w:bCs/>
          <w:sz w:val="24"/>
          <w:szCs w:val="24"/>
          <w:lang w:val="en-US"/>
        </w:rPr>
      </w:pPr>
      <w:r w:rsidRPr="007E31F6">
        <w:rPr>
          <w:rFonts w:ascii="Times New Roman" w:hAnsi="Times New Roman" w:cs="Times New Roman"/>
          <w:b/>
          <w:bCs/>
          <w:sz w:val="24"/>
          <w:szCs w:val="24"/>
          <w:lang w:val="en-US"/>
        </w:rPr>
        <w:t xml:space="preserve">The Number of Students at the Seventh Grade of </w:t>
      </w:r>
    </w:p>
    <w:p w:rsidR="00A9156F" w:rsidRDefault="00A9156F" w:rsidP="00A9156F">
      <w:pPr>
        <w:pStyle w:val="ListParagraph"/>
        <w:spacing w:after="0" w:line="240" w:lineRule="auto"/>
        <w:ind w:left="0"/>
        <w:jc w:val="center"/>
        <w:rPr>
          <w:rFonts w:ascii="Times New Roman" w:hAnsi="Times New Roman" w:cs="Times New Roman"/>
          <w:b/>
          <w:bCs/>
          <w:sz w:val="24"/>
          <w:szCs w:val="24"/>
          <w:lang w:val="en-US"/>
        </w:rPr>
      </w:pPr>
      <w:r w:rsidRPr="007E31F6">
        <w:rPr>
          <w:rFonts w:ascii="Times New Roman" w:hAnsi="Times New Roman" w:cs="Times New Roman"/>
          <w:b/>
          <w:bCs/>
          <w:sz w:val="24"/>
          <w:szCs w:val="24"/>
          <w:lang w:val="en-US"/>
        </w:rPr>
        <w:t xml:space="preserve">MTs </w:t>
      </w:r>
      <w:proofErr w:type="spellStart"/>
      <w:r w:rsidRPr="007E31F6">
        <w:rPr>
          <w:rFonts w:ascii="Times New Roman" w:hAnsi="Times New Roman" w:cs="Times New Roman"/>
          <w:b/>
          <w:bCs/>
          <w:sz w:val="24"/>
          <w:szCs w:val="24"/>
          <w:lang w:val="en-US"/>
        </w:rPr>
        <w:t>Diniyyah</w:t>
      </w:r>
      <w:proofErr w:type="spellEnd"/>
      <w:r w:rsidR="00A76918" w:rsidRPr="007E31F6">
        <w:rPr>
          <w:rFonts w:ascii="Times New Roman" w:hAnsi="Times New Roman" w:cs="Times New Roman"/>
          <w:b/>
          <w:bCs/>
          <w:sz w:val="24"/>
          <w:szCs w:val="24"/>
        </w:rPr>
        <w:t xml:space="preserve"> </w:t>
      </w:r>
      <w:proofErr w:type="spellStart"/>
      <w:r w:rsidRPr="007E31F6">
        <w:rPr>
          <w:rFonts w:ascii="Times New Roman" w:hAnsi="Times New Roman" w:cs="Times New Roman"/>
          <w:b/>
          <w:bCs/>
          <w:sz w:val="24"/>
          <w:szCs w:val="24"/>
          <w:lang w:val="en-US"/>
        </w:rPr>
        <w:t>Putri</w:t>
      </w:r>
      <w:proofErr w:type="spellEnd"/>
      <w:r w:rsidR="00CD57F7" w:rsidRPr="007E31F6">
        <w:rPr>
          <w:rFonts w:ascii="Times New Roman" w:hAnsi="Times New Roman" w:cs="Times New Roman"/>
          <w:b/>
          <w:bCs/>
          <w:sz w:val="24"/>
          <w:szCs w:val="24"/>
          <w:lang w:val="en-US"/>
        </w:rPr>
        <w:t xml:space="preserve"> Lampung</w:t>
      </w:r>
      <w:r w:rsidR="00CD57F7">
        <w:rPr>
          <w:rFonts w:ascii="Times New Roman" w:hAnsi="Times New Roman" w:cs="Times New Roman"/>
          <w:b/>
          <w:bCs/>
          <w:sz w:val="24"/>
          <w:szCs w:val="24"/>
          <w:lang w:val="en-US"/>
        </w:rPr>
        <w:t xml:space="preserve"> in the </w:t>
      </w:r>
      <w:r>
        <w:rPr>
          <w:rFonts w:ascii="Times New Roman" w:hAnsi="Times New Roman" w:cs="Times New Roman"/>
          <w:b/>
          <w:bCs/>
          <w:sz w:val="24"/>
          <w:szCs w:val="24"/>
          <w:lang w:val="en-US"/>
        </w:rPr>
        <w:t>academic Year</w:t>
      </w:r>
      <w:r w:rsidR="00CD57F7">
        <w:rPr>
          <w:rFonts w:ascii="Times New Roman" w:hAnsi="Times New Roman" w:cs="Times New Roman"/>
          <w:b/>
          <w:bCs/>
          <w:sz w:val="24"/>
          <w:szCs w:val="24"/>
          <w:lang w:val="en-US"/>
        </w:rPr>
        <w:t xml:space="preserve"> of </w:t>
      </w:r>
      <w:r w:rsidR="00A76918">
        <w:rPr>
          <w:rFonts w:ascii="Times New Roman" w:hAnsi="Times New Roman" w:cs="Times New Roman"/>
          <w:b/>
          <w:bCs/>
          <w:sz w:val="24"/>
          <w:szCs w:val="24"/>
          <w:lang w:val="en-US"/>
        </w:rPr>
        <w:t>2017/2018</w:t>
      </w:r>
    </w:p>
    <w:tbl>
      <w:tblPr>
        <w:tblStyle w:val="TableGrid"/>
        <w:tblW w:w="0" w:type="auto"/>
        <w:tblInd w:w="871" w:type="dxa"/>
        <w:tblLook w:val="04A0" w:firstRow="1" w:lastRow="0" w:firstColumn="1" w:lastColumn="0" w:noHBand="0" w:noVBand="1"/>
      </w:tblPr>
      <w:tblGrid>
        <w:gridCol w:w="510"/>
        <w:gridCol w:w="1616"/>
        <w:gridCol w:w="2356"/>
        <w:gridCol w:w="1985"/>
      </w:tblGrid>
      <w:tr w:rsidR="00E372C9" w:rsidTr="00343EFC">
        <w:trPr>
          <w:trHeight w:val="297"/>
        </w:trPr>
        <w:tc>
          <w:tcPr>
            <w:tcW w:w="510" w:type="dxa"/>
            <w:vMerge w:val="restart"/>
          </w:tcPr>
          <w:p w:rsidR="00E372C9" w:rsidRDefault="00E372C9" w:rsidP="004C7897">
            <w:pPr>
              <w:pStyle w:val="ListParagraph"/>
              <w:ind w:left="0"/>
              <w:jc w:val="center"/>
              <w:rPr>
                <w:rFonts w:ascii="Times New Roman" w:hAnsi="Times New Roman" w:cs="Times New Roman"/>
                <w:sz w:val="24"/>
                <w:szCs w:val="24"/>
                <w:lang w:val="en-US"/>
              </w:rPr>
            </w:pPr>
          </w:p>
          <w:p w:rsidR="00E372C9" w:rsidRPr="004B0632" w:rsidRDefault="00E372C9" w:rsidP="004C7897">
            <w:pPr>
              <w:pStyle w:val="ListParagraph"/>
              <w:ind w:left="0"/>
              <w:jc w:val="center"/>
              <w:rPr>
                <w:rFonts w:ascii="Times New Roman" w:hAnsi="Times New Roman" w:cs="Times New Roman"/>
                <w:b/>
                <w:bCs/>
                <w:sz w:val="24"/>
                <w:szCs w:val="24"/>
                <w:lang w:val="en-US"/>
              </w:rPr>
            </w:pPr>
            <w:r w:rsidRPr="004B0632">
              <w:rPr>
                <w:rFonts w:ascii="Times New Roman" w:hAnsi="Times New Roman" w:cs="Times New Roman"/>
                <w:b/>
                <w:bCs/>
                <w:sz w:val="24"/>
                <w:szCs w:val="24"/>
                <w:lang w:val="en-US"/>
              </w:rPr>
              <w:t xml:space="preserve">No </w:t>
            </w:r>
          </w:p>
        </w:tc>
        <w:tc>
          <w:tcPr>
            <w:tcW w:w="1616" w:type="dxa"/>
            <w:vMerge w:val="restart"/>
          </w:tcPr>
          <w:p w:rsidR="00E372C9" w:rsidRDefault="00E372C9" w:rsidP="004C7897">
            <w:pPr>
              <w:pStyle w:val="ListParagraph"/>
              <w:ind w:left="0"/>
              <w:jc w:val="center"/>
              <w:rPr>
                <w:rFonts w:ascii="Times New Roman" w:hAnsi="Times New Roman" w:cs="Times New Roman"/>
                <w:sz w:val="24"/>
                <w:szCs w:val="24"/>
                <w:lang w:val="en-US"/>
              </w:rPr>
            </w:pPr>
          </w:p>
          <w:p w:rsidR="00E372C9" w:rsidRPr="004B0632" w:rsidRDefault="004B0632" w:rsidP="004C7897">
            <w:pPr>
              <w:pStyle w:val="ListParagraph"/>
              <w:ind w:left="0"/>
              <w:jc w:val="center"/>
              <w:rPr>
                <w:rFonts w:ascii="Times New Roman" w:hAnsi="Times New Roman" w:cs="Times New Roman"/>
                <w:b/>
                <w:bCs/>
                <w:sz w:val="24"/>
                <w:szCs w:val="24"/>
                <w:lang w:val="en-US"/>
              </w:rPr>
            </w:pPr>
            <w:r w:rsidRPr="004B0632">
              <w:rPr>
                <w:rFonts w:ascii="Times New Roman" w:hAnsi="Times New Roman" w:cs="Times New Roman"/>
                <w:b/>
                <w:bCs/>
                <w:sz w:val="24"/>
                <w:szCs w:val="24"/>
                <w:lang w:val="en-US"/>
              </w:rPr>
              <w:t>Class</w:t>
            </w:r>
            <w:r w:rsidR="00E372C9" w:rsidRPr="004B0632">
              <w:rPr>
                <w:rFonts w:ascii="Times New Roman" w:hAnsi="Times New Roman" w:cs="Times New Roman"/>
                <w:b/>
                <w:bCs/>
                <w:sz w:val="24"/>
                <w:szCs w:val="24"/>
                <w:lang w:val="en-US"/>
              </w:rPr>
              <w:t xml:space="preserve"> </w:t>
            </w:r>
          </w:p>
        </w:tc>
        <w:tc>
          <w:tcPr>
            <w:tcW w:w="2356" w:type="dxa"/>
            <w:tcBorders>
              <w:bottom w:val="single" w:sz="4" w:space="0" w:color="auto"/>
            </w:tcBorders>
          </w:tcPr>
          <w:p w:rsidR="00E372C9" w:rsidRPr="004B0632" w:rsidRDefault="004B0632" w:rsidP="00A07834">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w:t>
            </w:r>
            <w:r w:rsidRPr="004B0632">
              <w:rPr>
                <w:rFonts w:ascii="Times New Roman" w:hAnsi="Times New Roman" w:cs="Times New Roman"/>
                <w:b/>
                <w:bCs/>
                <w:sz w:val="24"/>
                <w:szCs w:val="24"/>
                <w:lang w:val="en-US"/>
              </w:rPr>
              <w:t>ender</w:t>
            </w:r>
          </w:p>
        </w:tc>
        <w:tc>
          <w:tcPr>
            <w:tcW w:w="1985" w:type="dxa"/>
            <w:tcBorders>
              <w:bottom w:val="nil"/>
            </w:tcBorders>
          </w:tcPr>
          <w:p w:rsidR="00E372C9" w:rsidRDefault="00E372C9" w:rsidP="004C7897">
            <w:pPr>
              <w:pStyle w:val="ListParagraph"/>
              <w:ind w:left="0"/>
              <w:jc w:val="center"/>
              <w:rPr>
                <w:rFonts w:ascii="Times New Roman" w:hAnsi="Times New Roman" w:cs="Times New Roman"/>
                <w:sz w:val="24"/>
                <w:szCs w:val="24"/>
                <w:lang w:val="en-US"/>
              </w:rPr>
            </w:pPr>
          </w:p>
          <w:p w:rsidR="00E372C9" w:rsidRPr="004B0632" w:rsidRDefault="004B0632" w:rsidP="004C7897">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w:t>
            </w:r>
            <w:r w:rsidRPr="004B0632">
              <w:rPr>
                <w:rFonts w:ascii="Times New Roman" w:hAnsi="Times New Roman" w:cs="Times New Roman"/>
                <w:b/>
                <w:bCs/>
                <w:sz w:val="24"/>
                <w:szCs w:val="24"/>
                <w:lang w:val="en-US"/>
              </w:rPr>
              <w:t>otal</w:t>
            </w:r>
            <w:r w:rsidR="00E372C9" w:rsidRPr="004B0632">
              <w:rPr>
                <w:rFonts w:ascii="Times New Roman" w:hAnsi="Times New Roman" w:cs="Times New Roman"/>
                <w:b/>
                <w:bCs/>
                <w:sz w:val="24"/>
                <w:szCs w:val="24"/>
                <w:lang w:val="en-US"/>
              </w:rPr>
              <w:t xml:space="preserve"> </w:t>
            </w:r>
          </w:p>
        </w:tc>
      </w:tr>
      <w:tr w:rsidR="00343EFC" w:rsidTr="00343EFC">
        <w:trPr>
          <w:trHeight w:val="163"/>
        </w:trPr>
        <w:tc>
          <w:tcPr>
            <w:tcW w:w="510" w:type="dxa"/>
            <w:vMerge/>
          </w:tcPr>
          <w:p w:rsidR="00343EFC" w:rsidRDefault="00343EFC" w:rsidP="004C7897">
            <w:pPr>
              <w:pStyle w:val="ListParagraph"/>
              <w:ind w:left="0"/>
              <w:jc w:val="center"/>
              <w:rPr>
                <w:rFonts w:ascii="Times New Roman" w:hAnsi="Times New Roman" w:cs="Times New Roman"/>
                <w:sz w:val="24"/>
                <w:szCs w:val="24"/>
                <w:lang w:val="en-US"/>
              </w:rPr>
            </w:pPr>
          </w:p>
        </w:tc>
        <w:tc>
          <w:tcPr>
            <w:tcW w:w="1616" w:type="dxa"/>
            <w:vMerge/>
          </w:tcPr>
          <w:p w:rsidR="00343EFC" w:rsidRDefault="00343EFC" w:rsidP="004C7897">
            <w:pPr>
              <w:pStyle w:val="ListParagraph"/>
              <w:ind w:left="0"/>
              <w:jc w:val="center"/>
              <w:rPr>
                <w:rFonts w:ascii="Times New Roman" w:hAnsi="Times New Roman" w:cs="Times New Roman"/>
                <w:sz w:val="24"/>
                <w:szCs w:val="24"/>
                <w:lang w:val="en-US"/>
              </w:rPr>
            </w:pPr>
          </w:p>
        </w:tc>
        <w:tc>
          <w:tcPr>
            <w:tcW w:w="2356" w:type="dxa"/>
            <w:tcBorders>
              <w:top w:val="single" w:sz="4" w:space="0" w:color="auto"/>
              <w:left w:val="single" w:sz="4" w:space="0" w:color="auto"/>
            </w:tcBorders>
          </w:tcPr>
          <w:p w:rsidR="00343EFC" w:rsidRPr="004B0632" w:rsidRDefault="00343EFC" w:rsidP="00E372C9">
            <w:pPr>
              <w:pStyle w:val="ListParagraph"/>
              <w:ind w:left="0"/>
              <w:jc w:val="center"/>
              <w:rPr>
                <w:rFonts w:ascii="Times New Roman" w:hAnsi="Times New Roman" w:cs="Times New Roman"/>
                <w:b/>
                <w:bCs/>
                <w:sz w:val="24"/>
                <w:szCs w:val="24"/>
                <w:lang w:val="en-US"/>
              </w:rPr>
            </w:pPr>
            <w:r w:rsidRPr="004B0632">
              <w:rPr>
                <w:rFonts w:ascii="Times New Roman" w:hAnsi="Times New Roman" w:cs="Times New Roman"/>
                <w:b/>
                <w:bCs/>
                <w:sz w:val="24"/>
                <w:szCs w:val="24"/>
                <w:lang w:val="en-US"/>
              </w:rPr>
              <w:t>Female</w:t>
            </w:r>
          </w:p>
        </w:tc>
        <w:tc>
          <w:tcPr>
            <w:tcW w:w="1985" w:type="dxa"/>
            <w:tcBorders>
              <w:top w:val="nil"/>
            </w:tcBorders>
          </w:tcPr>
          <w:p w:rsidR="00343EFC" w:rsidRDefault="00343EFC" w:rsidP="00343EFC">
            <w:pPr>
              <w:pStyle w:val="ListParagraph"/>
              <w:ind w:left="0"/>
              <w:rPr>
                <w:rFonts w:ascii="Times New Roman" w:hAnsi="Times New Roman" w:cs="Times New Roman"/>
                <w:sz w:val="24"/>
                <w:szCs w:val="24"/>
                <w:lang w:val="en-US"/>
              </w:rPr>
            </w:pPr>
          </w:p>
        </w:tc>
      </w:tr>
      <w:tr w:rsidR="00343EFC" w:rsidTr="00343EFC">
        <w:trPr>
          <w:trHeight w:val="263"/>
        </w:trPr>
        <w:tc>
          <w:tcPr>
            <w:tcW w:w="510" w:type="dxa"/>
          </w:tcPr>
          <w:p w:rsidR="00343EFC" w:rsidRPr="0091183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16" w:type="dxa"/>
          </w:tcPr>
          <w:p w:rsidR="00343EFC" w:rsidRPr="00A9156F"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1B 1</w:t>
            </w:r>
          </w:p>
        </w:tc>
        <w:tc>
          <w:tcPr>
            <w:tcW w:w="2356" w:type="dxa"/>
            <w:tcBorders>
              <w:left w:val="single" w:sz="4" w:space="0" w:color="auto"/>
            </w:tcBorders>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985" w:type="dxa"/>
          </w:tcPr>
          <w:p w:rsidR="00343EFC" w:rsidRPr="00B45916"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343EFC" w:rsidTr="00343EFC">
        <w:trPr>
          <w:trHeight w:val="268"/>
        </w:trPr>
        <w:tc>
          <w:tcPr>
            <w:tcW w:w="510" w:type="dxa"/>
          </w:tcPr>
          <w:p w:rsidR="00343EFC" w:rsidRPr="0091183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16"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1B 2</w:t>
            </w:r>
          </w:p>
        </w:tc>
        <w:tc>
          <w:tcPr>
            <w:tcW w:w="2356" w:type="dxa"/>
            <w:tcBorders>
              <w:left w:val="single" w:sz="4" w:space="0" w:color="auto"/>
            </w:tcBorders>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985" w:type="dxa"/>
          </w:tcPr>
          <w:p w:rsidR="00343EFC" w:rsidRPr="00B45916"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343EFC" w:rsidTr="00343EFC">
        <w:trPr>
          <w:trHeight w:val="257"/>
        </w:trPr>
        <w:tc>
          <w:tcPr>
            <w:tcW w:w="510" w:type="dxa"/>
          </w:tcPr>
          <w:p w:rsidR="00343EFC" w:rsidRPr="00A9156F" w:rsidRDefault="00343EFC" w:rsidP="004C7897">
            <w:pPr>
              <w:pStyle w:val="ListParagraph"/>
              <w:ind w:left="0"/>
              <w:jc w:val="center"/>
              <w:rPr>
                <w:rFonts w:ascii="Times New Roman" w:hAnsi="Times New Roman" w:cs="Times New Roman"/>
                <w:sz w:val="24"/>
                <w:szCs w:val="24"/>
                <w:lang w:val="en-US"/>
              </w:rPr>
            </w:pPr>
            <w:r w:rsidRPr="00A9156F">
              <w:rPr>
                <w:rFonts w:ascii="Times New Roman" w:hAnsi="Times New Roman" w:cs="Times New Roman"/>
                <w:sz w:val="24"/>
                <w:szCs w:val="24"/>
                <w:lang w:val="en-US"/>
              </w:rPr>
              <w:t>3</w:t>
            </w:r>
          </w:p>
        </w:tc>
        <w:tc>
          <w:tcPr>
            <w:tcW w:w="1616"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1B 3</w:t>
            </w:r>
          </w:p>
        </w:tc>
        <w:tc>
          <w:tcPr>
            <w:tcW w:w="2356" w:type="dxa"/>
            <w:tcBorders>
              <w:left w:val="single" w:sz="4" w:space="0" w:color="auto"/>
            </w:tcBorders>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985"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343EFC" w:rsidTr="00343EFC">
        <w:trPr>
          <w:trHeight w:val="262"/>
        </w:trPr>
        <w:tc>
          <w:tcPr>
            <w:tcW w:w="510" w:type="dxa"/>
          </w:tcPr>
          <w:p w:rsidR="00343EFC" w:rsidRPr="00A9156F"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16" w:type="dxa"/>
          </w:tcPr>
          <w:p w:rsidR="00343EFC"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1B 4</w:t>
            </w:r>
          </w:p>
        </w:tc>
        <w:tc>
          <w:tcPr>
            <w:tcW w:w="2356" w:type="dxa"/>
            <w:tcBorders>
              <w:left w:val="single" w:sz="4" w:space="0" w:color="auto"/>
            </w:tcBorders>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985"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343EFC" w:rsidTr="00343EFC">
        <w:trPr>
          <w:trHeight w:val="265"/>
        </w:trPr>
        <w:tc>
          <w:tcPr>
            <w:tcW w:w="510" w:type="dxa"/>
          </w:tcPr>
          <w:p w:rsidR="00343EFC" w:rsidRPr="00A9156F"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16" w:type="dxa"/>
          </w:tcPr>
          <w:p w:rsidR="00343EFC"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1B 5</w:t>
            </w:r>
          </w:p>
        </w:tc>
        <w:tc>
          <w:tcPr>
            <w:tcW w:w="2356" w:type="dxa"/>
            <w:tcBorders>
              <w:left w:val="single" w:sz="4" w:space="0" w:color="auto"/>
            </w:tcBorders>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985"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343EFC" w:rsidTr="00343EFC">
        <w:trPr>
          <w:trHeight w:val="144"/>
        </w:trPr>
        <w:tc>
          <w:tcPr>
            <w:tcW w:w="510" w:type="dxa"/>
            <w:tcBorders>
              <w:right w:val="nil"/>
            </w:tcBorders>
          </w:tcPr>
          <w:p w:rsidR="00343EFC" w:rsidRDefault="00343EFC" w:rsidP="004C7897">
            <w:pPr>
              <w:pStyle w:val="ListParagraph"/>
              <w:ind w:left="0"/>
              <w:jc w:val="center"/>
              <w:rPr>
                <w:rFonts w:ascii="Times New Roman" w:hAnsi="Times New Roman" w:cs="Times New Roman"/>
                <w:sz w:val="24"/>
                <w:szCs w:val="24"/>
                <w:lang w:val="en-US"/>
              </w:rPr>
            </w:pPr>
          </w:p>
        </w:tc>
        <w:tc>
          <w:tcPr>
            <w:tcW w:w="1616" w:type="dxa"/>
            <w:tcBorders>
              <w:left w:val="nil"/>
              <w:bottom w:val="single" w:sz="4" w:space="0" w:color="000000" w:themeColor="text1"/>
            </w:tcBorders>
          </w:tcPr>
          <w:p w:rsidR="00343EFC" w:rsidRPr="004B0632" w:rsidRDefault="00343EFC" w:rsidP="004C7897">
            <w:pPr>
              <w:pStyle w:val="ListParagraph"/>
              <w:ind w:left="0"/>
              <w:jc w:val="center"/>
              <w:rPr>
                <w:rFonts w:ascii="Times New Roman" w:hAnsi="Times New Roman" w:cs="Times New Roman"/>
                <w:b/>
                <w:bCs/>
                <w:sz w:val="24"/>
                <w:szCs w:val="24"/>
                <w:lang w:val="en-US"/>
              </w:rPr>
            </w:pPr>
            <w:r w:rsidRPr="004B0632">
              <w:rPr>
                <w:rFonts w:ascii="Times New Roman" w:hAnsi="Times New Roman" w:cs="Times New Roman"/>
                <w:b/>
                <w:bCs/>
                <w:sz w:val="24"/>
                <w:szCs w:val="24"/>
                <w:lang w:val="en-US"/>
              </w:rPr>
              <w:t xml:space="preserve">Total </w:t>
            </w:r>
          </w:p>
        </w:tc>
        <w:tc>
          <w:tcPr>
            <w:tcW w:w="2356" w:type="dxa"/>
            <w:tcBorders>
              <w:left w:val="single" w:sz="4" w:space="0" w:color="auto"/>
            </w:tcBorders>
          </w:tcPr>
          <w:p w:rsidR="00343EFC"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153</w:t>
            </w:r>
          </w:p>
        </w:tc>
        <w:tc>
          <w:tcPr>
            <w:tcW w:w="1985" w:type="dxa"/>
          </w:tcPr>
          <w:p w:rsidR="00343EFC" w:rsidRPr="00691089" w:rsidRDefault="00343EFC" w:rsidP="004C78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153</w:t>
            </w:r>
          </w:p>
        </w:tc>
      </w:tr>
    </w:tbl>
    <w:p w:rsidR="00A9156F" w:rsidRDefault="00A9156F" w:rsidP="00A9156F">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Source: </w:t>
      </w:r>
      <w:r>
        <w:rPr>
          <w:rFonts w:ascii="Times New Roman" w:hAnsi="Times New Roman" w:cs="Times New Roman"/>
          <w:i/>
          <w:iCs/>
          <w:sz w:val="24"/>
          <w:szCs w:val="24"/>
          <w:lang w:val="en-US"/>
        </w:rPr>
        <w:t xml:space="preserve">Documentation from English teacher of MTs </w:t>
      </w:r>
      <w:proofErr w:type="spellStart"/>
      <w:r>
        <w:rPr>
          <w:rFonts w:ascii="Times New Roman" w:hAnsi="Times New Roman" w:cs="Times New Roman"/>
          <w:i/>
          <w:iCs/>
          <w:sz w:val="24"/>
          <w:szCs w:val="24"/>
          <w:lang w:val="en-US"/>
        </w:rPr>
        <w:t>Diniyyah</w:t>
      </w:r>
      <w:proofErr w:type="spellEnd"/>
      <w:r w:rsidR="00A76918">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US"/>
        </w:rPr>
        <w:t>Putri</w:t>
      </w:r>
      <w:proofErr w:type="spellEnd"/>
      <w:r>
        <w:rPr>
          <w:rFonts w:ascii="Times New Roman" w:hAnsi="Times New Roman" w:cs="Times New Roman"/>
          <w:i/>
          <w:iCs/>
          <w:sz w:val="24"/>
          <w:szCs w:val="24"/>
          <w:lang w:val="en-US"/>
        </w:rPr>
        <w:t xml:space="preserve"> Lampung in the academic year of </w:t>
      </w:r>
      <w:r w:rsidR="00A76918">
        <w:rPr>
          <w:rFonts w:ascii="Times New Roman" w:hAnsi="Times New Roman" w:cs="Times New Roman"/>
          <w:i/>
          <w:iCs/>
          <w:sz w:val="24"/>
          <w:szCs w:val="24"/>
          <w:lang w:val="en-US"/>
        </w:rPr>
        <w:t>2017/2018</w:t>
      </w:r>
    </w:p>
    <w:p w:rsidR="00EB3F21" w:rsidRDefault="00EB3F21" w:rsidP="00A76918">
      <w:pPr>
        <w:spacing w:after="0" w:line="480" w:lineRule="auto"/>
        <w:jc w:val="both"/>
        <w:rPr>
          <w:rFonts w:ascii="Times New Roman" w:hAnsi="Times New Roman" w:cs="Times New Roman"/>
          <w:sz w:val="24"/>
          <w:szCs w:val="24"/>
          <w:lang w:val="en-US"/>
        </w:rPr>
      </w:pPr>
    </w:p>
    <w:p w:rsidR="0023679D" w:rsidRDefault="0023679D" w:rsidP="001A6957">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Sampling Technique</w:t>
      </w:r>
    </w:p>
    <w:p w:rsidR="005740F4" w:rsidRDefault="001A6957" w:rsidP="004B0632">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967F88">
        <w:rPr>
          <w:rFonts w:ascii="Times New Roman" w:hAnsi="Times New Roman" w:cs="Times New Roman"/>
          <w:sz w:val="24"/>
          <w:szCs w:val="24"/>
          <w:lang w:val="en-US"/>
        </w:rPr>
        <w:t xml:space="preserve">n this research, the </w:t>
      </w:r>
      <w:r w:rsidR="00A3029C">
        <w:rPr>
          <w:rFonts w:ascii="Times New Roman" w:hAnsi="Times New Roman" w:cs="Times New Roman"/>
          <w:sz w:val="24"/>
          <w:szCs w:val="24"/>
          <w:lang w:val="en-US"/>
        </w:rPr>
        <w:t>researcher</w:t>
      </w:r>
      <w:r w:rsidR="00135075">
        <w:rPr>
          <w:rFonts w:ascii="Times New Roman" w:hAnsi="Times New Roman" w:cs="Times New Roman"/>
          <w:sz w:val="24"/>
          <w:szCs w:val="24"/>
          <w:lang w:val="en-US"/>
        </w:rPr>
        <w:t xml:space="preserve"> used</w:t>
      </w:r>
      <w:r>
        <w:rPr>
          <w:rFonts w:ascii="Times New Roman" w:hAnsi="Times New Roman" w:cs="Times New Roman"/>
          <w:sz w:val="24"/>
          <w:szCs w:val="24"/>
          <w:lang w:val="en-US"/>
        </w:rPr>
        <w:t xml:space="preserve"> cluster random sampling beca</w:t>
      </w:r>
      <w:r w:rsidR="00C36570">
        <w:rPr>
          <w:rFonts w:ascii="Times New Roman" w:hAnsi="Times New Roman" w:cs="Times New Roman"/>
          <w:sz w:val="24"/>
          <w:szCs w:val="24"/>
          <w:lang w:val="en-US"/>
        </w:rPr>
        <w:t>use the students in MTs</w:t>
      </w:r>
      <w:r w:rsidR="00A76918">
        <w:rPr>
          <w:rFonts w:ascii="Times New Roman" w:hAnsi="Times New Roman" w:cs="Times New Roman"/>
          <w:sz w:val="24"/>
          <w:szCs w:val="24"/>
        </w:rPr>
        <w:t xml:space="preserve"> </w:t>
      </w:r>
      <w:proofErr w:type="spellStart"/>
      <w:r w:rsidR="00967F88">
        <w:rPr>
          <w:rFonts w:ascii="Times New Roman" w:hAnsi="Times New Roman" w:cs="Times New Roman"/>
          <w:sz w:val="24"/>
          <w:szCs w:val="24"/>
          <w:lang w:val="en-US"/>
        </w:rPr>
        <w:t>Diniyyah</w:t>
      </w:r>
      <w:proofErr w:type="spellEnd"/>
      <w:r w:rsidR="00A76918">
        <w:rPr>
          <w:rFonts w:ascii="Times New Roman" w:hAnsi="Times New Roman" w:cs="Times New Roman"/>
          <w:sz w:val="24"/>
          <w:szCs w:val="24"/>
        </w:rPr>
        <w:t xml:space="preserve"> </w:t>
      </w:r>
      <w:proofErr w:type="spellStart"/>
      <w:r w:rsidR="00967F88">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Lampung have the same chance to be selected as a sample.</w:t>
      </w:r>
      <w:r>
        <w:rPr>
          <w:rStyle w:val="FootnoteReference"/>
          <w:rFonts w:ascii="Times New Roman" w:hAnsi="Times New Roman" w:cs="Times New Roman"/>
          <w:sz w:val="24"/>
          <w:szCs w:val="24"/>
          <w:lang w:val="en-US"/>
        </w:rPr>
        <w:footnoteReference w:id="3"/>
      </w:r>
      <w:r w:rsidR="00A76918">
        <w:rPr>
          <w:rFonts w:ascii="Times New Roman" w:hAnsi="Times New Roman" w:cs="Times New Roman"/>
          <w:sz w:val="24"/>
          <w:szCs w:val="24"/>
        </w:rPr>
        <w:t xml:space="preserve"> </w:t>
      </w:r>
      <w:r w:rsidR="00EB3F21">
        <w:rPr>
          <w:rFonts w:ascii="Times New Roman" w:hAnsi="Times New Roman" w:cs="Times New Roman"/>
          <w:sz w:val="24"/>
          <w:szCs w:val="24"/>
          <w:lang w:val="en-US"/>
        </w:rPr>
        <w:t>T</w:t>
      </w:r>
      <w:r w:rsidR="00135075">
        <w:rPr>
          <w:rFonts w:ascii="Times New Roman" w:hAnsi="Times New Roman" w:cs="Times New Roman"/>
          <w:sz w:val="24"/>
          <w:szCs w:val="24"/>
          <w:lang w:val="en-US"/>
        </w:rPr>
        <w:t xml:space="preserve">he </w:t>
      </w:r>
      <w:proofErr w:type="gramStart"/>
      <w:r w:rsidR="00135075">
        <w:rPr>
          <w:rFonts w:ascii="Times New Roman" w:hAnsi="Times New Roman" w:cs="Times New Roman"/>
          <w:sz w:val="24"/>
          <w:szCs w:val="24"/>
          <w:lang w:val="en-US"/>
        </w:rPr>
        <w:t>name of the classes wer</w:t>
      </w:r>
      <w:r w:rsidR="00FD077E">
        <w:rPr>
          <w:rFonts w:ascii="Times New Roman" w:hAnsi="Times New Roman" w:cs="Times New Roman"/>
          <w:sz w:val="24"/>
          <w:szCs w:val="24"/>
          <w:lang w:val="en-US"/>
        </w:rPr>
        <w:t>e</w:t>
      </w:r>
      <w:proofErr w:type="gramEnd"/>
      <w:r w:rsidR="00FD077E">
        <w:rPr>
          <w:rFonts w:ascii="Times New Roman" w:hAnsi="Times New Roman" w:cs="Times New Roman"/>
          <w:sz w:val="24"/>
          <w:szCs w:val="24"/>
          <w:lang w:val="en-US"/>
        </w:rPr>
        <w:t xml:space="preserve"> written</w:t>
      </w:r>
      <w:r w:rsidR="00135075">
        <w:rPr>
          <w:rFonts w:ascii="Times New Roman" w:hAnsi="Times New Roman" w:cs="Times New Roman"/>
          <w:sz w:val="24"/>
          <w:szCs w:val="24"/>
          <w:lang w:val="en-US"/>
        </w:rPr>
        <w:t xml:space="preserve"> on a piece of paper and were</w:t>
      </w:r>
      <w:r w:rsidR="00FD07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rolled up, mixed them, and the </w:t>
      </w:r>
      <w:r w:rsidR="00A3029C">
        <w:rPr>
          <w:rFonts w:ascii="Times New Roman" w:hAnsi="Times New Roman" w:cs="Times New Roman"/>
          <w:sz w:val="24"/>
          <w:szCs w:val="24"/>
          <w:lang w:val="en-US"/>
        </w:rPr>
        <w:t>researcher</w:t>
      </w:r>
      <w:r w:rsidR="00135075">
        <w:rPr>
          <w:rFonts w:ascii="Times New Roman" w:hAnsi="Times New Roman" w:cs="Times New Roman"/>
          <w:sz w:val="24"/>
          <w:szCs w:val="24"/>
          <w:lang w:val="en-US"/>
        </w:rPr>
        <w:t xml:space="preserve"> ch</w:t>
      </w:r>
      <w:r>
        <w:rPr>
          <w:rFonts w:ascii="Times New Roman" w:hAnsi="Times New Roman" w:cs="Times New Roman"/>
          <w:sz w:val="24"/>
          <w:szCs w:val="24"/>
          <w:lang w:val="en-US"/>
        </w:rPr>
        <w:t>ose one of them.</w:t>
      </w:r>
    </w:p>
    <w:p w:rsidR="00135075" w:rsidRDefault="00135075" w:rsidP="00135075">
      <w:pPr>
        <w:spacing w:after="0" w:line="240" w:lineRule="auto"/>
        <w:ind w:left="360"/>
        <w:jc w:val="both"/>
        <w:rPr>
          <w:rFonts w:ascii="Times New Roman" w:hAnsi="Times New Roman" w:cs="Times New Roman"/>
          <w:sz w:val="24"/>
          <w:szCs w:val="24"/>
          <w:lang w:val="en-US"/>
        </w:rPr>
      </w:pPr>
    </w:p>
    <w:p w:rsidR="001A6957" w:rsidRDefault="001A6957" w:rsidP="001A6957">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Sample</w:t>
      </w:r>
    </w:p>
    <w:p w:rsidR="00343EFC" w:rsidRDefault="00135075" w:rsidP="00E7460C">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sample of this research was</w:t>
      </w:r>
      <w:r w:rsidR="00967F88">
        <w:rPr>
          <w:rFonts w:ascii="Times New Roman" w:hAnsi="Times New Roman" w:cs="Times New Roman"/>
          <w:sz w:val="24"/>
          <w:szCs w:val="24"/>
          <w:lang w:val="en-US"/>
        </w:rPr>
        <w:t xml:space="preserve"> stu</w:t>
      </w:r>
      <w:r>
        <w:rPr>
          <w:rFonts w:ascii="Times New Roman" w:hAnsi="Times New Roman" w:cs="Times New Roman"/>
          <w:sz w:val="24"/>
          <w:szCs w:val="24"/>
          <w:lang w:val="en-US"/>
        </w:rPr>
        <w:t>dent of the s</w:t>
      </w:r>
      <w:r w:rsidR="0010608A">
        <w:rPr>
          <w:rFonts w:ascii="Times New Roman" w:hAnsi="Times New Roman" w:cs="Times New Roman"/>
          <w:sz w:val="24"/>
          <w:szCs w:val="24"/>
          <w:lang w:val="en-US"/>
        </w:rPr>
        <w:t>eventh grade of MTs</w:t>
      </w:r>
      <w:r w:rsidR="00A76918">
        <w:rPr>
          <w:rFonts w:ascii="Times New Roman" w:hAnsi="Times New Roman" w:cs="Times New Roman"/>
          <w:sz w:val="24"/>
          <w:szCs w:val="24"/>
        </w:rPr>
        <w:t xml:space="preserve"> </w:t>
      </w:r>
      <w:proofErr w:type="spellStart"/>
      <w:r w:rsidR="00967F88">
        <w:rPr>
          <w:rFonts w:ascii="Times New Roman" w:hAnsi="Times New Roman" w:cs="Times New Roman"/>
          <w:sz w:val="24"/>
          <w:szCs w:val="24"/>
          <w:lang w:val="en-US"/>
        </w:rPr>
        <w:t>Diniyyah</w:t>
      </w:r>
      <w:proofErr w:type="spellEnd"/>
      <w:r w:rsidR="00A76918">
        <w:rPr>
          <w:rFonts w:ascii="Times New Roman" w:hAnsi="Times New Roman" w:cs="Times New Roman"/>
          <w:sz w:val="24"/>
          <w:szCs w:val="24"/>
        </w:rPr>
        <w:t xml:space="preserve"> </w:t>
      </w:r>
      <w:proofErr w:type="spellStart"/>
      <w:r w:rsidR="00967F88">
        <w:rPr>
          <w:rFonts w:ascii="Times New Roman" w:hAnsi="Times New Roman" w:cs="Times New Roman"/>
          <w:sz w:val="24"/>
          <w:szCs w:val="24"/>
          <w:lang w:val="en-US"/>
        </w:rPr>
        <w:t>Putri</w:t>
      </w:r>
      <w:proofErr w:type="spellEnd"/>
      <w:r w:rsidR="00A76918">
        <w:rPr>
          <w:rFonts w:ascii="Times New Roman" w:hAnsi="Times New Roman" w:cs="Times New Roman"/>
          <w:sz w:val="24"/>
          <w:szCs w:val="24"/>
        </w:rPr>
        <w:t xml:space="preserve"> </w:t>
      </w:r>
      <w:r w:rsidR="0075015C">
        <w:rPr>
          <w:rFonts w:ascii="Times New Roman" w:hAnsi="Times New Roman" w:cs="Times New Roman"/>
          <w:sz w:val="24"/>
          <w:szCs w:val="24"/>
          <w:lang w:val="en-US"/>
        </w:rPr>
        <w:t xml:space="preserve">Lampung in </w:t>
      </w:r>
      <w:r w:rsidR="00E7460C">
        <w:rPr>
          <w:rFonts w:ascii="Times New Roman" w:hAnsi="Times New Roman" w:cs="Times New Roman"/>
          <w:sz w:val="24"/>
          <w:szCs w:val="24"/>
          <w:lang w:val="en-US"/>
        </w:rPr>
        <w:t>the</w:t>
      </w:r>
      <w:r w:rsidR="009729A4">
        <w:rPr>
          <w:rFonts w:ascii="Times New Roman" w:hAnsi="Times New Roman" w:cs="Times New Roman"/>
          <w:sz w:val="24"/>
          <w:szCs w:val="24"/>
          <w:lang w:val="en-US"/>
        </w:rPr>
        <w:t xml:space="preserve"> ac</w:t>
      </w:r>
      <w:r w:rsidR="00EB3F21">
        <w:rPr>
          <w:rFonts w:ascii="Times New Roman" w:hAnsi="Times New Roman" w:cs="Times New Roman"/>
          <w:sz w:val="24"/>
          <w:szCs w:val="24"/>
          <w:lang w:val="en-US"/>
        </w:rPr>
        <w:t>ademic year</w:t>
      </w:r>
      <w:r w:rsidR="00E7460C">
        <w:rPr>
          <w:rFonts w:ascii="Times New Roman" w:hAnsi="Times New Roman" w:cs="Times New Roman"/>
          <w:sz w:val="24"/>
          <w:szCs w:val="24"/>
          <w:lang w:val="en-US"/>
        </w:rPr>
        <w:t xml:space="preserve"> of 2017/2018</w:t>
      </w:r>
      <w:r w:rsidR="00EB3F21">
        <w:rPr>
          <w:rFonts w:ascii="Times New Roman" w:hAnsi="Times New Roman" w:cs="Times New Roman"/>
          <w:sz w:val="24"/>
          <w:szCs w:val="24"/>
          <w:lang w:val="en-US"/>
        </w:rPr>
        <w:t xml:space="preserve">. The </w:t>
      </w:r>
      <w:r w:rsidR="00A3029C">
        <w:rPr>
          <w:rFonts w:ascii="Times New Roman" w:hAnsi="Times New Roman" w:cs="Times New Roman"/>
          <w:sz w:val="24"/>
          <w:szCs w:val="24"/>
          <w:lang w:val="en-US"/>
        </w:rPr>
        <w:t>researcher</w:t>
      </w:r>
      <w:r w:rsidR="00D23B82">
        <w:rPr>
          <w:rFonts w:ascii="Times New Roman" w:hAnsi="Times New Roman" w:cs="Times New Roman"/>
          <w:sz w:val="24"/>
          <w:szCs w:val="24"/>
          <w:lang w:val="en-US"/>
        </w:rPr>
        <w:t xml:space="preserve"> took</w:t>
      </w:r>
      <w:r w:rsidR="0010608A">
        <w:rPr>
          <w:rFonts w:ascii="Times New Roman" w:hAnsi="Times New Roman" w:cs="Times New Roman"/>
          <w:sz w:val="24"/>
          <w:szCs w:val="24"/>
          <w:lang w:val="en-US"/>
        </w:rPr>
        <w:t xml:space="preserve"> 1B</w:t>
      </w:r>
      <w:r>
        <w:rPr>
          <w:rFonts w:ascii="Times New Roman" w:hAnsi="Times New Roman" w:cs="Times New Roman"/>
          <w:sz w:val="24"/>
          <w:szCs w:val="24"/>
          <w:lang w:val="en-US"/>
        </w:rPr>
        <w:t>1</w:t>
      </w:r>
      <w:r w:rsidR="009729A4">
        <w:rPr>
          <w:rFonts w:ascii="Times New Roman" w:hAnsi="Times New Roman" w:cs="Times New Roman"/>
          <w:sz w:val="24"/>
          <w:szCs w:val="24"/>
          <w:lang w:val="en-US"/>
        </w:rPr>
        <w:t xml:space="preserve"> as a sample class.</w:t>
      </w:r>
    </w:p>
    <w:p w:rsidR="00343EFC" w:rsidRDefault="00343EFC" w:rsidP="0075015C">
      <w:pPr>
        <w:spacing w:after="0" w:line="240" w:lineRule="auto"/>
        <w:jc w:val="both"/>
        <w:rPr>
          <w:rFonts w:ascii="Times New Roman" w:hAnsi="Times New Roman" w:cs="Times New Roman"/>
          <w:sz w:val="24"/>
          <w:szCs w:val="24"/>
          <w:lang w:val="en-US"/>
        </w:rPr>
      </w:pPr>
    </w:p>
    <w:p w:rsidR="00C70F2E" w:rsidRDefault="00C70F2E" w:rsidP="0075015C">
      <w:pPr>
        <w:spacing w:after="0" w:line="240" w:lineRule="auto"/>
        <w:jc w:val="both"/>
        <w:rPr>
          <w:rFonts w:ascii="Times New Roman" w:hAnsi="Times New Roman" w:cs="Times New Roman"/>
          <w:sz w:val="24"/>
          <w:szCs w:val="24"/>
          <w:lang w:val="en-US"/>
        </w:rPr>
      </w:pPr>
    </w:p>
    <w:p w:rsidR="00C70F2E" w:rsidRDefault="00C70F2E" w:rsidP="0075015C">
      <w:pPr>
        <w:spacing w:after="0" w:line="240" w:lineRule="auto"/>
        <w:jc w:val="both"/>
        <w:rPr>
          <w:rFonts w:ascii="Times New Roman" w:hAnsi="Times New Roman" w:cs="Times New Roman"/>
          <w:sz w:val="24"/>
          <w:szCs w:val="24"/>
          <w:lang w:val="en-US"/>
        </w:rPr>
      </w:pPr>
    </w:p>
    <w:p w:rsidR="00C70F2E" w:rsidRDefault="00C70F2E" w:rsidP="0075015C">
      <w:pPr>
        <w:spacing w:after="0" w:line="240" w:lineRule="auto"/>
        <w:jc w:val="both"/>
        <w:rPr>
          <w:rFonts w:ascii="Times New Roman" w:hAnsi="Times New Roman" w:cs="Times New Roman"/>
          <w:sz w:val="24"/>
          <w:szCs w:val="24"/>
          <w:lang w:val="en-US"/>
        </w:rPr>
      </w:pPr>
    </w:p>
    <w:p w:rsidR="00C70F2E" w:rsidRDefault="00C70F2E" w:rsidP="0075015C">
      <w:pPr>
        <w:spacing w:after="0" w:line="240" w:lineRule="auto"/>
        <w:jc w:val="both"/>
        <w:rPr>
          <w:rFonts w:ascii="Times New Roman" w:hAnsi="Times New Roman" w:cs="Times New Roman"/>
          <w:sz w:val="24"/>
          <w:szCs w:val="24"/>
          <w:lang w:val="en-US"/>
        </w:rPr>
      </w:pPr>
    </w:p>
    <w:p w:rsidR="009729A4" w:rsidRDefault="009729A4" w:rsidP="00343EFC">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Collecting Technique</w:t>
      </w:r>
    </w:p>
    <w:p w:rsidR="00C16B57" w:rsidRPr="00A76918" w:rsidRDefault="00135075" w:rsidP="00A7691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The data of this research wa</w:t>
      </w:r>
      <w:r w:rsidR="008C3E84">
        <w:rPr>
          <w:rFonts w:ascii="Times New Roman" w:hAnsi="Times New Roman" w:cs="Times New Roman"/>
          <w:sz w:val="24"/>
          <w:szCs w:val="24"/>
          <w:lang w:val="en-US"/>
        </w:rPr>
        <w:t>s collect</w:t>
      </w:r>
      <w:r w:rsidR="00EB3F21">
        <w:rPr>
          <w:rFonts w:ascii="Times New Roman" w:hAnsi="Times New Roman" w:cs="Times New Roman"/>
          <w:sz w:val="24"/>
          <w:szCs w:val="24"/>
          <w:lang w:val="en-US"/>
        </w:rPr>
        <w:t>ed</w:t>
      </w:r>
      <w:r w:rsidR="009729A4">
        <w:rPr>
          <w:rFonts w:ascii="Times New Roman" w:hAnsi="Times New Roman" w:cs="Times New Roman"/>
          <w:sz w:val="24"/>
          <w:szCs w:val="24"/>
          <w:lang w:val="en-US"/>
        </w:rPr>
        <w:t xml:space="preserve"> by presenting the test to the students. The tests consist of two kinds: (1) vocabulary mastery test</w:t>
      </w:r>
      <w:r w:rsidR="00D12C05">
        <w:rPr>
          <w:rFonts w:ascii="Times New Roman" w:hAnsi="Times New Roman" w:cs="Times New Roman"/>
          <w:sz w:val="24"/>
          <w:szCs w:val="24"/>
          <w:lang w:val="en-US"/>
        </w:rPr>
        <w:t xml:space="preserve"> and (2) listening comprehension</w:t>
      </w:r>
      <w:r w:rsidR="009729A4">
        <w:rPr>
          <w:rFonts w:ascii="Times New Roman" w:hAnsi="Times New Roman" w:cs="Times New Roman"/>
          <w:sz w:val="24"/>
          <w:szCs w:val="24"/>
          <w:lang w:val="en-US"/>
        </w:rPr>
        <w:t xml:space="preserve"> test.</w:t>
      </w:r>
      <w:r>
        <w:rPr>
          <w:rFonts w:ascii="Times New Roman" w:hAnsi="Times New Roman" w:cs="Times New Roman"/>
          <w:sz w:val="24"/>
          <w:szCs w:val="24"/>
          <w:lang w:val="en-US"/>
        </w:rPr>
        <w:t xml:space="preserve"> Later, after requested</w:t>
      </w:r>
      <w:r w:rsidR="00CA02ED">
        <w:rPr>
          <w:rFonts w:ascii="Times New Roman" w:hAnsi="Times New Roman" w:cs="Times New Roman"/>
          <w:sz w:val="24"/>
          <w:szCs w:val="24"/>
          <w:lang w:val="en-US"/>
        </w:rPr>
        <w:t xml:space="preserve"> the students to finish</w:t>
      </w:r>
      <w:r w:rsidR="008C3E84">
        <w:rPr>
          <w:rFonts w:ascii="Times New Roman" w:hAnsi="Times New Roman" w:cs="Times New Roman"/>
          <w:sz w:val="24"/>
          <w:szCs w:val="24"/>
          <w:lang w:val="en-US"/>
        </w:rPr>
        <w:t xml:space="preserve"> the tests, the </w:t>
      </w:r>
      <w:r w:rsidR="00A3029C">
        <w:rPr>
          <w:rFonts w:ascii="Times New Roman" w:hAnsi="Times New Roman" w:cs="Times New Roman"/>
          <w:sz w:val="24"/>
          <w:szCs w:val="24"/>
          <w:lang w:val="en-US"/>
        </w:rPr>
        <w:t>researcher</w:t>
      </w:r>
      <w:r w:rsidR="008C3E84">
        <w:rPr>
          <w:rFonts w:ascii="Times New Roman" w:hAnsi="Times New Roman" w:cs="Times New Roman"/>
          <w:sz w:val="24"/>
          <w:szCs w:val="24"/>
          <w:lang w:val="en-US"/>
        </w:rPr>
        <w:t xml:space="preserve"> collect</w:t>
      </w:r>
      <w:r>
        <w:rPr>
          <w:rFonts w:ascii="Times New Roman" w:hAnsi="Times New Roman" w:cs="Times New Roman"/>
          <w:sz w:val="24"/>
          <w:szCs w:val="24"/>
          <w:lang w:val="en-US"/>
        </w:rPr>
        <w:t>ed</w:t>
      </w:r>
      <w:r w:rsidR="00CA02ED">
        <w:rPr>
          <w:rFonts w:ascii="Times New Roman" w:hAnsi="Times New Roman" w:cs="Times New Roman"/>
          <w:sz w:val="24"/>
          <w:szCs w:val="24"/>
          <w:lang w:val="en-US"/>
        </w:rPr>
        <w:t xml:space="preserve"> all</w:t>
      </w:r>
      <w:r w:rsidR="00CD57F7">
        <w:rPr>
          <w:rFonts w:ascii="Times New Roman" w:hAnsi="Times New Roman" w:cs="Times New Roman"/>
          <w:sz w:val="24"/>
          <w:szCs w:val="24"/>
          <w:lang w:val="en-US"/>
        </w:rPr>
        <w:t xml:space="preserve"> of the answer sheets and score</w:t>
      </w:r>
      <w:r>
        <w:rPr>
          <w:rFonts w:ascii="Times New Roman" w:hAnsi="Times New Roman" w:cs="Times New Roman"/>
          <w:sz w:val="24"/>
          <w:szCs w:val="24"/>
          <w:lang w:val="en-US"/>
        </w:rPr>
        <w:t>d</w:t>
      </w:r>
      <w:r w:rsidR="00CA02ED">
        <w:rPr>
          <w:rFonts w:ascii="Times New Roman" w:hAnsi="Times New Roman" w:cs="Times New Roman"/>
          <w:sz w:val="24"/>
          <w:szCs w:val="24"/>
          <w:lang w:val="en-US"/>
        </w:rPr>
        <w:t xml:space="preserve"> them.</w:t>
      </w:r>
      <w:r w:rsidR="009729A4">
        <w:rPr>
          <w:rFonts w:ascii="Times New Roman" w:hAnsi="Times New Roman" w:cs="Times New Roman"/>
          <w:sz w:val="24"/>
          <w:szCs w:val="24"/>
          <w:lang w:val="en-US"/>
        </w:rPr>
        <w:t xml:space="preserve"> The tes</w:t>
      </w:r>
      <w:r>
        <w:rPr>
          <w:rFonts w:ascii="Times New Roman" w:hAnsi="Times New Roman" w:cs="Times New Roman"/>
          <w:sz w:val="24"/>
          <w:szCs w:val="24"/>
          <w:lang w:val="en-US"/>
        </w:rPr>
        <w:t>t wa</w:t>
      </w:r>
      <w:r w:rsidR="008C3E84">
        <w:rPr>
          <w:rFonts w:ascii="Times New Roman" w:hAnsi="Times New Roman" w:cs="Times New Roman"/>
          <w:sz w:val="24"/>
          <w:szCs w:val="24"/>
          <w:lang w:val="en-US"/>
        </w:rPr>
        <w:t>s conduct</w:t>
      </w:r>
      <w:r w:rsidR="00EB3F21">
        <w:rPr>
          <w:rFonts w:ascii="Times New Roman" w:hAnsi="Times New Roman" w:cs="Times New Roman"/>
          <w:sz w:val="24"/>
          <w:szCs w:val="24"/>
          <w:lang w:val="en-US"/>
        </w:rPr>
        <w:t>ed</w:t>
      </w:r>
      <w:r w:rsidR="009729A4">
        <w:rPr>
          <w:rFonts w:ascii="Times New Roman" w:hAnsi="Times New Roman" w:cs="Times New Roman"/>
          <w:sz w:val="24"/>
          <w:szCs w:val="24"/>
          <w:lang w:val="en-US"/>
        </w:rPr>
        <w:t xml:space="preserve"> to see the students’ achievement in both variables.</w:t>
      </w:r>
    </w:p>
    <w:p w:rsidR="008D0134" w:rsidRDefault="008D0134" w:rsidP="0075015C">
      <w:pPr>
        <w:pStyle w:val="ListParagraph"/>
        <w:spacing w:after="0" w:line="240" w:lineRule="auto"/>
        <w:ind w:left="0"/>
        <w:jc w:val="both"/>
        <w:rPr>
          <w:rFonts w:ascii="Times New Roman" w:hAnsi="Times New Roman" w:cs="Times New Roman"/>
          <w:sz w:val="24"/>
          <w:szCs w:val="24"/>
          <w:lang w:val="en-US"/>
        </w:rPr>
      </w:pPr>
    </w:p>
    <w:p w:rsidR="009729A4" w:rsidRPr="009729A4" w:rsidRDefault="009729A4" w:rsidP="00A0783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Research</w:t>
      </w:r>
      <w:r w:rsidR="004A438F">
        <w:rPr>
          <w:rFonts w:ascii="Times New Roman" w:hAnsi="Times New Roman" w:cs="Times New Roman"/>
          <w:b/>
          <w:sz w:val="24"/>
          <w:szCs w:val="24"/>
          <w:lang w:val="en-US"/>
        </w:rPr>
        <w:t xml:space="preserve"> Instrument</w:t>
      </w:r>
    </w:p>
    <w:p w:rsidR="008055AB" w:rsidRDefault="00D37BBB" w:rsidP="004654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instrument is a tool that used by the </w:t>
      </w:r>
      <w:r w:rsidR="00A3029C">
        <w:rPr>
          <w:rFonts w:ascii="Times New Roman" w:hAnsi="Times New Roman" w:cs="Times New Roman"/>
          <w:sz w:val="24"/>
          <w:szCs w:val="24"/>
          <w:lang w:val="en-US"/>
        </w:rPr>
        <w:t>researcher</w:t>
      </w:r>
      <w:r>
        <w:rPr>
          <w:rFonts w:ascii="Times New Roman" w:hAnsi="Times New Roman" w:cs="Times New Roman"/>
          <w:sz w:val="24"/>
          <w:szCs w:val="24"/>
          <w:lang w:val="en-US"/>
        </w:rPr>
        <w:t xml:space="preserve"> in the research. </w:t>
      </w:r>
      <w:r w:rsidR="00FD077E">
        <w:rPr>
          <w:rFonts w:ascii="Times New Roman" w:hAnsi="Times New Roman" w:cs="Times New Roman"/>
          <w:sz w:val="24"/>
          <w:szCs w:val="24"/>
          <w:lang w:val="en-US"/>
        </w:rPr>
        <w:t>The resear</w:t>
      </w:r>
      <w:r w:rsidR="00135075">
        <w:rPr>
          <w:rFonts w:ascii="Times New Roman" w:hAnsi="Times New Roman" w:cs="Times New Roman"/>
          <w:sz w:val="24"/>
          <w:szCs w:val="24"/>
          <w:lang w:val="en-US"/>
        </w:rPr>
        <w:t>ch instrument in this research wa</w:t>
      </w:r>
      <w:r w:rsidR="00FD077E">
        <w:rPr>
          <w:rFonts w:ascii="Times New Roman" w:hAnsi="Times New Roman" w:cs="Times New Roman"/>
          <w:sz w:val="24"/>
          <w:szCs w:val="24"/>
          <w:lang w:val="en-US"/>
        </w:rPr>
        <w:t xml:space="preserve">s test. </w:t>
      </w:r>
      <w:r w:rsidR="006A12B7">
        <w:rPr>
          <w:rFonts w:ascii="Times New Roman" w:hAnsi="Times New Roman" w:cs="Times New Roman"/>
          <w:sz w:val="24"/>
          <w:szCs w:val="24"/>
          <w:lang w:val="en-US"/>
        </w:rPr>
        <w:t xml:space="preserve">In this research, the </w:t>
      </w:r>
      <w:r w:rsidR="00A3029C">
        <w:rPr>
          <w:rFonts w:ascii="Times New Roman" w:hAnsi="Times New Roman" w:cs="Times New Roman"/>
          <w:sz w:val="24"/>
          <w:szCs w:val="24"/>
          <w:lang w:val="en-US"/>
        </w:rPr>
        <w:t>researcher</w:t>
      </w:r>
      <w:r w:rsidR="00135075">
        <w:rPr>
          <w:rFonts w:ascii="Times New Roman" w:hAnsi="Times New Roman" w:cs="Times New Roman"/>
          <w:sz w:val="24"/>
          <w:szCs w:val="24"/>
          <w:lang w:val="en-US"/>
        </w:rPr>
        <w:t xml:space="preserve"> used</w:t>
      </w:r>
      <w:r w:rsidR="006A12B7">
        <w:rPr>
          <w:rFonts w:ascii="Times New Roman" w:hAnsi="Times New Roman" w:cs="Times New Roman"/>
          <w:sz w:val="24"/>
          <w:szCs w:val="24"/>
          <w:lang w:val="en-US"/>
        </w:rPr>
        <w:t xml:space="preserve"> two</w:t>
      </w:r>
      <w:r w:rsidR="008535BB">
        <w:rPr>
          <w:rFonts w:ascii="Times New Roman" w:hAnsi="Times New Roman" w:cs="Times New Roman"/>
          <w:sz w:val="24"/>
          <w:szCs w:val="24"/>
          <w:lang w:val="en-US"/>
        </w:rPr>
        <w:t xml:space="preserve"> instruments: vocabulary</w:t>
      </w:r>
      <w:r w:rsidR="006A12B7">
        <w:rPr>
          <w:rFonts w:ascii="Times New Roman" w:hAnsi="Times New Roman" w:cs="Times New Roman"/>
          <w:sz w:val="24"/>
          <w:szCs w:val="24"/>
          <w:lang w:val="en-US"/>
        </w:rPr>
        <w:t xml:space="preserve"> test and listening comprehension test. The first instru</w:t>
      </w:r>
      <w:r w:rsidR="00135075">
        <w:rPr>
          <w:rFonts w:ascii="Times New Roman" w:hAnsi="Times New Roman" w:cs="Times New Roman"/>
          <w:sz w:val="24"/>
          <w:szCs w:val="24"/>
          <w:lang w:val="en-US"/>
        </w:rPr>
        <w:t>ment wa</w:t>
      </w:r>
      <w:r>
        <w:rPr>
          <w:rFonts w:ascii="Times New Roman" w:hAnsi="Times New Roman" w:cs="Times New Roman"/>
          <w:sz w:val="24"/>
          <w:szCs w:val="24"/>
          <w:lang w:val="en-US"/>
        </w:rPr>
        <w:t>s vocabulary mastery test.</w:t>
      </w:r>
      <w:r w:rsidR="00B26333">
        <w:rPr>
          <w:rFonts w:ascii="Times New Roman" w:hAnsi="Times New Roman" w:cs="Times New Roman"/>
          <w:sz w:val="24"/>
          <w:szCs w:val="24"/>
        </w:rPr>
        <w:t xml:space="preserve"> </w:t>
      </w:r>
      <w:r>
        <w:rPr>
          <w:rFonts w:ascii="Times New Roman" w:hAnsi="Times New Roman" w:cs="Times New Roman"/>
          <w:sz w:val="24"/>
          <w:szCs w:val="24"/>
          <w:lang w:val="en-US"/>
        </w:rPr>
        <w:t>V</w:t>
      </w:r>
      <w:r w:rsidR="006A12B7">
        <w:rPr>
          <w:rFonts w:ascii="Times New Roman" w:hAnsi="Times New Roman" w:cs="Times New Roman"/>
          <w:sz w:val="24"/>
          <w:szCs w:val="24"/>
          <w:lang w:val="en-US"/>
        </w:rPr>
        <w:t>ocabulary</w:t>
      </w:r>
      <w:r w:rsidR="00B26333">
        <w:rPr>
          <w:rFonts w:ascii="Times New Roman" w:hAnsi="Times New Roman" w:cs="Times New Roman"/>
          <w:sz w:val="24"/>
          <w:szCs w:val="24"/>
        </w:rPr>
        <w:t xml:space="preserve"> </w:t>
      </w:r>
      <w:r>
        <w:rPr>
          <w:rFonts w:ascii="Times New Roman" w:hAnsi="Times New Roman" w:cs="Times New Roman"/>
          <w:sz w:val="24"/>
          <w:szCs w:val="24"/>
          <w:lang w:val="en-US"/>
        </w:rPr>
        <w:t>test is a way to k</w:t>
      </w:r>
      <w:r w:rsidR="00FD077E">
        <w:rPr>
          <w:rFonts w:ascii="Times New Roman" w:hAnsi="Times New Roman" w:cs="Times New Roman"/>
          <w:sz w:val="24"/>
          <w:szCs w:val="24"/>
          <w:lang w:val="en-US"/>
        </w:rPr>
        <w:t>now students’ ability in</w:t>
      </w:r>
      <w:r w:rsidR="000F0FB4">
        <w:rPr>
          <w:rFonts w:ascii="Times New Roman" w:hAnsi="Times New Roman" w:cs="Times New Roman"/>
          <w:sz w:val="24"/>
          <w:szCs w:val="24"/>
          <w:lang w:val="en-US"/>
        </w:rPr>
        <w:t xml:space="preserve"> vocabulary mastery. </w:t>
      </w:r>
      <w:proofErr w:type="spellStart"/>
      <w:r w:rsidR="000F0FB4">
        <w:rPr>
          <w:rFonts w:ascii="Times New Roman" w:hAnsi="Times New Roman" w:cs="Times New Roman"/>
          <w:sz w:val="24"/>
          <w:szCs w:val="24"/>
          <w:lang w:val="en-US"/>
        </w:rPr>
        <w:t>Thornbury</w:t>
      </w:r>
      <w:proofErr w:type="spellEnd"/>
      <w:r w:rsidR="000F0FB4">
        <w:rPr>
          <w:rFonts w:ascii="Times New Roman" w:hAnsi="Times New Roman" w:cs="Times New Roman"/>
          <w:sz w:val="24"/>
          <w:szCs w:val="24"/>
          <w:lang w:val="en-US"/>
        </w:rPr>
        <w:t xml:space="preserve"> said most of vocabulary tests target only one or two aspects of word knowledge</w:t>
      </w:r>
      <w:r>
        <w:rPr>
          <w:rFonts w:ascii="Times New Roman" w:hAnsi="Times New Roman" w:cs="Times New Roman"/>
          <w:sz w:val="24"/>
          <w:szCs w:val="24"/>
          <w:lang w:val="en-US"/>
        </w:rPr>
        <w:t>.</w:t>
      </w:r>
      <w:r w:rsidR="000F0FB4">
        <w:rPr>
          <w:rFonts w:ascii="Times New Roman" w:hAnsi="Times New Roman" w:cs="Times New Roman"/>
          <w:sz w:val="24"/>
          <w:szCs w:val="24"/>
          <w:lang w:val="en-US"/>
        </w:rPr>
        <w:t xml:space="preserve"> In this </w:t>
      </w:r>
      <w:r w:rsidR="00135075">
        <w:rPr>
          <w:rFonts w:ascii="Times New Roman" w:hAnsi="Times New Roman" w:cs="Times New Roman"/>
          <w:sz w:val="24"/>
          <w:szCs w:val="24"/>
          <w:lang w:val="en-US"/>
        </w:rPr>
        <w:t>research, the researcher got</w:t>
      </w:r>
      <w:r w:rsidR="000F0FB4">
        <w:rPr>
          <w:rFonts w:ascii="Times New Roman" w:hAnsi="Times New Roman" w:cs="Times New Roman"/>
          <w:sz w:val="24"/>
          <w:szCs w:val="24"/>
          <w:lang w:val="en-US"/>
        </w:rPr>
        <w:t xml:space="preserve"> the data by assessing meaning and use (part of speech) as described by </w:t>
      </w:r>
      <w:proofErr w:type="spellStart"/>
      <w:r w:rsidR="000F0FB4">
        <w:rPr>
          <w:rFonts w:ascii="Times New Roman" w:hAnsi="Times New Roman" w:cs="Times New Roman"/>
          <w:sz w:val="24"/>
          <w:szCs w:val="24"/>
          <w:lang w:val="en-US"/>
        </w:rPr>
        <w:t>Thornbury</w:t>
      </w:r>
      <w:proofErr w:type="spellEnd"/>
      <w:r w:rsidR="000F0FB4">
        <w:rPr>
          <w:rFonts w:ascii="Times New Roman" w:hAnsi="Times New Roman" w:cs="Times New Roman"/>
          <w:sz w:val="24"/>
          <w:szCs w:val="24"/>
          <w:lang w:val="en-US"/>
        </w:rPr>
        <w:t>.</w:t>
      </w:r>
      <w:r w:rsidR="00112312">
        <w:rPr>
          <w:rStyle w:val="FootnoteReference"/>
          <w:rFonts w:ascii="Times New Roman" w:hAnsi="Times New Roman" w:cs="Times New Roman"/>
          <w:sz w:val="24"/>
          <w:szCs w:val="24"/>
          <w:lang w:val="en-US"/>
        </w:rPr>
        <w:footnoteReference w:id="4"/>
      </w:r>
      <w:r w:rsidR="00DD3684">
        <w:rPr>
          <w:rFonts w:ascii="Times New Roman" w:hAnsi="Times New Roman" w:cs="Times New Roman"/>
          <w:sz w:val="24"/>
          <w:szCs w:val="24"/>
          <w:lang w:val="en-US"/>
        </w:rPr>
        <w:t xml:space="preserve"> The second instrument wa</w:t>
      </w:r>
      <w:r w:rsidR="001A28B3">
        <w:rPr>
          <w:rFonts w:ascii="Times New Roman" w:hAnsi="Times New Roman" w:cs="Times New Roman"/>
          <w:sz w:val="24"/>
          <w:szCs w:val="24"/>
          <w:lang w:val="en-US"/>
        </w:rPr>
        <w:t xml:space="preserve">s listening comprehension test. Listening comprehension test is </w:t>
      </w:r>
      <w:r w:rsidR="00465418">
        <w:rPr>
          <w:rFonts w:ascii="Times New Roman" w:hAnsi="Times New Roman" w:cs="Times New Roman"/>
          <w:sz w:val="24"/>
          <w:szCs w:val="24"/>
          <w:lang w:val="en-US"/>
        </w:rPr>
        <w:t xml:space="preserve">the test to know </w:t>
      </w:r>
      <w:r w:rsidR="001A28B3">
        <w:rPr>
          <w:rFonts w:ascii="Times New Roman" w:hAnsi="Times New Roman" w:cs="Times New Roman"/>
          <w:sz w:val="24"/>
          <w:szCs w:val="24"/>
          <w:lang w:val="en-US"/>
        </w:rPr>
        <w:t>students</w:t>
      </w:r>
      <w:r w:rsidR="00465418">
        <w:rPr>
          <w:rFonts w:ascii="Times New Roman" w:hAnsi="Times New Roman" w:cs="Times New Roman"/>
          <w:sz w:val="24"/>
          <w:szCs w:val="24"/>
          <w:lang w:val="en-US"/>
        </w:rPr>
        <w:t>’ ability in listening comprehension</w:t>
      </w:r>
      <w:r w:rsidR="001A28B3">
        <w:rPr>
          <w:rFonts w:ascii="Times New Roman" w:hAnsi="Times New Roman" w:cs="Times New Roman"/>
          <w:sz w:val="24"/>
          <w:szCs w:val="24"/>
          <w:lang w:val="en-US"/>
        </w:rPr>
        <w:t>.</w:t>
      </w:r>
      <w:r w:rsidR="00465418">
        <w:rPr>
          <w:rFonts w:ascii="Times New Roman" w:hAnsi="Times New Roman" w:cs="Times New Roman"/>
          <w:sz w:val="24"/>
          <w:szCs w:val="24"/>
          <w:lang w:val="en-US"/>
        </w:rPr>
        <w:t xml:space="preserve"> In this research, the researche</w:t>
      </w:r>
      <w:r w:rsidR="00135075">
        <w:rPr>
          <w:rFonts w:ascii="Times New Roman" w:hAnsi="Times New Roman" w:cs="Times New Roman"/>
          <w:sz w:val="24"/>
          <w:szCs w:val="24"/>
          <w:lang w:val="en-US"/>
        </w:rPr>
        <w:t>r</w:t>
      </w:r>
      <w:r w:rsidR="00040AAB">
        <w:rPr>
          <w:rFonts w:ascii="Times New Roman" w:hAnsi="Times New Roman" w:cs="Times New Roman"/>
          <w:sz w:val="24"/>
          <w:szCs w:val="24"/>
          <w:lang w:val="en-US"/>
        </w:rPr>
        <w:t xml:space="preserve"> asse</w:t>
      </w:r>
      <w:r w:rsidR="00A307C7">
        <w:rPr>
          <w:rFonts w:ascii="Times New Roman" w:hAnsi="Times New Roman" w:cs="Times New Roman"/>
          <w:sz w:val="24"/>
          <w:szCs w:val="24"/>
          <w:lang w:val="en-US"/>
        </w:rPr>
        <w:t>ss</w:t>
      </w:r>
      <w:r w:rsidR="00135075">
        <w:rPr>
          <w:rFonts w:ascii="Times New Roman" w:hAnsi="Times New Roman" w:cs="Times New Roman"/>
          <w:sz w:val="24"/>
          <w:szCs w:val="24"/>
          <w:lang w:val="en-US"/>
        </w:rPr>
        <w:t>ed</w:t>
      </w:r>
      <w:r w:rsidR="00A307C7">
        <w:rPr>
          <w:rFonts w:ascii="Times New Roman" w:hAnsi="Times New Roman" w:cs="Times New Roman"/>
          <w:sz w:val="24"/>
          <w:szCs w:val="24"/>
          <w:lang w:val="en-US"/>
        </w:rPr>
        <w:t xml:space="preserve"> word classes</w:t>
      </w:r>
      <w:r w:rsidR="00864625">
        <w:rPr>
          <w:rFonts w:ascii="Times New Roman" w:hAnsi="Times New Roman" w:cs="Times New Roman"/>
          <w:sz w:val="24"/>
          <w:szCs w:val="24"/>
          <w:lang w:val="en-US"/>
        </w:rPr>
        <w:t xml:space="preserve"> such as verb, noun, adjective and adverb</w:t>
      </w:r>
      <w:r w:rsidR="00040AAB">
        <w:rPr>
          <w:rFonts w:ascii="Times New Roman" w:hAnsi="Times New Roman" w:cs="Times New Roman"/>
          <w:sz w:val="24"/>
          <w:szCs w:val="24"/>
          <w:lang w:val="en-US"/>
        </w:rPr>
        <w:t xml:space="preserve"> for listening test</w:t>
      </w:r>
      <w:r w:rsidR="00465418">
        <w:rPr>
          <w:rFonts w:ascii="Times New Roman" w:hAnsi="Times New Roman" w:cs="Times New Roman"/>
          <w:sz w:val="24"/>
          <w:szCs w:val="24"/>
          <w:lang w:val="en-US"/>
        </w:rPr>
        <w:t>.</w:t>
      </w:r>
      <w:r w:rsidR="00465418">
        <w:rPr>
          <w:rStyle w:val="FootnoteReference"/>
          <w:rFonts w:ascii="Times New Roman" w:hAnsi="Times New Roman" w:cs="Times New Roman"/>
          <w:sz w:val="24"/>
          <w:szCs w:val="24"/>
          <w:lang w:val="en-US"/>
        </w:rPr>
        <w:footnoteReference w:id="5"/>
      </w:r>
      <w:r w:rsidR="00B26333">
        <w:rPr>
          <w:rFonts w:ascii="Times New Roman" w:hAnsi="Times New Roman" w:cs="Times New Roman"/>
          <w:sz w:val="24"/>
          <w:szCs w:val="24"/>
        </w:rPr>
        <w:t xml:space="preserve"> </w:t>
      </w:r>
      <w:r w:rsidR="00135075">
        <w:rPr>
          <w:rFonts w:ascii="Times New Roman" w:hAnsi="Times New Roman" w:cs="Times New Roman"/>
          <w:sz w:val="24"/>
          <w:szCs w:val="24"/>
          <w:lang w:val="en-US"/>
        </w:rPr>
        <w:t>The tests we</w:t>
      </w:r>
      <w:r w:rsidR="00FD077E">
        <w:rPr>
          <w:rFonts w:ascii="Times New Roman" w:hAnsi="Times New Roman" w:cs="Times New Roman"/>
          <w:sz w:val="24"/>
          <w:szCs w:val="24"/>
          <w:lang w:val="en-US"/>
        </w:rPr>
        <w:t>re to obtain the score vocabulary mastery and listening comprehension.</w:t>
      </w:r>
    </w:p>
    <w:p w:rsidR="00A07834" w:rsidRDefault="001A28B3" w:rsidP="00DF7C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test is describes as follows:</w:t>
      </w:r>
      <w:r w:rsidR="00DF7C5E">
        <w:rPr>
          <w:rFonts w:ascii="Times New Roman" w:hAnsi="Times New Roman" w:cs="Times New Roman"/>
          <w:sz w:val="24"/>
          <w:szCs w:val="24"/>
          <w:lang w:val="en-US"/>
        </w:rPr>
        <w:t xml:space="preserve"> </w:t>
      </w:r>
    </w:p>
    <w:p w:rsidR="00C70F2E" w:rsidRPr="005740F4" w:rsidRDefault="00C70F2E" w:rsidP="00DF7C5E">
      <w:pPr>
        <w:spacing w:after="0" w:line="480" w:lineRule="auto"/>
        <w:jc w:val="both"/>
        <w:rPr>
          <w:rFonts w:ascii="Times New Roman" w:hAnsi="Times New Roman" w:cs="Times New Roman"/>
          <w:sz w:val="24"/>
          <w:szCs w:val="24"/>
          <w:lang w:val="en-US"/>
        </w:rPr>
      </w:pPr>
    </w:p>
    <w:p w:rsidR="001A28B3" w:rsidRPr="00613F12" w:rsidRDefault="00613F12" w:rsidP="0080055E">
      <w:pPr>
        <w:pStyle w:val="ListParagraph"/>
        <w:numPr>
          <w:ilvl w:val="0"/>
          <w:numId w:val="16"/>
        </w:numPr>
        <w:spacing w:after="0" w:line="480"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Vocabulary Mastery Test</w:t>
      </w:r>
    </w:p>
    <w:p w:rsidR="00C70F2E" w:rsidRPr="00C70F2E" w:rsidRDefault="00613F12" w:rsidP="0080055E">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vocabulary mastery test is in form of multiple choices test with four options a, b, c, and d. Before the </w:t>
      </w:r>
      <w:r w:rsidR="00A3029C">
        <w:rPr>
          <w:rFonts w:ascii="Times New Roman" w:hAnsi="Times New Roman" w:cs="Times New Roman"/>
          <w:sz w:val="24"/>
          <w:szCs w:val="24"/>
          <w:lang w:val="en-US"/>
        </w:rPr>
        <w:t>researcher</w:t>
      </w:r>
      <w:r>
        <w:rPr>
          <w:rFonts w:ascii="Times New Roman" w:hAnsi="Times New Roman" w:cs="Times New Roman"/>
          <w:sz w:val="24"/>
          <w:szCs w:val="24"/>
          <w:lang w:val="en-US"/>
        </w:rPr>
        <w:t xml:space="preserve"> gives try out test to students</w:t>
      </w:r>
      <w:r w:rsidR="00D23B82">
        <w:rPr>
          <w:rFonts w:ascii="Times New Roman" w:hAnsi="Times New Roman" w:cs="Times New Roman"/>
          <w:sz w:val="24"/>
          <w:szCs w:val="24"/>
          <w:lang w:val="en-US"/>
        </w:rPr>
        <w:t xml:space="preserve"> out of sample</w:t>
      </w:r>
      <w:r>
        <w:rPr>
          <w:rFonts w:ascii="Times New Roman" w:hAnsi="Times New Roman" w:cs="Times New Roman"/>
          <w:sz w:val="24"/>
          <w:szCs w:val="24"/>
          <w:lang w:val="en-US"/>
        </w:rPr>
        <w:t>, the instrument consist of 40 items and each true answer is give score 1 and each false answer is give score 0.</w:t>
      </w:r>
    </w:p>
    <w:p w:rsidR="00B66DA4" w:rsidRDefault="00A67462" w:rsidP="00B66DA4">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5</w:t>
      </w:r>
    </w:p>
    <w:p w:rsidR="00B66DA4" w:rsidRPr="00B66DA4" w:rsidRDefault="00B66DA4" w:rsidP="00B66DA4">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w:t>
      </w:r>
      <w:r w:rsidRPr="007E31F6">
        <w:rPr>
          <w:rFonts w:ascii="Times New Roman" w:hAnsi="Times New Roman" w:cs="Times New Roman"/>
          <w:b/>
          <w:bCs/>
          <w:sz w:val="24"/>
          <w:szCs w:val="24"/>
          <w:lang w:val="en-US"/>
        </w:rPr>
        <w:t>Specification of Test for Vocabulary Mastery</w:t>
      </w:r>
      <w:r w:rsidR="009831B0" w:rsidRPr="007E31F6">
        <w:rPr>
          <w:rFonts w:ascii="Times New Roman" w:hAnsi="Times New Roman" w:cs="Times New Roman"/>
          <w:b/>
          <w:bCs/>
          <w:sz w:val="24"/>
          <w:szCs w:val="24"/>
          <w:lang w:val="en-US"/>
        </w:rPr>
        <w:t xml:space="preserve"> before Validity</w:t>
      </w:r>
    </w:p>
    <w:tbl>
      <w:tblPr>
        <w:tblStyle w:val="TableGrid"/>
        <w:tblW w:w="9498" w:type="dxa"/>
        <w:tblInd w:w="-459" w:type="dxa"/>
        <w:tblLayout w:type="fixed"/>
        <w:tblLook w:val="04A0" w:firstRow="1" w:lastRow="0" w:firstColumn="1" w:lastColumn="0" w:noHBand="0" w:noVBand="1"/>
      </w:tblPr>
      <w:tblGrid>
        <w:gridCol w:w="567"/>
        <w:gridCol w:w="1276"/>
        <w:gridCol w:w="1149"/>
        <w:gridCol w:w="1544"/>
        <w:gridCol w:w="709"/>
        <w:gridCol w:w="851"/>
        <w:gridCol w:w="850"/>
        <w:gridCol w:w="1134"/>
        <w:gridCol w:w="1134"/>
        <w:gridCol w:w="284"/>
      </w:tblGrid>
      <w:tr w:rsidR="0080055E" w:rsidTr="00DE4336">
        <w:tc>
          <w:tcPr>
            <w:tcW w:w="567"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No</w:t>
            </w:r>
          </w:p>
        </w:tc>
        <w:tc>
          <w:tcPr>
            <w:tcW w:w="1276"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Aspect</w:t>
            </w:r>
          </w:p>
        </w:tc>
        <w:tc>
          <w:tcPr>
            <w:tcW w:w="1149"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Material</w:t>
            </w:r>
          </w:p>
        </w:tc>
        <w:tc>
          <w:tcPr>
            <w:tcW w:w="1544"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Specification</w:t>
            </w:r>
          </w:p>
        </w:tc>
        <w:tc>
          <w:tcPr>
            <w:tcW w:w="709"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Odd</w:t>
            </w:r>
          </w:p>
        </w:tc>
        <w:tc>
          <w:tcPr>
            <w:tcW w:w="851"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Even</w:t>
            </w:r>
          </w:p>
        </w:tc>
        <w:tc>
          <w:tcPr>
            <w:tcW w:w="850" w:type="dxa"/>
            <w:tcBorders>
              <w:bottom w:val="nil"/>
            </w:tcBorders>
          </w:tcPr>
          <w:p w:rsidR="0080055E" w:rsidRPr="00981E47"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Total</w:t>
            </w:r>
          </w:p>
        </w:tc>
        <w:tc>
          <w:tcPr>
            <w:tcW w:w="1134" w:type="dxa"/>
            <w:tcBorders>
              <w:right w:val="nil"/>
            </w:tcBorders>
          </w:tcPr>
          <w:p w:rsidR="0080055E" w:rsidRPr="00981E47" w:rsidRDefault="0080055E" w:rsidP="00DE433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       Item</w:t>
            </w:r>
          </w:p>
        </w:tc>
        <w:tc>
          <w:tcPr>
            <w:tcW w:w="1418" w:type="dxa"/>
            <w:gridSpan w:val="2"/>
            <w:tcBorders>
              <w:left w:val="nil"/>
            </w:tcBorders>
          </w:tcPr>
          <w:p w:rsidR="0080055E" w:rsidRPr="00981E47" w:rsidRDefault="0080055E" w:rsidP="00DE4336">
            <w:pPr>
              <w:rPr>
                <w:rFonts w:asciiTheme="majorBidi" w:hAnsiTheme="majorBidi" w:cstheme="majorBidi"/>
                <w:b/>
                <w:bCs/>
                <w:sz w:val="24"/>
                <w:szCs w:val="24"/>
                <w:lang w:val="en-US"/>
              </w:rPr>
            </w:pPr>
            <w:r w:rsidRPr="00981E47">
              <w:rPr>
                <w:rFonts w:asciiTheme="majorBidi" w:hAnsiTheme="majorBidi" w:cstheme="majorBidi"/>
                <w:b/>
                <w:bCs/>
                <w:sz w:val="24"/>
                <w:szCs w:val="24"/>
                <w:lang w:val="en-US"/>
              </w:rPr>
              <w:t>number</w:t>
            </w:r>
          </w:p>
        </w:tc>
      </w:tr>
      <w:tr w:rsidR="0080055E" w:rsidTr="00DE4336">
        <w:tc>
          <w:tcPr>
            <w:tcW w:w="567" w:type="dxa"/>
            <w:tcBorders>
              <w:top w:val="nil"/>
              <w:bottom w:val="single" w:sz="4" w:space="0" w:color="auto"/>
            </w:tcBorders>
          </w:tcPr>
          <w:p w:rsidR="0080055E" w:rsidRPr="00981E47" w:rsidRDefault="0080055E" w:rsidP="00DE4336">
            <w:pPr>
              <w:jc w:val="center"/>
              <w:rPr>
                <w:rFonts w:asciiTheme="majorBidi" w:hAnsiTheme="majorBidi" w:cstheme="majorBidi"/>
                <w:b/>
                <w:bCs/>
                <w:sz w:val="24"/>
                <w:szCs w:val="24"/>
                <w:lang w:val="en-US"/>
              </w:rPr>
            </w:pPr>
          </w:p>
        </w:tc>
        <w:tc>
          <w:tcPr>
            <w:tcW w:w="1276" w:type="dxa"/>
            <w:tcBorders>
              <w:top w:val="nil"/>
              <w:bottom w:val="single" w:sz="4" w:space="0" w:color="auto"/>
            </w:tcBorders>
          </w:tcPr>
          <w:p w:rsidR="0080055E" w:rsidRPr="00981E47" w:rsidRDefault="0080055E" w:rsidP="00DE4336">
            <w:pPr>
              <w:jc w:val="center"/>
              <w:rPr>
                <w:rFonts w:asciiTheme="majorBidi" w:hAnsiTheme="majorBidi" w:cstheme="majorBidi"/>
                <w:b/>
                <w:bCs/>
                <w:sz w:val="24"/>
                <w:szCs w:val="24"/>
                <w:lang w:val="en-US"/>
              </w:rPr>
            </w:pPr>
          </w:p>
        </w:tc>
        <w:tc>
          <w:tcPr>
            <w:tcW w:w="1149" w:type="dxa"/>
            <w:tcBorders>
              <w:top w:val="nil"/>
            </w:tcBorders>
          </w:tcPr>
          <w:p w:rsidR="0080055E" w:rsidRPr="00981E47" w:rsidRDefault="0080055E" w:rsidP="00DE4336">
            <w:pPr>
              <w:jc w:val="center"/>
              <w:rPr>
                <w:rFonts w:asciiTheme="majorBidi" w:hAnsiTheme="majorBidi" w:cstheme="majorBidi"/>
                <w:b/>
                <w:bCs/>
                <w:sz w:val="24"/>
                <w:szCs w:val="24"/>
                <w:lang w:val="en-US"/>
              </w:rPr>
            </w:pPr>
          </w:p>
        </w:tc>
        <w:tc>
          <w:tcPr>
            <w:tcW w:w="1544" w:type="dxa"/>
            <w:tcBorders>
              <w:top w:val="nil"/>
            </w:tcBorders>
          </w:tcPr>
          <w:p w:rsidR="0080055E" w:rsidRPr="00981E47" w:rsidRDefault="0080055E" w:rsidP="00DE4336">
            <w:pPr>
              <w:jc w:val="center"/>
              <w:rPr>
                <w:rFonts w:asciiTheme="majorBidi" w:hAnsiTheme="majorBidi" w:cstheme="majorBidi"/>
                <w:b/>
                <w:bCs/>
                <w:sz w:val="24"/>
                <w:szCs w:val="24"/>
                <w:lang w:val="en-US"/>
              </w:rPr>
            </w:pPr>
          </w:p>
        </w:tc>
        <w:tc>
          <w:tcPr>
            <w:tcW w:w="709" w:type="dxa"/>
            <w:tcBorders>
              <w:top w:val="nil"/>
            </w:tcBorders>
          </w:tcPr>
          <w:p w:rsidR="0080055E" w:rsidRPr="00981E47" w:rsidRDefault="0080055E" w:rsidP="00DE4336">
            <w:pPr>
              <w:jc w:val="center"/>
              <w:rPr>
                <w:rFonts w:asciiTheme="majorBidi" w:hAnsiTheme="majorBidi" w:cstheme="majorBidi"/>
                <w:b/>
                <w:bCs/>
                <w:sz w:val="24"/>
                <w:szCs w:val="24"/>
                <w:lang w:val="en-US"/>
              </w:rPr>
            </w:pPr>
          </w:p>
        </w:tc>
        <w:tc>
          <w:tcPr>
            <w:tcW w:w="851" w:type="dxa"/>
            <w:tcBorders>
              <w:top w:val="nil"/>
            </w:tcBorders>
          </w:tcPr>
          <w:p w:rsidR="0080055E" w:rsidRPr="00981E47" w:rsidRDefault="0080055E" w:rsidP="00DE4336">
            <w:pPr>
              <w:jc w:val="center"/>
              <w:rPr>
                <w:rFonts w:asciiTheme="majorBidi" w:hAnsiTheme="majorBidi" w:cstheme="majorBidi"/>
                <w:b/>
                <w:bCs/>
                <w:sz w:val="24"/>
                <w:szCs w:val="24"/>
                <w:lang w:val="en-US"/>
              </w:rPr>
            </w:pPr>
          </w:p>
        </w:tc>
        <w:tc>
          <w:tcPr>
            <w:tcW w:w="850" w:type="dxa"/>
            <w:tcBorders>
              <w:top w:val="nil"/>
            </w:tcBorders>
          </w:tcPr>
          <w:p w:rsidR="0080055E" w:rsidRPr="00981E47" w:rsidRDefault="0080055E" w:rsidP="00DE4336">
            <w:pPr>
              <w:jc w:val="center"/>
              <w:rPr>
                <w:rFonts w:asciiTheme="majorBidi" w:hAnsiTheme="majorBidi" w:cstheme="majorBidi"/>
                <w:b/>
                <w:bCs/>
                <w:sz w:val="24"/>
                <w:szCs w:val="24"/>
                <w:lang w:val="en-US"/>
              </w:rPr>
            </w:pPr>
          </w:p>
        </w:tc>
        <w:tc>
          <w:tcPr>
            <w:tcW w:w="1134" w:type="dxa"/>
          </w:tcPr>
          <w:p w:rsidR="0080055E"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Odd</w:t>
            </w:r>
          </w:p>
        </w:tc>
        <w:tc>
          <w:tcPr>
            <w:tcW w:w="1134" w:type="dxa"/>
            <w:tcBorders>
              <w:right w:val="nil"/>
            </w:tcBorders>
          </w:tcPr>
          <w:p w:rsidR="0080055E" w:rsidRDefault="0080055E" w:rsidP="00DE4336">
            <w:pPr>
              <w:jc w:val="center"/>
              <w:rPr>
                <w:rFonts w:asciiTheme="majorBidi" w:hAnsiTheme="majorBidi" w:cstheme="majorBidi"/>
                <w:b/>
                <w:bCs/>
                <w:sz w:val="24"/>
                <w:szCs w:val="24"/>
                <w:lang w:val="en-US"/>
              </w:rPr>
            </w:pPr>
            <w:r w:rsidRPr="00981E47">
              <w:rPr>
                <w:rFonts w:asciiTheme="majorBidi" w:hAnsiTheme="majorBidi" w:cstheme="majorBidi"/>
                <w:b/>
                <w:bCs/>
                <w:sz w:val="24"/>
                <w:szCs w:val="24"/>
                <w:lang w:val="en-US"/>
              </w:rPr>
              <w:t>Even</w:t>
            </w:r>
          </w:p>
        </w:tc>
        <w:tc>
          <w:tcPr>
            <w:tcW w:w="284" w:type="dxa"/>
            <w:tcBorders>
              <w:left w:val="nil"/>
            </w:tcBorders>
          </w:tcPr>
          <w:p w:rsidR="0080055E" w:rsidRPr="00981E47" w:rsidRDefault="0080055E" w:rsidP="00DE4336">
            <w:pPr>
              <w:ind w:left="-108"/>
              <w:rPr>
                <w:rFonts w:asciiTheme="majorBidi" w:hAnsiTheme="majorBidi" w:cstheme="majorBidi"/>
                <w:b/>
                <w:bCs/>
                <w:sz w:val="24"/>
                <w:szCs w:val="24"/>
                <w:lang w:val="en-US"/>
              </w:rPr>
            </w:pPr>
          </w:p>
        </w:tc>
      </w:tr>
      <w:tr w:rsidR="0080055E" w:rsidTr="00DE4336">
        <w:tc>
          <w:tcPr>
            <w:tcW w:w="567" w:type="dxa"/>
            <w:tcBorders>
              <w:bottom w:val="nil"/>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276" w:type="dxa"/>
            <w:tcBorders>
              <w:bottom w:val="nil"/>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Word use</w:t>
            </w:r>
          </w:p>
        </w:tc>
        <w:tc>
          <w:tcPr>
            <w:tcW w:w="1149" w:type="dxa"/>
            <w:tcBorders>
              <w:bottom w:val="single" w:sz="4" w:space="0" w:color="auto"/>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Noun</w:t>
            </w: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Concrete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3, 7, 35</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6, 8</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bottom w:val="nil"/>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Verb</w:t>
            </w: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Predicating</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134" w:type="dxa"/>
          </w:tcPr>
          <w:p w:rsidR="0080055E" w:rsidRPr="00E55137" w:rsidRDefault="0080055E" w:rsidP="00DE4336">
            <w:pPr>
              <w:ind w:right="34"/>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12, 20, 24</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single" w:sz="4" w:space="0" w:color="auto"/>
            </w:tcBorders>
          </w:tcPr>
          <w:p w:rsidR="0080055E" w:rsidRPr="00CF7CD1" w:rsidRDefault="0080055E" w:rsidP="00DE4336">
            <w:pPr>
              <w:jc w:val="center"/>
              <w:rPr>
                <w:rFonts w:asciiTheme="majorBidi" w:hAnsiTheme="majorBidi" w:cstheme="majorBidi"/>
                <w:sz w:val="24"/>
                <w:szCs w:val="24"/>
                <w:lang w:val="en-US"/>
              </w:rPr>
            </w:pP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Linking</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bottom w:val="nil"/>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Adverb</w:t>
            </w: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Frequency</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36</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Time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39</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Manner</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40</w:t>
            </w:r>
          </w:p>
        </w:tc>
      </w:tr>
      <w:tr w:rsidR="0080055E" w:rsidTr="00DE4336">
        <w:tc>
          <w:tcPr>
            <w:tcW w:w="567" w:type="dxa"/>
            <w:tcBorders>
              <w:top w:val="nil"/>
              <w:bottom w:val="single" w:sz="4" w:space="0" w:color="auto"/>
            </w:tcBorders>
          </w:tcPr>
          <w:p w:rsidR="0080055E" w:rsidRDefault="0080055E" w:rsidP="00DE4336">
            <w:pPr>
              <w:jc w:val="center"/>
              <w:rPr>
                <w:rFonts w:asciiTheme="majorBidi" w:hAnsiTheme="majorBidi" w:cstheme="majorBidi"/>
                <w:sz w:val="24"/>
                <w:szCs w:val="24"/>
              </w:rPr>
            </w:pPr>
          </w:p>
        </w:tc>
        <w:tc>
          <w:tcPr>
            <w:tcW w:w="1276" w:type="dxa"/>
            <w:tcBorders>
              <w:top w:val="nil"/>
              <w:bottom w:val="single" w:sz="4" w:space="0" w:color="auto"/>
            </w:tcBorders>
          </w:tcPr>
          <w:p w:rsidR="0080055E" w:rsidRDefault="0080055E" w:rsidP="00DE4336">
            <w:pPr>
              <w:jc w:val="center"/>
              <w:rPr>
                <w:rFonts w:asciiTheme="majorBidi" w:hAnsiTheme="majorBidi" w:cstheme="majorBidi"/>
                <w:sz w:val="24"/>
                <w:szCs w:val="24"/>
              </w:rPr>
            </w:pPr>
          </w:p>
        </w:tc>
        <w:tc>
          <w:tcPr>
            <w:tcW w:w="1149" w:type="dxa"/>
            <w:tcBorders>
              <w:bottom w:val="single" w:sz="4" w:space="0" w:color="auto"/>
            </w:tcBorders>
          </w:tcPr>
          <w:p w:rsidR="0080055E" w:rsidRPr="00CF7CD1"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Adjective</w:t>
            </w:r>
          </w:p>
        </w:tc>
        <w:tc>
          <w:tcPr>
            <w:tcW w:w="1544" w:type="dxa"/>
          </w:tcPr>
          <w:p w:rsidR="0080055E" w:rsidRDefault="0080055E" w:rsidP="00DE4336">
            <w:pPr>
              <w:jc w:val="center"/>
              <w:rPr>
                <w:rFonts w:asciiTheme="majorBidi" w:hAnsiTheme="majorBidi" w:cstheme="majorBidi"/>
                <w:sz w:val="24"/>
                <w:szCs w:val="24"/>
              </w:rPr>
            </w:pP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19,23,33</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28, 30, 34</w:t>
            </w:r>
          </w:p>
        </w:tc>
      </w:tr>
      <w:tr w:rsidR="0080055E" w:rsidTr="00DE4336">
        <w:tc>
          <w:tcPr>
            <w:tcW w:w="567" w:type="dxa"/>
            <w:tcBorders>
              <w:bottom w:val="nil"/>
            </w:tcBorders>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276" w:type="dxa"/>
            <w:tcBorders>
              <w:bottom w:val="nil"/>
            </w:tcBorders>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Meaning</w:t>
            </w:r>
          </w:p>
        </w:tc>
        <w:tc>
          <w:tcPr>
            <w:tcW w:w="1149" w:type="dxa"/>
            <w:tcBorders>
              <w:bottom w:val="nil"/>
            </w:tcBorders>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Noun</w:t>
            </w: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Common</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38</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Concrete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134" w:type="dxa"/>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11,15,31</w:t>
            </w:r>
          </w:p>
        </w:tc>
        <w:tc>
          <w:tcPr>
            <w:tcW w:w="1418" w:type="dxa"/>
            <w:gridSpan w:val="2"/>
          </w:tcPr>
          <w:p w:rsidR="0080055E" w:rsidRPr="00E5513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2, 10</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Countable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5, 9, 37</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single" w:sz="4" w:space="0" w:color="auto"/>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Abstract</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22</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bottom w:val="nil"/>
            </w:tcBorders>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Verb</w:t>
            </w: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Auxiliary</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4, 32</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Intransitive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14, 26</w:t>
            </w:r>
          </w:p>
        </w:tc>
      </w:tr>
      <w:tr w:rsidR="0080055E" w:rsidTr="00DE4336">
        <w:tc>
          <w:tcPr>
            <w:tcW w:w="567" w:type="dxa"/>
            <w:tcBorders>
              <w:top w:val="nil"/>
              <w:bottom w:val="nil"/>
            </w:tcBorders>
          </w:tcPr>
          <w:p w:rsidR="0080055E" w:rsidRDefault="0080055E" w:rsidP="00DE4336">
            <w:pPr>
              <w:jc w:val="center"/>
              <w:rPr>
                <w:rFonts w:asciiTheme="majorBidi" w:hAnsiTheme="majorBidi" w:cstheme="majorBidi"/>
                <w:sz w:val="24"/>
                <w:szCs w:val="24"/>
              </w:rPr>
            </w:pPr>
          </w:p>
        </w:tc>
        <w:tc>
          <w:tcPr>
            <w:tcW w:w="1276" w:type="dxa"/>
            <w:tcBorders>
              <w:top w:val="nil"/>
              <w:bottom w:val="nil"/>
            </w:tcBorders>
          </w:tcPr>
          <w:p w:rsidR="0080055E" w:rsidRDefault="0080055E" w:rsidP="00DE4336">
            <w:pPr>
              <w:jc w:val="center"/>
              <w:rPr>
                <w:rFonts w:asciiTheme="majorBidi" w:hAnsiTheme="majorBidi" w:cstheme="majorBidi"/>
                <w:sz w:val="24"/>
                <w:szCs w:val="24"/>
              </w:rPr>
            </w:pPr>
          </w:p>
        </w:tc>
        <w:tc>
          <w:tcPr>
            <w:tcW w:w="1149" w:type="dxa"/>
            <w:tcBorders>
              <w:top w:val="nil"/>
              <w:bottom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Transitive</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r>
      <w:tr w:rsidR="0080055E" w:rsidTr="00DE4336">
        <w:tc>
          <w:tcPr>
            <w:tcW w:w="567" w:type="dxa"/>
            <w:tcBorders>
              <w:top w:val="nil"/>
            </w:tcBorders>
          </w:tcPr>
          <w:p w:rsidR="0080055E" w:rsidRDefault="0080055E" w:rsidP="00DE4336">
            <w:pPr>
              <w:jc w:val="center"/>
              <w:rPr>
                <w:rFonts w:asciiTheme="majorBidi" w:hAnsiTheme="majorBidi" w:cstheme="majorBidi"/>
                <w:sz w:val="24"/>
                <w:szCs w:val="24"/>
              </w:rPr>
            </w:pPr>
          </w:p>
        </w:tc>
        <w:tc>
          <w:tcPr>
            <w:tcW w:w="1276" w:type="dxa"/>
            <w:tcBorders>
              <w:top w:val="nil"/>
            </w:tcBorders>
          </w:tcPr>
          <w:p w:rsidR="0080055E" w:rsidRDefault="0080055E" w:rsidP="00DE4336">
            <w:pPr>
              <w:jc w:val="center"/>
              <w:rPr>
                <w:rFonts w:asciiTheme="majorBidi" w:hAnsiTheme="majorBidi" w:cstheme="majorBidi"/>
                <w:sz w:val="24"/>
                <w:szCs w:val="24"/>
              </w:rPr>
            </w:pPr>
          </w:p>
        </w:tc>
        <w:tc>
          <w:tcPr>
            <w:tcW w:w="1149" w:type="dxa"/>
            <w:tcBorders>
              <w:top w:val="nil"/>
            </w:tcBorders>
          </w:tcPr>
          <w:p w:rsidR="0080055E" w:rsidRDefault="0080055E" w:rsidP="00DE4336">
            <w:pPr>
              <w:jc w:val="center"/>
              <w:rPr>
                <w:rFonts w:asciiTheme="majorBidi" w:hAnsiTheme="majorBidi" w:cstheme="majorBidi"/>
                <w:sz w:val="24"/>
                <w:szCs w:val="24"/>
              </w:rPr>
            </w:pPr>
          </w:p>
        </w:tc>
        <w:tc>
          <w:tcPr>
            <w:tcW w:w="1544" w:type="dxa"/>
          </w:tcPr>
          <w:p w:rsidR="0080055E" w:rsidRPr="00981E47"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Predicating</w:t>
            </w:r>
          </w:p>
        </w:tc>
        <w:tc>
          <w:tcPr>
            <w:tcW w:w="709"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1"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Pr="003E2FA9"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34" w:type="dxa"/>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21, 29</w:t>
            </w:r>
          </w:p>
        </w:tc>
        <w:tc>
          <w:tcPr>
            <w:tcW w:w="1418" w:type="dxa"/>
            <w:gridSpan w:val="2"/>
          </w:tcPr>
          <w:p w:rsidR="0080055E" w:rsidRPr="002334B4"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18</w:t>
            </w:r>
          </w:p>
        </w:tc>
      </w:tr>
      <w:tr w:rsidR="0080055E" w:rsidTr="00DE4336">
        <w:tc>
          <w:tcPr>
            <w:tcW w:w="567" w:type="dxa"/>
          </w:tcPr>
          <w:p w:rsidR="0080055E" w:rsidRDefault="0080055E" w:rsidP="00DE4336">
            <w:pPr>
              <w:jc w:val="center"/>
              <w:rPr>
                <w:rFonts w:asciiTheme="majorBidi" w:hAnsiTheme="majorBidi" w:cstheme="majorBidi"/>
                <w:sz w:val="24"/>
                <w:szCs w:val="24"/>
              </w:rPr>
            </w:pPr>
          </w:p>
        </w:tc>
        <w:tc>
          <w:tcPr>
            <w:tcW w:w="1276" w:type="dxa"/>
          </w:tcPr>
          <w:p w:rsidR="0080055E" w:rsidRPr="002334B4" w:rsidRDefault="0080055E" w:rsidP="00DE4336">
            <w:pPr>
              <w:jc w:val="center"/>
              <w:rPr>
                <w:rFonts w:asciiTheme="majorBidi" w:hAnsiTheme="majorBidi" w:cstheme="majorBidi"/>
                <w:b/>
                <w:bCs/>
                <w:sz w:val="24"/>
                <w:szCs w:val="24"/>
                <w:lang w:val="en-US"/>
              </w:rPr>
            </w:pPr>
            <w:r w:rsidRPr="002334B4">
              <w:rPr>
                <w:rFonts w:asciiTheme="majorBidi" w:hAnsiTheme="majorBidi" w:cstheme="majorBidi"/>
                <w:b/>
                <w:bCs/>
                <w:sz w:val="24"/>
                <w:szCs w:val="24"/>
                <w:lang w:val="en-US"/>
              </w:rPr>
              <w:t>Total</w:t>
            </w:r>
          </w:p>
        </w:tc>
        <w:tc>
          <w:tcPr>
            <w:tcW w:w="1149" w:type="dxa"/>
          </w:tcPr>
          <w:p w:rsidR="0080055E" w:rsidRDefault="0080055E" w:rsidP="00DE4336">
            <w:pPr>
              <w:jc w:val="center"/>
              <w:rPr>
                <w:rFonts w:asciiTheme="majorBidi" w:hAnsiTheme="majorBidi" w:cstheme="majorBidi"/>
                <w:sz w:val="24"/>
                <w:szCs w:val="24"/>
              </w:rPr>
            </w:pPr>
          </w:p>
        </w:tc>
        <w:tc>
          <w:tcPr>
            <w:tcW w:w="1544" w:type="dxa"/>
          </w:tcPr>
          <w:p w:rsidR="0080055E" w:rsidRDefault="0080055E" w:rsidP="00DE4336">
            <w:pPr>
              <w:jc w:val="center"/>
              <w:rPr>
                <w:rFonts w:asciiTheme="majorBidi" w:hAnsiTheme="majorBidi" w:cstheme="majorBidi"/>
                <w:sz w:val="24"/>
                <w:szCs w:val="24"/>
              </w:rPr>
            </w:pPr>
          </w:p>
        </w:tc>
        <w:tc>
          <w:tcPr>
            <w:tcW w:w="709" w:type="dxa"/>
          </w:tcPr>
          <w:p w:rsidR="0080055E" w:rsidRPr="002334B4" w:rsidRDefault="0080055E" w:rsidP="00DE4336">
            <w:pPr>
              <w:jc w:val="center"/>
              <w:rPr>
                <w:rFonts w:asciiTheme="majorBidi" w:hAnsiTheme="majorBidi" w:cstheme="majorBidi"/>
                <w:b/>
                <w:bCs/>
                <w:sz w:val="24"/>
                <w:szCs w:val="24"/>
                <w:lang w:val="en-US"/>
              </w:rPr>
            </w:pPr>
            <w:r w:rsidRPr="002334B4">
              <w:rPr>
                <w:rFonts w:asciiTheme="majorBidi" w:hAnsiTheme="majorBidi" w:cstheme="majorBidi"/>
                <w:b/>
                <w:bCs/>
                <w:sz w:val="24"/>
                <w:szCs w:val="24"/>
                <w:lang w:val="en-US"/>
              </w:rPr>
              <w:t>10</w:t>
            </w:r>
          </w:p>
        </w:tc>
        <w:tc>
          <w:tcPr>
            <w:tcW w:w="851" w:type="dxa"/>
          </w:tcPr>
          <w:p w:rsidR="0080055E" w:rsidRPr="002334B4" w:rsidRDefault="0080055E" w:rsidP="00DE4336">
            <w:pPr>
              <w:jc w:val="center"/>
              <w:rPr>
                <w:rFonts w:asciiTheme="majorBidi" w:hAnsiTheme="majorBidi" w:cstheme="majorBidi"/>
                <w:b/>
                <w:bCs/>
                <w:sz w:val="24"/>
                <w:szCs w:val="24"/>
                <w:lang w:val="en-US"/>
              </w:rPr>
            </w:pPr>
            <w:r w:rsidRPr="002334B4">
              <w:rPr>
                <w:rFonts w:asciiTheme="majorBidi" w:hAnsiTheme="majorBidi" w:cstheme="majorBidi"/>
                <w:b/>
                <w:bCs/>
                <w:sz w:val="24"/>
                <w:szCs w:val="24"/>
                <w:lang w:val="en-US"/>
              </w:rPr>
              <w:t>10</w:t>
            </w:r>
          </w:p>
        </w:tc>
        <w:tc>
          <w:tcPr>
            <w:tcW w:w="850" w:type="dxa"/>
          </w:tcPr>
          <w:p w:rsidR="0080055E" w:rsidRDefault="0080055E" w:rsidP="00DE4336">
            <w:pPr>
              <w:jc w:val="center"/>
              <w:rPr>
                <w:rFonts w:asciiTheme="majorBidi" w:hAnsiTheme="majorBidi" w:cstheme="majorBidi"/>
                <w:sz w:val="24"/>
                <w:szCs w:val="24"/>
              </w:rPr>
            </w:pPr>
          </w:p>
        </w:tc>
        <w:tc>
          <w:tcPr>
            <w:tcW w:w="1134" w:type="dxa"/>
          </w:tcPr>
          <w:p w:rsidR="0080055E" w:rsidRDefault="0080055E" w:rsidP="00DE4336">
            <w:pPr>
              <w:jc w:val="center"/>
              <w:rPr>
                <w:rFonts w:asciiTheme="majorBidi" w:hAnsiTheme="majorBidi" w:cstheme="majorBidi"/>
                <w:sz w:val="24"/>
                <w:szCs w:val="24"/>
              </w:rPr>
            </w:pPr>
          </w:p>
        </w:tc>
        <w:tc>
          <w:tcPr>
            <w:tcW w:w="1418" w:type="dxa"/>
            <w:gridSpan w:val="2"/>
          </w:tcPr>
          <w:p w:rsidR="0080055E" w:rsidRDefault="0080055E" w:rsidP="00DE4336">
            <w:pPr>
              <w:jc w:val="center"/>
              <w:rPr>
                <w:rFonts w:asciiTheme="majorBidi" w:hAnsiTheme="majorBidi" w:cstheme="majorBidi"/>
                <w:sz w:val="24"/>
                <w:szCs w:val="24"/>
              </w:rPr>
            </w:pPr>
          </w:p>
        </w:tc>
      </w:tr>
    </w:tbl>
    <w:p w:rsidR="0024523D" w:rsidRDefault="0024523D" w:rsidP="00157AA4">
      <w:pPr>
        <w:spacing w:after="0" w:line="480" w:lineRule="auto"/>
        <w:jc w:val="both"/>
        <w:rPr>
          <w:rFonts w:ascii="Times New Roman" w:hAnsi="Times New Roman" w:cs="Times New Roman"/>
          <w:sz w:val="24"/>
          <w:szCs w:val="24"/>
          <w:lang w:val="en-US"/>
        </w:rPr>
      </w:pPr>
    </w:p>
    <w:p w:rsidR="00157AA4" w:rsidRDefault="00407945" w:rsidP="00800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table, it can be concluded that there were 40 questions for tryout vocabulary mastery test. In word use noun, verb, adjective, and adverb, there were 10 odd questions and 10 even questions. The total was 20 questions. In odd question, they were 3, 7, 13, 19, 23, 25, 27, 33, 35, and 39, while in even </w:t>
      </w:r>
      <w:proofErr w:type="gramStart"/>
      <w:r>
        <w:rPr>
          <w:rFonts w:ascii="Times New Roman" w:hAnsi="Times New Roman" w:cs="Times New Roman"/>
          <w:sz w:val="24"/>
          <w:szCs w:val="24"/>
          <w:lang w:val="en-US"/>
        </w:rPr>
        <w:t>question,</w:t>
      </w:r>
      <w:proofErr w:type="gramEnd"/>
      <w:r>
        <w:rPr>
          <w:rFonts w:ascii="Times New Roman" w:hAnsi="Times New Roman" w:cs="Times New Roman"/>
          <w:sz w:val="24"/>
          <w:szCs w:val="24"/>
          <w:lang w:val="en-US"/>
        </w:rPr>
        <w:t xml:space="preserve"> they were 6, 8, 12, 20, 24, 28, 30, 34, 36, and 40. Then in meaning there were 10 odd questions </w:t>
      </w:r>
      <w:r>
        <w:rPr>
          <w:rFonts w:ascii="Times New Roman" w:hAnsi="Times New Roman" w:cs="Times New Roman"/>
          <w:sz w:val="24"/>
          <w:szCs w:val="24"/>
          <w:lang w:val="en-US"/>
        </w:rPr>
        <w:lastRenderedPageBreak/>
        <w:t xml:space="preserve">and 10 even questions. The total was 20 questions. In odd question, they were 1, 5, 9, 11, 15, 17, 21, 29, 37, and 31, while in even </w:t>
      </w:r>
      <w:proofErr w:type="gramStart"/>
      <w:r>
        <w:rPr>
          <w:rFonts w:ascii="Times New Roman" w:hAnsi="Times New Roman" w:cs="Times New Roman"/>
          <w:sz w:val="24"/>
          <w:szCs w:val="24"/>
          <w:lang w:val="en-US"/>
        </w:rPr>
        <w:t>question,</w:t>
      </w:r>
      <w:proofErr w:type="gramEnd"/>
      <w:r>
        <w:rPr>
          <w:rFonts w:ascii="Times New Roman" w:hAnsi="Times New Roman" w:cs="Times New Roman"/>
          <w:sz w:val="24"/>
          <w:szCs w:val="24"/>
          <w:lang w:val="en-US"/>
        </w:rPr>
        <w:t xml:space="preserve"> they were </w:t>
      </w:r>
      <w:r w:rsidR="00616CB2">
        <w:rPr>
          <w:rFonts w:ascii="Times New Roman" w:hAnsi="Times New Roman" w:cs="Times New Roman"/>
          <w:sz w:val="24"/>
          <w:szCs w:val="24"/>
          <w:lang w:val="en-US"/>
        </w:rPr>
        <w:t>2, 4, 10, 14, 16, 18, 22, 26, 32, and 38.</w:t>
      </w:r>
    </w:p>
    <w:p w:rsidR="0080055E" w:rsidRDefault="0041302F" w:rsidP="00800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test items for test after try out were specification as follows:</w:t>
      </w:r>
    </w:p>
    <w:p w:rsidR="0080055E" w:rsidRPr="00C70F2E" w:rsidRDefault="0080055E" w:rsidP="0080055E">
      <w:pPr>
        <w:spacing w:after="0" w:line="240" w:lineRule="auto"/>
        <w:jc w:val="both"/>
        <w:rPr>
          <w:rFonts w:ascii="Times New Roman" w:hAnsi="Times New Roman" w:cs="Times New Roman"/>
          <w:sz w:val="24"/>
          <w:szCs w:val="24"/>
          <w:lang w:val="en-US"/>
        </w:rPr>
      </w:pPr>
    </w:p>
    <w:p w:rsidR="0041302F" w:rsidRDefault="0041302F" w:rsidP="0041302F">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6</w:t>
      </w:r>
    </w:p>
    <w:p w:rsidR="0041302F" w:rsidRPr="00B66DA4" w:rsidRDefault="0041302F" w:rsidP="0041302F">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Specification of Test for Vocabulary Mastery after Validity</w:t>
      </w:r>
    </w:p>
    <w:tbl>
      <w:tblPr>
        <w:tblStyle w:val="TableGrid"/>
        <w:tblW w:w="0" w:type="auto"/>
        <w:tblInd w:w="-459" w:type="dxa"/>
        <w:tblLook w:val="04A0" w:firstRow="1" w:lastRow="0" w:firstColumn="1" w:lastColumn="0" w:noHBand="0" w:noVBand="1"/>
      </w:tblPr>
      <w:tblGrid>
        <w:gridCol w:w="542"/>
        <w:gridCol w:w="1190"/>
        <w:gridCol w:w="1149"/>
        <w:gridCol w:w="1550"/>
        <w:gridCol w:w="693"/>
        <w:gridCol w:w="804"/>
        <w:gridCol w:w="814"/>
        <w:gridCol w:w="951"/>
        <w:gridCol w:w="1253"/>
      </w:tblGrid>
      <w:tr w:rsidR="0080055E" w:rsidTr="00DE4336">
        <w:tc>
          <w:tcPr>
            <w:tcW w:w="565"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No</w:t>
            </w:r>
          </w:p>
        </w:tc>
        <w:tc>
          <w:tcPr>
            <w:tcW w:w="1274"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Aspect</w:t>
            </w:r>
          </w:p>
        </w:tc>
        <w:tc>
          <w:tcPr>
            <w:tcW w:w="1149"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Material</w:t>
            </w:r>
          </w:p>
        </w:tc>
        <w:tc>
          <w:tcPr>
            <w:tcW w:w="1559"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Specification</w:t>
            </w:r>
          </w:p>
        </w:tc>
        <w:tc>
          <w:tcPr>
            <w:tcW w:w="709"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Odd</w:t>
            </w:r>
          </w:p>
        </w:tc>
        <w:tc>
          <w:tcPr>
            <w:tcW w:w="850"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Even</w:t>
            </w:r>
          </w:p>
        </w:tc>
        <w:tc>
          <w:tcPr>
            <w:tcW w:w="849" w:type="dxa"/>
            <w:tcBorders>
              <w:bottom w:val="nil"/>
            </w:tcBorders>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Total</w:t>
            </w:r>
          </w:p>
        </w:tc>
        <w:tc>
          <w:tcPr>
            <w:tcW w:w="1129" w:type="dxa"/>
            <w:tcBorders>
              <w:right w:val="nil"/>
            </w:tcBorders>
          </w:tcPr>
          <w:p w:rsidR="0080055E" w:rsidRPr="003E2FA9" w:rsidRDefault="0080055E" w:rsidP="00DE433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3E2FA9">
              <w:rPr>
                <w:rFonts w:asciiTheme="majorBidi" w:hAnsiTheme="majorBidi" w:cstheme="majorBidi"/>
                <w:b/>
                <w:bCs/>
                <w:sz w:val="24"/>
                <w:szCs w:val="24"/>
                <w:lang w:val="en-US"/>
              </w:rPr>
              <w:t>Item</w:t>
            </w:r>
          </w:p>
        </w:tc>
        <w:tc>
          <w:tcPr>
            <w:tcW w:w="1380" w:type="dxa"/>
            <w:tcBorders>
              <w:left w:val="nil"/>
            </w:tcBorders>
          </w:tcPr>
          <w:p w:rsidR="0080055E" w:rsidRPr="003E2FA9" w:rsidRDefault="0080055E" w:rsidP="00DE4336">
            <w:pPr>
              <w:rPr>
                <w:rFonts w:asciiTheme="majorBidi" w:hAnsiTheme="majorBidi" w:cstheme="majorBidi"/>
                <w:b/>
                <w:bCs/>
                <w:sz w:val="24"/>
                <w:szCs w:val="24"/>
                <w:lang w:val="en-US"/>
              </w:rPr>
            </w:pPr>
            <w:r w:rsidRPr="003E2FA9">
              <w:rPr>
                <w:rFonts w:asciiTheme="majorBidi" w:hAnsiTheme="majorBidi" w:cstheme="majorBidi"/>
                <w:b/>
                <w:bCs/>
                <w:sz w:val="24"/>
                <w:szCs w:val="24"/>
                <w:lang w:val="en-US"/>
              </w:rPr>
              <w:t xml:space="preserve">Number </w:t>
            </w:r>
          </w:p>
        </w:tc>
      </w:tr>
      <w:tr w:rsidR="0080055E" w:rsidTr="00DE4336">
        <w:tc>
          <w:tcPr>
            <w:tcW w:w="565" w:type="dxa"/>
            <w:tcBorders>
              <w:top w:val="nil"/>
              <w:bottom w:val="single" w:sz="4" w:space="0" w:color="auto"/>
            </w:tcBorders>
          </w:tcPr>
          <w:p w:rsidR="0080055E" w:rsidRDefault="0080055E" w:rsidP="00DE4336">
            <w:pPr>
              <w:rPr>
                <w:rFonts w:asciiTheme="majorBidi" w:hAnsiTheme="majorBidi" w:cstheme="majorBidi"/>
                <w:sz w:val="24"/>
                <w:szCs w:val="24"/>
                <w:lang w:val="en-US"/>
              </w:rPr>
            </w:pPr>
          </w:p>
        </w:tc>
        <w:tc>
          <w:tcPr>
            <w:tcW w:w="1274" w:type="dxa"/>
            <w:tcBorders>
              <w:top w:val="nil"/>
              <w:bottom w:val="single" w:sz="4" w:space="0" w:color="auto"/>
            </w:tcBorders>
          </w:tcPr>
          <w:p w:rsidR="0080055E" w:rsidRDefault="0080055E" w:rsidP="00DE4336">
            <w:pPr>
              <w:rPr>
                <w:rFonts w:asciiTheme="majorBidi" w:hAnsiTheme="majorBidi" w:cstheme="majorBidi"/>
                <w:sz w:val="24"/>
                <w:szCs w:val="24"/>
                <w:lang w:val="en-US"/>
              </w:rPr>
            </w:pPr>
          </w:p>
        </w:tc>
        <w:tc>
          <w:tcPr>
            <w:tcW w:w="1149" w:type="dxa"/>
            <w:tcBorders>
              <w:top w:val="nil"/>
            </w:tcBorders>
          </w:tcPr>
          <w:p w:rsidR="0080055E" w:rsidRDefault="0080055E" w:rsidP="00DE4336">
            <w:pPr>
              <w:rPr>
                <w:rFonts w:asciiTheme="majorBidi" w:hAnsiTheme="majorBidi" w:cstheme="majorBidi"/>
                <w:sz w:val="24"/>
                <w:szCs w:val="24"/>
                <w:lang w:val="en-US"/>
              </w:rPr>
            </w:pPr>
          </w:p>
        </w:tc>
        <w:tc>
          <w:tcPr>
            <w:tcW w:w="1559" w:type="dxa"/>
            <w:tcBorders>
              <w:top w:val="nil"/>
            </w:tcBorders>
          </w:tcPr>
          <w:p w:rsidR="0080055E" w:rsidRDefault="0080055E" w:rsidP="00DE4336">
            <w:pPr>
              <w:rPr>
                <w:rFonts w:asciiTheme="majorBidi" w:hAnsiTheme="majorBidi" w:cstheme="majorBidi"/>
                <w:sz w:val="24"/>
                <w:szCs w:val="24"/>
                <w:lang w:val="en-US"/>
              </w:rPr>
            </w:pPr>
          </w:p>
        </w:tc>
        <w:tc>
          <w:tcPr>
            <w:tcW w:w="709" w:type="dxa"/>
            <w:tcBorders>
              <w:top w:val="nil"/>
            </w:tcBorders>
          </w:tcPr>
          <w:p w:rsidR="0080055E" w:rsidRDefault="0080055E" w:rsidP="00DE4336">
            <w:pPr>
              <w:rPr>
                <w:rFonts w:asciiTheme="majorBidi" w:hAnsiTheme="majorBidi" w:cstheme="majorBidi"/>
                <w:sz w:val="24"/>
                <w:szCs w:val="24"/>
                <w:lang w:val="en-US"/>
              </w:rPr>
            </w:pPr>
          </w:p>
        </w:tc>
        <w:tc>
          <w:tcPr>
            <w:tcW w:w="850" w:type="dxa"/>
            <w:tcBorders>
              <w:top w:val="nil"/>
            </w:tcBorders>
          </w:tcPr>
          <w:p w:rsidR="0080055E" w:rsidRDefault="0080055E" w:rsidP="00DE4336">
            <w:pPr>
              <w:rPr>
                <w:rFonts w:asciiTheme="majorBidi" w:hAnsiTheme="majorBidi" w:cstheme="majorBidi"/>
                <w:sz w:val="24"/>
                <w:szCs w:val="24"/>
                <w:lang w:val="en-US"/>
              </w:rPr>
            </w:pPr>
          </w:p>
        </w:tc>
        <w:tc>
          <w:tcPr>
            <w:tcW w:w="849" w:type="dxa"/>
            <w:tcBorders>
              <w:top w:val="nil"/>
            </w:tcBorders>
          </w:tcPr>
          <w:p w:rsidR="0080055E" w:rsidRDefault="0080055E" w:rsidP="00DE4336">
            <w:pPr>
              <w:rPr>
                <w:rFonts w:asciiTheme="majorBidi" w:hAnsiTheme="majorBidi" w:cstheme="majorBidi"/>
                <w:sz w:val="24"/>
                <w:szCs w:val="24"/>
                <w:lang w:val="en-US"/>
              </w:rPr>
            </w:pPr>
          </w:p>
        </w:tc>
        <w:tc>
          <w:tcPr>
            <w:tcW w:w="1129" w:type="dxa"/>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Odd</w:t>
            </w:r>
          </w:p>
        </w:tc>
        <w:tc>
          <w:tcPr>
            <w:tcW w:w="1380" w:type="dxa"/>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Even</w:t>
            </w:r>
          </w:p>
        </w:tc>
      </w:tr>
      <w:tr w:rsidR="0080055E" w:rsidTr="00DE4336">
        <w:tc>
          <w:tcPr>
            <w:tcW w:w="565"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274"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Word use</w:t>
            </w:r>
          </w:p>
        </w:tc>
        <w:tc>
          <w:tcPr>
            <w:tcW w:w="11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Noun</w:t>
            </w: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Concrete</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bottom w:val="single" w:sz="4" w:space="0" w:color="auto"/>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Verb</w:t>
            </w: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Predicating</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Adverb</w:t>
            </w: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Frequency</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top w:val="nil"/>
            </w:tcBorders>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Manner</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18</w:t>
            </w:r>
          </w:p>
        </w:tc>
      </w:tr>
      <w:tr w:rsidR="0080055E" w:rsidTr="00DE4336">
        <w:tc>
          <w:tcPr>
            <w:tcW w:w="565" w:type="dxa"/>
            <w:tcBorders>
              <w:top w:val="nil"/>
              <w:bottom w:val="single" w:sz="4" w:space="0" w:color="auto"/>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single" w:sz="4" w:space="0" w:color="auto"/>
            </w:tcBorders>
          </w:tcPr>
          <w:p w:rsidR="0080055E" w:rsidRDefault="0080055E" w:rsidP="00DE4336">
            <w:pPr>
              <w:jc w:val="center"/>
              <w:rPr>
                <w:rFonts w:asciiTheme="majorBidi" w:hAnsiTheme="majorBidi" w:cstheme="majorBidi"/>
                <w:sz w:val="24"/>
                <w:szCs w:val="24"/>
                <w:lang w:val="en-US"/>
              </w:rPr>
            </w:pPr>
          </w:p>
        </w:tc>
        <w:tc>
          <w:tcPr>
            <w:tcW w:w="1149" w:type="dxa"/>
            <w:tcBorders>
              <w:bottom w:val="single" w:sz="4" w:space="0" w:color="auto"/>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Adjective</w:t>
            </w:r>
          </w:p>
        </w:tc>
        <w:tc>
          <w:tcPr>
            <w:tcW w:w="1559" w:type="dxa"/>
          </w:tcPr>
          <w:p w:rsidR="0080055E" w:rsidRDefault="0080055E" w:rsidP="00DE4336">
            <w:pPr>
              <w:jc w:val="center"/>
              <w:rPr>
                <w:rFonts w:asciiTheme="majorBidi" w:hAnsiTheme="majorBidi" w:cstheme="majorBidi"/>
                <w:sz w:val="24"/>
                <w:szCs w:val="24"/>
                <w:lang w:val="en-US"/>
              </w:rPr>
            </w:pP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14, 20</w:t>
            </w:r>
          </w:p>
        </w:tc>
      </w:tr>
      <w:tr w:rsidR="0080055E" w:rsidTr="00DE4336">
        <w:tc>
          <w:tcPr>
            <w:tcW w:w="565"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274"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Meaning</w:t>
            </w:r>
          </w:p>
        </w:tc>
        <w:tc>
          <w:tcPr>
            <w:tcW w:w="1149"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Noun</w:t>
            </w: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Concrete</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1, 7</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Countable</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top w:val="nil"/>
              <w:bottom w:val="single" w:sz="4" w:space="0" w:color="auto"/>
            </w:tcBorders>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Abstract</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bottom w:val="nil"/>
            </w:tcBorders>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Verb</w:t>
            </w: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Auxiliary</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5"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149" w:type="dxa"/>
            <w:tcBorders>
              <w:top w:val="nil"/>
              <w:bottom w:val="nil"/>
            </w:tcBorders>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Predicating</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10, 16</w:t>
            </w:r>
          </w:p>
        </w:tc>
      </w:tr>
      <w:tr w:rsidR="0080055E" w:rsidTr="00DE4336">
        <w:tc>
          <w:tcPr>
            <w:tcW w:w="565" w:type="dxa"/>
            <w:tcBorders>
              <w:top w:val="nil"/>
            </w:tcBorders>
          </w:tcPr>
          <w:p w:rsidR="0080055E" w:rsidRDefault="0080055E" w:rsidP="00DE4336">
            <w:pPr>
              <w:jc w:val="center"/>
              <w:rPr>
                <w:rFonts w:asciiTheme="majorBidi" w:hAnsiTheme="majorBidi" w:cstheme="majorBidi"/>
                <w:sz w:val="24"/>
                <w:szCs w:val="24"/>
                <w:lang w:val="en-US"/>
              </w:rPr>
            </w:pPr>
          </w:p>
        </w:tc>
        <w:tc>
          <w:tcPr>
            <w:tcW w:w="1274" w:type="dxa"/>
            <w:tcBorders>
              <w:top w:val="nil"/>
            </w:tcBorders>
          </w:tcPr>
          <w:p w:rsidR="0080055E" w:rsidRDefault="0080055E" w:rsidP="00DE4336">
            <w:pPr>
              <w:jc w:val="center"/>
              <w:rPr>
                <w:rFonts w:asciiTheme="majorBidi" w:hAnsiTheme="majorBidi" w:cstheme="majorBidi"/>
                <w:sz w:val="24"/>
                <w:szCs w:val="24"/>
                <w:lang w:val="en-US"/>
              </w:rPr>
            </w:pPr>
          </w:p>
        </w:tc>
        <w:tc>
          <w:tcPr>
            <w:tcW w:w="1149" w:type="dxa"/>
            <w:tcBorders>
              <w:top w:val="nil"/>
            </w:tcBorders>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Intransitive</w:t>
            </w:r>
          </w:p>
        </w:tc>
        <w:tc>
          <w:tcPr>
            <w:tcW w:w="70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85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84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129"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380" w:type="dxa"/>
          </w:tcPr>
          <w:p w:rsidR="0080055E" w:rsidRDefault="0080055E" w:rsidP="00DE4336">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0055E" w:rsidTr="00DE4336">
        <w:tc>
          <w:tcPr>
            <w:tcW w:w="565" w:type="dxa"/>
          </w:tcPr>
          <w:p w:rsidR="0080055E" w:rsidRDefault="0080055E" w:rsidP="00DE4336">
            <w:pPr>
              <w:jc w:val="center"/>
              <w:rPr>
                <w:rFonts w:asciiTheme="majorBidi" w:hAnsiTheme="majorBidi" w:cstheme="majorBidi"/>
                <w:sz w:val="24"/>
                <w:szCs w:val="24"/>
                <w:lang w:val="en-US"/>
              </w:rPr>
            </w:pPr>
          </w:p>
        </w:tc>
        <w:tc>
          <w:tcPr>
            <w:tcW w:w="1274" w:type="dxa"/>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Total</w:t>
            </w:r>
          </w:p>
        </w:tc>
        <w:tc>
          <w:tcPr>
            <w:tcW w:w="1149" w:type="dxa"/>
          </w:tcPr>
          <w:p w:rsidR="0080055E" w:rsidRDefault="0080055E" w:rsidP="00DE4336">
            <w:pPr>
              <w:jc w:val="center"/>
              <w:rPr>
                <w:rFonts w:asciiTheme="majorBidi" w:hAnsiTheme="majorBidi" w:cstheme="majorBidi"/>
                <w:sz w:val="24"/>
                <w:szCs w:val="24"/>
                <w:lang w:val="en-US"/>
              </w:rPr>
            </w:pPr>
          </w:p>
        </w:tc>
        <w:tc>
          <w:tcPr>
            <w:tcW w:w="1559" w:type="dxa"/>
          </w:tcPr>
          <w:p w:rsidR="0080055E" w:rsidRDefault="0080055E" w:rsidP="00DE4336">
            <w:pPr>
              <w:jc w:val="center"/>
              <w:rPr>
                <w:rFonts w:asciiTheme="majorBidi" w:hAnsiTheme="majorBidi" w:cstheme="majorBidi"/>
                <w:sz w:val="24"/>
                <w:szCs w:val="24"/>
                <w:lang w:val="en-US"/>
              </w:rPr>
            </w:pPr>
          </w:p>
        </w:tc>
        <w:tc>
          <w:tcPr>
            <w:tcW w:w="709" w:type="dxa"/>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10</w:t>
            </w:r>
          </w:p>
        </w:tc>
        <w:tc>
          <w:tcPr>
            <w:tcW w:w="850" w:type="dxa"/>
          </w:tcPr>
          <w:p w:rsidR="0080055E" w:rsidRPr="003E2FA9" w:rsidRDefault="0080055E" w:rsidP="00DE4336">
            <w:pPr>
              <w:jc w:val="center"/>
              <w:rPr>
                <w:rFonts w:asciiTheme="majorBidi" w:hAnsiTheme="majorBidi" w:cstheme="majorBidi"/>
                <w:b/>
                <w:bCs/>
                <w:sz w:val="24"/>
                <w:szCs w:val="24"/>
                <w:lang w:val="en-US"/>
              </w:rPr>
            </w:pPr>
            <w:r w:rsidRPr="003E2FA9">
              <w:rPr>
                <w:rFonts w:asciiTheme="majorBidi" w:hAnsiTheme="majorBidi" w:cstheme="majorBidi"/>
                <w:b/>
                <w:bCs/>
                <w:sz w:val="24"/>
                <w:szCs w:val="24"/>
                <w:lang w:val="en-US"/>
              </w:rPr>
              <w:t>10</w:t>
            </w:r>
          </w:p>
        </w:tc>
        <w:tc>
          <w:tcPr>
            <w:tcW w:w="849" w:type="dxa"/>
          </w:tcPr>
          <w:p w:rsidR="0080055E" w:rsidRDefault="0080055E" w:rsidP="00DE4336">
            <w:pPr>
              <w:jc w:val="center"/>
              <w:rPr>
                <w:rFonts w:asciiTheme="majorBidi" w:hAnsiTheme="majorBidi" w:cstheme="majorBidi"/>
                <w:sz w:val="24"/>
                <w:szCs w:val="24"/>
                <w:lang w:val="en-US"/>
              </w:rPr>
            </w:pPr>
          </w:p>
        </w:tc>
        <w:tc>
          <w:tcPr>
            <w:tcW w:w="1129" w:type="dxa"/>
          </w:tcPr>
          <w:p w:rsidR="0080055E" w:rsidRDefault="0080055E" w:rsidP="00DE4336">
            <w:pPr>
              <w:jc w:val="center"/>
              <w:rPr>
                <w:rFonts w:asciiTheme="majorBidi" w:hAnsiTheme="majorBidi" w:cstheme="majorBidi"/>
                <w:sz w:val="24"/>
                <w:szCs w:val="24"/>
                <w:lang w:val="en-US"/>
              </w:rPr>
            </w:pPr>
          </w:p>
        </w:tc>
        <w:tc>
          <w:tcPr>
            <w:tcW w:w="1380" w:type="dxa"/>
          </w:tcPr>
          <w:p w:rsidR="0080055E" w:rsidRDefault="0080055E" w:rsidP="00DE4336">
            <w:pPr>
              <w:jc w:val="center"/>
              <w:rPr>
                <w:rFonts w:asciiTheme="majorBidi" w:hAnsiTheme="majorBidi" w:cstheme="majorBidi"/>
                <w:sz w:val="24"/>
                <w:szCs w:val="24"/>
                <w:lang w:val="en-US"/>
              </w:rPr>
            </w:pPr>
          </w:p>
        </w:tc>
      </w:tr>
    </w:tbl>
    <w:p w:rsidR="0041302F" w:rsidRDefault="0041302F" w:rsidP="00157AA4">
      <w:pPr>
        <w:spacing w:after="0" w:line="480" w:lineRule="auto"/>
        <w:jc w:val="both"/>
        <w:rPr>
          <w:rFonts w:ascii="Times New Roman" w:hAnsi="Times New Roman" w:cs="Times New Roman"/>
          <w:sz w:val="24"/>
          <w:szCs w:val="24"/>
          <w:lang w:val="en-US"/>
        </w:rPr>
      </w:pPr>
    </w:p>
    <w:p w:rsidR="00C70F2E" w:rsidRPr="00157AA4" w:rsidRDefault="0041302F" w:rsidP="0080055E">
      <w:pPr>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table, it can be concluded that there were 20 questions for vocabulary mastery test. In word use noun, verb, adjective, and adverb, there were 4 odd questions and 4 even questions. The total was 8 questions. In odd question, they were 5, 11, 15, and 17, while in even </w:t>
      </w:r>
      <w:proofErr w:type="gramStart"/>
      <w:r>
        <w:rPr>
          <w:rFonts w:ascii="Times New Roman" w:hAnsi="Times New Roman" w:cs="Times New Roman"/>
          <w:sz w:val="24"/>
          <w:szCs w:val="24"/>
          <w:lang w:val="en-US"/>
        </w:rPr>
        <w:t>question,</w:t>
      </w:r>
      <w:proofErr w:type="gramEnd"/>
      <w:r>
        <w:rPr>
          <w:rFonts w:ascii="Times New Roman" w:hAnsi="Times New Roman" w:cs="Times New Roman"/>
          <w:sz w:val="24"/>
          <w:szCs w:val="24"/>
          <w:lang w:val="en-US"/>
        </w:rPr>
        <w:t xml:space="preserve"> they were 2, 8, 14, and 18. Then in meaning there were 6 odd questions and 6 even questions. The total was 12 questions. In odd question, they were 1</w:t>
      </w:r>
      <w:r w:rsidR="001544C4">
        <w:rPr>
          <w:rFonts w:ascii="Times New Roman" w:hAnsi="Times New Roman" w:cs="Times New Roman"/>
          <w:sz w:val="24"/>
          <w:szCs w:val="24"/>
          <w:lang w:val="en-US"/>
        </w:rPr>
        <w:t>, 3, 7, 9, 13, and 19</w:t>
      </w:r>
      <w:r>
        <w:rPr>
          <w:rFonts w:ascii="Times New Roman" w:hAnsi="Times New Roman" w:cs="Times New Roman"/>
          <w:sz w:val="24"/>
          <w:szCs w:val="24"/>
          <w:lang w:val="en-US"/>
        </w:rPr>
        <w:t>, while in e</w:t>
      </w:r>
      <w:r w:rsidR="001544C4">
        <w:rPr>
          <w:rFonts w:ascii="Times New Roman" w:hAnsi="Times New Roman" w:cs="Times New Roman"/>
          <w:sz w:val="24"/>
          <w:szCs w:val="24"/>
          <w:lang w:val="en-US"/>
        </w:rPr>
        <w:t xml:space="preserve">ven </w:t>
      </w:r>
      <w:proofErr w:type="gramStart"/>
      <w:r w:rsidR="001544C4">
        <w:rPr>
          <w:rFonts w:ascii="Times New Roman" w:hAnsi="Times New Roman" w:cs="Times New Roman"/>
          <w:sz w:val="24"/>
          <w:szCs w:val="24"/>
          <w:lang w:val="en-US"/>
        </w:rPr>
        <w:t>question,</w:t>
      </w:r>
      <w:proofErr w:type="gramEnd"/>
      <w:r w:rsidR="001544C4">
        <w:rPr>
          <w:rFonts w:ascii="Times New Roman" w:hAnsi="Times New Roman" w:cs="Times New Roman"/>
          <w:sz w:val="24"/>
          <w:szCs w:val="24"/>
          <w:lang w:val="en-US"/>
        </w:rPr>
        <w:t xml:space="preserve"> they were 4, 6, 10, 12, 16 and 20</w:t>
      </w:r>
    </w:p>
    <w:p w:rsidR="00613F12" w:rsidRPr="00613F12" w:rsidRDefault="00613F12" w:rsidP="0080055E">
      <w:pPr>
        <w:pStyle w:val="ListParagraph"/>
        <w:numPr>
          <w:ilvl w:val="0"/>
          <w:numId w:val="16"/>
        </w:numPr>
        <w:spacing w:after="0" w:line="480"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Listening Comprehension Test</w:t>
      </w:r>
    </w:p>
    <w:p w:rsidR="001544C4" w:rsidRPr="00872347" w:rsidRDefault="00613F12" w:rsidP="0080055E">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listening comprehension test is in form of multiple choic</w:t>
      </w:r>
      <w:r w:rsidR="00396811">
        <w:rPr>
          <w:rFonts w:ascii="Times New Roman" w:hAnsi="Times New Roman" w:cs="Times New Roman"/>
          <w:sz w:val="24"/>
          <w:szCs w:val="24"/>
          <w:lang w:val="en-US"/>
        </w:rPr>
        <w:t>es test with four options a, b</w:t>
      </w:r>
      <w:r>
        <w:rPr>
          <w:rFonts w:ascii="Times New Roman" w:hAnsi="Times New Roman" w:cs="Times New Roman"/>
          <w:sz w:val="24"/>
          <w:szCs w:val="24"/>
          <w:lang w:val="en-US"/>
        </w:rPr>
        <w:t xml:space="preserve">, c, and d. Before the </w:t>
      </w:r>
      <w:r w:rsidR="00A3029C">
        <w:rPr>
          <w:rFonts w:ascii="Times New Roman" w:hAnsi="Times New Roman" w:cs="Times New Roman"/>
          <w:sz w:val="24"/>
          <w:szCs w:val="24"/>
          <w:lang w:val="en-US"/>
        </w:rPr>
        <w:t>researcher</w:t>
      </w:r>
      <w:r>
        <w:rPr>
          <w:rFonts w:ascii="Times New Roman" w:hAnsi="Times New Roman" w:cs="Times New Roman"/>
          <w:sz w:val="24"/>
          <w:szCs w:val="24"/>
          <w:lang w:val="en-US"/>
        </w:rPr>
        <w:t xml:space="preserve"> gives try out test to students</w:t>
      </w:r>
      <w:r w:rsidR="00D23B82">
        <w:rPr>
          <w:rFonts w:ascii="Times New Roman" w:hAnsi="Times New Roman" w:cs="Times New Roman"/>
          <w:sz w:val="24"/>
          <w:szCs w:val="24"/>
          <w:lang w:val="en-US"/>
        </w:rPr>
        <w:t xml:space="preserve"> out of sample</w:t>
      </w:r>
      <w:r>
        <w:rPr>
          <w:rFonts w:ascii="Times New Roman" w:hAnsi="Times New Roman" w:cs="Times New Roman"/>
          <w:sz w:val="24"/>
          <w:szCs w:val="24"/>
          <w:lang w:val="en-US"/>
        </w:rPr>
        <w:t>, the instrument consist of 40</w:t>
      </w:r>
      <w:r w:rsidR="00396811">
        <w:rPr>
          <w:rFonts w:ascii="Times New Roman" w:hAnsi="Times New Roman" w:cs="Times New Roman"/>
          <w:sz w:val="24"/>
          <w:szCs w:val="24"/>
          <w:lang w:val="en-US"/>
        </w:rPr>
        <w:t xml:space="preserve"> items and ea</w:t>
      </w:r>
      <w:r>
        <w:rPr>
          <w:rFonts w:ascii="Times New Roman" w:hAnsi="Times New Roman" w:cs="Times New Roman"/>
          <w:sz w:val="24"/>
          <w:szCs w:val="24"/>
          <w:lang w:val="en-US"/>
        </w:rPr>
        <w:t xml:space="preserve">ch true answer is give score 1 and each false answer </w:t>
      </w:r>
      <w:r w:rsidR="00396811">
        <w:rPr>
          <w:rFonts w:ascii="Times New Roman" w:hAnsi="Times New Roman" w:cs="Times New Roman"/>
          <w:sz w:val="24"/>
          <w:szCs w:val="24"/>
          <w:lang w:val="en-US"/>
        </w:rPr>
        <w:t>give score 0.</w:t>
      </w:r>
    </w:p>
    <w:p w:rsidR="00A64556" w:rsidRPr="00A64556" w:rsidRDefault="0041302F" w:rsidP="00A64556">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7</w:t>
      </w:r>
    </w:p>
    <w:p w:rsidR="0024523D" w:rsidRPr="00E5702E" w:rsidRDefault="00BE042C" w:rsidP="00A64556">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Specification </w:t>
      </w:r>
      <w:r w:rsidR="00E5702E">
        <w:rPr>
          <w:rFonts w:ascii="Times New Roman" w:hAnsi="Times New Roman" w:cs="Times New Roman"/>
          <w:b/>
          <w:bCs/>
          <w:sz w:val="24"/>
          <w:szCs w:val="24"/>
          <w:lang w:val="en-US"/>
        </w:rPr>
        <w:t>of</w:t>
      </w:r>
      <w:r>
        <w:rPr>
          <w:rFonts w:ascii="Times New Roman" w:hAnsi="Times New Roman" w:cs="Times New Roman"/>
          <w:b/>
          <w:bCs/>
          <w:sz w:val="24"/>
          <w:szCs w:val="24"/>
          <w:lang w:val="en-US"/>
        </w:rPr>
        <w:t xml:space="preserve"> Test for Listening Comprehension</w:t>
      </w:r>
      <w:r w:rsidR="001544C4">
        <w:rPr>
          <w:rFonts w:ascii="Times New Roman" w:hAnsi="Times New Roman" w:cs="Times New Roman"/>
          <w:b/>
          <w:bCs/>
          <w:sz w:val="24"/>
          <w:szCs w:val="24"/>
          <w:lang w:val="en-US"/>
        </w:rPr>
        <w:t xml:space="preserve"> before Validity</w:t>
      </w:r>
    </w:p>
    <w:tbl>
      <w:tblPr>
        <w:tblStyle w:val="TableGrid"/>
        <w:tblW w:w="8931" w:type="dxa"/>
        <w:tblInd w:w="-34" w:type="dxa"/>
        <w:tblLayout w:type="fixed"/>
        <w:tblLook w:val="04A0" w:firstRow="1" w:lastRow="0" w:firstColumn="1" w:lastColumn="0" w:noHBand="0" w:noVBand="1"/>
      </w:tblPr>
      <w:tblGrid>
        <w:gridCol w:w="568"/>
        <w:gridCol w:w="1559"/>
        <w:gridCol w:w="1276"/>
        <w:gridCol w:w="708"/>
        <w:gridCol w:w="851"/>
        <w:gridCol w:w="992"/>
        <w:gridCol w:w="1506"/>
        <w:gridCol w:w="1471"/>
      </w:tblGrid>
      <w:tr w:rsidR="00FA39FD" w:rsidTr="00407945">
        <w:trPr>
          <w:trHeight w:val="310"/>
        </w:trPr>
        <w:tc>
          <w:tcPr>
            <w:tcW w:w="568" w:type="dxa"/>
            <w:vMerge w:val="restart"/>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559" w:type="dxa"/>
            <w:vMerge w:val="restart"/>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Aspect</w:t>
            </w:r>
          </w:p>
        </w:tc>
        <w:tc>
          <w:tcPr>
            <w:tcW w:w="1276" w:type="dxa"/>
            <w:vMerge w:val="restart"/>
          </w:tcPr>
          <w:p w:rsidR="00FA39FD" w:rsidRPr="00455709" w:rsidRDefault="00D90376"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Material </w:t>
            </w:r>
          </w:p>
        </w:tc>
        <w:tc>
          <w:tcPr>
            <w:tcW w:w="708" w:type="dxa"/>
            <w:vMerge w:val="restart"/>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Odd</w:t>
            </w:r>
          </w:p>
        </w:tc>
        <w:tc>
          <w:tcPr>
            <w:tcW w:w="851" w:type="dxa"/>
            <w:vMerge w:val="restart"/>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Even</w:t>
            </w:r>
          </w:p>
        </w:tc>
        <w:tc>
          <w:tcPr>
            <w:tcW w:w="992" w:type="dxa"/>
            <w:vMerge w:val="restart"/>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2977" w:type="dxa"/>
            <w:gridSpan w:val="2"/>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Item Number</w:t>
            </w:r>
          </w:p>
        </w:tc>
      </w:tr>
      <w:tr w:rsidR="00FA39FD" w:rsidTr="008B2B06">
        <w:trPr>
          <w:trHeight w:val="301"/>
        </w:trPr>
        <w:tc>
          <w:tcPr>
            <w:tcW w:w="568" w:type="dxa"/>
            <w:vMerge/>
            <w:tcBorders>
              <w:bottom w:val="single" w:sz="4" w:space="0" w:color="000000" w:themeColor="text1"/>
            </w:tcBorders>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1559" w:type="dxa"/>
            <w:vMerge/>
            <w:tcBorders>
              <w:bottom w:val="single" w:sz="4" w:space="0" w:color="000000" w:themeColor="text1"/>
            </w:tcBorders>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1276" w:type="dxa"/>
            <w:vMerge/>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708" w:type="dxa"/>
            <w:vMerge/>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851" w:type="dxa"/>
            <w:vMerge/>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992" w:type="dxa"/>
            <w:vMerge/>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1506" w:type="dxa"/>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Odd</w:t>
            </w:r>
          </w:p>
        </w:tc>
        <w:tc>
          <w:tcPr>
            <w:tcW w:w="1471" w:type="dxa"/>
          </w:tcPr>
          <w:p w:rsidR="00FA39FD" w:rsidRPr="00455709" w:rsidRDefault="00FA39FD"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Even</w:t>
            </w:r>
          </w:p>
        </w:tc>
      </w:tr>
      <w:tr w:rsidR="00FA39FD" w:rsidTr="008B2B06">
        <w:trPr>
          <w:trHeight w:val="733"/>
        </w:trPr>
        <w:tc>
          <w:tcPr>
            <w:tcW w:w="568" w:type="dxa"/>
            <w:tcBorders>
              <w:bottom w:val="nil"/>
            </w:tcBorders>
          </w:tcPr>
          <w:p w:rsidR="00FA39FD" w:rsidRDefault="00FA39FD" w:rsidP="00FA39FD">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559" w:type="dxa"/>
            <w:tcBorders>
              <w:bottom w:val="nil"/>
            </w:tcBorders>
          </w:tcPr>
          <w:p w:rsidR="00FA39FD" w:rsidRDefault="008B2B06" w:rsidP="008B2B06">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Recognizing grammatical w</w:t>
            </w:r>
            <w:r w:rsidR="00FA39FD">
              <w:rPr>
                <w:rFonts w:ascii="Times New Roman" w:hAnsi="Times New Roman" w:cs="Times New Roman"/>
                <w:bCs/>
                <w:sz w:val="24"/>
                <w:szCs w:val="24"/>
                <w:lang w:val="en-US"/>
              </w:rPr>
              <w:t>ord classes</w:t>
            </w:r>
          </w:p>
        </w:tc>
        <w:tc>
          <w:tcPr>
            <w:tcW w:w="1276" w:type="dxa"/>
          </w:tcPr>
          <w:p w:rsidR="00FA39FD" w:rsidRDefault="00FA39FD" w:rsidP="00FA39FD">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Noun</w:t>
            </w:r>
          </w:p>
        </w:tc>
        <w:tc>
          <w:tcPr>
            <w:tcW w:w="708" w:type="dxa"/>
          </w:tcPr>
          <w:p w:rsidR="00FA39FD"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851" w:type="dxa"/>
          </w:tcPr>
          <w:p w:rsidR="00FA39FD"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992" w:type="dxa"/>
          </w:tcPr>
          <w:p w:rsidR="00FA39FD"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1506" w:type="dxa"/>
          </w:tcPr>
          <w:p w:rsidR="00FA39FD"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3, 7, 23, 33, 35</w:t>
            </w:r>
          </w:p>
        </w:tc>
        <w:tc>
          <w:tcPr>
            <w:tcW w:w="1471" w:type="dxa"/>
          </w:tcPr>
          <w:p w:rsidR="00FA39FD"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12, 20, 22, 26, 34</w:t>
            </w:r>
          </w:p>
        </w:tc>
      </w:tr>
      <w:tr w:rsidR="00FA39FD" w:rsidTr="008B2B06">
        <w:tc>
          <w:tcPr>
            <w:tcW w:w="568" w:type="dxa"/>
            <w:tcBorders>
              <w:top w:val="nil"/>
              <w:bottom w:val="nil"/>
            </w:tcBorders>
          </w:tcPr>
          <w:p w:rsidR="00FA39FD" w:rsidRDefault="00FA39FD" w:rsidP="00FA39FD">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bottom w:val="nil"/>
            </w:tcBorders>
          </w:tcPr>
          <w:p w:rsidR="00FA39FD" w:rsidRDefault="00FA39FD" w:rsidP="00FA39FD">
            <w:pPr>
              <w:tabs>
                <w:tab w:val="left" w:pos="142"/>
              </w:tabs>
              <w:spacing w:line="360" w:lineRule="auto"/>
              <w:rPr>
                <w:rFonts w:ascii="Times New Roman" w:hAnsi="Times New Roman" w:cs="Times New Roman"/>
                <w:bCs/>
                <w:sz w:val="24"/>
                <w:szCs w:val="24"/>
                <w:lang w:val="en-US"/>
              </w:rPr>
            </w:pPr>
          </w:p>
        </w:tc>
        <w:tc>
          <w:tcPr>
            <w:tcW w:w="1276" w:type="dxa"/>
          </w:tcPr>
          <w:p w:rsidR="00FA39FD" w:rsidRDefault="00FA39FD" w:rsidP="00FA39FD">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Verb</w:t>
            </w:r>
          </w:p>
        </w:tc>
        <w:tc>
          <w:tcPr>
            <w:tcW w:w="708" w:type="dxa"/>
          </w:tcPr>
          <w:p w:rsidR="00FA39FD" w:rsidRDefault="008A4C62"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851" w:type="dxa"/>
          </w:tcPr>
          <w:p w:rsidR="00FA39FD"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992" w:type="dxa"/>
          </w:tcPr>
          <w:p w:rsidR="00FA39FD"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1506" w:type="dxa"/>
          </w:tcPr>
          <w:p w:rsidR="00FA39FD"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1, 5, 15, 17, 19, 21</w:t>
            </w:r>
          </w:p>
        </w:tc>
        <w:tc>
          <w:tcPr>
            <w:tcW w:w="1471" w:type="dxa"/>
          </w:tcPr>
          <w:p w:rsidR="00FA39FD" w:rsidRDefault="00965BAC" w:rsidP="004C7897">
            <w:pPr>
              <w:tabs>
                <w:tab w:val="left" w:pos="142"/>
              </w:tabs>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4, 24, 30, 32</w:t>
            </w:r>
          </w:p>
        </w:tc>
      </w:tr>
      <w:tr w:rsidR="00150E17" w:rsidTr="008B2B06">
        <w:trPr>
          <w:trHeight w:val="558"/>
        </w:trPr>
        <w:tc>
          <w:tcPr>
            <w:tcW w:w="568" w:type="dxa"/>
            <w:tcBorders>
              <w:top w:val="nil"/>
              <w:bottom w:val="nil"/>
            </w:tcBorders>
          </w:tcPr>
          <w:p w:rsidR="00150E17" w:rsidRDefault="00150E17" w:rsidP="00FA39FD">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bottom w:val="nil"/>
            </w:tcBorders>
          </w:tcPr>
          <w:p w:rsidR="00150E17" w:rsidRDefault="00150E17" w:rsidP="00FA39FD">
            <w:pPr>
              <w:tabs>
                <w:tab w:val="left" w:pos="142"/>
              </w:tabs>
              <w:spacing w:line="360" w:lineRule="auto"/>
              <w:rPr>
                <w:rFonts w:ascii="Times New Roman" w:hAnsi="Times New Roman" w:cs="Times New Roman"/>
                <w:bCs/>
                <w:sz w:val="24"/>
                <w:szCs w:val="24"/>
                <w:lang w:val="en-US"/>
              </w:rPr>
            </w:pPr>
          </w:p>
        </w:tc>
        <w:tc>
          <w:tcPr>
            <w:tcW w:w="1276" w:type="dxa"/>
          </w:tcPr>
          <w:p w:rsidR="00150E17" w:rsidRDefault="006F734B" w:rsidP="00FA39FD">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Adverb </w:t>
            </w:r>
          </w:p>
        </w:tc>
        <w:tc>
          <w:tcPr>
            <w:tcW w:w="708" w:type="dxa"/>
          </w:tcPr>
          <w:p w:rsidR="00150E17"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851" w:type="dxa"/>
          </w:tcPr>
          <w:p w:rsidR="00150E17" w:rsidRDefault="006F734B"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992" w:type="dxa"/>
          </w:tcPr>
          <w:p w:rsidR="00150E17" w:rsidRDefault="006F734B"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1506" w:type="dxa"/>
          </w:tcPr>
          <w:p w:rsidR="00150E17"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9, 11, 25, 37, 39</w:t>
            </w:r>
          </w:p>
        </w:tc>
        <w:tc>
          <w:tcPr>
            <w:tcW w:w="1471" w:type="dxa"/>
          </w:tcPr>
          <w:p w:rsidR="00150E17"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18, 28, 36, 38, 40</w:t>
            </w:r>
          </w:p>
        </w:tc>
      </w:tr>
      <w:tr w:rsidR="006F734B" w:rsidTr="008B2B06">
        <w:trPr>
          <w:trHeight w:val="572"/>
        </w:trPr>
        <w:tc>
          <w:tcPr>
            <w:tcW w:w="568" w:type="dxa"/>
            <w:tcBorders>
              <w:top w:val="nil"/>
            </w:tcBorders>
          </w:tcPr>
          <w:p w:rsidR="006F734B" w:rsidRDefault="006F734B" w:rsidP="00FA39FD">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tcBorders>
          </w:tcPr>
          <w:p w:rsidR="006F734B" w:rsidRDefault="006F734B" w:rsidP="00FA39FD">
            <w:pPr>
              <w:tabs>
                <w:tab w:val="left" w:pos="142"/>
              </w:tabs>
              <w:spacing w:line="360" w:lineRule="auto"/>
              <w:rPr>
                <w:rFonts w:ascii="Times New Roman" w:hAnsi="Times New Roman" w:cs="Times New Roman"/>
                <w:bCs/>
                <w:sz w:val="24"/>
                <w:szCs w:val="24"/>
                <w:lang w:val="en-US"/>
              </w:rPr>
            </w:pPr>
          </w:p>
        </w:tc>
        <w:tc>
          <w:tcPr>
            <w:tcW w:w="1276" w:type="dxa"/>
          </w:tcPr>
          <w:p w:rsidR="006F734B" w:rsidRDefault="006F734B" w:rsidP="00FA39FD">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Adjective </w:t>
            </w:r>
          </w:p>
        </w:tc>
        <w:tc>
          <w:tcPr>
            <w:tcW w:w="708" w:type="dxa"/>
          </w:tcPr>
          <w:p w:rsidR="006F734B"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851" w:type="dxa"/>
          </w:tcPr>
          <w:p w:rsidR="006F734B"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992" w:type="dxa"/>
          </w:tcPr>
          <w:p w:rsidR="006F734B" w:rsidRDefault="00965BAC" w:rsidP="006F73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1506" w:type="dxa"/>
          </w:tcPr>
          <w:p w:rsidR="006F734B"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13, 27, 29, 31</w:t>
            </w:r>
          </w:p>
        </w:tc>
        <w:tc>
          <w:tcPr>
            <w:tcW w:w="1471" w:type="dxa"/>
          </w:tcPr>
          <w:p w:rsidR="006F734B" w:rsidRDefault="00965BAC" w:rsidP="00157AA4">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2, 6, 8, 10, 14, 16</w:t>
            </w:r>
          </w:p>
        </w:tc>
      </w:tr>
      <w:tr w:rsidR="00FA39FD" w:rsidTr="00407945">
        <w:tc>
          <w:tcPr>
            <w:tcW w:w="568" w:type="dxa"/>
          </w:tcPr>
          <w:p w:rsidR="00FA39FD" w:rsidRDefault="00FA39FD" w:rsidP="004C7897">
            <w:pPr>
              <w:tabs>
                <w:tab w:val="left" w:pos="142"/>
              </w:tabs>
              <w:spacing w:line="360" w:lineRule="auto"/>
              <w:rPr>
                <w:rFonts w:ascii="Times New Roman" w:hAnsi="Times New Roman" w:cs="Times New Roman"/>
                <w:bCs/>
                <w:sz w:val="24"/>
                <w:szCs w:val="24"/>
                <w:lang w:val="en-US"/>
              </w:rPr>
            </w:pPr>
          </w:p>
        </w:tc>
        <w:tc>
          <w:tcPr>
            <w:tcW w:w="1559" w:type="dxa"/>
          </w:tcPr>
          <w:p w:rsidR="00FA39FD" w:rsidRPr="005303F6" w:rsidRDefault="00FA39FD" w:rsidP="004C7897">
            <w:pPr>
              <w:tabs>
                <w:tab w:val="left" w:pos="142"/>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1276" w:type="dxa"/>
          </w:tcPr>
          <w:p w:rsidR="00FA39FD" w:rsidRDefault="00FA39FD" w:rsidP="004C7897">
            <w:pPr>
              <w:tabs>
                <w:tab w:val="left" w:pos="142"/>
              </w:tabs>
              <w:spacing w:line="360" w:lineRule="auto"/>
              <w:rPr>
                <w:rFonts w:ascii="Times New Roman" w:hAnsi="Times New Roman" w:cs="Times New Roman"/>
                <w:bCs/>
                <w:sz w:val="24"/>
                <w:szCs w:val="24"/>
                <w:lang w:val="en-US"/>
              </w:rPr>
            </w:pPr>
          </w:p>
        </w:tc>
        <w:tc>
          <w:tcPr>
            <w:tcW w:w="708" w:type="dxa"/>
          </w:tcPr>
          <w:p w:rsidR="00FA39FD" w:rsidRPr="008A4C62" w:rsidRDefault="008A4C62" w:rsidP="008A4C62">
            <w:pPr>
              <w:tabs>
                <w:tab w:val="left" w:pos="142"/>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851" w:type="dxa"/>
          </w:tcPr>
          <w:p w:rsidR="00FA39FD" w:rsidRPr="008A4C62" w:rsidRDefault="008A4C62" w:rsidP="008A4C62">
            <w:pPr>
              <w:tabs>
                <w:tab w:val="left" w:pos="142"/>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992" w:type="dxa"/>
          </w:tcPr>
          <w:p w:rsidR="00FA39FD" w:rsidRPr="008A4C62" w:rsidRDefault="008A4C62" w:rsidP="00157AA4">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c>
          <w:tcPr>
            <w:tcW w:w="1506" w:type="dxa"/>
          </w:tcPr>
          <w:p w:rsidR="00FA39FD" w:rsidRDefault="00FA39FD" w:rsidP="004C7897">
            <w:pPr>
              <w:tabs>
                <w:tab w:val="left" w:pos="142"/>
              </w:tabs>
              <w:spacing w:line="360" w:lineRule="auto"/>
              <w:rPr>
                <w:rFonts w:ascii="Times New Roman" w:hAnsi="Times New Roman" w:cs="Times New Roman"/>
                <w:bCs/>
                <w:sz w:val="24"/>
                <w:szCs w:val="24"/>
                <w:lang w:val="en-US"/>
              </w:rPr>
            </w:pPr>
          </w:p>
        </w:tc>
        <w:tc>
          <w:tcPr>
            <w:tcW w:w="1471" w:type="dxa"/>
          </w:tcPr>
          <w:p w:rsidR="00FA39FD" w:rsidRDefault="00FA39FD" w:rsidP="004C7897">
            <w:pPr>
              <w:tabs>
                <w:tab w:val="left" w:pos="142"/>
              </w:tabs>
              <w:spacing w:line="360" w:lineRule="auto"/>
              <w:rPr>
                <w:rFonts w:ascii="Times New Roman" w:hAnsi="Times New Roman" w:cs="Times New Roman"/>
                <w:bCs/>
                <w:sz w:val="24"/>
                <w:szCs w:val="24"/>
                <w:lang w:val="en-US"/>
              </w:rPr>
            </w:pPr>
          </w:p>
        </w:tc>
      </w:tr>
    </w:tbl>
    <w:p w:rsidR="002923C2" w:rsidRDefault="002923C2" w:rsidP="00B26333">
      <w:pPr>
        <w:spacing w:after="0" w:line="480" w:lineRule="auto"/>
        <w:jc w:val="both"/>
        <w:rPr>
          <w:rFonts w:ascii="Times New Roman" w:hAnsi="Times New Roman" w:cs="Times New Roman"/>
          <w:sz w:val="24"/>
          <w:szCs w:val="24"/>
          <w:lang w:val="en-US"/>
        </w:rPr>
      </w:pPr>
    </w:p>
    <w:p w:rsidR="001544C4" w:rsidRDefault="001544C4" w:rsidP="00800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table, it can be concluded that there were 40 questions for tryout listening comprehension test. In word </w:t>
      </w:r>
      <w:proofErr w:type="gramStart"/>
      <w:r>
        <w:rPr>
          <w:rFonts w:ascii="Times New Roman" w:hAnsi="Times New Roman" w:cs="Times New Roman"/>
          <w:sz w:val="24"/>
          <w:szCs w:val="24"/>
          <w:lang w:val="en-US"/>
        </w:rPr>
        <w:t>classes</w:t>
      </w:r>
      <w:proofErr w:type="gramEnd"/>
      <w:r>
        <w:rPr>
          <w:rFonts w:ascii="Times New Roman" w:hAnsi="Times New Roman" w:cs="Times New Roman"/>
          <w:sz w:val="24"/>
          <w:szCs w:val="24"/>
          <w:lang w:val="en-US"/>
        </w:rPr>
        <w:t xml:space="preserve"> noun, verb, adjective, and adverb, there were 20 odd questions and 20 even questions. The total was 40 questions. In odd question, they were 1, 3, 5, 7, 9, 11, 13, 15, 17, 19, 21, 23, 25, 27, 29, 31, 33, 35, 37, and 39, while in even question, they were 2, 4, 6, 8, 10, 12, 14, 16, 18, 20, 22, 24, 26, 28, 30, 32, 34, 36, 38, and 40. </w:t>
      </w:r>
    </w:p>
    <w:p w:rsidR="00872347" w:rsidRDefault="001544C4" w:rsidP="00800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test items for test after try out were specification as follows:</w:t>
      </w:r>
    </w:p>
    <w:p w:rsidR="00C70F2E" w:rsidRDefault="00C70F2E" w:rsidP="00F37C28">
      <w:pPr>
        <w:spacing w:after="0" w:line="480" w:lineRule="auto"/>
        <w:ind w:left="142"/>
        <w:jc w:val="both"/>
        <w:rPr>
          <w:rFonts w:ascii="Times New Roman" w:hAnsi="Times New Roman" w:cs="Times New Roman"/>
          <w:sz w:val="24"/>
          <w:szCs w:val="24"/>
          <w:lang w:val="en-US"/>
        </w:rPr>
      </w:pPr>
    </w:p>
    <w:p w:rsidR="001544C4" w:rsidRPr="00A64556" w:rsidRDefault="00B530F0" w:rsidP="001544C4">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8</w:t>
      </w:r>
    </w:p>
    <w:p w:rsidR="001544C4" w:rsidRPr="00E5702E" w:rsidRDefault="001544C4" w:rsidP="001544C4">
      <w:pPr>
        <w:pStyle w:val="ListParagraph"/>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Specification of Test for Listening Comprehension after Validity</w:t>
      </w:r>
    </w:p>
    <w:tbl>
      <w:tblPr>
        <w:tblStyle w:val="TableGrid"/>
        <w:tblW w:w="8931" w:type="dxa"/>
        <w:tblInd w:w="-34" w:type="dxa"/>
        <w:tblLayout w:type="fixed"/>
        <w:tblLook w:val="04A0" w:firstRow="1" w:lastRow="0" w:firstColumn="1" w:lastColumn="0" w:noHBand="0" w:noVBand="1"/>
      </w:tblPr>
      <w:tblGrid>
        <w:gridCol w:w="568"/>
        <w:gridCol w:w="1559"/>
        <w:gridCol w:w="1276"/>
        <w:gridCol w:w="708"/>
        <w:gridCol w:w="851"/>
        <w:gridCol w:w="992"/>
        <w:gridCol w:w="1506"/>
        <w:gridCol w:w="1471"/>
      </w:tblGrid>
      <w:tr w:rsidR="001544C4" w:rsidTr="00F638C0">
        <w:trPr>
          <w:trHeight w:val="310"/>
        </w:trPr>
        <w:tc>
          <w:tcPr>
            <w:tcW w:w="568" w:type="dxa"/>
            <w:vMerge w:val="restart"/>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559" w:type="dxa"/>
            <w:vMerge w:val="restart"/>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Aspect</w:t>
            </w:r>
          </w:p>
        </w:tc>
        <w:tc>
          <w:tcPr>
            <w:tcW w:w="1276" w:type="dxa"/>
            <w:vMerge w:val="restart"/>
          </w:tcPr>
          <w:p w:rsidR="001544C4" w:rsidRPr="00455709" w:rsidRDefault="00D90376"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Material </w:t>
            </w:r>
          </w:p>
        </w:tc>
        <w:tc>
          <w:tcPr>
            <w:tcW w:w="708" w:type="dxa"/>
            <w:vMerge w:val="restart"/>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Odd</w:t>
            </w:r>
          </w:p>
        </w:tc>
        <w:tc>
          <w:tcPr>
            <w:tcW w:w="851" w:type="dxa"/>
            <w:vMerge w:val="restart"/>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Even</w:t>
            </w:r>
          </w:p>
        </w:tc>
        <w:tc>
          <w:tcPr>
            <w:tcW w:w="992" w:type="dxa"/>
            <w:vMerge w:val="restart"/>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2977" w:type="dxa"/>
            <w:gridSpan w:val="2"/>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Item Number</w:t>
            </w:r>
          </w:p>
        </w:tc>
      </w:tr>
      <w:tr w:rsidR="001544C4" w:rsidTr="008B2B06">
        <w:trPr>
          <w:trHeight w:val="301"/>
        </w:trPr>
        <w:tc>
          <w:tcPr>
            <w:tcW w:w="568" w:type="dxa"/>
            <w:vMerge/>
            <w:tcBorders>
              <w:bottom w:val="single" w:sz="4" w:space="0" w:color="000000" w:themeColor="text1"/>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559" w:type="dxa"/>
            <w:vMerge/>
            <w:tcBorders>
              <w:bottom w:val="single" w:sz="4" w:space="0" w:color="000000" w:themeColor="text1"/>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276" w:type="dxa"/>
            <w:vMerge/>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708" w:type="dxa"/>
            <w:vMerge/>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851" w:type="dxa"/>
            <w:vMerge/>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992" w:type="dxa"/>
            <w:vMerge/>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506" w:type="dxa"/>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Odd</w:t>
            </w:r>
          </w:p>
        </w:tc>
        <w:tc>
          <w:tcPr>
            <w:tcW w:w="1471" w:type="dxa"/>
          </w:tcPr>
          <w:p w:rsidR="001544C4" w:rsidRPr="00455709" w:rsidRDefault="001544C4"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Even</w:t>
            </w:r>
          </w:p>
        </w:tc>
      </w:tr>
      <w:tr w:rsidR="001544C4" w:rsidTr="008B2B06">
        <w:trPr>
          <w:trHeight w:val="252"/>
        </w:trPr>
        <w:tc>
          <w:tcPr>
            <w:tcW w:w="568" w:type="dxa"/>
            <w:tcBorders>
              <w:bottom w:val="nil"/>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559" w:type="dxa"/>
            <w:tcBorders>
              <w:bottom w:val="nil"/>
            </w:tcBorders>
          </w:tcPr>
          <w:p w:rsidR="001544C4" w:rsidRDefault="00C70F2E" w:rsidP="00C70F2E">
            <w:pPr>
              <w:tabs>
                <w:tab w:val="left" w:pos="142"/>
              </w:tabs>
              <w:rPr>
                <w:rFonts w:ascii="Times New Roman" w:hAnsi="Times New Roman" w:cs="Times New Roman"/>
                <w:bCs/>
                <w:sz w:val="24"/>
                <w:szCs w:val="24"/>
                <w:lang w:val="en-US"/>
              </w:rPr>
            </w:pPr>
            <w:r>
              <w:rPr>
                <w:rFonts w:ascii="Times New Roman" w:hAnsi="Times New Roman" w:cs="Times New Roman"/>
                <w:bCs/>
                <w:sz w:val="24"/>
                <w:szCs w:val="24"/>
                <w:lang w:val="en-US"/>
              </w:rPr>
              <w:t xml:space="preserve"> Recognizing grammatical w</w:t>
            </w:r>
            <w:r w:rsidR="001544C4">
              <w:rPr>
                <w:rFonts w:ascii="Times New Roman" w:hAnsi="Times New Roman" w:cs="Times New Roman"/>
                <w:bCs/>
                <w:sz w:val="24"/>
                <w:szCs w:val="24"/>
                <w:lang w:val="en-US"/>
              </w:rPr>
              <w:t>ord classes</w:t>
            </w:r>
          </w:p>
        </w:tc>
        <w:tc>
          <w:tcPr>
            <w:tcW w:w="1276" w:type="dxa"/>
          </w:tcPr>
          <w:p w:rsidR="001544C4" w:rsidRDefault="001544C4"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Noun</w:t>
            </w:r>
          </w:p>
        </w:tc>
        <w:tc>
          <w:tcPr>
            <w:tcW w:w="708"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851"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992"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1506"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9, 11, 1</w:t>
            </w:r>
            <w:bookmarkStart w:id="0" w:name="_GoBack"/>
            <w:bookmarkEnd w:id="0"/>
            <w:r>
              <w:rPr>
                <w:rFonts w:ascii="Times New Roman" w:hAnsi="Times New Roman" w:cs="Times New Roman"/>
                <w:bCs/>
                <w:sz w:val="24"/>
                <w:szCs w:val="24"/>
                <w:lang w:val="en-US"/>
              </w:rPr>
              <w:t>7</w:t>
            </w:r>
          </w:p>
        </w:tc>
        <w:tc>
          <w:tcPr>
            <w:tcW w:w="1471"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4, 16</w:t>
            </w:r>
          </w:p>
        </w:tc>
      </w:tr>
      <w:tr w:rsidR="001544C4" w:rsidTr="008B2B06">
        <w:trPr>
          <w:trHeight w:val="243"/>
        </w:trPr>
        <w:tc>
          <w:tcPr>
            <w:tcW w:w="568" w:type="dxa"/>
            <w:tcBorders>
              <w:top w:val="nil"/>
              <w:bottom w:val="nil"/>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bottom w:val="nil"/>
            </w:tcBorders>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1276"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Verb</w:t>
            </w:r>
          </w:p>
        </w:tc>
        <w:tc>
          <w:tcPr>
            <w:tcW w:w="708"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851"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992"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1506"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1, 7, 15</w:t>
            </w:r>
          </w:p>
        </w:tc>
        <w:tc>
          <w:tcPr>
            <w:tcW w:w="1471" w:type="dxa"/>
          </w:tcPr>
          <w:p w:rsidR="001544C4" w:rsidRDefault="006C784B" w:rsidP="006C784B">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8, 10, 12</w:t>
            </w:r>
          </w:p>
        </w:tc>
      </w:tr>
      <w:tr w:rsidR="001544C4" w:rsidTr="008B2B06">
        <w:trPr>
          <w:trHeight w:val="235"/>
        </w:trPr>
        <w:tc>
          <w:tcPr>
            <w:tcW w:w="568" w:type="dxa"/>
            <w:tcBorders>
              <w:top w:val="nil"/>
              <w:bottom w:val="nil"/>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bottom w:val="nil"/>
            </w:tcBorders>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1276"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Adjective</w:t>
            </w:r>
            <w:r w:rsidR="001544C4">
              <w:rPr>
                <w:rFonts w:ascii="Times New Roman" w:hAnsi="Times New Roman" w:cs="Times New Roman"/>
                <w:bCs/>
                <w:sz w:val="24"/>
                <w:szCs w:val="24"/>
                <w:lang w:val="en-US"/>
              </w:rPr>
              <w:t xml:space="preserve"> </w:t>
            </w:r>
          </w:p>
        </w:tc>
        <w:tc>
          <w:tcPr>
            <w:tcW w:w="708"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51"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992"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1506"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5, 13</w:t>
            </w:r>
          </w:p>
        </w:tc>
        <w:tc>
          <w:tcPr>
            <w:tcW w:w="1471"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2, 6, 14</w:t>
            </w:r>
          </w:p>
        </w:tc>
      </w:tr>
      <w:tr w:rsidR="001544C4" w:rsidTr="008B2B06">
        <w:trPr>
          <w:trHeight w:val="256"/>
        </w:trPr>
        <w:tc>
          <w:tcPr>
            <w:tcW w:w="568" w:type="dxa"/>
            <w:tcBorders>
              <w:top w:val="nil"/>
            </w:tcBorders>
          </w:tcPr>
          <w:p w:rsidR="001544C4" w:rsidRDefault="001544C4" w:rsidP="00F638C0">
            <w:pPr>
              <w:tabs>
                <w:tab w:val="left" w:pos="142"/>
              </w:tabs>
              <w:spacing w:line="360" w:lineRule="auto"/>
              <w:jc w:val="center"/>
              <w:rPr>
                <w:rFonts w:ascii="Times New Roman" w:hAnsi="Times New Roman" w:cs="Times New Roman"/>
                <w:bCs/>
                <w:sz w:val="24"/>
                <w:szCs w:val="24"/>
                <w:lang w:val="en-US"/>
              </w:rPr>
            </w:pPr>
          </w:p>
        </w:tc>
        <w:tc>
          <w:tcPr>
            <w:tcW w:w="1559" w:type="dxa"/>
            <w:tcBorders>
              <w:top w:val="nil"/>
            </w:tcBorders>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1276"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Adverb</w:t>
            </w:r>
            <w:r w:rsidR="001544C4">
              <w:rPr>
                <w:rFonts w:ascii="Times New Roman" w:hAnsi="Times New Roman" w:cs="Times New Roman"/>
                <w:bCs/>
                <w:sz w:val="24"/>
                <w:szCs w:val="24"/>
                <w:lang w:val="en-US"/>
              </w:rPr>
              <w:t xml:space="preserve"> </w:t>
            </w:r>
          </w:p>
        </w:tc>
        <w:tc>
          <w:tcPr>
            <w:tcW w:w="708"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51" w:type="dxa"/>
          </w:tcPr>
          <w:p w:rsidR="001544C4" w:rsidRDefault="001544C4"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992" w:type="dxa"/>
          </w:tcPr>
          <w:p w:rsidR="001544C4" w:rsidRDefault="006C784B" w:rsidP="00F638C0">
            <w:pPr>
              <w:tabs>
                <w:tab w:val="left" w:pos="142"/>
              </w:tabs>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1506"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3, 19</w:t>
            </w:r>
          </w:p>
        </w:tc>
        <w:tc>
          <w:tcPr>
            <w:tcW w:w="1471" w:type="dxa"/>
          </w:tcPr>
          <w:p w:rsidR="001544C4" w:rsidRDefault="006C784B" w:rsidP="006C784B">
            <w:pPr>
              <w:tabs>
                <w:tab w:val="left" w:pos="142"/>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18, 20</w:t>
            </w:r>
          </w:p>
        </w:tc>
      </w:tr>
      <w:tr w:rsidR="001544C4" w:rsidTr="006C784B">
        <w:trPr>
          <w:trHeight w:val="248"/>
        </w:trPr>
        <w:tc>
          <w:tcPr>
            <w:tcW w:w="568" w:type="dxa"/>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1559" w:type="dxa"/>
          </w:tcPr>
          <w:p w:rsidR="001544C4" w:rsidRPr="005303F6" w:rsidRDefault="001544C4" w:rsidP="00F638C0">
            <w:pPr>
              <w:tabs>
                <w:tab w:val="left" w:pos="142"/>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1276" w:type="dxa"/>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708" w:type="dxa"/>
          </w:tcPr>
          <w:p w:rsidR="001544C4" w:rsidRPr="008A4C62" w:rsidRDefault="004A10DA" w:rsidP="00F638C0">
            <w:pPr>
              <w:tabs>
                <w:tab w:val="left" w:pos="142"/>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1544C4">
              <w:rPr>
                <w:rFonts w:ascii="Times New Roman" w:hAnsi="Times New Roman" w:cs="Times New Roman"/>
                <w:b/>
                <w:sz w:val="24"/>
                <w:szCs w:val="24"/>
                <w:lang w:val="en-US"/>
              </w:rPr>
              <w:t>0</w:t>
            </w:r>
          </w:p>
        </w:tc>
        <w:tc>
          <w:tcPr>
            <w:tcW w:w="851" w:type="dxa"/>
          </w:tcPr>
          <w:p w:rsidR="001544C4" w:rsidRPr="008A4C62" w:rsidRDefault="004A10DA" w:rsidP="00F638C0">
            <w:pPr>
              <w:tabs>
                <w:tab w:val="left" w:pos="142"/>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1544C4">
              <w:rPr>
                <w:rFonts w:ascii="Times New Roman" w:hAnsi="Times New Roman" w:cs="Times New Roman"/>
                <w:b/>
                <w:sz w:val="24"/>
                <w:szCs w:val="24"/>
                <w:lang w:val="en-US"/>
              </w:rPr>
              <w:t>0</w:t>
            </w:r>
          </w:p>
        </w:tc>
        <w:tc>
          <w:tcPr>
            <w:tcW w:w="992" w:type="dxa"/>
          </w:tcPr>
          <w:p w:rsidR="001544C4" w:rsidRPr="008A4C62" w:rsidRDefault="004A10DA" w:rsidP="00F638C0">
            <w:pPr>
              <w:tabs>
                <w:tab w:val="left" w:pos="142"/>
              </w:tabs>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1544C4">
              <w:rPr>
                <w:rFonts w:ascii="Times New Roman" w:hAnsi="Times New Roman" w:cs="Times New Roman"/>
                <w:b/>
                <w:sz w:val="24"/>
                <w:szCs w:val="24"/>
                <w:lang w:val="en-US"/>
              </w:rPr>
              <w:t>0</w:t>
            </w:r>
          </w:p>
        </w:tc>
        <w:tc>
          <w:tcPr>
            <w:tcW w:w="1506" w:type="dxa"/>
          </w:tcPr>
          <w:p w:rsidR="001544C4" w:rsidRDefault="001544C4" w:rsidP="00F638C0">
            <w:pPr>
              <w:tabs>
                <w:tab w:val="left" w:pos="142"/>
              </w:tabs>
              <w:spacing w:line="360" w:lineRule="auto"/>
              <w:rPr>
                <w:rFonts w:ascii="Times New Roman" w:hAnsi="Times New Roman" w:cs="Times New Roman"/>
                <w:bCs/>
                <w:sz w:val="24"/>
                <w:szCs w:val="24"/>
                <w:lang w:val="en-US"/>
              </w:rPr>
            </w:pPr>
          </w:p>
        </w:tc>
        <w:tc>
          <w:tcPr>
            <w:tcW w:w="1471" w:type="dxa"/>
          </w:tcPr>
          <w:p w:rsidR="001544C4" w:rsidRDefault="001544C4" w:rsidP="00F638C0">
            <w:pPr>
              <w:tabs>
                <w:tab w:val="left" w:pos="142"/>
              </w:tabs>
              <w:spacing w:line="360" w:lineRule="auto"/>
              <w:rPr>
                <w:rFonts w:ascii="Times New Roman" w:hAnsi="Times New Roman" w:cs="Times New Roman"/>
                <w:bCs/>
                <w:sz w:val="24"/>
                <w:szCs w:val="24"/>
                <w:lang w:val="en-US"/>
              </w:rPr>
            </w:pPr>
          </w:p>
        </w:tc>
      </w:tr>
    </w:tbl>
    <w:p w:rsidR="001544C4" w:rsidRDefault="006C784B" w:rsidP="00800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table, it ca</w:t>
      </w:r>
      <w:r w:rsidR="004A10DA">
        <w:rPr>
          <w:rFonts w:ascii="Times New Roman" w:hAnsi="Times New Roman" w:cs="Times New Roman"/>
          <w:sz w:val="24"/>
          <w:szCs w:val="24"/>
          <w:lang w:val="en-US"/>
        </w:rPr>
        <w:t>n be concluded that there were 2</w:t>
      </w:r>
      <w:r>
        <w:rPr>
          <w:rFonts w:ascii="Times New Roman" w:hAnsi="Times New Roman" w:cs="Times New Roman"/>
          <w:sz w:val="24"/>
          <w:szCs w:val="24"/>
          <w:lang w:val="en-US"/>
        </w:rPr>
        <w:t xml:space="preserve">0 questions for listening comprehension test. In word </w:t>
      </w:r>
      <w:proofErr w:type="gramStart"/>
      <w:r>
        <w:rPr>
          <w:rFonts w:ascii="Times New Roman" w:hAnsi="Times New Roman" w:cs="Times New Roman"/>
          <w:sz w:val="24"/>
          <w:szCs w:val="24"/>
          <w:lang w:val="en-US"/>
        </w:rPr>
        <w:t>classes</w:t>
      </w:r>
      <w:proofErr w:type="gramEnd"/>
      <w:r>
        <w:rPr>
          <w:rFonts w:ascii="Times New Roman" w:hAnsi="Times New Roman" w:cs="Times New Roman"/>
          <w:sz w:val="24"/>
          <w:szCs w:val="24"/>
          <w:lang w:val="en-US"/>
        </w:rPr>
        <w:t xml:space="preserve"> noun, verb, adjective, and adverb, there were 10 odd </w:t>
      </w:r>
      <w:r w:rsidR="004A10DA">
        <w:rPr>
          <w:rFonts w:ascii="Times New Roman" w:hAnsi="Times New Roman" w:cs="Times New Roman"/>
          <w:sz w:val="24"/>
          <w:szCs w:val="24"/>
          <w:lang w:val="en-US"/>
        </w:rPr>
        <w:t>questions and 10 even questions</w:t>
      </w:r>
      <w:r>
        <w:rPr>
          <w:rFonts w:ascii="Times New Roman" w:hAnsi="Times New Roman" w:cs="Times New Roman"/>
          <w:sz w:val="24"/>
          <w:szCs w:val="24"/>
          <w:lang w:val="en-US"/>
        </w:rPr>
        <w:t xml:space="preserve">. In odd question, they were 1, 3, 5, 7, 9, 11, 13, 15, 17, and 19, while in even </w:t>
      </w:r>
      <w:proofErr w:type="gramStart"/>
      <w:r>
        <w:rPr>
          <w:rFonts w:ascii="Times New Roman" w:hAnsi="Times New Roman" w:cs="Times New Roman"/>
          <w:sz w:val="24"/>
          <w:szCs w:val="24"/>
          <w:lang w:val="en-US"/>
        </w:rPr>
        <w:t>question,</w:t>
      </w:r>
      <w:proofErr w:type="gramEnd"/>
      <w:r>
        <w:rPr>
          <w:rFonts w:ascii="Times New Roman" w:hAnsi="Times New Roman" w:cs="Times New Roman"/>
          <w:sz w:val="24"/>
          <w:szCs w:val="24"/>
          <w:lang w:val="en-US"/>
        </w:rPr>
        <w:t xml:space="preserve"> they were 2, 4, 6, 8, 10, 12, 14, 16, 18, and 20.</w:t>
      </w:r>
    </w:p>
    <w:p w:rsidR="006C784B" w:rsidRPr="0075015C" w:rsidRDefault="006C784B" w:rsidP="006C784B">
      <w:pPr>
        <w:spacing w:after="0" w:line="240" w:lineRule="auto"/>
        <w:jc w:val="both"/>
        <w:rPr>
          <w:rFonts w:ascii="Times New Roman" w:hAnsi="Times New Roman" w:cs="Times New Roman"/>
          <w:sz w:val="24"/>
          <w:szCs w:val="24"/>
          <w:lang w:val="en-US"/>
        </w:rPr>
      </w:pPr>
    </w:p>
    <w:p w:rsidR="00FE74EE" w:rsidRDefault="00FE74EE" w:rsidP="00D90376">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Procedure of the Research</w:t>
      </w:r>
    </w:p>
    <w:p w:rsidR="00FE74EE" w:rsidRDefault="00FE74EE" w:rsidP="00FE74EE">
      <w:pPr>
        <w:pStyle w:val="ListParagraph"/>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conducting the research, the </w:t>
      </w:r>
      <w:r w:rsidR="00A3029C">
        <w:rPr>
          <w:rFonts w:ascii="Times New Roman" w:hAnsi="Times New Roman" w:cs="Times New Roman"/>
          <w:bCs/>
          <w:sz w:val="24"/>
          <w:szCs w:val="24"/>
          <w:lang w:val="en-US"/>
        </w:rPr>
        <w:t>researcher</w:t>
      </w:r>
      <w:r>
        <w:rPr>
          <w:rFonts w:ascii="Times New Roman" w:hAnsi="Times New Roman" w:cs="Times New Roman"/>
          <w:bCs/>
          <w:sz w:val="24"/>
          <w:szCs w:val="24"/>
          <w:lang w:val="en-US"/>
        </w:rPr>
        <w:t xml:space="preserve"> will do the following steps:</w:t>
      </w:r>
    </w:p>
    <w:p w:rsidR="00FE74EE" w:rsidRDefault="00FE74EE" w:rsidP="00D90376">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Determining the population</w:t>
      </w:r>
    </w:p>
    <w:p w:rsidR="005740F4" w:rsidRPr="00157AA4" w:rsidRDefault="00FE74EE" w:rsidP="00D90376">
      <w:pPr>
        <w:pStyle w:val="ListParagraph"/>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w:t>
      </w:r>
      <w:r w:rsidR="00A3029C">
        <w:rPr>
          <w:rFonts w:ascii="Times New Roman" w:hAnsi="Times New Roman" w:cs="Times New Roman"/>
          <w:bCs/>
          <w:sz w:val="24"/>
          <w:szCs w:val="24"/>
          <w:lang w:val="en-US"/>
        </w:rPr>
        <w:t>researcher</w:t>
      </w:r>
      <w:r w:rsidR="006C784B">
        <w:rPr>
          <w:rFonts w:ascii="Times New Roman" w:hAnsi="Times New Roman" w:cs="Times New Roman"/>
          <w:bCs/>
          <w:sz w:val="24"/>
          <w:szCs w:val="24"/>
          <w:lang w:val="en-US"/>
        </w:rPr>
        <w:t xml:space="preserve"> determined</w:t>
      </w:r>
      <w:r>
        <w:rPr>
          <w:rFonts w:ascii="Times New Roman" w:hAnsi="Times New Roman" w:cs="Times New Roman"/>
          <w:bCs/>
          <w:sz w:val="24"/>
          <w:szCs w:val="24"/>
          <w:lang w:val="en-US"/>
        </w:rPr>
        <w:t xml:space="preserve"> the population. In this research, the </w:t>
      </w:r>
      <w:r w:rsidR="00A3029C">
        <w:rPr>
          <w:rFonts w:ascii="Times New Roman" w:hAnsi="Times New Roman" w:cs="Times New Roman"/>
          <w:bCs/>
          <w:sz w:val="24"/>
          <w:szCs w:val="24"/>
          <w:lang w:val="en-US"/>
        </w:rPr>
        <w:t>researcher</w:t>
      </w:r>
      <w:r w:rsidR="006C784B">
        <w:rPr>
          <w:rFonts w:ascii="Times New Roman" w:hAnsi="Times New Roman" w:cs="Times New Roman"/>
          <w:bCs/>
          <w:sz w:val="24"/>
          <w:szCs w:val="24"/>
          <w:lang w:val="en-US"/>
        </w:rPr>
        <w:t xml:space="preserve"> chose</w:t>
      </w:r>
      <w:r w:rsidR="007E4C45">
        <w:rPr>
          <w:rFonts w:ascii="Times New Roman" w:hAnsi="Times New Roman" w:cs="Times New Roman"/>
          <w:bCs/>
          <w:sz w:val="24"/>
          <w:szCs w:val="24"/>
          <w:lang w:val="en-US"/>
        </w:rPr>
        <w:t xml:space="preserve"> the </w:t>
      </w:r>
      <w:r w:rsidR="004B0632">
        <w:rPr>
          <w:rFonts w:ascii="Times New Roman" w:hAnsi="Times New Roman" w:cs="Times New Roman"/>
          <w:bCs/>
          <w:sz w:val="24"/>
          <w:szCs w:val="24"/>
          <w:lang w:val="en-US"/>
        </w:rPr>
        <w:t>first semester</w:t>
      </w:r>
      <w:r w:rsidR="007E4C45">
        <w:rPr>
          <w:rFonts w:ascii="Times New Roman" w:hAnsi="Times New Roman" w:cs="Times New Roman"/>
          <w:bCs/>
          <w:sz w:val="24"/>
          <w:szCs w:val="24"/>
          <w:lang w:val="en-US"/>
        </w:rPr>
        <w:t xml:space="preserve"> of the s</w:t>
      </w:r>
      <w:r w:rsidR="00C63E27">
        <w:rPr>
          <w:rFonts w:ascii="Times New Roman" w:hAnsi="Times New Roman" w:cs="Times New Roman"/>
          <w:bCs/>
          <w:sz w:val="24"/>
          <w:szCs w:val="24"/>
          <w:lang w:val="en-US"/>
        </w:rPr>
        <w:t>eventh grade students of</w:t>
      </w:r>
      <w:r w:rsidR="00C36570">
        <w:rPr>
          <w:rFonts w:ascii="Times New Roman" w:hAnsi="Times New Roman" w:cs="Times New Roman"/>
          <w:bCs/>
          <w:sz w:val="24"/>
          <w:szCs w:val="24"/>
          <w:lang w:val="en-US"/>
        </w:rPr>
        <w:t xml:space="preserve"> MTs </w:t>
      </w:r>
      <w:proofErr w:type="spellStart"/>
      <w:r>
        <w:rPr>
          <w:rFonts w:ascii="Times New Roman" w:hAnsi="Times New Roman" w:cs="Times New Roman"/>
          <w:bCs/>
          <w:sz w:val="24"/>
          <w:szCs w:val="24"/>
          <w:lang w:val="en-US"/>
        </w:rPr>
        <w:t>Diniyyah</w:t>
      </w:r>
      <w:proofErr w:type="spellEnd"/>
      <w:r w:rsidR="00B93FE4">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Putri</w:t>
      </w:r>
      <w:proofErr w:type="spellEnd"/>
      <w:r>
        <w:rPr>
          <w:rFonts w:ascii="Times New Roman" w:hAnsi="Times New Roman" w:cs="Times New Roman"/>
          <w:bCs/>
          <w:sz w:val="24"/>
          <w:szCs w:val="24"/>
          <w:lang w:val="en-US"/>
        </w:rPr>
        <w:t xml:space="preserve"> Lampung in the academic year of </w:t>
      </w:r>
      <w:r w:rsidR="00A76918">
        <w:rPr>
          <w:rFonts w:ascii="Times New Roman" w:hAnsi="Times New Roman" w:cs="Times New Roman"/>
          <w:bCs/>
          <w:sz w:val="24"/>
          <w:szCs w:val="24"/>
          <w:lang w:val="en-US"/>
        </w:rPr>
        <w:t>2017/2018</w:t>
      </w:r>
      <w:r>
        <w:rPr>
          <w:rFonts w:ascii="Times New Roman" w:hAnsi="Times New Roman" w:cs="Times New Roman"/>
          <w:bCs/>
          <w:sz w:val="24"/>
          <w:szCs w:val="24"/>
          <w:lang w:val="en-US"/>
        </w:rPr>
        <w:t xml:space="preserve"> as</w:t>
      </w:r>
      <w:r w:rsidR="00D00424">
        <w:rPr>
          <w:rFonts w:ascii="Times New Roman" w:hAnsi="Times New Roman" w:cs="Times New Roman"/>
          <w:bCs/>
          <w:sz w:val="24"/>
          <w:szCs w:val="24"/>
          <w:lang w:val="en-US"/>
        </w:rPr>
        <w:t xml:space="preserve"> the population of the research.</w:t>
      </w:r>
    </w:p>
    <w:p w:rsidR="00FE74EE" w:rsidRDefault="00FE74EE" w:rsidP="00D90376">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Finding the sample</w:t>
      </w:r>
    </w:p>
    <w:p w:rsidR="00D90376" w:rsidRPr="00872347" w:rsidRDefault="00C95662" w:rsidP="00872347">
      <w:pPr>
        <w:pStyle w:val="ListParagraph"/>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Population of the research wa</w:t>
      </w:r>
      <w:r w:rsidR="00FE74EE">
        <w:rPr>
          <w:rFonts w:ascii="Times New Roman" w:hAnsi="Times New Roman" w:cs="Times New Roman"/>
          <w:bCs/>
          <w:sz w:val="24"/>
          <w:szCs w:val="24"/>
          <w:lang w:val="en-US"/>
        </w:rPr>
        <w:t>s all of the stude</w:t>
      </w:r>
      <w:r w:rsidR="007E4C45">
        <w:rPr>
          <w:rFonts w:ascii="Times New Roman" w:hAnsi="Times New Roman" w:cs="Times New Roman"/>
          <w:bCs/>
          <w:sz w:val="24"/>
          <w:szCs w:val="24"/>
          <w:lang w:val="en-US"/>
        </w:rPr>
        <w:t xml:space="preserve">nts of the </w:t>
      </w:r>
      <w:r w:rsidR="004B0632">
        <w:rPr>
          <w:rFonts w:ascii="Times New Roman" w:hAnsi="Times New Roman" w:cs="Times New Roman"/>
          <w:bCs/>
          <w:sz w:val="24"/>
          <w:szCs w:val="24"/>
          <w:lang w:val="en-US"/>
        </w:rPr>
        <w:t>first semester</w:t>
      </w:r>
      <w:r w:rsidR="007E4C45">
        <w:rPr>
          <w:rFonts w:ascii="Times New Roman" w:hAnsi="Times New Roman" w:cs="Times New Roman"/>
          <w:bCs/>
          <w:sz w:val="24"/>
          <w:szCs w:val="24"/>
          <w:lang w:val="en-US"/>
        </w:rPr>
        <w:t xml:space="preserve"> of s</w:t>
      </w:r>
      <w:r w:rsidR="00FE74EE">
        <w:rPr>
          <w:rFonts w:ascii="Times New Roman" w:hAnsi="Times New Roman" w:cs="Times New Roman"/>
          <w:bCs/>
          <w:sz w:val="24"/>
          <w:szCs w:val="24"/>
          <w:lang w:val="en-US"/>
        </w:rPr>
        <w:t>eventh grade of</w:t>
      </w:r>
      <w:r w:rsidR="00DC49E4">
        <w:rPr>
          <w:rFonts w:ascii="Times New Roman" w:hAnsi="Times New Roman" w:cs="Times New Roman"/>
          <w:bCs/>
          <w:sz w:val="24"/>
          <w:szCs w:val="24"/>
          <w:lang w:val="en-US"/>
        </w:rPr>
        <w:t xml:space="preserve"> MTs</w:t>
      </w:r>
      <w:r w:rsidR="00B93FE4">
        <w:rPr>
          <w:rFonts w:ascii="Times New Roman" w:hAnsi="Times New Roman" w:cs="Times New Roman"/>
          <w:bCs/>
          <w:sz w:val="24"/>
          <w:szCs w:val="24"/>
        </w:rPr>
        <w:t xml:space="preserve"> </w:t>
      </w:r>
      <w:proofErr w:type="spellStart"/>
      <w:r w:rsidR="00FE74EE">
        <w:rPr>
          <w:rFonts w:ascii="Times New Roman" w:hAnsi="Times New Roman" w:cs="Times New Roman"/>
          <w:bCs/>
          <w:sz w:val="24"/>
          <w:szCs w:val="24"/>
          <w:lang w:val="en-US"/>
        </w:rPr>
        <w:t>Diniyyah</w:t>
      </w:r>
      <w:proofErr w:type="spellEnd"/>
      <w:r w:rsidR="00B93FE4">
        <w:rPr>
          <w:rFonts w:ascii="Times New Roman" w:hAnsi="Times New Roman" w:cs="Times New Roman"/>
          <w:bCs/>
          <w:sz w:val="24"/>
          <w:szCs w:val="24"/>
        </w:rPr>
        <w:t xml:space="preserve"> </w:t>
      </w:r>
      <w:proofErr w:type="spellStart"/>
      <w:r w:rsidR="00FE74EE">
        <w:rPr>
          <w:rFonts w:ascii="Times New Roman" w:hAnsi="Times New Roman" w:cs="Times New Roman"/>
          <w:bCs/>
          <w:sz w:val="24"/>
          <w:szCs w:val="24"/>
          <w:lang w:val="en-US"/>
        </w:rPr>
        <w:t>Putri</w:t>
      </w:r>
      <w:proofErr w:type="spellEnd"/>
      <w:r w:rsidR="00FE74EE">
        <w:rPr>
          <w:rFonts w:ascii="Times New Roman" w:hAnsi="Times New Roman" w:cs="Times New Roman"/>
          <w:bCs/>
          <w:sz w:val="24"/>
          <w:szCs w:val="24"/>
          <w:lang w:val="en-US"/>
        </w:rPr>
        <w:t xml:space="preserve"> Lampung, and the </w:t>
      </w:r>
      <w:r w:rsidR="00A3029C">
        <w:rPr>
          <w:rFonts w:ascii="Times New Roman" w:hAnsi="Times New Roman" w:cs="Times New Roman"/>
          <w:bCs/>
          <w:sz w:val="24"/>
          <w:szCs w:val="24"/>
          <w:lang w:val="en-US"/>
        </w:rPr>
        <w:t>researcher</w:t>
      </w:r>
      <w:r>
        <w:rPr>
          <w:rFonts w:ascii="Times New Roman" w:hAnsi="Times New Roman" w:cs="Times New Roman"/>
          <w:bCs/>
          <w:sz w:val="24"/>
          <w:szCs w:val="24"/>
          <w:lang w:val="en-US"/>
        </w:rPr>
        <w:t xml:space="preserve"> chose one class</w:t>
      </w:r>
      <w:r w:rsidR="00FE74EE">
        <w:rPr>
          <w:rFonts w:ascii="Times New Roman" w:hAnsi="Times New Roman" w:cs="Times New Roman"/>
          <w:bCs/>
          <w:sz w:val="24"/>
          <w:szCs w:val="24"/>
          <w:lang w:val="en-US"/>
        </w:rPr>
        <w:t xml:space="preserve"> as the sample of the research.</w:t>
      </w:r>
    </w:p>
    <w:p w:rsidR="00872347" w:rsidRDefault="00FE74EE" w:rsidP="00872347">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Determining the instrument</w:t>
      </w:r>
    </w:p>
    <w:p w:rsidR="00C95662" w:rsidRPr="00872347" w:rsidRDefault="00C95662" w:rsidP="00872347">
      <w:pPr>
        <w:pStyle w:val="ListParagraph"/>
        <w:spacing w:after="0" w:line="480" w:lineRule="auto"/>
        <w:ind w:left="426"/>
        <w:jc w:val="both"/>
        <w:rPr>
          <w:rFonts w:ascii="Times New Roman" w:hAnsi="Times New Roman" w:cs="Times New Roman"/>
          <w:bCs/>
          <w:sz w:val="24"/>
          <w:szCs w:val="24"/>
          <w:lang w:val="en-US"/>
        </w:rPr>
      </w:pPr>
      <w:r w:rsidRPr="00872347">
        <w:rPr>
          <w:rFonts w:ascii="Times New Roman" w:hAnsi="Times New Roman" w:cs="Times New Roman"/>
          <w:bCs/>
          <w:sz w:val="24"/>
          <w:szCs w:val="24"/>
          <w:lang w:val="en-US"/>
        </w:rPr>
        <w:t>T</w:t>
      </w:r>
      <w:r w:rsidR="007E4C45" w:rsidRPr="00872347">
        <w:rPr>
          <w:rFonts w:ascii="Times New Roman" w:hAnsi="Times New Roman" w:cs="Times New Roman"/>
          <w:bCs/>
          <w:sz w:val="24"/>
          <w:szCs w:val="24"/>
          <w:lang w:val="en-US"/>
        </w:rPr>
        <w:t xml:space="preserve">he </w:t>
      </w:r>
      <w:r w:rsidR="00A3029C" w:rsidRPr="00872347">
        <w:rPr>
          <w:rFonts w:ascii="Times New Roman" w:hAnsi="Times New Roman" w:cs="Times New Roman"/>
          <w:bCs/>
          <w:sz w:val="24"/>
          <w:szCs w:val="24"/>
          <w:lang w:val="en-US"/>
        </w:rPr>
        <w:t>researcher</w:t>
      </w:r>
      <w:r w:rsidRPr="00872347">
        <w:rPr>
          <w:rFonts w:ascii="Times New Roman" w:hAnsi="Times New Roman" w:cs="Times New Roman"/>
          <w:bCs/>
          <w:sz w:val="24"/>
          <w:szCs w:val="24"/>
          <w:lang w:val="en-US"/>
        </w:rPr>
        <w:t xml:space="preserve"> determined the instruments of the research in the form of multiple choice tests</w:t>
      </w:r>
      <w:r w:rsidR="00FE74EE" w:rsidRPr="00872347">
        <w:rPr>
          <w:rFonts w:ascii="Times New Roman" w:hAnsi="Times New Roman" w:cs="Times New Roman"/>
          <w:bCs/>
          <w:sz w:val="24"/>
          <w:szCs w:val="24"/>
          <w:lang w:val="en-US"/>
        </w:rPr>
        <w:t>.</w:t>
      </w:r>
    </w:p>
    <w:p w:rsidR="00FE74EE" w:rsidRDefault="00FE74EE" w:rsidP="00D90376">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Trying out the instrument</w:t>
      </w:r>
    </w:p>
    <w:p w:rsidR="00040AAB" w:rsidRPr="00965BAC" w:rsidRDefault="00C95662" w:rsidP="00D90376">
      <w:pPr>
        <w:pStyle w:val="ListParagraph"/>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researcher gave try out to the students out of sample of the </w:t>
      </w:r>
      <w:proofErr w:type="gramStart"/>
      <w:r>
        <w:rPr>
          <w:rFonts w:ascii="Times New Roman" w:hAnsi="Times New Roman" w:cs="Times New Roman"/>
          <w:bCs/>
          <w:sz w:val="24"/>
          <w:szCs w:val="24"/>
          <w:lang w:val="en-US"/>
        </w:rPr>
        <w:t>research,</w:t>
      </w:r>
      <w:proofErr w:type="gramEnd"/>
      <w:r>
        <w:rPr>
          <w:rFonts w:ascii="Times New Roman" w:hAnsi="Times New Roman" w:cs="Times New Roman"/>
          <w:bCs/>
          <w:sz w:val="24"/>
          <w:szCs w:val="24"/>
          <w:lang w:val="en-US"/>
        </w:rPr>
        <w:t xml:space="preserve"> it is to know the level of the validity and reliability of the instrument. After having the validity and reliability of the instrument, next the researcher was distributed the instrument to collect the data for the sample of the research</w:t>
      </w:r>
      <w:r w:rsidR="00C22EBD">
        <w:rPr>
          <w:rFonts w:ascii="Times New Roman" w:hAnsi="Times New Roman" w:cs="Times New Roman"/>
          <w:bCs/>
          <w:sz w:val="24"/>
          <w:szCs w:val="24"/>
          <w:lang w:val="en-US"/>
        </w:rPr>
        <w:t>.</w:t>
      </w:r>
    </w:p>
    <w:p w:rsidR="00FE74EE" w:rsidRDefault="00FE74EE" w:rsidP="00D90376">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Distributing the instrument</w:t>
      </w:r>
    </w:p>
    <w:p w:rsidR="00C22EBD" w:rsidRDefault="00C22EBD" w:rsidP="00D90376">
      <w:pPr>
        <w:pStyle w:val="ListParagraph"/>
        <w:tabs>
          <w:tab w:val="left" w:pos="2605"/>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After having valid and reliable instruments of the test, the </w:t>
      </w:r>
      <w:r w:rsidR="00A3029C">
        <w:rPr>
          <w:rFonts w:ascii="Times New Roman" w:hAnsi="Times New Roman" w:cs="Times New Roman"/>
          <w:bCs/>
          <w:sz w:val="24"/>
          <w:szCs w:val="24"/>
          <w:lang w:val="en-US"/>
        </w:rPr>
        <w:t>researcher</w:t>
      </w:r>
      <w:r w:rsidR="00C9566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distribute</w:t>
      </w:r>
      <w:r w:rsidR="00C95662">
        <w:rPr>
          <w:rFonts w:ascii="Times New Roman" w:hAnsi="Times New Roman" w:cs="Times New Roman"/>
          <w:bCs/>
          <w:sz w:val="24"/>
          <w:szCs w:val="24"/>
          <w:lang w:val="en-US"/>
        </w:rPr>
        <w:t>d</w:t>
      </w:r>
      <w:r>
        <w:rPr>
          <w:rFonts w:ascii="Times New Roman" w:hAnsi="Times New Roman" w:cs="Times New Roman"/>
          <w:bCs/>
          <w:sz w:val="24"/>
          <w:szCs w:val="24"/>
          <w:lang w:val="en-US"/>
        </w:rPr>
        <w:t xml:space="preserve"> the test to the students.</w:t>
      </w:r>
    </w:p>
    <w:p w:rsidR="00FE74EE" w:rsidRDefault="00FE74EE" w:rsidP="00D90376">
      <w:pPr>
        <w:pStyle w:val="ListParagraph"/>
        <w:numPr>
          <w:ilvl w:val="0"/>
          <w:numId w:val="15"/>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Analyzing the data</w:t>
      </w:r>
    </w:p>
    <w:p w:rsidR="00D00424" w:rsidRPr="00D90376" w:rsidRDefault="00C95662" w:rsidP="00D90376">
      <w:pPr>
        <w:spacing w:after="0" w:line="480" w:lineRule="auto"/>
        <w:ind w:left="426"/>
        <w:jc w:val="both"/>
        <w:rPr>
          <w:rFonts w:ascii="Times New Roman" w:hAnsi="Times New Roman" w:cs="Times New Roman"/>
          <w:bCs/>
          <w:sz w:val="24"/>
          <w:szCs w:val="24"/>
          <w:lang w:val="en-US"/>
        </w:rPr>
      </w:pPr>
      <w:r w:rsidRPr="00D90376">
        <w:rPr>
          <w:rFonts w:ascii="Times New Roman" w:hAnsi="Times New Roman" w:cs="Times New Roman"/>
          <w:bCs/>
          <w:sz w:val="24"/>
          <w:szCs w:val="24"/>
          <w:lang w:val="en-US"/>
        </w:rPr>
        <w:t xml:space="preserve">The data were </w:t>
      </w:r>
      <w:r w:rsidR="00341BBB" w:rsidRPr="00D90376">
        <w:rPr>
          <w:rFonts w:ascii="Times New Roman" w:hAnsi="Times New Roman" w:cs="Times New Roman"/>
          <w:bCs/>
          <w:sz w:val="24"/>
          <w:szCs w:val="24"/>
          <w:lang w:val="en-US"/>
        </w:rPr>
        <w:t>analyzed</w:t>
      </w:r>
      <w:r w:rsidRPr="00D90376">
        <w:rPr>
          <w:rFonts w:ascii="Times New Roman" w:hAnsi="Times New Roman" w:cs="Times New Roman"/>
          <w:bCs/>
          <w:sz w:val="24"/>
          <w:szCs w:val="24"/>
          <w:lang w:val="en-US"/>
        </w:rPr>
        <w:t xml:space="preserve"> by using the formula</w:t>
      </w:r>
      <w:r w:rsidR="00645F44" w:rsidRPr="00D90376">
        <w:rPr>
          <w:rFonts w:ascii="Times New Roman" w:hAnsi="Times New Roman" w:cs="Times New Roman"/>
          <w:bCs/>
          <w:sz w:val="24"/>
          <w:szCs w:val="24"/>
          <w:lang w:val="en-US"/>
        </w:rPr>
        <w:t xml:space="preserve"> to investigate whet</w:t>
      </w:r>
      <w:r w:rsidR="00C36570" w:rsidRPr="00D90376">
        <w:rPr>
          <w:rFonts w:ascii="Times New Roman" w:hAnsi="Times New Roman" w:cs="Times New Roman"/>
          <w:bCs/>
          <w:sz w:val="24"/>
          <w:szCs w:val="24"/>
          <w:lang w:val="en-US"/>
        </w:rPr>
        <w:t>h</w:t>
      </w:r>
      <w:r w:rsidR="00645F44" w:rsidRPr="00D90376">
        <w:rPr>
          <w:rFonts w:ascii="Times New Roman" w:hAnsi="Times New Roman" w:cs="Times New Roman"/>
          <w:bCs/>
          <w:sz w:val="24"/>
          <w:szCs w:val="24"/>
          <w:lang w:val="en-US"/>
        </w:rPr>
        <w:t>er there is positive correlation between students’ vocabulary mast</w:t>
      </w:r>
      <w:r w:rsidR="00D00424" w:rsidRPr="00D90376">
        <w:rPr>
          <w:rFonts w:ascii="Times New Roman" w:hAnsi="Times New Roman" w:cs="Times New Roman"/>
          <w:bCs/>
          <w:sz w:val="24"/>
          <w:szCs w:val="24"/>
          <w:lang w:val="en-US"/>
        </w:rPr>
        <w:t>ery and listening comprehension</w:t>
      </w:r>
      <w:r w:rsidR="00D90376">
        <w:rPr>
          <w:rFonts w:ascii="Times New Roman" w:hAnsi="Times New Roman" w:cs="Times New Roman"/>
          <w:bCs/>
          <w:sz w:val="24"/>
          <w:szCs w:val="24"/>
          <w:lang w:val="en-US"/>
        </w:rPr>
        <w:t>.</w:t>
      </w:r>
    </w:p>
    <w:p w:rsidR="00C36570" w:rsidRPr="00C36570" w:rsidRDefault="00C36570" w:rsidP="00C36570">
      <w:pPr>
        <w:pStyle w:val="ListParagraph"/>
        <w:spacing w:after="0" w:line="240" w:lineRule="auto"/>
        <w:jc w:val="both"/>
        <w:rPr>
          <w:rFonts w:ascii="Times New Roman" w:hAnsi="Times New Roman" w:cs="Times New Roman"/>
          <w:bCs/>
          <w:sz w:val="24"/>
          <w:szCs w:val="24"/>
          <w:lang w:val="en-US"/>
        </w:rPr>
      </w:pPr>
    </w:p>
    <w:p w:rsidR="0049116B" w:rsidRDefault="004A438F" w:rsidP="00D90376">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Scoring Procedure</w:t>
      </w:r>
    </w:p>
    <w:p w:rsidR="002B1E0B" w:rsidRDefault="00CA02ED" w:rsidP="00C9566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8C3E84">
        <w:rPr>
          <w:rFonts w:ascii="Times New Roman" w:hAnsi="Times New Roman" w:cs="Times New Roman"/>
          <w:sz w:val="24"/>
          <w:szCs w:val="24"/>
          <w:lang w:val="en-US"/>
        </w:rPr>
        <w:t xml:space="preserve">n </w:t>
      </w:r>
      <w:r w:rsidR="002B1E0B">
        <w:rPr>
          <w:rFonts w:ascii="Times New Roman" w:hAnsi="Times New Roman" w:cs="Times New Roman"/>
          <w:sz w:val="24"/>
          <w:szCs w:val="24"/>
          <w:lang w:val="en-US"/>
        </w:rPr>
        <w:t xml:space="preserve">scoring the vocabulary mastery and listening comprehension test, the </w:t>
      </w:r>
      <w:r w:rsidR="00A3029C">
        <w:rPr>
          <w:rFonts w:ascii="Times New Roman" w:hAnsi="Times New Roman" w:cs="Times New Roman"/>
          <w:sz w:val="24"/>
          <w:szCs w:val="24"/>
          <w:lang w:val="en-US"/>
        </w:rPr>
        <w:t>researcher</w:t>
      </w:r>
      <w:r w:rsidR="002B1E0B">
        <w:rPr>
          <w:rFonts w:ascii="Times New Roman" w:hAnsi="Times New Roman" w:cs="Times New Roman"/>
          <w:sz w:val="24"/>
          <w:szCs w:val="24"/>
          <w:lang w:val="en-US"/>
        </w:rPr>
        <w:t xml:space="preserve"> uses a m</w:t>
      </w:r>
      <w:r w:rsidR="008D1973">
        <w:rPr>
          <w:rFonts w:ascii="Times New Roman" w:hAnsi="Times New Roman" w:cs="Times New Roman"/>
          <w:sz w:val="24"/>
          <w:szCs w:val="24"/>
          <w:lang w:val="en-US"/>
        </w:rPr>
        <w:t>ultiple choice test consist of 2</w:t>
      </w:r>
      <w:r w:rsidR="002B1E0B">
        <w:rPr>
          <w:rFonts w:ascii="Times New Roman" w:hAnsi="Times New Roman" w:cs="Times New Roman"/>
          <w:sz w:val="24"/>
          <w:szCs w:val="24"/>
          <w:lang w:val="en-US"/>
        </w:rPr>
        <w:t>0.</w:t>
      </w:r>
      <w:r w:rsidR="00C95662">
        <w:rPr>
          <w:rFonts w:ascii="Times New Roman" w:hAnsi="Times New Roman" w:cs="Times New Roman"/>
          <w:sz w:val="24"/>
          <w:szCs w:val="24"/>
          <w:lang w:val="en-US"/>
        </w:rPr>
        <w:t xml:space="preserve"> </w:t>
      </w:r>
      <w:r w:rsidR="002B1E0B">
        <w:rPr>
          <w:rFonts w:ascii="Times New Roman" w:hAnsi="Times New Roman" w:cs="Times New Roman"/>
          <w:sz w:val="24"/>
          <w:szCs w:val="24"/>
          <w:lang w:val="en-US"/>
        </w:rPr>
        <w:t>The formula is:</w:t>
      </w:r>
    </w:p>
    <w:p w:rsidR="00B93FE4" w:rsidRPr="005740F4" w:rsidRDefault="002B1E0B" w:rsidP="005740F4">
      <w:pPr>
        <w:pStyle w:val="ListParagraph"/>
        <w:spacing w:after="0" w:line="480" w:lineRule="auto"/>
        <w:ind w:left="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Score: </w:t>
      </w:r>
      <m:oMath>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lang w:val="en-US"/>
                  </w:rPr>
                  <m:t>B</m:t>
                </m:r>
              </m:e>
            </m:nary>
          </m:num>
          <m:den>
            <m:r>
              <w:rPr>
                <w:rFonts w:ascii="Cambria Math" w:hAnsi="Cambria Math" w:cs="Times New Roman"/>
                <w:sz w:val="24"/>
                <w:szCs w:val="24"/>
                <w:lang w:val="en-US"/>
              </w:rPr>
              <m:t>N</m:t>
            </m:r>
          </m:den>
        </m:f>
        <m:r>
          <w:rPr>
            <w:rFonts w:ascii="Cambria Math" w:hAnsi="Cambria Math" w:cs="Times New Roman"/>
            <w:sz w:val="24"/>
            <w:szCs w:val="24"/>
            <w:lang w:val="en-US"/>
          </w:rPr>
          <m:t xml:space="preserve"> ×100</m:t>
        </m:r>
      </m:oMath>
    </w:p>
    <w:p w:rsidR="002B1E0B" w:rsidRDefault="002B1E0B" w:rsidP="002B1E0B">
      <w:pPr>
        <w:pStyle w:val="ListParagraph"/>
        <w:spacing w:after="0" w:line="480" w:lineRule="auto"/>
        <w:ind w:left="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Notes:</w:t>
      </w:r>
    </w:p>
    <w:p w:rsidR="00CB0D22" w:rsidRDefault="00746F2D" w:rsidP="00CB0D22">
      <w:pPr>
        <w:pStyle w:val="ListParagraph"/>
        <w:spacing w:after="0" w:line="480" w:lineRule="auto"/>
        <w:ind w:left="0"/>
        <w:jc w:val="both"/>
        <w:rPr>
          <w:rFonts w:ascii="Times New Roman" w:hAnsi="Times New Roman" w:cs="Times New Roman"/>
          <w:sz w:val="24"/>
          <w:szCs w:val="24"/>
          <w:lang w:val="en-US"/>
        </w:rPr>
      </w:pPr>
      <m:oMath>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lang w:val="en-US"/>
              </w:rPr>
              <m:t>B</m:t>
            </m:r>
          </m:e>
        </m:nary>
      </m:oMath>
      <w:r w:rsidR="00CB0D22">
        <w:rPr>
          <w:rFonts w:ascii="Times New Roman" w:hAnsi="Times New Roman" w:cs="Times New Roman"/>
          <w:sz w:val="24"/>
          <w:szCs w:val="24"/>
          <w:lang w:val="en-US"/>
        </w:rPr>
        <w:t xml:space="preserve"> : </w:t>
      </w:r>
      <w:proofErr w:type="gramStart"/>
      <w:r w:rsidR="00CB0D22">
        <w:rPr>
          <w:rFonts w:ascii="Times New Roman" w:hAnsi="Times New Roman" w:cs="Times New Roman"/>
          <w:sz w:val="24"/>
          <w:szCs w:val="24"/>
          <w:lang w:val="en-US"/>
        </w:rPr>
        <w:t>total</w:t>
      </w:r>
      <w:proofErr w:type="gramEnd"/>
      <w:r w:rsidR="00CB0D22">
        <w:rPr>
          <w:rFonts w:ascii="Times New Roman" w:hAnsi="Times New Roman" w:cs="Times New Roman"/>
          <w:sz w:val="24"/>
          <w:szCs w:val="24"/>
          <w:lang w:val="en-US"/>
        </w:rPr>
        <w:t xml:space="preserve"> of the test which is correct</w:t>
      </w:r>
    </w:p>
    <w:p w:rsidR="00F37C28" w:rsidRDefault="00CB0D22" w:rsidP="00C70F2E">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    : total of the test</w:t>
      </w:r>
      <w:r w:rsidR="009C22AC">
        <w:rPr>
          <w:rStyle w:val="FootnoteReference"/>
          <w:rFonts w:ascii="Times New Roman" w:hAnsi="Times New Roman" w:cs="Times New Roman"/>
          <w:sz w:val="24"/>
          <w:szCs w:val="24"/>
          <w:lang w:val="en-US"/>
        </w:rPr>
        <w:footnoteReference w:id="6"/>
      </w:r>
    </w:p>
    <w:p w:rsidR="00F37C28" w:rsidRPr="00C95662" w:rsidRDefault="00F37C28" w:rsidP="00872347">
      <w:pPr>
        <w:pStyle w:val="ListParagraph"/>
        <w:spacing w:after="0" w:line="240" w:lineRule="auto"/>
        <w:ind w:left="0"/>
        <w:jc w:val="both"/>
        <w:rPr>
          <w:rFonts w:ascii="Times New Roman" w:hAnsi="Times New Roman" w:cs="Times New Roman"/>
          <w:sz w:val="24"/>
          <w:szCs w:val="24"/>
          <w:lang w:val="en-US"/>
        </w:rPr>
      </w:pPr>
    </w:p>
    <w:p w:rsidR="00A64DA5" w:rsidRDefault="00A64DA5" w:rsidP="00872347">
      <w:pPr>
        <w:pStyle w:val="ListParagraph"/>
        <w:numPr>
          <w:ilvl w:val="0"/>
          <w:numId w:val="1"/>
        </w:numPr>
        <w:spacing w:after="0" w:line="480" w:lineRule="auto"/>
        <w:ind w:left="426" w:hanging="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Validity and Reliability</w:t>
      </w:r>
    </w:p>
    <w:p w:rsidR="00D47ADC" w:rsidRDefault="00D47ADC" w:rsidP="00D47ADC">
      <w:pPr>
        <w:pStyle w:val="ListParagraph"/>
        <w:numPr>
          <w:ilvl w:val="0"/>
          <w:numId w:val="9"/>
        </w:num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Validity of the Test</w:t>
      </w:r>
    </w:p>
    <w:p w:rsidR="004662FC" w:rsidRPr="002E3ED9" w:rsidRDefault="006B7507" w:rsidP="002E3ED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Validity</w:t>
      </w:r>
      <w:r w:rsidR="00951244">
        <w:rPr>
          <w:rFonts w:ascii="Times New Roman" w:eastAsiaTheme="minorEastAsia" w:hAnsi="Times New Roman" w:cs="Times New Roman"/>
          <w:sz w:val="24"/>
          <w:szCs w:val="24"/>
          <w:lang w:val="en-US"/>
        </w:rPr>
        <w:t xml:space="preserve"> </w:t>
      </w:r>
      <w:r w:rsidRPr="006B7507">
        <w:rPr>
          <w:rFonts w:ascii="Times New Roman" w:eastAsiaTheme="minorEastAsia" w:hAnsi="Times New Roman" w:cs="Times New Roman"/>
          <w:sz w:val="24"/>
          <w:szCs w:val="24"/>
        </w:rPr>
        <w:t xml:space="preserve">is the most important </w:t>
      </w:r>
      <w:r w:rsidR="006126DD">
        <w:rPr>
          <w:rFonts w:ascii="Times New Roman" w:eastAsiaTheme="minorEastAsia" w:hAnsi="Times New Roman" w:cs="Times New Roman"/>
          <w:sz w:val="24"/>
          <w:szCs w:val="24"/>
          <w:lang w:val="en-US"/>
        </w:rPr>
        <w:t>idea to consider where preparing or selection an instrument for use.</w:t>
      </w:r>
      <w:r w:rsidRPr="006B7507">
        <w:rPr>
          <w:rFonts w:ascii="Times New Roman" w:eastAsiaTheme="minorEastAsia" w:hAnsi="Times New Roman" w:cs="Times New Roman"/>
          <w:sz w:val="24"/>
          <w:szCs w:val="24"/>
          <w:vertAlign w:val="superscript"/>
        </w:rPr>
        <w:footnoteReference w:id="7"/>
      </w:r>
      <w:r w:rsidR="006126DD">
        <w:rPr>
          <w:rFonts w:ascii="Times New Roman" w:eastAsiaTheme="minorEastAsia" w:hAnsi="Times New Roman" w:cs="Times New Roman"/>
          <w:sz w:val="24"/>
          <w:szCs w:val="24"/>
          <w:lang w:val="en-US"/>
        </w:rPr>
        <w:t xml:space="preserve"> An instrument can be said valid when it can measure what it wants to measure. In other words, an instrument can be said valid if it can show the data of variables that are being research correctly. To know the validity of test, it was provided content, construct, and internal validity. In this case, the validity of the test was calculated by using </w:t>
      </w:r>
      <w:proofErr w:type="spellStart"/>
      <w:r w:rsidR="006126DD">
        <w:rPr>
          <w:rFonts w:ascii="Times New Roman" w:eastAsiaTheme="minorEastAsia" w:hAnsi="Times New Roman" w:cs="Times New Roman"/>
          <w:sz w:val="24"/>
          <w:szCs w:val="24"/>
          <w:lang w:val="en-US"/>
        </w:rPr>
        <w:t>anates</w:t>
      </w:r>
      <w:proofErr w:type="spellEnd"/>
      <w:r w:rsidR="006126DD">
        <w:rPr>
          <w:rFonts w:ascii="Times New Roman" w:eastAsiaTheme="minorEastAsia" w:hAnsi="Times New Roman" w:cs="Times New Roman"/>
          <w:sz w:val="24"/>
          <w:szCs w:val="24"/>
          <w:lang w:val="en-US"/>
        </w:rPr>
        <w:t xml:space="preserve">. </w:t>
      </w:r>
      <w:proofErr w:type="spellStart"/>
      <w:r w:rsidR="006126DD">
        <w:rPr>
          <w:rFonts w:ascii="Times New Roman" w:eastAsiaTheme="minorEastAsia" w:hAnsi="Times New Roman" w:cs="Times New Roman"/>
          <w:sz w:val="24"/>
          <w:szCs w:val="24"/>
          <w:lang w:val="en-US"/>
        </w:rPr>
        <w:t>Anates</w:t>
      </w:r>
      <w:proofErr w:type="spellEnd"/>
      <w:r w:rsidR="006126DD">
        <w:rPr>
          <w:rFonts w:ascii="Times New Roman" w:eastAsiaTheme="minorEastAsia" w:hAnsi="Times New Roman" w:cs="Times New Roman"/>
          <w:sz w:val="24"/>
          <w:szCs w:val="24"/>
          <w:lang w:val="en-US"/>
        </w:rPr>
        <w:t xml:space="preserve"> is application program capable of calculating the analysis for multiple choice and essay quickly, easily and accurately.</w:t>
      </w:r>
      <w:r w:rsidRPr="00BF304F">
        <w:rPr>
          <w:rFonts w:ascii="Times New Roman" w:eastAsiaTheme="minorEastAsia" w:hAnsi="Times New Roman" w:cs="Times New Roman"/>
          <w:iCs/>
          <w:sz w:val="24"/>
          <w:szCs w:val="24"/>
          <w:vertAlign w:val="superscript"/>
        </w:rPr>
        <w:footnoteReference w:id="8"/>
      </w:r>
    </w:p>
    <w:p w:rsidR="0079103C" w:rsidRDefault="003D0290" w:rsidP="003D0290">
      <w:pPr>
        <w:pStyle w:val="ListParagraph"/>
        <w:numPr>
          <w:ilvl w:val="0"/>
          <w:numId w:val="17"/>
        </w:num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Content Validity</w:t>
      </w:r>
    </w:p>
    <w:p w:rsidR="008055AB" w:rsidRPr="002E3ED9" w:rsidRDefault="002E3ED9" w:rsidP="002E3ED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Best and Kahn say that content validity refers to the degree to which the test actually measures, or is specifically related to, the traits for which it was design, content validity is based upon the careful examination of course textbook, syllabus, objectives, and the judgments of subject matter specialists.</w:t>
      </w:r>
      <w:r>
        <w:rPr>
          <w:rStyle w:val="FootnoteReference"/>
          <w:rFonts w:ascii="Times New Roman" w:eastAsiaTheme="minorEastAsia" w:hAnsi="Times New Roman" w:cs="Times New Roman"/>
          <w:sz w:val="24"/>
          <w:szCs w:val="24"/>
          <w:lang w:val="en-US"/>
        </w:rPr>
        <w:footnoteReference w:id="9"/>
      </w:r>
      <w:r>
        <w:rPr>
          <w:rFonts w:ascii="Times New Roman" w:eastAsiaTheme="minorEastAsia" w:hAnsi="Times New Roman" w:cs="Times New Roman"/>
          <w:sz w:val="24"/>
          <w:szCs w:val="24"/>
          <w:lang w:val="en-US"/>
        </w:rPr>
        <w:t xml:space="preserve"> It means that the content validity is based on the material, and the material is agreement </w:t>
      </w:r>
      <w:r>
        <w:rPr>
          <w:rFonts w:ascii="Times New Roman" w:eastAsiaTheme="minorEastAsia" w:hAnsi="Times New Roman" w:cs="Times New Roman"/>
          <w:sz w:val="24"/>
          <w:szCs w:val="24"/>
          <w:lang w:val="en-US"/>
        </w:rPr>
        <w:lastRenderedPageBreak/>
        <w:t xml:space="preserve">with the objectives of learning. To get the content validity test, it was tried to arrange the material based on the objectives of teaching in the school based on curriculum for seventh grade of MTs </w:t>
      </w:r>
      <w:proofErr w:type="spellStart"/>
      <w:r>
        <w:rPr>
          <w:rFonts w:ascii="Times New Roman" w:eastAsiaTheme="minorEastAsia" w:hAnsi="Times New Roman" w:cs="Times New Roman"/>
          <w:sz w:val="24"/>
          <w:szCs w:val="24"/>
          <w:lang w:val="en-US"/>
        </w:rPr>
        <w:t>Diniyyah</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Putri</w:t>
      </w:r>
      <w:proofErr w:type="spellEnd"/>
      <w:r>
        <w:rPr>
          <w:rFonts w:ascii="Times New Roman" w:eastAsiaTheme="minorEastAsia" w:hAnsi="Times New Roman" w:cs="Times New Roman"/>
          <w:sz w:val="24"/>
          <w:szCs w:val="24"/>
          <w:lang w:val="en-US"/>
        </w:rPr>
        <w:t xml:space="preserve"> Lampung</w:t>
      </w:r>
      <w:r w:rsidR="00822CFC">
        <w:rPr>
          <w:rFonts w:ascii="Times New Roman" w:eastAsiaTheme="minorEastAsia" w:hAnsi="Times New Roman" w:cs="Times New Roman"/>
          <w:sz w:val="24"/>
          <w:szCs w:val="24"/>
          <w:lang w:val="en-US"/>
        </w:rPr>
        <w:t>. The syllabus can be seen in Appendix 6.</w:t>
      </w:r>
    </w:p>
    <w:p w:rsidR="003D0290" w:rsidRDefault="003D0290" w:rsidP="003D0290">
      <w:pPr>
        <w:pStyle w:val="ListParagraph"/>
        <w:numPr>
          <w:ilvl w:val="0"/>
          <w:numId w:val="17"/>
        </w:num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Construct Validity</w:t>
      </w:r>
    </w:p>
    <w:p w:rsidR="008D4707" w:rsidRDefault="004662FC" w:rsidP="008D4707">
      <w:pPr>
        <w:spacing w:after="0" w:line="480" w:lineRule="auto"/>
        <w:ind w:left="360"/>
        <w:jc w:val="both"/>
        <w:rPr>
          <w:rFonts w:asciiTheme="majorBidi" w:hAnsiTheme="majorBidi" w:cstheme="majorBidi"/>
          <w:color w:val="080808"/>
          <w:sz w:val="24"/>
          <w:szCs w:val="24"/>
          <w:lang w:val="en-US"/>
        </w:rPr>
      </w:pPr>
      <w:r>
        <w:rPr>
          <w:rFonts w:ascii="Times New Roman" w:eastAsiaTheme="minorEastAsia" w:hAnsi="Times New Roman" w:cs="Times New Roman"/>
          <w:sz w:val="24"/>
          <w:szCs w:val="24"/>
          <w:lang w:val="en-US"/>
        </w:rPr>
        <w:t xml:space="preserve">Construct validity </w:t>
      </w:r>
      <w:r w:rsidR="00BF304F" w:rsidRPr="00966B5D">
        <w:rPr>
          <w:rFonts w:asciiTheme="majorBidi" w:hAnsiTheme="majorBidi" w:cstheme="majorBidi"/>
          <w:color w:val="080808"/>
          <w:sz w:val="24"/>
          <w:szCs w:val="24"/>
          <w:lang w:val="en-US"/>
        </w:rPr>
        <w:t xml:space="preserve">is </w:t>
      </w:r>
      <w:r w:rsidR="00BF304F" w:rsidRPr="00966B5D">
        <w:rPr>
          <w:rFonts w:asciiTheme="majorBidi" w:hAnsiTheme="majorBidi" w:cstheme="majorBidi"/>
          <w:color w:val="080808"/>
          <w:sz w:val="24"/>
          <w:szCs w:val="24"/>
        </w:rPr>
        <w:t>the clear relatedness of a test item to its proposed construct/unobservable quality or trait, demonstrated by both empirical data and logical analysis and debate, i.e. the extent to which particular constructs or concepts can give an account for performance on the test</w:t>
      </w:r>
      <w:r w:rsidR="00BF304F">
        <w:rPr>
          <w:rFonts w:asciiTheme="majorBidi" w:hAnsiTheme="majorBidi" w:cstheme="majorBidi"/>
          <w:color w:val="080808"/>
          <w:sz w:val="24"/>
          <w:szCs w:val="24"/>
        </w:rPr>
        <w:t>.</w:t>
      </w:r>
    </w:p>
    <w:p w:rsidR="00822CFC" w:rsidRDefault="00822CFC" w:rsidP="006A5DC8">
      <w:pPr>
        <w:spacing w:after="0" w:line="480" w:lineRule="auto"/>
        <w:ind w:left="360"/>
        <w:jc w:val="both"/>
        <w:rPr>
          <w:rFonts w:asciiTheme="majorBidi" w:hAnsiTheme="majorBidi" w:cstheme="majorBidi"/>
          <w:color w:val="080808"/>
          <w:sz w:val="24"/>
          <w:szCs w:val="24"/>
          <w:lang w:val="en-US"/>
        </w:rPr>
      </w:pPr>
      <w:r>
        <w:rPr>
          <w:rFonts w:asciiTheme="majorBidi" w:hAnsiTheme="majorBidi" w:cstheme="majorBidi"/>
          <w:color w:val="080808"/>
          <w:sz w:val="24"/>
          <w:szCs w:val="24"/>
          <w:lang w:val="en-US"/>
        </w:rPr>
        <w:t>The validity of vocabulary mastery sheet and listening comprehension sheet were given to the English teacher as a validator. Validity was conducted in order to see clarity of the aspect, direction of the test and to see clarity of the items.</w:t>
      </w:r>
      <w:r w:rsidR="006A5DC8">
        <w:rPr>
          <w:rFonts w:asciiTheme="majorBidi" w:hAnsiTheme="majorBidi" w:cstheme="majorBidi"/>
          <w:color w:val="080808"/>
          <w:sz w:val="24"/>
          <w:szCs w:val="24"/>
          <w:lang w:val="en-US"/>
        </w:rPr>
        <w:t xml:space="preserve"> It can be seen in appendix.</w:t>
      </w:r>
    </w:p>
    <w:p w:rsidR="006A5DC8" w:rsidRDefault="006A5DC8" w:rsidP="006A5DC8">
      <w:pPr>
        <w:pStyle w:val="ListParagraph"/>
        <w:numPr>
          <w:ilvl w:val="0"/>
          <w:numId w:val="17"/>
        </w:num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Internal Validity</w:t>
      </w:r>
    </w:p>
    <w:p w:rsidR="006A5DC8" w:rsidRDefault="006A5DC8" w:rsidP="008D4707">
      <w:pPr>
        <w:spacing w:after="0" w:line="480" w:lineRule="auto"/>
        <w:ind w:left="360"/>
        <w:jc w:val="both"/>
        <w:rPr>
          <w:rFonts w:asciiTheme="majorBidi" w:hAnsiTheme="majorBidi" w:cstheme="majorBidi"/>
          <w:color w:val="080808"/>
          <w:sz w:val="24"/>
          <w:szCs w:val="24"/>
          <w:lang w:val="en-US"/>
        </w:rPr>
      </w:pPr>
      <w:r>
        <w:rPr>
          <w:rFonts w:asciiTheme="majorBidi" w:hAnsiTheme="majorBidi" w:cstheme="majorBidi"/>
          <w:color w:val="080808"/>
          <w:sz w:val="24"/>
          <w:szCs w:val="24"/>
          <w:lang w:val="en-US"/>
        </w:rPr>
        <w:t>Internal validity is observed differences on the dependent variable are directly related to the independent variable, and not due to some other unintended variable.</w:t>
      </w:r>
      <w:r>
        <w:rPr>
          <w:rStyle w:val="FootnoteReference"/>
          <w:rFonts w:asciiTheme="majorBidi" w:hAnsiTheme="majorBidi" w:cstheme="majorBidi"/>
          <w:color w:val="080808"/>
          <w:sz w:val="24"/>
          <w:szCs w:val="24"/>
          <w:lang w:val="en-US"/>
        </w:rPr>
        <w:footnoteReference w:id="10"/>
      </w:r>
      <w:r>
        <w:rPr>
          <w:rFonts w:asciiTheme="majorBidi" w:hAnsiTheme="majorBidi" w:cstheme="majorBidi"/>
          <w:color w:val="080808"/>
          <w:sz w:val="24"/>
          <w:szCs w:val="24"/>
          <w:lang w:val="en-US"/>
        </w:rPr>
        <w:t xml:space="preserve"> It means that internal validity is used to evaluated whether variables affects each other. To determine whether variables affect, the researcher needs</w:t>
      </w:r>
      <w:r w:rsidR="001D4C27">
        <w:rPr>
          <w:rFonts w:asciiTheme="majorBidi" w:hAnsiTheme="majorBidi" w:cstheme="majorBidi"/>
          <w:color w:val="080808"/>
          <w:sz w:val="24"/>
          <w:szCs w:val="24"/>
          <w:lang w:val="en-US"/>
        </w:rPr>
        <w:t xml:space="preserve"> to do a treatment try out.</w:t>
      </w:r>
      <w:r w:rsidR="001D4C27">
        <w:rPr>
          <w:rStyle w:val="FootnoteReference"/>
          <w:rFonts w:asciiTheme="majorBidi" w:hAnsiTheme="majorBidi" w:cstheme="majorBidi"/>
          <w:color w:val="080808"/>
          <w:sz w:val="24"/>
          <w:szCs w:val="24"/>
          <w:lang w:val="en-US"/>
        </w:rPr>
        <w:footnoteReference w:id="11"/>
      </w:r>
      <w:r w:rsidR="001D4C27">
        <w:rPr>
          <w:rFonts w:asciiTheme="majorBidi" w:hAnsiTheme="majorBidi" w:cstheme="majorBidi"/>
          <w:color w:val="080808"/>
          <w:sz w:val="24"/>
          <w:szCs w:val="24"/>
          <w:lang w:val="en-US"/>
        </w:rPr>
        <w:t xml:space="preserve"> In this research, try out the test was conducted on December 7</w:t>
      </w:r>
      <w:r w:rsidR="001D4C27">
        <w:rPr>
          <w:rFonts w:asciiTheme="majorBidi" w:hAnsiTheme="majorBidi" w:cstheme="majorBidi"/>
          <w:color w:val="080808"/>
          <w:sz w:val="24"/>
          <w:szCs w:val="24"/>
          <w:vertAlign w:val="superscript"/>
          <w:lang w:val="en-US"/>
        </w:rPr>
        <w:t>th</w:t>
      </w:r>
      <w:r w:rsidR="001D4C27">
        <w:rPr>
          <w:rFonts w:asciiTheme="majorBidi" w:hAnsiTheme="majorBidi" w:cstheme="majorBidi"/>
          <w:color w:val="080808"/>
          <w:sz w:val="24"/>
          <w:szCs w:val="24"/>
          <w:lang w:val="en-US"/>
        </w:rPr>
        <w:t xml:space="preserve">, 2017. The try out test was prepared in form of multiple choice </w:t>
      </w:r>
      <w:r w:rsidR="001D4C27">
        <w:rPr>
          <w:rFonts w:asciiTheme="majorBidi" w:hAnsiTheme="majorBidi" w:cstheme="majorBidi"/>
          <w:color w:val="080808"/>
          <w:sz w:val="24"/>
          <w:szCs w:val="24"/>
          <w:lang w:val="en-US"/>
        </w:rPr>
        <w:lastRenderedPageBreak/>
        <w:t>questions in 40 items for each test. The result validity analysis shows that there were 20 items from 40 items for each test.</w:t>
      </w:r>
    </w:p>
    <w:p w:rsidR="001D4C27" w:rsidRPr="001D4C27" w:rsidRDefault="001D4C27" w:rsidP="008D4707">
      <w:pPr>
        <w:spacing w:after="0" w:line="480" w:lineRule="auto"/>
        <w:ind w:left="360"/>
        <w:jc w:val="both"/>
        <w:rPr>
          <w:rFonts w:asciiTheme="majorBidi" w:hAnsiTheme="majorBidi" w:cstheme="majorBidi"/>
          <w:color w:val="080808"/>
          <w:sz w:val="24"/>
          <w:szCs w:val="24"/>
          <w:lang w:val="en-US"/>
        </w:rPr>
      </w:pPr>
      <w:r>
        <w:rPr>
          <w:rFonts w:asciiTheme="majorBidi" w:hAnsiTheme="majorBidi" w:cstheme="majorBidi"/>
          <w:color w:val="080808"/>
          <w:sz w:val="24"/>
          <w:szCs w:val="24"/>
          <w:lang w:val="en-US"/>
        </w:rPr>
        <w:t xml:space="preserve">Based on the result obtained in the </w:t>
      </w:r>
      <w:proofErr w:type="spellStart"/>
      <w:r>
        <w:rPr>
          <w:rFonts w:asciiTheme="majorBidi" w:hAnsiTheme="majorBidi" w:cstheme="majorBidi"/>
          <w:color w:val="080808"/>
          <w:sz w:val="24"/>
          <w:szCs w:val="24"/>
          <w:lang w:val="en-US"/>
        </w:rPr>
        <w:t>anates</w:t>
      </w:r>
      <w:proofErr w:type="spellEnd"/>
      <w:r>
        <w:rPr>
          <w:rFonts w:asciiTheme="majorBidi" w:hAnsiTheme="majorBidi" w:cstheme="majorBidi"/>
          <w:color w:val="080808"/>
          <w:sz w:val="24"/>
          <w:szCs w:val="24"/>
          <w:lang w:val="en-US"/>
        </w:rPr>
        <w:t>, the result of validity test for vocabulary mastery test showed that there were 20 items considered valid they were 2, 4, 5, 8, 9, 10, 18, 19, 20, 21, 22, 23, 26, 27, 28, 29, 35, 36, 37, 40.</w:t>
      </w:r>
      <w:r w:rsidR="004A7DD7">
        <w:rPr>
          <w:rFonts w:asciiTheme="majorBidi" w:hAnsiTheme="majorBidi" w:cstheme="majorBidi"/>
          <w:color w:val="080808"/>
          <w:sz w:val="24"/>
          <w:szCs w:val="24"/>
          <w:lang w:val="en-US"/>
        </w:rPr>
        <w:t xml:space="preserve"> And the result of validity test for listening comprehension test also show there were 20 items considered valid they were 1, 2, 9, 12, 13, 14, 17, 19, 21, 22, 23, 24, 29, 30, 31, 34, 35, 36, 39, 40.</w:t>
      </w:r>
    </w:p>
    <w:p w:rsidR="008D4707" w:rsidRPr="008D4707" w:rsidRDefault="008D4707" w:rsidP="008D4707">
      <w:pPr>
        <w:spacing w:after="0" w:line="240" w:lineRule="auto"/>
        <w:ind w:left="360"/>
        <w:jc w:val="both"/>
        <w:rPr>
          <w:rFonts w:asciiTheme="majorBidi" w:hAnsiTheme="majorBidi" w:cstheme="majorBidi"/>
          <w:color w:val="080808"/>
          <w:sz w:val="24"/>
          <w:szCs w:val="24"/>
          <w:lang w:val="en-US"/>
        </w:rPr>
      </w:pPr>
    </w:p>
    <w:p w:rsidR="00D47ADC" w:rsidRDefault="00D47ADC" w:rsidP="00D47ADC">
      <w:pPr>
        <w:pStyle w:val="ListParagraph"/>
        <w:numPr>
          <w:ilvl w:val="0"/>
          <w:numId w:val="9"/>
        </w:num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Reliability</w:t>
      </w:r>
    </w:p>
    <w:p w:rsidR="00D47ADC" w:rsidRPr="008D4707" w:rsidRDefault="00C7261B" w:rsidP="004A7DD7">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Reliability refers to the consistency of the scores obtained-how consistent they are for each individual from one administration of an instrument to another and from one set of items to another</w:t>
      </w:r>
      <w:r w:rsidR="00AC256A">
        <w:rPr>
          <w:rFonts w:asciiTheme="majorBidi" w:hAnsiTheme="majorBidi" w:cstheme="majorBidi"/>
          <w:sz w:val="24"/>
          <w:szCs w:val="24"/>
        </w:rPr>
        <w:t>.</w:t>
      </w:r>
      <w:r>
        <w:rPr>
          <w:rStyle w:val="FootnoteReference"/>
          <w:rFonts w:asciiTheme="majorBidi" w:hAnsiTheme="majorBidi" w:cstheme="majorBidi"/>
          <w:sz w:val="24"/>
          <w:szCs w:val="24"/>
        </w:rPr>
        <w:footnoteReference w:id="12"/>
      </w:r>
      <w:r w:rsidR="008D470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 good test must have high reliability besides having high validity. To get the reliability of the test the researcher used </w:t>
      </w:r>
      <w:proofErr w:type="spellStart"/>
      <w:r>
        <w:rPr>
          <w:rFonts w:ascii="Times New Roman" w:eastAsiaTheme="minorEastAsia" w:hAnsi="Times New Roman" w:cs="Times New Roman"/>
          <w:sz w:val="24"/>
          <w:szCs w:val="24"/>
          <w:lang w:val="en-US"/>
        </w:rPr>
        <w:t>anates</w:t>
      </w:r>
      <w:proofErr w:type="spellEnd"/>
      <w:r>
        <w:rPr>
          <w:rFonts w:ascii="Times New Roman" w:eastAsiaTheme="minorEastAsia" w:hAnsi="Times New Roman" w:cs="Times New Roman"/>
          <w:sz w:val="24"/>
          <w:szCs w:val="24"/>
          <w:lang w:val="en-US"/>
        </w:rPr>
        <w:t xml:space="preserve">. </w:t>
      </w:r>
      <w:r w:rsidR="00D47ADC">
        <w:rPr>
          <w:rFonts w:ascii="Times New Roman" w:eastAsiaTheme="minorEastAsia" w:hAnsi="Times New Roman" w:cs="Times New Roman"/>
          <w:sz w:val="24"/>
          <w:szCs w:val="24"/>
          <w:lang w:val="en-US"/>
        </w:rPr>
        <w:t>The criteria of reliability as follows:</w:t>
      </w:r>
    </w:p>
    <w:p w:rsidR="00D47ADC" w:rsidRDefault="00D47ADC" w:rsidP="00DE370A">
      <w:pPr>
        <w:spacing w:after="0" w:line="276"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0.800 – 1.000</w:t>
      </w:r>
      <w:r>
        <w:rPr>
          <w:rFonts w:ascii="Times New Roman" w:eastAsiaTheme="minorEastAsia" w:hAnsi="Times New Roman" w:cs="Times New Roman"/>
          <w:sz w:val="24"/>
          <w:szCs w:val="24"/>
          <w:lang w:val="en-US"/>
        </w:rPr>
        <w:tab/>
        <w:t>: very high reliability</w:t>
      </w:r>
    </w:p>
    <w:p w:rsidR="00D47ADC" w:rsidRDefault="00D47ADC" w:rsidP="00DE370A">
      <w:pPr>
        <w:spacing w:after="0" w:line="276"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0.600 – 0.800</w:t>
      </w:r>
      <w:r>
        <w:rPr>
          <w:rFonts w:ascii="Times New Roman" w:eastAsiaTheme="minorEastAsia" w:hAnsi="Times New Roman" w:cs="Times New Roman"/>
          <w:sz w:val="24"/>
          <w:szCs w:val="24"/>
          <w:lang w:val="en-US"/>
        </w:rPr>
        <w:tab/>
        <w:t>: high reliability</w:t>
      </w:r>
    </w:p>
    <w:p w:rsidR="00D47ADC" w:rsidRDefault="00D47ADC" w:rsidP="00DE370A">
      <w:pPr>
        <w:spacing w:after="0" w:line="276"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0.400 – 0.600</w:t>
      </w:r>
      <w:r>
        <w:rPr>
          <w:rFonts w:ascii="Times New Roman" w:eastAsiaTheme="minorEastAsia" w:hAnsi="Times New Roman" w:cs="Times New Roman"/>
          <w:sz w:val="24"/>
          <w:szCs w:val="24"/>
          <w:lang w:val="en-US"/>
        </w:rPr>
        <w:tab/>
        <w:t>: fair reliability</w:t>
      </w:r>
    </w:p>
    <w:p w:rsidR="00C36570" w:rsidRDefault="00D47ADC" w:rsidP="00DE370A">
      <w:pPr>
        <w:spacing w:after="0" w:line="276"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0.200 – 0.400</w:t>
      </w:r>
      <w:r>
        <w:rPr>
          <w:rFonts w:ascii="Times New Roman" w:eastAsiaTheme="minorEastAsia" w:hAnsi="Times New Roman" w:cs="Times New Roman"/>
          <w:sz w:val="24"/>
          <w:szCs w:val="24"/>
          <w:lang w:val="en-US"/>
        </w:rPr>
        <w:tab/>
        <w:t>: low reliability</w:t>
      </w:r>
    </w:p>
    <w:p w:rsidR="00BF304F" w:rsidRDefault="00D47ADC" w:rsidP="00DE370A">
      <w:pPr>
        <w:spacing w:after="0" w:line="480" w:lineRule="auto"/>
        <w:ind w:left="360"/>
        <w:jc w:val="both"/>
        <w:rPr>
          <w:rFonts w:ascii="Times New Roman" w:eastAsiaTheme="minorEastAsia" w:hAnsi="Times New Roman" w:cs="Times New Roman"/>
          <w:sz w:val="24"/>
          <w:szCs w:val="24"/>
          <w:lang w:val="en-US"/>
        </w:rPr>
      </w:pPr>
      <w:r w:rsidRPr="00C36570">
        <w:rPr>
          <w:rFonts w:ascii="Times New Roman" w:eastAsiaTheme="minorEastAsia" w:hAnsi="Times New Roman" w:cs="Times New Roman"/>
          <w:sz w:val="24"/>
          <w:szCs w:val="24"/>
          <w:lang w:val="en-US"/>
        </w:rPr>
        <w:t>0.000 – 0.200</w:t>
      </w:r>
      <w:r w:rsidRPr="00C36570">
        <w:rPr>
          <w:rFonts w:ascii="Times New Roman" w:eastAsiaTheme="minorEastAsia" w:hAnsi="Times New Roman" w:cs="Times New Roman"/>
          <w:sz w:val="24"/>
          <w:szCs w:val="24"/>
          <w:lang w:val="en-US"/>
        </w:rPr>
        <w:tab/>
        <w:t>: very low reliability</w:t>
      </w:r>
    </w:p>
    <w:p w:rsidR="005740F4" w:rsidRDefault="005740F4" w:rsidP="005740F4">
      <w:pPr>
        <w:spacing w:after="0" w:line="240" w:lineRule="auto"/>
        <w:ind w:left="360"/>
        <w:jc w:val="both"/>
        <w:rPr>
          <w:rFonts w:ascii="Times New Roman" w:eastAsiaTheme="minorEastAsia" w:hAnsi="Times New Roman" w:cs="Times New Roman"/>
          <w:sz w:val="24"/>
          <w:szCs w:val="24"/>
          <w:lang w:val="en-US"/>
        </w:rPr>
      </w:pPr>
    </w:p>
    <w:p w:rsidR="00872347" w:rsidRPr="008D4707" w:rsidRDefault="00DE370A" w:rsidP="00F37C28">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Based on the result obtained in the </w:t>
      </w:r>
      <w:proofErr w:type="spellStart"/>
      <w:r>
        <w:rPr>
          <w:rFonts w:ascii="Times New Roman" w:eastAsiaTheme="minorEastAsia" w:hAnsi="Times New Roman" w:cs="Times New Roman"/>
          <w:sz w:val="24"/>
          <w:szCs w:val="24"/>
          <w:lang w:val="en-US"/>
        </w:rPr>
        <w:t>anates</w:t>
      </w:r>
      <w:proofErr w:type="spellEnd"/>
      <w:r>
        <w:rPr>
          <w:rFonts w:ascii="Times New Roman" w:eastAsiaTheme="minorEastAsia" w:hAnsi="Times New Roman" w:cs="Times New Roman"/>
          <w:sz w:val="24"/>
          <w:szCs w:val="24"/>
          <w:lang w:val="en-US"/>
        </w:rPr>
        <w:t xml:space="preserve"> of reliability that reliability test in vocabulary mastery was 0.83 and listening comprehension was 0.81. </w:t>
      </w:r>
      <w:r w:rsidR="00B5307B">
        <w:rPr>
          <w:rFonts w:ascii="Times New Roman" w:eastAsiaTheme="minorEastAsia" w:hAnsi="Times New Roman" w:cs="Times New Roman"/>
          <w:sz w:val="24"/>
          <w:szCs w:val="24"/>
          <w:lang w:val="en-US"/>
        </w:rPr>
        <w:t xml:space="preserve">It </w:t>
      </w:r>
      <w:r>
        <w:rPr>
          <w:rFonts w:ascii="Times New Roman" w:eastAsiaTheme="minorEastAsia" w:hAnsi="Times New Roman" w:cs="Times New Roman"/>
          <w:sz w:val="24"/>
          <w:szCs w:val="24"/>
          <w:lang w:val="en-US"/>
        </w:rPr>
        <w:t xml:space="preserve">can be </w:t>
      </w:r>
      <w:r>
        <w:rPr>
          <w:rFonts w:ascii="Times New Roman" w:eastAsiaTheme="minorEastAsia" w:hAnsi="Times New Roman" w:cs="Times New Roman"/>
          <w:sz w:val="24"/>
          <w:szCs w:val="24"/>
          <w:lang w:val="en-US"/>
        </w:rPr>
        <w:lastRenderedPageBreak/>
        <w:t>conclude that reliability of vocabulary mastery and listening comprehension were very high and both of them were reliable.</w:t>
      </w:r>
    </w:p>
    <w:p w:rsidR="00AC256A" w:rsidRPr="00AC256A" w:rsidRDefault="00D47ADC" w:rsidP="00872347">
      <w:pPr>
        <w:pStyle w:val="ListParagraph"/>
        <w:numPr>
          <w:ilvl w:val="0"/>
          <w:numId w:val="1"/>
        </w:numPr>
        <w:spacing w:after="0" w:line="480" w:lineRule="auto"/>
        <w:ind w:left="426" w:hanging="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Data Analysis</w:t>
      </w:r>
    </w:p>
    <w:p w:rsidR="00D47ADC" w:rsidRDefault="00D47ADC" w:rsidP="00D47ADC">
      <w:pPr>
        <w:pStyle w:val="ListParagraph"/>
        <w:numPr>
          <w:ilvl w:val="0"/>
          <w:numId w:val="12"/>
        </w:num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Normality of Test</w:t>
      </w:r>
    </w:p>
    <w:p w:rsidR="00341BBB" w:rsidRDefault="00AC256A" w:rsidP="00984B7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w:t>
      </w:r>
      <w:r w:rsidR="000F1489">
        <w:rPr>
          <w:rFonts w:ascii="Times New Roman" w:eastAsiaTheme="minorEastAsia" w:hAnsi="Times New Roman" w:cs="Times New Roman"/>
          <w:sz w:val="24"/>
          <w:szCs w:val="24"/>
          <w:lang w:val="en-US"/>
        </w:rPr>
        <w:t>normality of test is use to measures whether the</w:t>
      </w:r>
      <w:r w:rsidR="00984B79">
        <w:rPr>
          <w:rFonts w:ascii="Times New Roman" w:eastAsiaTheme="minorEastAsia" w:hAnsi="Times New Roman" w:cs="Times New Roman"/>
          <w:sz w:val="24"/>
          <w:szCs w:val="24"/>
          <w:lang w:val="en-US"/>
        </w:rPr>
        <w:t xml:space="preserve"> data normal distributes or not. In this research, the researcher used statistical computation by using SPSS (</w:t>
      </w:r>
      <w:r w:rsidR="00984B79">
        <w:rPr>
          <w:rFonts w:ascii="Times New Roman" w:eastAsiaTheme="minorEastAsia" w:hAnsi="Times New Roman" w:cs="Times New Roman"/>
          <w:i/>
          <w:iCs/>
          <w:sz w:val="24"/>
          <w:szCs w:val="24"/>
          <w:lang w:val="en-US"/>
        </w:rPr>
        <w:t>Statistical Package for Social Science</w:t>
      </w:r>
      <w:r w:rsidR="00984B79">
        <w:rPr>
          <w:rFonts w:ascii="Times New Roman" w:eastAsiaTheme="minorEastAsia" w:hAnsi="Times New Roman" w:cs="Times New Roman"/>
          <w:sz w:val="24"/>
          <w:szCs w:val="24"/>
          <w:lang w:val="en-US"/>
        </w:rPr>
        <w:t>) of version 16 was used for normality test. SPSS is a comprehensive system for analyzing data. SPSS can take data from almost any type of file and use them to generate tabulated reports, chart and plots of distributions and trends, descriptive statistics and complex statistical analysis.</w:t>
      </w:r>
      <w:r w:rsidR="000F1489">
        <w:rPr>
          <w:rStyle w:val="FootnoteReference"/>
          <w:rFonts w:ascii="Times New Roman" w:eastAsiaTheme="minorEastAsia" w:hAnsi="Times New Roman" w:cs="Times New Roman"/>
          <w:sz w:val="24"/>
          <w:szCs w:val="24"/>
          <w:lang w:val="en-US"/>
        </w:rPr>
        <w:footnoteReference w:id="13"/>
      </w:r>
      <w:r w:rsidR="00984B79">
        <w:rPr>
          <w:rFonts w:ascii="Times New Roman" w:eastAsiaTheme="minorEastAsia" w:hAnsi="Times New Roman" w:cs="Times New Roman"/>
          <w:sz w:val="24"/>
          <w:szCs w:val="24"/>
          <w:lang w:val="en-US"/>
        </w:rPr>
        <w:t xml:space="preserve"> In this case, the criteria of normality test as follow:</w:t>
      </w:r>
    </w:p>
    <w:p w:rsidR="00984B79" w:rsidRDefault="00984B79" w:rsidP="00984B7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hypothesis formulas are:</w:t>
      </w:r>
    </w:p>
    <w:p w:rsidR="00984B79" w:rsidRDefault="00984B79" w:rsidP="00984B79">
      <w:pPr>
        <w:spacing w:after="0" w:line="480" w:lineRule="auto"/>
        <w:ind w:left="36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The data are normally distributed.</w:t>
      </w:r>
    </w:p>
    <w:p w:rsidR="00984B79" w:rsidRDefault="00984B79" w:rsidP="00984B79">
      <w:pPr>
        <w:spacing w:after="0" w:line="480" w:lineRule="auto"/>
        <w:ind w:left="36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The data are not normally distributed</w:t>
      </w:r>
      <w:r w:rsidR="00B97FB4">
        <w:rPr>
          <w:rFonts w:ascii="Times New Roman" w:eastAsiaTheme="minorEastAsia" w:hAnsi="Times New Roman" w:cs="Times New Roman"/>
          <w:sz w:val="24"/>
          <w:szCs w:val="24"/>
          <w:lang w:val="en-US"/>
        </w:rPr>
        <w:t>.</w:t>
      </w:r>
    </w:p>
    <w:p w:rsidR="00B97FB4" w:rsidRDefault="00B97FB4" w:rsidP="00B97FB4">
      <w:pPr>
        <w:spacing w:after="0" w:line="240" w:lineRule="auto"/>
        <w:ind w:left="360"/>
        <w:jc w:val="both"/>
        <w:rPr>
          <w:rFonts w:ascii="Times New Roman" w:eastAsiaTheme="minorEastAsia" w:hAnsi="Times New Roman" w:cs="Times New Roman"/>
          <w:sz w:val="24"/>
          <w:szCs w:val="24"/>
          <w:lang w:val="en-US"/>
        </w:rPr>
      </w:pPr>
    </w:p>
    <w:p w:rsidR="00B97FB4" w:rsidRDefault="00B97FB4" w:rsidP="00984B7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While the criteria acceptance or rejection of normality test are:</w:t>
      </w:r>
    </w:p>
    <w:p w:rsidR="00B97FB4" w:rsidRDefault="00B97FB4" w:rsidP="00984B79">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 xml:space="preserve">0 </w:t>
      </w:r>
      <w:r>
        <w:rPr>
          <w:rFonts w:ascii="Times New Roman" w:eastAsiaTheme="minorEastAsia" w:hAnsi="Times New Roman" w:cs="Times New Roman"/>
          <w:sz w:val="24"/>
          <w:szCs w:val="24"/>
          <w:lang w:val="en-US"/>
        </w:rPr>
        <w:t>is accepted if sig ˃ α = 0.05</w:t>
      </w:r>
    </w:p>
    <w:p w:rsidR="00872347" w:rsidRDefault="00B97FB4" w:rsidP="00F37C28">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lang w:val="en-US"/>
        </w:rPr>
        <w:t xml:space="preserve"> is accepted if sig ˂ α = 0.05</w:t>
      </w:r>
    </w:p>
    <w:p w:rsidR="00872347" w:rsidRDefault="00872347" w:rsidP="00D00424">
      <w:pPr>
        <w:spacing w:after="0" w:line="240" w:lineRule="auto"/>
        <w:ind w:left="360"/>
        <w:jc w:val="both"/>
        <w:rPr>
          <w:rFonts w:ascii="Times New Roman" w:eastAsiaTheme="minorEastAsia" w:hAnsi="Times New Roman" w:cs="Times New Roman"/>
          <w:sz w:val="24"/>
          <w:szCs w:val="24"/>
          <w:lang w:val="en-US"/>
        </w:rPr>
      </w:pPr>
    </w:p>
    <w:p w:rsidR="00C85CF4" w:rsidRDefault="00B97FB4" w:rsidP="00C85CF4">
      <w:pPr>
        <w:pStyle w:val="ListParagraph"/>
        <w:numPr>
          <w:ilvl w:val="0"/>
          <w:numId w:val="12"/>
        </w:num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Linearity</w:t>
      </w:r>
      <w:r w:rsidR="00C85CF4">
        <w:rPr>
          <w:rFonts w:ascii="Times New Roman" w:eastAsiaTheme="minorEastAsia" w:hAnsi="Times New Roman" w:cs="Times New Roman"/>
          <w:b/>
          <w:sz w:val="24"/>
          <w:szCs w:val="24"/>
          <w:lang w:val="en-US"/>
        </w:rPr>
        <w:t xml:space="preserve"> Test</w:t>
      </w:r>
    </w:p>
    <w:p w:rsidR="00EF1EBA" w:rsidRPr="00B97FB4" w:rsidRDefault="00B97FB4" w:rsidP="006761BD">
      <w:pPr>
        <w:spacing w:after="0" w:line="480" w:lineRule="auto"/>
        <w:ind w:left="36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Linearity test is used to know the size of the linear relationship between two variables x and y</w:t>
      </w:r>
      <w:r w:rsidR="006761BD">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Before analyzing the data by using Pearson product moment </w:t>
      </w:r>
      <w:r>
        <w:rPr>
          <w:rFonts w:ascii="Times New Roman" w:eastAsiaTheme="minorEastAsia" w:hAnsi="Times New Roman" w:cs="Times New Roman"/>
          <w:sz w:val="24"/>
          <w:szCs w:val="24"/>
          <w:lang w:val="en-US"/>
        </w:rPr>
        <w:lastRenderedPageBreak/>
        <w:t>formula, the first checked out whether the data obtained were linear or not because this was one of requirements to be able to use the Pearson product moment formula. In this case, linearity test used SPSS (</w:t>
      </w:r>
      <w:r>
        <w:rPr>
          <w:rFonts w:ascii="Times New Roman" w:eastAsiaTheme="minorEastAsia" w:hAnsi="Times New Roman" w:cs="Times New Roman"/>
          <w:i/>
          <w:iCs/>
          <w:sz w:val="24"/>
          <w:szCs w:val="24"/>
          <w:lang w:val="en-US"/>
        </w:rPr>
        <w:t>Statistical Package for Social Science</w:t>
      </w:r>
      <w:r>
        <w:rPr>
          <w:rFonts w:ascii="Times New Roman" w:eastAsiaTheme="minorEastAsia" w:hAnsi="Times New Roman" w:cs="Times New Roman"/>
          <w:sz w:val="24"/>
          <w:szCs w:val="24"/>
          <w:lang w:val="en-US"/>
        </w:rPr>
        <w:t xml:space="preserve">) to check it in order to make the researcher easy. Then the result of linearity checked by comparing with </w:t>
      </w:r>
      <w:r w:rsidR="00ED48B6">
        <w:rPr>
          <w:rFonts w:ascii="Times New Roman" w:eastAsiaTheme="minorEastAsia" w:hAnsi="Times New Roman" w:cs="Times New Roman"/>
          <w:sz w:val="24"/>
          <w:szCs w:val="24"/>
          <w:lang w:val="en-US"/>
        </w:rPr>
        <w:t xml:space="preserve">significant level (α = 0.05). </w:t>
      </w:r>
      <w:r w:rsidR="00F510B6">
        <w:rPr>
          <w:rFonts w:ascii="Times New Roman" w:eastAsiaTheme="minorEastAsia" w:hAnsi="Times New Roman" w:cs="Times New Roman"/>
          <w:sz w:val="24"/>
          <w:szCs w:val="24"/>
          <w:lang w:val="en-US"/>
        </w:rPr>
        <w:t>I</w:t>
      </w:r>
      <w:r w:rsidR="00ED48B6">
        <w:rPr>
          <w:rFonts w:ascii="Times New Roman" w:eastAsiaTheme="minorEastAsia" w:hAnsi="Times New Roman" w:cs="Times New Roman"/>
          <w:sz w:val="24"/>
          <w:szCs w:val="24"/>
          <w:lang w:val="en-US"/>
        </w:rPr>
        <w:t>f the result was higher than α, it means that the data were linear.</w:t>
      </w:r>
      <w:r>
        <w:rPr>
          <w:rFonts w:ascii="Times New Roman" w:eastAsiaTheme="minorEastAsia" w:hAnsi="Times New Roman" w:cs="Times New Roman"/>
          <w:sz w:val="24"/>
          <w:szCs w:val="24"/>
          <w:lang w:val="en-US"/>
        </w:rPr>
        <w:t xml:space="preserve"> </w:t>
      </w:r>
    </w:p>
    <w:p w:rsidR="0075015C" w:rsidRDefault="0075015C" w:rsidP="0075015C">
      <w:pPr>
        <w:spacing w:after="0" w:line="240" w:lineRule="auto"/>
        <w:jc w:val="both"/>
        <w:rPr>
          <w:rFonts w:ascii="Times New Roman" w:hAnsi="Times New Roman" w:cs="Times New Roman"/>
          <w:sz w:val="24"/>
          <w:szCs w:val="24"/>
          <w:lang w:val="en-US"/>
        </w:rPr>
      </w:pPr>
    </w:p>
    <w:p w:rsidR="006761BD" w:rsidRDefault="00B97FB4" w:rsidP="00ED48B6">
      <w:pPr>
        <w:pStyle w:val="ListParagraph"/>
        <w:numPr>
          <w:ilvl w:val="0"/>
          <w:numId w:val="12"/>
        </w:num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Hypothetical Test</w:t>
      </w:r>
    </w:p>
    <w:p w:rsidR="00ED48B6" w:rsidRDefault="00ED48B6" w:rsidP="00ED48B6">
      <w:pPr>
        <w:spacing w:after="0" w:line="480" w:lineRule="auto"/>
        <w:ind w:left="360"/>
        <w:jc w:val="both"/>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The hypothesis is very important to find out whether or not the alternative hypothesis (H</w:t>
      </w:r>
      <w:r>
        <w:rPr>
          <w:rFonts w:ascii="Times New Roman" w:eastAsiaTheme="minorEastAsia" w:hAnsi="Times New Roman" w:cs="Times New Roman"/>
          <w:bCs/>
          <w:sz w:val="24"/>
          <w:szCs w:val="24"/>
          <w:vertAlign w:val="subscript"/>
          <w:lang w:val="en-US"/>
        </w:rPr>
        <w:t>a</w:t>
      </w:r>
      <w:r>
        <w:rPr>
          <w:rFonts w:ascii="Times New Roman" w:eastAsiaTheme="minorEastAsia" w:hAnsi="Times New Roman" w:cs="Times New Roman"/>
          <w:bCs/>
          <w:sz w:val="24"/>
          <w:szCs w:val="24"/>
          <w:lang w:val="en-US"/>
        </w:rPr>
        <w:t>) or null hypothesis (H</w:t>
      </w:r>
      <w:r>
        <w:rPr>
          <w:rFonts w:ascii="Times New Roman" w:eastAsiaTheme="minorEastAsia" w:hAnsi="Times New Roman" w:cs="Times New Roman"/>
          <w:bCs/>
          <w:sz w:val="24"/>
          <w:szCs w:val="24"/>
          <w:vertAlign w:val="subscript"/>
          <w:lang w:val="en-US"/>
        </w:rPr>
        <w:t>0</w:t>
      </w:r>
      <w:r>
        <w:rPr>
          <w:rFonts w:ascii="Times New Roman" w:eastAsiaTheme="minorEastAsia" w:hAnsi="Times New Roman" w:cs="Times New Roman"/>
          <w:bCs/>
          <w:sz w:val="24"/>
          <w:szCs w:val="24"/>
          <w:lang w:val="en-US"/>
        </w:rPr>
        <w:t>) is accepted in this research. In this case, statistical computation by using SPSS (</w:t>
      </w:r>
      <w:r>
        <w:rPr>
          <w:rFonts w:ascii="Times New Roman" w:eastAsiaTheme="minorEastAsia" w:hAnsi="Times New Roman" w:cs="Times New Roman"/>
          <w:bCs/>
          <w:i/>
          <w:iCs/>
          <w:sz w:val="24"/>
          <w:szCs w:val="24"/>
          <w:lang w:val="en-US"/>
        </w:rPr>
        <w:t>Statistical Package for Social Science</w:t>
      </w:r>
      <w:r>
        <w:rPr>
          <w:rFonts w:ascii="Times New Roman" w:eastAsiaTheme="minorEastAsia" w:hAnsi="Times New Roman" w:cs="Times New Roman"/>
          <w:bCs/>
          <w:sz w:val="24"/>
          <w:szCs w:val="24"/>
          <w:lang w:val="en-US"/>
        </w:rPr>
        <w:t xml:space="preserve">) of version 16 was used for hypothetical test. The criteria acceptance or </w:t>
      </w:r>
      <w:proofErr w:type="gramStart"/>
      <w:r>
        <w:rPr>
          <w:rFonts w:ascii="Times New Roman" w:eastAsiaTheme="minorEastAsia" w:hAnsi="Times New Roman" w:cs="Times New Roman"/>
          <w:bCs/>
          <w:sz w:val="24"/>
          <w:szCs w:val="24"/>
          <w:lang w:val="en-US"/>
        </w:rPr>
        <w:t>rejection of normality test are</w:t>
      </w:r>
      <w:proofErr w:type="gramEnd"/>
      <w:r>
        <w:rPr>
          <w:rFonts w:ascii="Times New Roman" w:eastAsiaTheme="minorEastAsia" w:hAnsi="Times New Roman" w:cs="Times New Roman"/>
          <w:bCs/>
          <w:sz w:val="24"/>
          <w:szCs w:val="24"/>
          <w:lang w:val="en-US"/>
        </w:rPr>
        <w:t>:</w:t>
      </w:r>
    </w:p>
    <w:p w:rsidR="00ED48B6" w:rsidRDefault="00ED48B6" w:rsidP="00B530F0">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w:t>
      </w:r>
      <w:r w:rsidR="00B530F0">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vertAlign w:val="subscript"/>
          <w:lang w:val="en-US"/>
        </w:rPr>
        <w:t xml:space="preserve"> </w:t>
      </w:r>
      <w:r>
        <w:rPr>
          <w:rFonts w:ascii="Times New Roman" w:eastAsiaTheme="minorEastAsia" w:hAnsi="Times New Roman" w:cs="Times New Roman"/>
          <w:sz w:val="24"/>
          <w:szCs w:val="24"/>
          <w:lang w:val="en-US"/>
        </w:rPr>
        <w:t>is accepted if sig ˂ α = 0.05</w:t>
      </w:r>
    </w:p>
    <w:p w:rsidR="00ED48B6" w:rsidRDefault="00ED48B6" w:rsidP="00B530F0">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w:t>
      </w:r>
      <w:r w:rsidR="00B530F0">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is accepted if sig ˃ α = 0.05 </w:t>
      </w:r>
    </w:p>
    <w:p w:rsidR="00B530F0" w:rsidRDefault="00B530F0" w:rsidP="00B530F0">
      <w:pPr>
        <w:spacing w:after="0" w:line="240" w:lineRule="auto"/>
        <w:ind w:left="360"/>
        <w:jc w:val="both"/>
        <w:rPr>
          <w:rFonts w:ascii="Times New Roman" w:eastAsiaTheme="minorEastAsia" w:hAnsi="Times New Roman" w:cs="Times New Roman"/>
          <w:sz w:val="24"/>
          <w:szCs w:val="24"/>
          <w:lang w:val="en-US"/>
        </w:rPr>
      </w:pPr>
    </w:p>
    <w:p w:rsidR="00B530F0" w:rsidRDefault="00B530F0" w:rsidP="00B530F0">
      <w:p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hypotheses are:</w:t>
      </w:r>
    </w:p>
    <w:p w:rsidR="00B530F0" w:rsidRDefault="00B530F0" w:rsidP="00B530F0">
      <w:pPr>
        <w:spacing w:after="0" w:line="480" w:lineRule="auto"/>
        <w:ind w:left="36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 xml:space="preserve">a </w:t>
      </w:r>
      <w:r>
        <w:rPr>
          <w:rFonts w:ascii="Times New Roman" w:eastAsiaTheme="minorEastAsia" w:hAnsi="Times New Roman" w:cs="Times New Roman"/>
          <w:sz w:val="24"/>
          <w:szCs w:val="24"/>
          <w:lang w:val="en-US"/>
        </w:rPr>
        <w:t>:</w:t>
      </w:r>
      <w:proofErr w:type="gramEnd"/>
      <w:r>
        <w:rPr>
          <w:rFonts w:ascii="Times New Roman" w:eastAsiaTheme="minorEastAsia" w:hAnsi="Times New Roman" w:cs="Times New Roman"/>
          <w:sz w:val="24"/>
          <w:szCs w:val="24"/>
          <w:lang w:val="en-US"/>
        </w:rPr>
        <w:t xml:space="preserve"> There is a correlation between students’ vocabulary mastery and listening comprehension.</w:t>
      </w:r>
    </w:p>
    <w:p w:rsidR="00B530F0" w:rsidRPr="00B530F0" w:rsidRDefault="00B530F0" w:rsidP="00B530F0">
      <w:pPr>
        <w:spacing w:after="0" w:line="480" w:lineRule="auto"/>
        <w:ind w:left="360"/>
        <w:jc w:val="both"/>
        <w:rPr>
          <w:rFonts w:ascii="Times New Roman" w:eastAsiaTheme="minorEastAsia" w:hAnsi="Times New Roman" w:cs="Times New Roman"/>
          <w:bCs/>
          <w:sz w:val="24"/>
          <w:szCs w:val="24"/>
          <w:lang w:val="en-US"/>
        </w:rPr>
      </w:pPr>
      <w:proofErr w:type="gramStart"/>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There is no correlation between students’ vocabulary mastery and listening comprehension.</w:t>
      </w:r>
    </w:p>
    <w:sectPr w:rsidR="00B530F0" w:rsidRPr="00B530F0" w:rsidSect="00F37C28">
      <w:headerReference w:type="default" r:id="rId9"/>
      <w:headerReference w:type="first" r:id="rId10"/>
      <w:pgSz w:w="12240" w:h="15840" w:code="1"/>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2D" w:rsidRDefault="00746F2D" w:rsidP="00A74F46">
      <w:pPr>
        <w:spacing w:after="0" w:line="240" w:lineRule="auto"/>
      </w:pPr>
      <w:r>
        <w:separator/>
      </w:r>
    </w:p>
  </w:endnote>
  <w:endnote w:type="continuationSeparator" w:id="0">
    <w:p w:rsidR="00746F2D" w:rsidRDefault="00746F2D" w:rsidP="00A7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2D" w:rsidRDefault="00746F2D" w:rsidP="00A74F46">
      <w:pPr>
        <w:spacing w:after="0" w:line="240" w:lineRule="auto"/>
      </w:pPr>
      <w:r>
        <w:separator/>
      </w:r>
    </w:p>
  </w:footnote>
  <w:footnote w:type="continuationSeparator" w:id="0">
    <w:p w:rsidR="00746F2D" w:rsidRDefault="00746F2D" w:rsidP="00A74F46">
      <w:pPr>
        <w:spacing w:after="0" w:line="240" w:lineRule="auto"/>
      </w:pPr>
      <w:r>
        <w:continuationSeparator/>
      </w:r>
    </w:p>
  </w:footnote>
  <w:footnote w:id="1">
    <w:p w:rsidR="0041302F" w:rsidRPr="00EE00C1" w:rsidRDefault="0041302F" w:rsidP="00A76918">
      <w:pPr>
        <w:pStyle w:val="FootnoteText"/>
        <w:ind w:firstLine="720"/>
        <w:rPr>
          <w:rFonts w:asciiTheme="majorBidi" w:hAnsiTheme="majorBidi" w:cstheme="majorBidi"/>
        </w:rPr>
      </w:pPr>
      <w:r>
        <w:rPr>
          <w:rStyle w:val="FootnoteReference"/>
        </w:rPr>
        <w:footnoteRef/>
      </w:r>
      <w:r>
        <w:rPr>
          <w:rFonts w:asciiTheme="majorBidi" w:hAnsiTheme="majorBidi" w:cstheme="majorBidi"/>
          <w:lang w:val="en-US"/>
        </w:rPr>
        <w:t xml:space="preserve">Jack R. </w:t>
      </w:r>
      <w:proofErr w:type="spellStart"/>
      <w:r>
        <w:rPr>
          <w:rFonts w:asciiTheme="majorBidi" w:hAnsiTheme="majorBidi" w:cstheme="majorBidi"/>
          <w:lang w:val="en-US"/>
        </w:rPr>
        <w:t>Fraenkel</w:t>
      </w:r>
      <w:proofErr w:type="spellEnd"/>
      <w:r>
        <w:rPr>
          <w:rFonts w:asciiTheme="majorBidi" w:hAnsiTheme="majorBidi" w:cstheme="majorBidi"/>
          <w:lang w:val="en-US"/>
        </w:rPr>
        <w:t xml:space="preserve">, </w:t>
      </w:r>
      <w:r>
        <w:rPr>
          <w:rFonts w:asciiTheme="majorBidi" w:hAnsiTheme="majorBidi" w:cstheme="majorBidi"/>
          <w:i/>
          <w:iCs/>
          <w:lang w:val="en-US"/>
        </w:rPr>
        <w:t>How to Design and Evaluate Research and Education</w:t>
      </w:r>
      <w:r>
        <w:rPr>
          <w:rFonts w:asciiTheme="majorBidi" w:hAnsiTheme="majorBidi" w:cstheme="majorBidi"/>
          <w:lang w:val="en-US"/>
        </w:rPr>
        <w:t>, (</w:t>
      </w:r>
      <w:r>
        <w:rPr>
          <w:rFonts w:asciiTheme="majorBidi" w:hAnsiTheme="majorBidi" w:cstheme="majorBidi"/>
        </w:rPr>
        <w:t>New York</w:t>
      </w:r>
      <w:r>
        <w:rPr>
          <w:rFonts w:asciiTheme="majorBidi" w:hAnsiTheme="majorBidi" w:cstheme="majorBidi"/>
          <w:lang w:val="en-US"/>
        </w:rPr>
        <w:t xml:space="preserve">: McGraw Hill Book Co, </w:t>
      </w:r>
      <w:r>
        <w:rPr>
          <w:rFonts w:asciiTheme="majorBidi" w:hAnsiTheme="majorBidi" w:cstheme="majorBidi"/>
        </w:rPr>
        <w:t>2009</w:t>
      </w:r>
      <w:r>
        <w:rPr>
          <w:rFonts w:asciiTheme="majorBidi" w:hAnsiTheme="majorBidi" w:cstheme="majorBidi"/>
          <w:lang w:val="en-US"/>
        </w:rPr>
        <w:t xml:space="preserve">) p. </w:t>
      </w:r>
      <w:r>
        <w:rPr>
          <w:rFonts w:asciiTheme="majorBidi" w:hAnsiTheme="majorBidi" w:cstheme="majorBidi"/>
        </w:rPr>
        <w:t>328</w:t>
      </w:r>
    </w:p>
  </w:footnote>
  <w:footnote w:id="2">
    <w:p w:rsidR="0041302F" w:rsidRPr="00406032" w:rsidRDefault="0041302F" w:rsidP="00A76918">
      <w:pPr>
        <w:pStyle w:val="FootnoteText"/>
        <w:ind w:firstLine="720"/>
        <w:rPr>
          <w:rFonts w:ascii="Times New Roman" w:hAnsi="Times New Roman" w:cs="Times New Roman"/>
          <w:lang w:val="en-US"/>
        </w:rPr>
      </w:pPr>
      <w:r w:rsidRPr="00406032">
        <w:rPr>
          <w:rStyle w:val="FootnoteReference"/>
          <w:rFonts w:ascii="Times New Roman" w:hAnsi="Times New Roman" w:cs="Times New Roman"/>
        </w:rPr>
        <w:footnoteRef/>
      </w:r>
      <w:r>
        <w:rPr>
          <w:rFonts w:ascii="Times New Roman" w:hAnsi="Times New Roman" w:cs="Times New Roman"/>
        </w:rPr>
        <w:t xml:space="preserve"> Sugiyono, </w:t>
      </w:r>
      <w:r>
        <w:rPr>
          <w:rFonts w:ascii="Times New Roman" w:hAnsi="Times New Roman" w:cs="Times New Roman"/>
          <w:i/>
        </w:rPr>
        <w:t>Metode Penelitian Kuantitatif, Kualitatif, dan R&amp;D</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Bandung: Alfa Beta, 2017</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7</w:t>
      </w:r>
    </w:p>
  </w:footnote>
  <w:footnote w:id="3">
    <w:p w:rsidR="0041302F" w:rsidRPr="001A6957" w:rsidRDefault="0041302F" w:rsidP="00A76918">
      <w:pPr>
        <w:pStyle w:val="FootnoteText"/>
        <w:ind w:firstLine="720"/>
        <w:rPr>
          <w:rFonts w:ascii="Times New Roman" w:hAnsi="Times New Roman" w:cs="Times New Roman"/>
          <w:lang w:val="en-US"/>
        </w:rPr>
      </w:pPr>
      <w:r w:rsidRPr="001A6957">
        <w:rPr>
          <w:rStyle w:val="FootnoteReference"/>
          <w:rFonts w:ascii="Times New Roman" w:hAnsi="Times New Roman" w:cs="Times New Roman"/>
        </w:rPr>
        <w:footnoteRef/>
      </w:r>
      <w:proofErr w:type="spellStart"/>
      <w:r>
        <w:rPr>
          <w:rFonts w:ascii="Times New Roman" w:hAnsi="Times New Roman" w:cs="Times New Roman"/>
          <w:lang w:val="en-US"/>
        </w:rPr>
        <w:t>Margono</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Metode</w:t>
      </w:r>
      <w:proofErr w:type="spellEnd"/>
      <w:r>
        <w:rPr>
          <w:rFonts w:ascii="Times New Roman" w:hAnsi="Times New Roman" w:cs="Times New Roman"/>
          <w:i/>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rPr>
        <w:t xml:space="preserve"> </w:t>
      </w:r>
      <w:proofErr w:type="spellStart"/>
      <w:r>
        <w:rPr>
          <w:rFonts w:ascii="Times New Roman" w:hAnsi="Times New Roman" w:cs="Times New Roman"/>
          <w:i/>
          <w:lang w:val="en-US"/>
        </w:rPr>
        <w:t>Pendidikan</w:t>
      </w:r>
      <w:proofErr w:type="spellEnd"/>
      <w:r>
        <w:rPr>
          <w:rFonts w:ascii="Times New Roman" w:hAnsi="Times New Roman" w:cs="Times New Roman"/>
          <w:lang w:val="en-US"/>
        </w:rPr>
        <w:t xml:space="preserve">, (Jakarta: </w:t>
      </w:r>
      <w:proofErr w:type="spellStart"/>
      <w:r>
        <w:rPr>
          <w:rFonts w:ascii="Times New Roman" w:hAnsi="Times New Roman" w:cs="Times New Roman"/>
          <w:lang w:val="en-US"/>
        </w:rPr>
        <w:t>Renika</w:t>
      </w:r>
      <w:proofErr w:type="spellEnd"/>
      <w:r>
        <w:rPr>
          <w:rFonts w:ascii="Times New Roman" w:hAnsi="Times New Roman" w:cs="Times New Roman"/>
        </w:rPr>
        <w:t xml:space="preserve"> </w:t>
      </w:r>
      <w:proofErr w:type="spellStart"/>
      <w:r>
        <w:rPr>
          <w:rFonts w:ascii="Times New Roman" w:hAnsi="Times New Roman" w:cs="Times New Roman"/>
          <w:lang w:val="en-US"/>
        </w:rPr>
        <w:t>Cipta</w:t>
      </w:r>
      <w:proofErr w:type="spellEnd"/>
      <w:r>
        <w:rPr>
          <w:rFonts w:ascii="Times New Roman" w:hAnsi="Times New Roman" w:cs="Times New Roman"/>
          <w:lang w:val="en-US"/>
        </w:rPr>
        <w:t>, 2004) p. 127</w:t>
      </w:r>
    </w:p>
  </w:footnote>
  <w:footnote w:id="4">
    <w:p w:rsidR="0041302F" w:rsidRPr="00112312" w:rsidRDefault="0041302F" w:rsidP="00B26333">
      <w:pPr>
        <w:pStyle w:val="FootnoteText"/>
        <w:ind w:firstLine="720"/>
        <w:rPr>
          <w:rFonts w:asciiTheme="majorBidi" w:hAnsiTheme="majorBidi" w:cstheme="majorBidi"/>
          <w:lang w:val="en-US"/>
        </w:rPr>
      </w:pPr>
      <w:r>
        <w:rPr>
          <w:rStyle w:val="FootnoteReference"/>
        </w:rPr>
        <w:footnoteRef/>
      </w:r>
      <w:r>
        <w:rPr>
          <w:rFonts w:asciiTheme="majorBidi" w:hAnsiTheme="majorBidi" w:cstheme="majorBidi"/>
          <w:lang w:val="en-US"/>
        </w:rPr>
        <w:t xml:space="preserve">Scott </w:t>
      </w:r>
      <w:proofErr w:type="spellStart"/>
      <w:r>
        <w:rPr>
          <w:rFonts w:asciiTheme="majorBidi" w:hAnsiTheme="majorBidi" w:cstheme="majorBidi"/>
          <w:lang w:val="en-US"/>
        </w:rPr>
        <w:t>Thornbury</w:t>
      </w:r>
      <w:proofErr w:type="spellEnd"/>
      <w:r>
        <w:rPr>
          <w:rFonts w:asciiTheme="majorBidi" w:hAnsiTheme="majorBidi" w:cstheme="majorBidi"/>
          <w:lang w:val="en-US"/>
        </w:rPr>
        <w:t xml:space="preserve">, </w:t>
      </w:r>
      <w:r>
        <w:rPr>
          <w:rFonts w:asciiTheme="majorBidi" w:hAnsiTheme="majorBidi" w:cstheme="majorBidi"/>
          <w:i/>
          <w:iCs/>
          <w:lang w:val="en-US"/>
        </w:rPr>
        <w:t>How to Teach Vocabulary</w:t>
      </w:r>
      <w:r>
        <w:rPr>
          <w:rFonts w:asciiTheme="majorBidi" w:hAnsiTheme="majorBidi" w:cstheme="majorBidi"/>
          <w:lang w:val="en-US"/>
        </w:rPr>
        <w:t>, (England: Longman, 2002) p. 130</w:t>
      </w:r>
    </w:p>
  </w:footnote>
  <w:footnote w:id="5">
    <w:p w:rsidR="0041302F" w:rsidRPr="00465418" w:rsidRDefault="0041302F" w:rsidP="00B26333">
      <w:pPr>
        <w:pStyle w:val="FootnoteText"/>
        <w:ind w:firstLine="720"/>
        <w:rPr>
          <w:rFonts w:asciiTheme="majorBidi" w:hAnsiTheme="majorBidi" w:cstheme="majorBidi"/>
          <w:lang w:val="en-US"/>
        </w:rPr>
      </w:pPr>
      <w:r>
        <w:rPr>
          <w:rStyle w:val="FootnoteReference"/>
        </w:rPr>
        <w:footnoteRef/>
      </w:r>
      <w:r>
        <w:rPr>
          <w:rFonts w:asciiTheme="majorBidi" w:hAnsiTheme="majorBidi" w:cstheme="majorBidi"/>
          <w:lang w:val="en-US"/>
        </w:rPr>
        <w:t xml:space="preserve">H. Douglas Brown, </w:t>
      </w:r>
      <w:r>
        <w:rPr>
          <w:rFonts w:asciiTheme="majorBidi" w:hAnsiTheme="majorBidi" w:cstheme="majorBidi"/>
          <w:i/>
          <w:iCs/>
          <w:lang w:val="en-US"/>
        </w:rPr>
        <w:t>Language Assessment</w:t>
      </w:r>
      <w:r>
        <w:rPr>
          <w:rFonts w:asciiTheme="majorBidi" w:hAnsiTheme="majorBidi" w:cstheme="majorBidi"/>
          <w:lang w:val="en-US"/>
        </w:rPr>
        <w:t>, (San Francisco: Longman, 2003) p. 126</w:t>
      </w:r>
    </w:p>
  </w:footnote>
  <w:footnote w:id="6">
    <w:p w:rsidR="0041302F" w:rsidRPr="00495DAD" w:rsidRDefault="0041302F" w:rsidP="004C7897">
      <w:pPr>
        <w:pStyle w:val="FootnoteText"/>
        <w:ind w:firstLine="720"/>
        <w:rPr>
          <w:rFonts w:asciiTheme="majorBidi" w:hAnsiTheme="majorBidi" w:cstheme="majorBidi"/>
          <w:lang w:val="en-US"/>
        </w:rPr>
      </w:pPr>
      <w:r>
        <w:rPr>
          <w:rStyle w:val="FootnoteReference"/>
        </w:rPr>
        <w:footnoteRef/>
      </w:r>
      <w:proofErr w:type="spellStart"/>
      <w:r>
        <w:rPr>
          <w:rFonts w:asciiTheme="majorBidi" w:hAnsiTheme="majorBidi" w:cstheme="majorBidi"/>
          <w:lang w:val="en-US"/>
        </w:rPr>
        <w:t>Sumarna</w:t>
      </w:r>
      <w:proofErr w:type="spellEnd"/>
      <w:r>
        <w:rPr>
          <w:rFonts w:asciiTheme="majorBidi" w:hAnsiTheme="majorBidi" w:cstheme="majorBidi"/>
        </w:rPr>
        <w:t xml:space="preserve"> </w:t>
      </w:r>
      <w:proofErr w:type="spellStart"/>
      <w:r>
        <w:rPr>
          <w:rFonts w:asciiTheme="majorBidi" w:hAnsiTheme="majorBidi" w:cstheme="majorBidi"/>
          <w:lang w:val="en-US"/>
        </w:rPr>
        <w:t>Suraprana</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Panduan</w:t>
      </w:r>
      <w:proofErr w:type="spellEnd"/>
      <w:r>
        <w:rPr>
          <w:rFonts w:asciiTheme="majorBidi" w:hAnsiTheme="majorBidi" w:cstheme="majorBidi"/>
          <w:i/>
          <w:iCs/>
        </w:rPr>
        <w:t xml:space="preserve"> </w:t>
      </w:r>
      <w:proofErr w:type="spellStart"/>
      <w:r>
        <w:rPr>
          <w:rFonts w:asciiTheme="majorBidi" w:hAnsiTheme="majorBidi" w:cstheme="majorBidi"/>
          <w:i/>
          <w:iCs/>
          <w:lang w:val="en-US"/>
        </w:rPr>
        <w:t>Penulisan</w:t>
      </w:r>
      <w:proofErr w:type="spellEnd"/>
      <w:r>
        <w:rPr>
          <w:rFonts w:asciiTheme="majorBidi" w:hAnsiTheme="majorBidi" w:cstheme="majorBidi"/>
          <w:i/>
          <w:iCs/>
          <w:lang w:val="en-US"/>
        </w:rPr>
        <w:t xml:space="preserve"> Test </w:t>
      </w:r>
      <w:proofErr w:type="spellStart"/>
      <w:r>
        <w:rPr>
          <w:rFonts w:asciiTheme="majorBidi" w:hAnsiTheme="majorBidi" w:cstheme="majorBidi"/>
          <w:i/>
          <w:iCs/>
          <w:lang w:val="en-US"/>
        </w:rPr>
        <w:t>Tertulis</w:t>
      </w:r>
      <w:proofErr w:type="spellEnd"/>
      <w:r>
        <w:rPr>
          <w:rFonts w:asciiTheme="majorBidi" w:hAnsiTheme="majorBidi" w:cstheme="majorBidi"/>
          <w:i/>
          <w:iCs/>
        </w:rPr>
        <w:t xml:space="preserve"> </w:t>
      </w:r>
      <w:proofErr w:type="spellStart"/>
      <w:r>
        <w:rPr>
          <w:rFonts w:asciiTheme="majorBidi" w:hAnsiTheme="majorBidi" w:cstheme="majorBidi"/>
          <w:i/>
          <w:iCs/>
          <w:lang w:val="en-US"/>
        </w:rPr>
        <w:t>Implementasi</w:t>
      </w:r>
      <w:proofErr w:type="spellEnd"/>
      <w:r>
        <w:rPr>
          <w:rFonts w:asciiTheme="majorBidi" w:hAnsiTheme="majorBidi" w:cstheme="majorBidi"/>
          <w:i/>
          <w:iCs/>
        </w:rPr>
        <w:t xml:space="preserve"> </w:t>
      </w:r>
      <w:proofErr w:type="spellStart"/>
      <w:r>
        <w:rPr>
          <w:rFonts w:asciiTheme="majorBidi" w:hAnsiTheme="majorBidi" w:cstheme="majorBidi"/>
          <w:i/>
          <w:iCs/>
          <w:lang w:val="en-US"/>
        </w:rPr>
        <w:t>Kurikulum</w:t>
      </w:r>
      <w:proofErr w:type="spellEnd"/>
      <w:r>
        <w:rPr>
          <w:rFonts w:asciiTheme="majorBidi" w:hAnsiTheme="majorBidi" w:cstheme="majorBidi"/>
          <w:lang w:val="en-US"/>
        </w:rPr>
        <w:t xml:space="preserve">, (Jakarta: </w:t>
      </w:r>
      <w:proofErr w:type="spellStart"/>
      <w:r>
        <w:rPr>
          <w:rFonts w:asciiTheme="majorBidi" w:hAnsiTheme="majorBidi" w:cstheme="majorBidi"/>
          <w:lang w:val="en-US"/>
        </w:rPr>
        <w:t>Rosda</w:t>
      </w:r>
      <w:proofErr w:type="spellEnd"/>
      <w:r>
        <w:rPr>
          <w:rFonts w:asciiTheme="majorBidi" w:hAnsiTheme="majorBidi" w:cstheme="majorBidi"/>
          <w:lang w:val="en-US"/>
        </w:rPr>
        <w:t>, 2004) p.176</w:t>
      </w:r>
    </w:p>
  </w:footnote>
  <w:footnote w:id="7">
    <w:p w:rsidR="0041302F" w:rsidRPr="006126DD" w:rsidRDefault="0041302F" w:rsidP="006B7507">
      <w:pPr>
        <w:pStyle w:val="FootnoteText"/>
        <w:ind w:firstLine="720"/>
        <w:rPr>
          <w:rFonts w:asciiTheme="majorBidi" w:hAnsiTheme="majorBidi" w:cstheme="majorBidi"/>
          <w:i/>
          <w:iCs/>
          <w:lang w:val="en-US"/>
        </w:rPr>
      </w:pPr>
      <w:r>
        <w:rPr>
          <w:rStyle w:val="FootnoteReference"/>
        </w:rPr>
        <w:footnoteRef/>
      </w:r>
      <w:r>
        <w:t xml:space="preserve"> </w:t>
      </w:r>
      <w:proofErr w:type="gramStart"/>
      <w:r w:rsidR="006126DD">
        <w:rPr>
          <w:rFonts w:asciiTheme="majorBidi" w:hAnsiTheme="majorBidi" w:cstheme="majorBidi"/>
          <w:lang w:val="en-US"/>
        </w:rPr>
        <w:t xml:space="preserve">Jack R. </w:t>
      </w:r>
      <w:proofErr w:type="spellStart"/>
      <w:r w:rsidR="006126DD">
        <w:rPr>
          <w:rFonts w:asciiTheme="majorBidi" w:hAnsiTheme="majorBidi" w:cstheme="majorBidi"/>
          <w:lang w:val="en-US"/>
        </w:rPr>
        <w:t>Fraenkel</w:t>
      </w:r>
      <w:proofErr w:type="spellEnd"/>
      <w:r w:rsidR="006126DD">
        <w:rPr>
          <w:rFonts w:asciiTheme="majorBidi" w:hAnsiTheme="majorBidi" w:cstheme="majorBidi"/>
          <w:lang w:val="en-US"/>
        </w:rPr>
        <w:t xml:space="preserve"> and Norman E. </w:t>
      </w:r>
      <w:proofErr w:type="spellStart"/>
      <w:r w:rsidR="006126DD">
        <w:rPr>
          <w:rFonts w:asciiTheme="majorBidi" w:hAnsiTheme="majorBidi" w:cstheme="majorBidi"/>
          <w:lang w:val="en-US"/>
        </w:rPr>
        <w:t>Wellen</w:t>
      </w:r>
      <w:proofErr w:type="spellEnd"/>
      <w:r w:rsidR="006126DD">
        <w:rPr>
          <w:rFonts w:asciiTheme="majorBidi" w:hAnsiTheme="majorBidi" w:cstheme="majorBidi"/>
          <w:i/>
        </w:rPr>
        <w:t>.</w:t>
      </w:r>
      <w:proofErr w:type="gramEnd"/>
      <w:r w:rsidR="006126DD">
        <w:rPr>
          <w:rFonts w:asciiTheme="majorBidi" w:hAnsiTheme="majorBidi" w:cstheme="majorBidi"/>
          <w:i/>
        </w:rPr>
        <w:t xml:space="preserve"> </w:t>
      </w:r>
      <w:r w:rsidR="006126DD">
        <w:rPr>
          <w:rFonts w:asciiTheme="majorBidi" w:hAnsiTheme="majorBidi" w:cstheme="majorBidi"/>
          <w:i/>
          <w:lang w:val="en-US"/>
        </w:rPr>
        <w:t xml:space="preserve">How To Design and Evaluate </w:t>
      </w:r>
      <w:r w:rsidR="006126DD">
        <w:rPr>
          <w:rFonts w:asciiTheme="majorBidi" w:hAnsiTheme="majorBidi" w:cstheme="majorBidi"/>
          <w:i/>
        </w:rPr>
        <w:t>Researc</w:t>
      </w:r>
      <w:r w:rsidR="006126DD">
        <w:rPr>
          <w:rFonts w:asciiTheme="majorBidi" w:hAnsiTheme="majorBidi" w:cstheme="majorBidi"/>
          <w:i/>
          <w:lang w:val="en-US"/>
        </w:rPr>
        <w:t xml:space="preserve">h </w:t>
      </w:r>
      <w:r>
        <w:rPr>
          <w:rFonts w:asciiTheme="majorBidi" w:hAnsiTheme="majorBidi" w:cstheme="majorBidi"/>
          <w:i/>
        </w:rPr>
        <w:t>in Education</w:t>
      </w:r>
      <w:r>
        <w:rPr>
          <w:rFonts w:asciiTheme="majorBidi" w:hAnsiTheme="majorBidi" w:cstheme="majorBidi"/>
        </w:rPr>
        <w:t xml:space="preserve">, </w:t>
      </w:r>
      <w:r>
        <w:rPr>
          <w:rFonts w:asciiTheme="majorBidi" w:hAnsiTheme="majorBidi" w:cstheme="majorBidi"/>
          <w:lang w:val="en-US"/>
        </w:rPr>
        <w:t>(</w:t>
      </w:r>
      <w:r w:rsidR="006126DD">
        <w:rPr>
          <w:rFonts w:asciiTheme="majorBidi" w:hAnsiTheme="majorBidi" w:cstheme="majorBidi"/>
          <w:lang w:val="en-US"/>
        </w:rPr>
        <w:t>New York</w:t>
      </w:r>
      <w:r w:rsidR="006126DD">
        <w:rPr>
          <w:rFonts w:asciiTheme="majorBidi" w:hAnsiTheme="majorBidi" w:cstheme="majorBidi"/>
        </w:rPr>
        <w:t xml:space="preserve">: </w:t>
      </w:r>
      <w:r w:rsidR="006126DD">
        <w:rPr>
          <w:rFonts w:asciiTheme="majorBidi" w:hAnsiTheme="majorBidi" w:cstheme="majorBidi"/>
          <w:lang w:val="en-US"/>
        </w:rPr>
        <w:t>McGraw Hill Book Co, 1932</w:t>
      </w:r>
      <w:r>
        <w:rPr>
          <w:rFonts w:asciiTheme="majorBidi" w:hAnsiTheme="majorBidi" w:cstheme="majorBidi"/>
          <w:lang w:val="en-US"/>
        </w:rPr>
        <w:t>)</w:t>
      </w:r>
      <w:r>
        <w:rPr>
          <w:rFonts w:asciiTheme="majorBidi" w:hAnsiTheme="majorBidi" w:cstheme="majorBidi"/>
        </w:rPr>
        <w:t xml:space="preserve"> </w:t>
      </w:r>
      <w:r>
        <w:rPr>
          <w:i/>
          <w:iCs/>
        </w:rPr>
        <w:t xml:space="preserve"> </w:t>
      </w:r>
      <w:r w:rsidR="006126DD">
        <w:rPr>
          <w:rFonts w:asciiTheme="majorBidi" w:hAnsiTheme="majorBidi" w:cstheme="majorBidi"/>
        </w:rPr>
        <w:t>p. 1</w:t>
      </w:r>
      <w:r w:rsidR="006126DD">
        <w:rPr>
          <w:rFonts w:asciiTheme="majorBidi" w:hAnsiTheme="majorBidi" w:cstheme="majorBidi"/>
          <w:lang w:val="en-US"/>
        </w:rPr>
        <w:t>47</w:t>
      </w:r>
    </w:p>
  </w:footnote>
  <w:footnote w:id="8">
    <w:p w:rsidR="0041302F" w:rsidRPr="002E3ED9" w:rsidRDefault="0041302F" w:rsidP="006B7507">
      <w:pPr>
        <w:pStyle w:val="FootnoteText"/>
        <w:ind w:firstLine="720"/>
        <w:rPr>
          <w:rFonts w:asciiTheme="majorBidi" w:hAnsiTheme="majorBidi" w:cstheme="majorBidi"/>
          <w:lang w:val="en-US"/>
        </w:rPr>
      </w:pPr>
      <w:r>
        <w:rPr>
          <w:rStyle w:val="FootnoteReference"/>
        </w:rPr>
        <w:footnoteRef/>
      </w:r>
      <w:r>
        <w:t xml:space="preserve"> </w:t>
      </w:r>
      <w:proofErr w:type="spellStart"/>
      <w:r w:rsidR="002E3ED9">
        <w:rPr>
          <w:rFonts w:asciiTheme="majorBidi" w:hAnsiTheme="majorBidi" w:cstheme="majorBidi"/>
          <w:lang w:val="en-US"/>
        </w:rPr>
        <w:t>Muchammad</w:t>
      </w:r>
      <w:proofErr w:type="spellEnd"/>
      <w:r w:rsidR="002E3ED9">
        <w:rPr>
          <w:rFonts w:asciiTheme="majorBidi" w:hAnsiTheme="majorBidi" w:cstheme="majorBidi"/>
          <w:lang w:val="en-US"/>
        </w:rPr>
        <w:t xml:space="preserve"> </w:t>
      </w:r>
      <w:proofErr w:type="spellStart"/>
      <w:r w:rsidR="002E3ED9">
        <w:rPr>
          <w:rFonts w:asciiTheme="majorBidi" w:hAnsiTheme="majorBidi" w:cstheme="majorBidi"/>
          <w:lang w:val="en-US"/>
        </w:rPr>
        <w:t>Aruf</w:t>
      </w:r>
      <w:proofErr w:type="spellEnd"/>
      <w:r w:rsidR="002E3ED9">
        <w:rPr>
          <w:rFonts w:asciiTheme="majorBidi" w:hAnsiTheme="majorBidi" w:cstheme="majorBidi"/>
          <w:lang w:val="en-US"/>
        </w:rPr>
        <w:t xml:space="preserve">, </w:t>
      </w:r>
      <w:proofErr w:type="spellStart"/>
      <w:r w:rsidR="002E3ED9">
        <w:rPr>
          <w:rFonts w:asciiTheme="majorBidi" w:hAnsiTheme="majorBidi" w:cstheme="majorBidi"/>
          <w:lang w:val="en-US"/>
        </w:rPr>
        <w:t>Penerapan</w:t>
      </w:r>
      <w:proofErr w:type="spellEnd"/>
      <w:r w:rsidR="002E3ED9">
        <w:rPr>
          <w:rFonts w:asciiTheme="majorBidi" w:hAnsiTheme="majorBidi" w:cstheme="majorBidi"/>
          <w:lang w:val="en-US"/>
        </w:rPr>
        <w:t xml:space="preserve"> </w:t>
      </w:r>
      <w:proofErr w:type="spellStart"/>
      <w:r w:rsidR="002E3ED9">
        <w:rPr>
          <w:rFonts w:asciiTheme="majorBidi" w:hAnsiTheme="majorBidi" w:cstheme="majorBidi"/>
          <w:lang w:val="en-US"/>
        </w:rPr>
        <w:t>Aplikasi</w:t>
      </w:r>
      <w:proofErr w:type="spellEnd"/>
      <w:r w:rsidR="002E3ED9">
        <w:rPr>
          <w:rFonts w:asciiTheme="majorBidi" w:hAnsiTheme="majorBidi" w:cstheme="majorBidi"/>
          <w:lang w:val="en-US"/>
        </w:rPr>
        <w:t xml:space="preserve"> </w:t>
      </w:r>
      <w:proofErr w:type="spellStart"/>
      <w:r w:rsidR="002E3ED9">
        <w:rPr>
          <w:rFonts w:asciiTheme="majorBidi" w:hAnsiTheme="majorBidi" w:cstheme="majorBidi"/>
          <w:lang w:val="en-US"/>
        </w:rPr>
        <w:t>Anates</w:t>
      </w:r>
      <w:proofErr w:type="spellEnd"/>
      <w:r w:rsidR="001C654F">
        <w:rPr>
          <w:rFonts w:asciiTheme="majorBidi" w:hAnsiTheme="majorBidi" w:cstheme="majorBidi"/>
          <w:lang w:val="en-US"/>
        </w:rPr>
        <w:t xml:space="preserve">, </w:t>
      </w:r>
      <w:proofErr w:type="spellStart"/>
      <w:r w:rsidR="001C654F">
        <w:rPr>
          <w:rFonts w:asciiTheme="majorBidi" w:hAnsiTheme="majorBidi" w:cstheme="majorBidi"/>
          <w:i/>
          <w:iCs/>
          <w:lang w:val="en-US"/>
        </w:rPr>
        <w:t>Jurnal</w:t>
      </w:r>
      <w:proofErr w:type="spellEnd"/>
      <w:r w:rsidR="001C654F">
        <w:rPr>
          <w:rFonts w:asciiTheme="majorBidi" w:hAnsiTheme="majorBidi" w:cstheme="majorBidi"/>
          <w:i/>
          <w:iCs/>
          <w:lang w:val="en-US"/>
        </w:rPr>
        <w:t xml:space="preserve"> </w:t>
      </w:r>
      <w:proofErr w:type="spellStart"/>
      <w:r w:rsidR="001C654F">
        <w:rPr>
          <w:rFonts w:asciiTheme="majorBidi" w:hAnsiTheme="majorBidi" w:cstheme="majorBidi"/>
          <w:i/>
          <w:iCs/>
          <w:lang w:val="en-US"/>
        </w:rPr>
        <w:t>Ilmiah</w:t>
      </w:r>
      <w:proofErr w:type="spellEnd"/>
      <w:r w:rsidR="001C654F">
        <w:rPr>
          <w:rFonts w:asciiTheme="majorBidi" w:hAnsiTheme="majorBidi" w:cstheme="majorBidi"/>
          <w:i/>
          <w:iCs/>
          <w:lang w:val="en-US"/>
        </w:rPr>
        <w:t xml:space="preserve"> </w:t>
      </w:r>
      <w:proofErr w:type="spellStart"/>
      <w:r w:rsidR="001C654F">
        <w:rPr>
          <w:rFonts w:asciiTheme="majorBidi" w:hAnsiTheme="majorBidi" w:cstheme="majorBidi"/>
          <w:i/>
          <w:iCs/>
          <w:lang w:val="en-US"/>
        </w:rPr>
        <w:t>Edutic</w:t>
      </w:r>
      <w:proofErr w:type="spellEnd"/>
      <w:r w:rsidR="001C654F">
        <w:rPr>
          <w:rFonts w:asciiTheme="majorBidi" w:hAnsiTheme="majorBidi" w:cstheme="majorBidi"/>
          <w:lang w:val="en-US"/>
        </w:rPr>
        <w:t>, Vol. 1, No.1, 2014</w:t>
      </w:r>
      <w:r w:rsidR="002E3ED9">
        <w:rPr>
          <w:rFonts w:asciiTheme="majorBidi" w:hAnsiTheme="majorBidi" w:cstheme="majorBidi"/>
          <w:lang w:val="en-US"/>
        </w:rPr>
        <w:t>, p. 5</w:t>
      </w:r>
    </w:p>
  </w:footnote>
  <w:footnote w:id="9">
    <w:p w:rsidR="002E3ED9" w:rsidRPr="002E3ED9" w:rsidRDefault="002E3ED9" w:rsidP="002E3ED9">
      <w:pPr>
        <w:pStyle w:val="FootnoteText"/>
        <w:ind w:firstLine="720"/>
        <w:rPr>
          <w:rFonts w:asciiTheme="majorBidi" w:hAnsiTheme="majorBidi" w:cstheme="majorBidi"/>
          <w:lang w:val="en-US"/>
        </w:rPr>
      </w:pPr>
      <w:r>
        <w:rPr>
          <w:rStyle w:val="FootnoteReference"/>
        </w:rPr>
        <w:footnoteRef/>
      </w:r>
      <w:r>
        <w:t xml:space="preserve"> </w:t>
      </w:r>
      <w:proofErr w:type="gramStart"/>
      <w:r>
        <w:rPr>
          <w:rFonts w:asciiTheme="majorBidi" w:hAnsiTheme="majorBidi" w:cstheme="majorBidi"/>
          <w:lang w:val="en-US"/>
        </w:rPr>
        <w:t>John W. Best and James V. Kahn.</w:t>
      </w:r>
      <w:proofErr w:type="gramEnd"/>
      <w:r>
        <w:rPr>
          <w:rFonts w:asciiTheme="majorBidi" w:hAnsiTheme="majorBidi" w:cstheme="majorBidi"/>
          <w:lang w:val="en-US"/>
        </w:rPr>
        <w:t xml:space="preserve"> </w:t>
      </w:r>
      <w:r>
        <w:rPr>
          <w:rFonts w:asciiTheme="majorBidi" w:hAnsiTheme="majorBidi" w:cstheme="majorBidi"/>
          <w:i/>
          <w:iCs/>
          <w:lang w:val="en-US"/>
        </w:rPr>
        <w:t>Research in Education</w:t>
      </w:r>
      <w:r w:rsidR="001C654F">
        <w:rPr>
          <w:rFonts w:asciiTheme="majorBidi" w:hAnsiTheme="majorBidi" w:cstheme="majorBidi"/>
          <w:lang w:val="en-US"/>
        </w:rPr>
        <w:t xml:space="preserve"> (10</w:t>
      </w:r>
      <w:r>
        <w:rPr>
          <w:rFonts w:asciiTheme="majorBidi" w:hAnsiTheme="majorBidi" w:cstheme="majorBidi"/>
          <w:vertAlign w:val="superscript"/>
          <w:lang w:val="en-US"/>
        </w:rPr>
        <w:t xml:space="preserve">th </w:t>
      </w:r>
      <w:r>
        <w:rPr>
          <w:rFonts w:asciiTheme="majorBidi" w:hAnsiTheme="majorBidi" w:cstheme="majorBidi"/>
          <w:lang w:val="en-US"/>
        </w:rPr>
        <w:t>Ed.),</w:t>
      </w:r>
      <w:r w:rsidR="001C654F">
        <w:rPr>
          <w:rFonts w:asciiTheme="majorBidi" w:hAnsiTheme="majorBidi" w:cstheme="majorBidi"/>
          <w:lang w:val="en-US"/>
        </w:rPr>
        <w:t xml:space="preserve"> (New York: Pearson Education Inc., 2006</w:t>
      </w:r>
      <w:r>
        <w:rPr>
          <w:rFonts w:asciiTheme="majorBidi" w:hAnsiTheme="majorBidi" w:cstheme="majorBidi"/>
          <w:lang w:val="en-US"/>
        </w:rPr>
        <w:t>), p. 219</w:t>
      </w:r>
    </w:p>
  </w:footnote>
  <w:footnote w:id="10">
    <w:p w:rsidR="006A5DC8" w:rsidRPr="006A5DC8" w:rsidRDefault="006A5DC8" w:rsidP="006A5DC8">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i/>
          <w:iCs/>
          <w:lang w:val="en-US"/>
        </w:rPr>
        <w:t xml:space="preserve">Ibid. </w:t>
      </w:r>
      <w:r>
        <w:rPr>
          <w:rFonts w:asciiTheme="majorBidi" w:hAnsiTheme="majorBidi" w:cstheme="majorBidi"/>
          <w:lang w:val="en-US"/>
        </w:rPr>
        <w:t>p. 166</w:t>
      </w:r>
    </w:p>
  </w:footnote>
  <w:footnote w:id="11">
    <w:p w:rsidR="001D4C27" w:rsidRPr="001D4C27" w:rsidRDefault="001D4C27" w:rsidP="001D4C27">
      <w:pPr>
        <w:pStyle w:val="FootnoteText"/>
        <w:ind w:firstLine="720"/>
        <w:rPr>
          <w:rFonts w:asciiTheme="majorBidi" w:hAnsiTheme="majorBidi" w:cstheme="majorBidi"/>
          <w:lang w:val="en-US"/>
        </w:rPr>
      </w:pPr>
      <w:r>
        <w:rPr>
          <w:rStyle w:val="FootnoteReference"/>
        </w:rPr>
        <w:footnoteRef/>
      </w:r>
      <w:r>
        <w:t xml:space="preserve"> </w:t>
      </w:r>
      <w:proofErr w:type="gramStart"/>
      <w:r>
        <w:rPr>
          <w:rFonts w:asciiTheme="majorBidi" w:hAnsiTheme="majorBidi" w:cstheme="majorBidi"/>
          <w:lang w:val="en-US"/>
        </w:rPr>
        <w:t>Ag.</w:t>
      </w:r>
      <w:proofErr w:type="gramEnd"/>
      <w:r>
        <w:rPr>
          <w:rFonts w:asciiTheme="majorBidi" w:hAnsiTheme="majorBidi" w:cstheme="majorBidi"/>
          <w:lang w:val="en-US"/>
        </w:rPr>
        <w:t xml:space="preserve"> </w:t>
      </w:r>
      <w:proofErr w:type="spellStart"/>
      <w:r>
        <w:rPr>
          <w:rFonts w:asciiTheme="majorBidi" w:hAnsiTheme="majorBidi" w:cstheme="majorBidi"/>
          <w:lang w:val="en-US"/>
        </w:rPr>
        <w:t>Bambang</w:t>
      </w:r>
      <w:proofErr w:type="spellEnd"/>
      <w:r>
        <w:rPr>
          <w:rFonts w:asciiTheme="majorBidi" w:hAnsiTheme="majorBidi" w:cstheme="majorBidi"/>
          <w:lang w:val="en-US"/>
        </w:rPr>
        <w:t xml:space="preserve"> </w:t>
      </w:r>
      <w:proofErr w:type="spellStart"/>
      <w:r>
        <w:rPr>
          <w:rFonts w:asciiTheme="majorBidi" w:hAnsiTheme="majorBidi" w:cstheme="majorBidi"/>
          <w:lang w:val="en-US"/>
        </w:rPr>
        <w:t>Setiyadi</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Metode</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Penelitian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untuk</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Pengajaran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Bahasa</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Asing</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Pendekatan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Kuantitatif</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dan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Kualitatif</w:t>
      </w:r>
      <w:proofErr w:type="spellEnd"/>
      <w:r>
        <w:rPr>
          <w:rFonts w:asciiTheme="majorBidi" w:hAnsiTheme="majorBidi" w:cstheme="majorBidi"/>
          <w:lang w:val="en-US"/>
        </w:rPr>
        <w:t xml:space="preserve">, (Yogyakarta: </w:t>
      </w:r>
      <w:proofErr w:type="spellStart"/>
      <w:r>
        <w:rPr>
          <w:rFonts w:asciiTheme="majorBidi" w:hAnsiTheme="majorBidi" w:cstheme="majorBidi"/>
          <w:lang w:val="en-US"/>
        </w:rPr>
        <w:t>Graha</w:t>
      </w:r>
      <w:proofErr w:type="spellEnd"/>
      <w:r>
        <w:rPr>
          <w:rFonts w:asciiTheme="majorBidi" w:hAnsiTheme="majorBidi" w:cstheme="majorBidi"/>
          <w:lang w:val="en-US"/>
        </w:rPr>
        <w:t xml:space="preserve"> </w:t>
      </w:r>
      <w:proofErr w:type="spellStart"/>
      <w:r>
        <w:rPr>
          <w:rFonts w:asciiTheme="majorBidi" w:hAnsiTheme="majorBidi" w:cstheme="majorBidi"/>
          <w:lang w:val="en-US"/>
        </w:rPr>
        <w:t>Ilmu</w:t>
      </w:r>
      <w:proofErr w:type="spellEnd"/>
      <w:r>
        <w:rPr>
          <w:rFonts w:asciiTheme="majorBidi" w:hAnsiTheme="majorBidi" w:cstheme="majorBidi"/>
          <w:lang w:val="en-US"/>
        </w:rPr>
        <w:t>, 2006), pp. 126-127</w:t>
      </w:r>
    </w:p>
  </w:footnote>
  <w:footnote w:id="12">
    <w:p w:rsidR="00C7261B" w:rsidRPr="00C7261B" w:rsidRDefault="00C7261B" w:rsidP="00C7261B">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Jack R. </w:t>
      </w:r>
      <w:proofErr w:type="spellStart"/>
      <w:r>
        <w:rPr>
          <w:rFonts w:asciiTheme="majorBidi" w:hAnsiTheme="majorBidi" w:cstheme="majorBidi"/>
          <w:lang w:val="en-US"/>
        </w:rPr>
        <w:t>Fraenkel</w:t>
      </w:r>
      <w:proofErr w:type="spellEnd"/>
      <w:r>
        <w:rPr>
          <w:rFonts w:asciiTheme="majorBidi" w:hAnsiTheme="majorBidi" w:cstheme="majorBidi"/>
          <w:lang w:val="en-US"/>
        </w:rPr>
        <w:t xml:space="preserve"> and Norman E. </w:t>
      </w:r>
      <w:proofErr w:type="spellStart"/>
      <w:r>
        <w:rPr>
          <w:rFonts w:asciiTheme="majorBidi" w:hAnsiTheme="majorBidi" w:cstheme="majorBidi"/>
          <w:lang w:val="en-US"/>
        </w:rPr>
        <w:t>Wallen</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Op.Cit.</w:t>
      </w:r>
      <w:r>
        <w:rPr>
          <w:rFonts w:asciiTheme="majorBidi" w:hAnsiTheme="majorBidi" w:cstheme="majorBidi"/>
          <w:lang w:val="en-US"/>
        </w:rPr>
        <w:t>p</w:t>
      </w:r>
      <w:proofErr w:type="spellEnd"/>
      <w:r>
        <w:rPr>
          <w:rFonts w:asciiTheme="majorBidi" w:hAnsiTheme="majorBidi" w:cstheme="majorBidi"/>
          <w:lang w:val="en-US"/>
        </w:rPr>
        <w:t>. 154</w:t>
      </w:r>
    </w:p>
  </w:footnote>
  <w:footnote w:id="13">
    <w:p w:rsidR="0041302F" w:rsidRPr="00686A76" w:rsidRDefault="0041302F" w:rsidP="00984B79">
      <w:pPr>
        <w:pStyle w:val="FootnoteText"/>
        <w:ind w:firstLine="720"/>
        <w:rPr>
          <w:rFonts w:ascii="Times New Roman" w:hAnsi="Times New Roman" w:cs="Times New Roman"/>
          <w:lang w:val="en-US"/>
        </w:rPr>
      </w:pPr>
      <w:r w:rsidRPr="00686A76">
        <w:rPr>
          <w:rStyle w:val="FootnoteReference"/>
          <w:rFonts w:ascii="Times New Roman" w:hAnsi="Times New Roman" w:cs="Times New Roman"/>
        </w:rPr>
        <w:footnoteRef/>
      </w:r>
      <w:r w:rsidR="00984B79">
        <w:rPr>
          <w:rFonts w:ascii="Times New Roman" w:hAnsi="Times New Roman" w:cs="Times New Roman"/>
          <w:lang w:val="en-US"/>
        </w:rPr>
        <w:t xml:space="preserve"> </w:t>
      </w:r>
      <w:proofErr w:type="spellStart"/>
      <w:r w:rsidR="00984B79">
        <w:rPr>
          <w:rFonts w:ascii="Times New Roman" w:hAnsi="Times New Roman" w:cs="Times New Roman"/>
          <w:lang w:val="en-US"/>
        </w:rPr>
        <w:t>Marija</w:t>
      </w:r>
      <w:proofErr w:type="spellEnd"/>
      <w:r w:rsidR="00984B79">
        <w:rPr>
          <w:rFonts w:ascii="Times New Roman" w:hAnsi="Times New Roman" w:cs="Times New Roman"/>
          <w:lang w:val="en-US"/>
        </w:rPr>
        <w:t xml:space="preserve"> </w:t>
      </w:r>
      <w:proofErr w:type="spellStart"/>
      <w:r w:rsidR="00984B79">
        <w:rPr>
          <w:rFonts w:ascii="Times New Roman" w:hAnsi="Times New Roman" w:cs="Times New Roman"/>
          <w:lang w:val="en-US"/>
        </w:rPr>
        <w:t>Norusis</w:t>
      </w:r>
      <w:proofErr w:type="spellEnd"/>
      <w:r>
        <w:rPr>
          <w:rFonts w:ascii="Times New Roman" w:hAnsi="Times New Roman" w:cs="Times New Roman"/>
          <w:lang w:val="en-US"/>
        </w:rPr>
        <w:t xml:space="preserve">, </w:t>
      </w:r>
      <w:r w:rsidR="00984B79">
        <w:rPr>
          <w:rFonts w:ascii="Times New Roman" w:hAnsi="Times New Roman" w:cs="Times New Roman"/>
          <w:i/>
          <w:lang w:val="en-US"/>
        </w:rPr>
        <w:t>SPSS Base 16.0 User’s Guide</w:t>
      </w:r>
      <w:r>
        <w:rPr>
          <w:rFonts w:ascii="Times New Roman" w:hAnsi="Times New Roman" w:cs="Times New Roman"/>
          <w:lang w:val="en-US"/>
        </w:rPr>
        <w:t>, (</w:t>
      </w:r>
      <w:r w:rsidR="00984B79">
        <w:rPr>
          <w:rFonts w:ascii="Times New Roman" w:hAnsi="Times New Roman" w:cs="Times New Roman"/>
          <w:lang w:val="en-US"/>
        </w:rPr>
        <w:t>Chicago: Prentice-Hall</w:t>
      </w:r>
      <w:r>
        <w:rPr>
          <w:rFonts w:ascii="Times New Roman" w:hAnsi="Times New Roman" w:cs="Times New Roman"/>
          <w:lang w:val="en-US"/>
        </w:rPr>
        <w:t xml:space="preserve">, </w:t>
      </w:r>
      <w:r w:rsidR="00984B79">
        <w:rPr>
          <w:rFonts w:ascii="Times New Roman" w:hAnsi="Times New Roman" w:cs="Times New Roman"/>
        </w:rPr>
        <w:t>200</w:t>
      </w:r>
      <w:r w:rsidR="00984B79">
        <w:rPr>
          <w:rFonts w:ascii="Times New Roman" w:hAnsi="Times New Roman" w:cs="Times New Roman"/>
          <w:lang w:val="en-US"/>
        </w:rPr>
        <w:t>7</w:t>
      </w:r>
      <w:r>
        <w:rPr>
          <w:rFonts w:ascii="Times New Roman" w:hAnsi="Times New Roman" w:cs="Times New Roman"/>
          <w:lang w:val="en-US"/>
        </w:rPr>
        <w:t xml:space="preserve">) p. </w:t>
      </w:r>
      <w:r w:rsidR="00984B79">
        <w:rPr>
          <w:rFonts w:ascii="Times New Roman" w:hAnsi="Times New Roman" w:cs="Times New Roman"/>
          <w:lang w:val="en-US"/>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4020"/>
      <w:docPartObj>
        <w:docPartGallery w:val="Page Numbers (Top of Page)"/>
        <w:docPartUnique/>
      </w:docPartObj>
    </w:sdtPr>
    <w:sdtEndPr>
      <w:rPr>
        <w:noProof/>
      </w:rPr>
    </w:sdtEndPr>
    <w:sdtContent>
      <w:p w:rsidR="00F37C28" w:rsidRDefault="00F37C28">
        <w:pPr>
          <w:pStyle w:val="Header"/>
          <w:jc w:val="right"/>
        </w:pPr>
        <w:r>
          <w:fldChar w:fldCharType="begin"/>
        </w:r>
        <w:r>
          <w:instrText xml:space="preserve"> PAGE   \* MERGEFORMAT </w:instrText>
        </w:r>
        <w:r>
          <w:fldChar w:fldCharType="separate"/>
        </w:r>
        <w:r w:rsidR="008B2B06">
          <w:rPr>
            <w:noProof/>
          </w:rPr>
          <w:t>41</w:t>
        </w:r>
        <w:r>
          <w:rPr>
            <w:noProof/>
          </w:rPr>
          <w:fldChar w:fldCharType="end"/>
        </w:r>
      </w:p>
    </w:sdtContent>
  </w:sdt>
  <w:p w:rsidR="00D72109" w:rsidRDefault="00D72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4442"/>
      <w:docPartObj>
        <w:docPartGallery w:val="Page Numbers (Top of Page)"/>
        <w:docPartUnique/>
      </w:docPartObj>
    </w:sdtPr>
    <w:sdtEndPr>
      <w:rPr>
        <w:noProof/>
      </w:rPr>
    </w:sdtEndPr>
    <w:sdtContent>
      <w:p w:rsidR="00D72109" w:rsidRDefault="00D72109">
        <w:pPr>
          <w:pStyle w:val="Header"/>
          <w:jc w:val="right"/>
        </w:pPr>
        <w:r>
          <w:fldChar w:fldCharType="begin"/>
        </w:r>
        <w:r>
          <w:instrText xml:space="preserve"> PAGE   \* MERGEFORMAT </w:instrText>
        </w:r>
        <w:r>
          <w:fldChar w:fldCharType="separate"/>
        </w:r>
        <w:r w:rsidR="008B2B06">
          <w:rPr>
            <w:noProof/>
          </w:rPr>
          <w:t>34</w:t>
        </w:r>
        <w:r>
          <w:rPr>
            <w:noProof/>
          </w:rPr>
          <w:fldChar w:fldCharType="end"/>
        </w:r>
      </w:p>
    </w:sdtContent>
  </w:sdt>
  <w:p w:rsidR="0041302F" w:rsidRDefault="00413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253"/>
    <w:multiLevelType w:val="hybridMultilevel"/>
    <w:tmpl w:val="8EBA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0A59"/>
    <w:multiLevelType w:val="hybridMultilevel"/>
    <w:tmpl w:val="C8F63664"/>
    <w:lvl w:ilvl="0" w:tplc="6434A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61094"/>
    <w:multiLevelType w:val="hybridMultilevel"/>
    <w:tmpl w:val="47481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174F8A"/>
    <w:multiLevelType w:val="hybridMultilevel"/>
    <w:tmpl w:val="BD36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62E64"/>
    <w:multiLevelType w:val="hybridMultilevel"/>
    <w:tmpl w:val="F2345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611CE7"/>
    <w:multiLevelType w:val="hybridMultilevel"/>
    <w:tmpl w:val="596E4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E5577A"/>
    <w:multiLevelType w:val="hybridMultilevel"/>
    <w:tmpl w:val="DDF6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812BF"/>
    <w:multiLevelType w:val="hybridMultilevel"/>
    <w:tmpl w:val="DB444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2B3628"/>
    <w:multiLevelType w:val="hybridMultilevel"/>
    <w:tmpl w:val="32CC4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6C7E65"/>
    <w:multiLevelType w:val="hybridMultilevel"/>
    <w:tmpl w:val="951E21C0"/>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9C1051"/>
    <w:multiLevelType w:val="hybridMultilevel"/>
    <w:tmpl w:val="FA66E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5A3AAD"/>
    <w:multiLevelType w:val="hybridMultilevel"/>
    <w:tmpl w:val="2E3E8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F738F0"/>
    <w:multiLevelType w:val="hybridMultilevel"/>
    <w:tmpl w:val="2A3A441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645D0972"/>
    <w:multiLevelType w:val="hybridMultilevel"/>
    <w:tmpl w:val="CD16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C1A06"/>
    <w:multiLevelType w:val="hybridMultilevel"/>
    <w:tmpl w:val="2C9CB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033DD2"/>
    <w:multiLevelType w:val="hybridMultilevel"/>
    <w:tmpl w:val="A350D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7B0068"/>
    <w:multiLevelType w:val="hybridMultilevel"/>
    <w:tmpl w:val="57781A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561AA1"/>
    <w:multiLevelType w:val="hybridMultilevel"/>
    <w:tmpl w:val="7DAA3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5B1E30"/>
    <w:multiLevelType w:val="hybridMultilevel"/>
    <w:tmpl w:val="B58656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10"/>
  </w:num>
  <w:num w:numId="5">
    <w:abstractNumId w:val="5"/>
  </w:num>
  <w:num w:numId="6">
    <w:abstractNumId w:val="2"/>
  </w:num>
  <w:num w:numId="7">
    <w:abstractNumId w:val="4"/>
  </w:num>
  <w:num w:numId="8">
    <w:abstractNumId w:val="15"/>
  </w:num>
  <w:num w:numId="9">
    <w:abstractNumId w:val="7"/>
  </w:num>
  <w:num w:numId="10">
    <w:abstractNumId w:val="17"/>
  </w:num>
  <w:num w:numId="11">
    <w:abstractNumId w:val="9"/>
  </w:num>
  <w:num w:numId="12">
    <w:abstractNumId w:val="8"/>
  </w:num>
  <w:num w:numId="13">
    <w:abstractNumId w:val="16"/>
  </w:num>
  <w:num w:numId="14">
    <w:abstractNumId w:val="13"/>
  </w:num>
  <w:num w:numId="15">
    <w:abstractNumId w:val="3"/>
  </w:num>
  <w:num w:numId="16">
    <w:abstractNumId w:val="6"/>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F46"/>
    <w:rsid w:val="00000BF7"/>
    <w:rsid w:val="00015FC0"/>
    <w:rsid w:val="00021C1E"/>
    <w:rsid w:val="00026597"/>
    <w:rsid w:val="00040AAB"/>
    <w:rsid w:val="00047086"/>
    <w:rsid w:val="000527BA"/>
    <w:rsid w:val="00072619"/>
    <w:rsid w:val="00093ADB"/>
    <w:rsid w:val="000A1334"/>
    <w:rsid w:val="000B2BBE"/>
    <w:rsid w:val="000B31C2"/>
    <w:rsid w:val="000B62A9"/>
    <w:rsid w:val="000C5CA0"/>
    <w:rsid w:val="000F0FB4"/>
    <w:rsid w:val="000F1489"/>
    <w:rsid w:val="000F3822"/>
    <w:rsid w:val="000F620D"/>
    <w:rsid w:val="0010608A"/>
    <w:rsid w:val="00112312"/>
    <w:rsid w:val="00116DDF"/>
    <w:rsid w:val="00122A2A"/>
    <w:rsid w:val="00127498"/>
    <w:rsid w:val="00130CF3"/>
    <w:rsid w:val="0013270D"/>
    <w:rsid w:val="00135075"/>
    <w:rsid w:val="00142289"/>
    <w:rsid w:val="00150E17"/>
    <w:rsid w:val="0015174B"/>
    <w:rsid w:val="001544C4"/>
    <w:rsid w:val="00157AA4"/>
    <w:rsid w:val="00162FE8"/>
    <w:rsid w:val="001667ED"/>
    <w:rsid w:val="001678C7"/>
    <w:rsid w:val="00176E18"/>
    <w:rsid w:val="001803E4"/>
    <w:rsid w:val="00192C08"/>
    <w:rsid w:val="001961BB"/>
    <w:rsid w:val="001A28B3"/>
    <w:rsid w:val="001A509F"/>
    <w:rsid w:val="001A6957"/>
    <w:rsid w:val="001B2393"/>
    <w:rsid w:val="001C654F"/>
    <w:rsid w:val="001D0698"/>
    <w:rsid w:val="001D4C27"/>
    <w:rsid w:val="001D4F9E"/>
    <w:rsid w:val="001E56FD"/>
    <w:rsid w:val="001E6A0B"/>
    <w:rsid w:val="0020440D"/>
    <w:rsid w:val="00207EA7"/>
    <w:rsid w:val="002174AA"/>
    <w:rsid w:val="00236420"/>
    <w:rsid w:val="0023679D"/>
    <w:rsid w:val="00243B8A"/>
    <w:rsid w:val="0024523D"/>
    <w:rsid w:val="00272F1C"/>
    <w:rsid w:val="00277A4D"/>
    <w:rsid w:val="00282DB7"/>
    <w:rsid w:val="00290880"/>
    <w:rsid w:val="002923C2"/>
    <w:rsid w:val="002A128E"/>
    <w:rsid w:val="002B1E0B"/>
    <w:rsid w:val="002B5D7A"/>
    <w:rsid w:val="002B6B25"/>
    <w:rsid w:val="002B7495"/>
    <w:rsid w:val="002C3534"/>
    <w:rsid w:val="002D20BA"/>
    <w:rsid w:val="002D7CDA"/>
    <w:rsid w:val="002E3121"/>
    <w:rsid w:val="002E3ED9"/>
    <w:rsid w:val="002E51B3"/>
    <w:rsid w:val="002F2E8B"/>
    <w:rsid w:val="002F6A39"/>
    <w:rsid w:val="00312441"/>
    <w:rsid w:val="00337D8A"/>
    <w:rsid w:val="00341BBB"/>
    <w:rsid w:val="00343EFC"/>
    <w:rsid w:val="003629E7"/>
    <w:rsid w:val="00365094"/>
    <w:rsid w:val="00380A53"/>
    <w:rsid w:val="00390FA8"/>
    <w:rsid w:val="00396811"/>
    <w:rsid w:val="003C2BB3"/>
    <w:rsid w:val="003D0290"/>
    <w:rsid w:val="003D76DD"/>
    <w:rsid w:val="003E0120"/>
    <w:rsid w:val="003E4ADE"/>
    <w:rsid w:val="003E68BF"/>
    <w:rsid w:val="003F1570"/>
    <w:rsid w:val="00404881"/>
    <w:rsid w:val="00406032"/>
    <w:rsid w:val="00407945"/>
    <w:rsid w:val="00407CC9"/>
    <w:rsid w:val="0041302F"/>
    <w:rsid w:val="004135F5"/>
    <w:rsid w:val="00436920"/>
    <w:rsid w:val="00437585"/>
    <w:rsid w:val="004444DF"/>
    <w:rsid w:val="00447B81"/>
    <w:rsid w:val="00460F67"/>
    <w:rsid w:val="00465418"/>
    <w:rsid w:val="00465A83"/>
    <w:rsid w:val="004662FC"/>
    <w:rsid w:val="00466382"/>
    <w:rsid w:val="00485503"/>
    <w:rsid w:val="0049116B"/>
    <w:rsid w:val="00495DAD"/>
    <w:rsid w:val="004965D3"/>
    <w:rsid w:val="004A10DA"/>
    <w:rsid w:val="004A438F"/>
    <w:rsid w:val="004A7DD7"/>
    <w:rsid w:val="004B0632"/>
    <w:rsid w:val="004B5072"/>
    <w:rsid w:val="004B66F9"/>
    <w:rsid w:val="004C271B"/>
    <w:rsid w:val="004C4076"/>
    <w:rsid w:val="004C4106"/>
    <w:rsid w:val="004C7897"/>
    <w:rsid w:val="004E3901"/>
    <w:rsid w:val="004F329F"/>
    <w:rsid w:val="004F63F0"/>
    <w:rsid w:val="00505271"/>
    <w:rsid w:val="00527B0D"/>
    <w:rsid w:val="00531E0F"/>
    <w:rsid w:val="005455C8"/>
    <w:rsid w:val="00550EEF"/>
    <w:rsid w:val="00562920"/>
    <w:rsid w:val="005657D4"/>
    <w:rsid w:val="005707C5"/>
    <w:rsid w:val="005740F4"/>
    <w:rsid w:val="005763D2"/>
    <w:rsid w:val="005814A3"/>
    <w:rsid w:val="005B0242"/>
    <w:rsid w:val="005B34D0"/>
    <w:rsid w:val="005D7399"/>
    <w:rsid w:val="005F37E3"/>
    <w:rsid w:val="00601F19"/>
    <w:rsid w:val="006070AE"/>
    <w:rsid w:val="006126DD"/>
    <w:rsid w:val="00613F12"/>
    <w:rsid w:val="00616CB2"/>
    <w:rsid w:val="00635E02"/>
    <w:rsid w:val="006366FD"/>
    <w:rsid w:val="006403A1"/>
    <w:rsid w:val="0064265F"/>
    <w:rsid w:val="00644D8D"/>
    <w:rsid w:val="00645F44"/>
    <w:rsid w:val="00646FD6"/>
    <w:rsid w:val="006624F9"/>
    <w:rsid w:val="00662FFC"/>
    <w:rsid w:val="006761BD"/>
    <w:rsid w:val="00686A76"/>
    <w:rsid w:val="00693C9A"/>
    <w:rsid w:val="006976F3"/>
    <w:rsid w:val="006A12B7"/>
    <w:rsid w:val="006A5DC8"/>
    <w:rsid w:val="006B7507"/>
    <w:rsid w:val="006C4358"/>
    <w:rsid w:val="006C784B"/>
    <w:rsid w:val="006E0120"/>
    <w:rsid w:val="006E411F"/>
    <w:rsid w:val="006F2AC5"/>
    <w:rsid w:val="006F734B"/>
    <w:rsid w:val="007014A2"/>
    <w:rsid w:val="00711047"/>
    <w:rsid w:val="00713C65"/>
    <w:rsid w:val="00746F2D"/>
    <w:rsid w:val="0075015C"/>
    <w:rsid w:val="00753D1D"/>
    <w:rsid w:val="00755CDF"/>
    <w:rsid w:val="00773C6C"/>
    <w:rsid w:val="0078564A"/>
    <w:rsid w:val="00785965"/>
    <w:rsid w:val="0079103C"/>
    <w:rsid w:val="007920AD"/>
    <w:rsid w:val="00794857"/>
    <w:rsid w:val="007A279F"/>
    <w:rsid w:val="007C0C39"/>
    <w:rsid w:val="007C0D12"/>
    <w:rsid w:val="007C4289"/>
    <w:rsid w:val="007C4B6C"/>
    <w:rsid w:val="007C5119"/>
    <w:rsid w:val="007D464F"/>
    <w:rsid w:val="007D6387"/>
    <w:rsid w:val="007E31F6"/>
    <w:rsid w:val="007E4C45"/>
    <w:rsid w:val="0080055E"/>
    <w:rsid w:val="00802DF7"/>
    <w:rsid w:val="008055AB"/>
    <w:rsid w:val="00822CFC"/>
    <w:rsid w:val="00826AE2"/>
    <w:rsid w:val="00831A87"/>
    <w:rsid w:val="00847167"/>
    <w:rsid w:val="008535BB"/>
    <w:rsid w:val="00860FAA"/>
    <w:rsid w:val="00864625"/>
    <w:rsid w:val="00864ADF"/>
    <w:rsid w:val="00872347"/>
    <w:rsid w:val="00872378"/>
    <w:rsid w:val="00891B46"/>
    <w:rsid w:val="00894F64"/>
    <w:rsid w:val="008A4C62"/>
    <w:rsid w:val="008B2B06"/>
    <w:rsid w:val="008C3E84"/>
    <w:rsid w:val="008D0134"/>
    <w:rsid w:val="008D1973"/>
    <w:rsid w:val="008D3187"/>
    <w:rsid w:val="008D4707"/>
    <w:rsid w:val="0090524A"/>
    <w:rsid w:val="009102D2"/>
    <w:rsid w:val="00920B16"/>
    <w:rsid w:val="00931144"/>
    <w:rsid w:val="009353DA"/>
    <w:rsid w:val="00951244"/>
    <w:rsid w:val="00951AE5"/>
    <w:rsid w:val="00952FB0"/>
    <w:rsid w:val="00956DF9"/>
    <w:rsid w:val="0096395B"/>
    <w:rsid w:val="00965BAC"/>
    <w:rsid w:val="00967F88"/>
    <w:rsid w:val="009729A4"/>
    <w:rsid w:val="00981A9D"/>
    <w:rsid w:val="009831B0"/>
    <w:rsid w:val="00984B79"/>
    <w:rsid w:val="00984F2F"/>
    <w:rsid w:val="0098547D"/>
    <w:rsid w:val="0098617A"/>
    <w:rsid w:val="00992958"/>
    <w:rsid w:val="009936D4"/>
    <w:rsid w:val="00993B64"/>
    <w:rsid w:val="009A0592"/>
    <w:rsid w:val="009C22AC"/>
    <w:rsid w:val="009D46F4"/>
    <w:rsid w:val="009D6046"/>
    <w:rsid w:val="009F343E"/>
    <w:rsid w:val="00A072EF"/>
    <w:rsid w:val="00A07834"/>
    <w:rsid w:val="00A11DE1"/>
    <w:rsid w:val="00A2106E"/>
    <w:rsid w:val="00A3029C"/>
    <w:rsid w:val="00A307C7"/>
    <w:rsid w:val="00A3745B"/>
    <w:rsid w:val="00A4433C"/>
    <w:rsid w:val="00A62B1F"/>
    <w:rsid w:val="00A64556"/>
    <w:rsid w:val="00A64DA5"/>
    <w:rsid w:val="00A67462"/>
    <w:rsid w:val="00A71B40"/>
    <w:rsid w:val="00A74F46"/>
    <w:rsid w:val="00A76918"/>
    <w:rsid w:val="00A81A6C"/>
    <w:rsid w:val="00A900DA"/>
    <w:rsid w:val="00A9156F"/>
    <w:rsid w:val="00A96CE8"/>
    <w:rsid w:val="00AA0C73"/>
    <w:rsid w:val="00AA351D"/>
    <w:rsid w:val="00AA5C36"/>
    <w:rsid w:val="00AB1654"/>
    <w:rsid w:val="00AC256A"/>
    <w:rsid w:val="00AC3F4A"/>
    <w:rsid w:val="00AC4D1A"/>
    <w:rsid w:val="00AE122C"/>
    <w:rsid w:val="00AE6D46"/>
    <w:rsid w:val="00B02420"/>
    <w:rsid w:val="00B04258"/>
    <w:rsid w:val="00B046C0"/>
    <w:rsid w:val="00B070BD"/>
    <w:rsid w:val="00B15B67"/>
    <w:rsid w:val="00B16F52"/>
    <w:rsid w:val="00B22853"/>
    <w:rsid w:val="00B26333"/>
    <w:rsid w:val="00B36334"/>
    <w:rsid w:val="00B4317D"/>
    <w:rsid w:val="00B5307B"/>
    <w:rsid w:val="00B530F0"/>
    <w:rsid w:val="00B61808"/>
    <w:rsid w:val="00B66DA4"/>
    <w:rsid w:val="00B7097E"/>
    <w:rsid w:val="00B835D4"/>
    <w:rsid w:val="00B93FE4"/>
    <w:rsid w:val="00B97FB4"/>
    <w:rsid w:val="00BA0C71"/>
    <w:rsid w:val="00BA7205"/>
    <w:rsid w:val="00BC25AE"/>
    <w:rsid w:val="00BD4712"/>
    <w:rsid w:val="00BE042C"/>
    <w:rsid w:val="00BF2F7B"/>
    <w:rsid w:val="00BF304F"/>
    <w:rsid w:val="00BF40BC"/>
    <w:rsid w:val="00BF63A9"/>
    <w:rsid w:val="00C0345B"/>
    <w:rsid w:val="00C16B57"/>
    <w:rsid w:val="00C22EBD"/>
    <w:rsid w:val="00C36570"/>
    <w:rsid w:val="00C37494"/>
    <w:rsid w:val="00C41C87"/>
    <w:rsid w:val="00C506D2"/>
    <w:rsid w:val="00C63E27"/>
    <w:rsid w:val="00C70F2E"/>
    <w:rsid w:val="00C71D48"/>
    <w:rsid w:val="00C7261B"/>
    <w:rsid w:val="00C7350C"/>
    <w:rsid w:val="00C74D15"/>
    <w:rsid w:val="00C753A5"/>
    <w:rsid w:val="00C82BCC"/>
    <w:rsid w:val="00C83A9E"/>
    <w:rsid w:val="00C85CF4"/>
    <w:rsid w:val="00C95662"/>
    <w:rsid w:val="00CA02ED"/>
    <w:rsid w:val="00CB0D22"/>
    <w:rsid w:val="00CB6DC2"/>
    <w:rsid w:val="00CC0311"/>
    <w:rsid w:val="00CC0ED3"/>
    <w:rsid w:val="00CD57F7"/>
    <w:rsid w:val="00CF3DCF"/>
    <w:rsid w:val="00D00424"/>
    <w:rsid w:val="00D03E5F"/>
    <w:rsid w:val="00D10F74"/>
    <w:rsid w:val="00D12C05"/>
    <w:rsid w:val="00D23B82"/>
    <w:rsid w:val="00D37BBB"/>
    <w:rsid w:val="00D42A36"/>
    <w:rsid w:val="00D44078"/>
    <w:rsid w:val="00D440BA"/>
    <w:rsid w:val="00D47ADC"/>
    <w:rsid w:val="00D501C3"/>
    <w:rsid w:val="00D53872"/>
    <w:rsid w:val="00D72109"/>
    <w:rsid w:val="00D722D0"/>
    <w:rsid w:val="00D90376"/>
    <w:rsid w:val="00D93ADD"/>
    <w:rsid w:val="00DA04C4"/>
    <w:rsid w:val="00DA2A4C"/>
    <w:rsid w:val="00DB5363"/>
    <w:rsid w:val="00DC49E4"/>
    <w:rsid w:val="00DD3684"/>
    <w:rsid w:val="00DE370A"/>
    <w:rsid w:val="00DE7073"/>
    <w:rsid w:val="00DF7C5E"/>
    <w:rsid w:val="00DF7E8C"/>
    <w:rsid w:val="00E101DD"/>
    <w:rsid w:val="00E15E3B"/>
    <w:rsid w:val="00E265E0"/>
    <w:rsid w:val="00E372C9"/>
    <w:rsid w:val="00E413B6"/>
    <w:rsid w:val="00E455CE"/>
    <w:rsid w:val="00E5702E"/>
    <w:rsid w:val="00E64AE1"/>
    <w:rsid w:val="00E7460C"/>
    <w:rsid w:val="00E8083F"/>
    <w:rsid w:val="00E810AB"/>
    <w:rsid w:val="00E86927"/>
    <w:rsid w:val="00E97615"/>
    <w:rsid w:val="00EA1287"/>
    <w:rsid w:val="00EA23F1"/>
    <w:rsid w:val="00EA2BA3"/>
    <w:rsid w:val="00EB10A3"/>
    <w:rsid w:val="00EB3F21"/>
    <w:rsid w:val="00EB5290"/>
    <w:rsid w:val="00EB7120"/>
    <w:rsid w:val="00ED48B6"/>
    <w:rsid w:val="00EE00C1"/>
    <w:rsid w:val="00EE427A"/>
    <w:rsid w:val="00EF1EBA"/>
    <w:rsid w:val="00F146D8"/>
    <w:rsid w:val="00F174F7"/>
    <w:rsid w:val="00F23C8F"/>
    <w:rsid w:val="00F357A6"/>
    <w:rsid w:val="00F37C28"/>
    <w:rsid w:val="00F50195"/>
    <w:rsid w:val="00F510B6"/>
    <w:rsid w:val="00F61A30"/>
    <w:rsid w:val="00F658AB"/>
    <w:rsid w:val="00F73318"/>
    <w:rsid w:val="00F93E5B"/>
    <w:rsid w:val="00FA39FD"/>
    <w:rsid w:val="00FB7306"/>
    <w:rsid w:val="00FD041C"/>
    <w:rsid w:val="00FD077E"/>
    <w:rsid w:val="00FE74EE"/>
    <w:rsid w:val="00FF31A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F46"/>
  </w:style>
  <w:style w:type="paragraph" w:styleId="Footer">
    <w:name w:val="footer"/>
    <w:basedOn w:val="Normal"/>
    <w:link w:val="FooterChar"/>
    <w:uiPriority w:val="99"/>
    <w:unhideWhenUsed/>
    <w:rsid w:val="00A74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F46"/>
  </w:style>
  <w:style w:type="paragraph" w:styleId="ListParagraph">
    <w:name w:val="List Paragraph"/>
    <w:aliases w:val="Body of text"/>
    <w:basedOn w:val="Normal"/>
    <w:link w:val="ListParagraphChar"/>
    <w:uiPriority w:val="34"/>
    <w:qFormat/>
    <w:rsid w:val="00DB5363"/>
    <w:pPr>
      <w:ind w:left="720"/>
      <w:contextualSpacing/>
    </w:pPr>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DB5363"/>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DB5363"/>
    <w:rPr>
      <w:sz w:val="20"/>
      <w:szCs w:val="20"/>
    </w:rPr>
  </w:style>
  <w:style w:type="character" w:styleId="FootnoteReference">
    <w:name w:val="footnote reference"/>
    <w:basedOn w:val="DefaultParagraphFont"/>
    <w:uiPriority w:val="99"/>
    <w:unhideWhenUsed/>
    <w:rsid w:val="00DB5363"/>
    <w:rPr>
      <w:vertAlign w:val="superscript"/>
    </w:rPr>
  </w:style>
  <w:style w:type="character" w:styleId="PlaceholderText">
    <w:name w:val="Placeholder Text"/>
    <w:basedOn w:val="DefaultParagraphFont"/>
    <w:uiPriority w:val="99"/>
    <w:semiHidden/>
    <w:rsid w:val="00D03E5F"/>
    <w:rPr>
      <w:color w:val="808080"/>
    </w:rPr>
  </w:style>
  <w:style w:type="paragraph" w:styleId="BalloonText">
    <w:name w:val="Balloon Text"/>
    <w:basedOn w:val="Normal"/>
    <w:link w:val="BalloonTextChar"/>
    <w:uiPriority w:val="99"/>
    <w:semiHidden/>
    <w:unhideWhenUsed/>
    <w:rsid w:val="00D0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5F"/>
    <w:rPr>
      <w:rFonts w:ascii="Tahoma" w:hAnsi="Tahoma" w:cs="Tahoma"/>
      <w:sz w:val="16"/>
      <w:szCs w:val="16"/>
    </w:rPr>
  </w:style>
  <w:style w:type="table" w:styleId="TableGrid">
    <w:name w:val="Table Grid"/>
    <w:basedOn w:val="TableNormal"/>
    <w:uiPriority w:val="59"/>
    <w:rsid w:val="00F61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AC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7D47-E6FB-4A4D-8E1E-89D552A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14</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136</cp:revision>
  <cp:lastPrinted>2016-06-02T13:08:00Z</cp:lastPrinted>
  <dcterms:created xsi:type="dcterms:W3CDTF">2015-12-17T14:14:00Z</dcterms:created>
  <dcterms:modified xsi:type="dcterms:W3CDTF">2018-02-20T12:22:00Z</dcterms:modified>
</cp:coreProperties>
</file>